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3DB" w:rsidRPr="00C961B8" w:rsidRDefault="006803DB" w:rsidP="009D75F6">
      <w:pPr>
        <w:pStyle w:val="1"/>
        <w:spacing w:before="0"/>
        <w:textAlignment w:val="baseline"/>
        <w:rPr>
          <w:rFonts w:ascii="Times New Roman" w:hAnsi="Times New Roman" w:cs="Times New Roman"/>
          <w:b/>
          <w:color w:val="auto"/>
          <w:sz w:val="24"/>
          <w:szCs w:val="24"/>
          <w:lang w:val="kk-KZ"/>
        </w:rPr>
      </w:pPr>
      <w:r w:rsidRPr="00C961B8">
        <w:rPr>
          <w:rFonts w:ascii="Times New Roman" w:hAnsi="Times New Roman" w:cs="Times New Roman"/>
          <w:b/>
          <w:color w:val="auto"/>
          <w:sz w:val="24"/>
          <w:szCs w:val="24"/>
          <w:lang w:val="kk-KZ"/>
        </w:rPr>
        <w:t>«Қ</w:t>
      </w:r>
      <w:r w:rsidRPr="00C961B8">
        <w:rPr>
          <w:rFonts w:ascii="Times New Roman" w:hAnsi="Times New Roman" w:cs="Times New Roman"/>
          <w:b/>
          <w:bCs/>
          <w:color w:val="auto"/>
          <w:sz w:val="24"/>
          <w:szCs w:val="24"/>
          <w:lang w:val="kk-KZ"/>
        </w:rPr>
        <w:t xml:space="preserve">азақстан Республикасының кейбір заңнамалық актілеріне </w:t>
      </w:r>
      <w:r w:rsidRPr="00C961B8">
        <w:rPr>
          <w:rFonts w:ascii="Times New Roman" w:hAnsi="Times New Roman" w:cs="Times New Roman"/>
          <w:b/>
          <w:bCs/>
          <w:color w:val="auto"/>
          <w:sz w:val="24"/>
          <w:szCs w:val="24"/>
        </w:rPr>
        <w:t>есірткіні</w:t>
      </w:r>
      <w:r w:rsidRPr="00C961B8">
        <w:rPr>
          <w:rFonts w:ascii="Times New Roman" w:hAnsi="Times New Roman" w:cs="Times New Roman"/>
          <w:b/>
          <w:bCs/>
          <w:color w:val="auto"/>
          <w:sz w:val="24"/>
          <w:szCs w:val="24"/>
          <w:lang w:val="kk-KZ"/>
        </w:rPr>
        <w:t>ң</w:t>
      </w:r>
      <w:r w:rsidRPr="00C961B8">
        <w:rPr>
          <w:rFonts w:ascii="Times New Roman" w:hAnsi="Times New Roman" w:cs="Times New Roman"/>
          <w:b/>
          <w:bCs/>
          <w:color w:val="auto"/>
          <w:sz w:val="24"/>
          <w:szCs w:val="24"/>
        </w:rPr>
        <w:t>, психотроптық заттар</w:t>
      </w:r>
      <w:r w:rsidRPr="00C961B8">
        <w:rPr>
          <w:rFonts w:ascii="Times New Roman" w:hAnsi="Times New Roman" w:cs="Times New Roman"/>
          <w:b/>
          <w:bCs/>
          <w:color w:val="auto"/>
          <w:sz w:val="24"/>
          <w:szCs w:val="24"/>
          <w:lang w:val="kk-KZ"/>
        </w:rPr>
        <w:t>дың</w:t>
      </w:r>
      <w:r w:rsidRPr="00C961B8">
        <w:rPr>
          <w:rFonts w:ascii="Times New Roman" w:hAnsi="Times New Roman" w:cs="Times New Roman"/>
          <w:b/>
          <w:bCs/>
          <w:color w:val="auto"/>
          <w:sz w:val="24"/>
          <w:szCs w:val="24"/>
        </w:rPr>
        <w:t xml:space="preserve"> және олардың прекурсорлар</w:t>
      </w:r>
      <w:r w:rsidRPr="00C961B8">
        <w:rPr>
          <w:rFonts w:ascii="Times New Roman" w:hAnsi="Times New Roman" w:cs="Times New Roman"/>
          <w:b/>
          <w:bCs/>
          <w:color w:val="auto"/>
          <w:sz w:val="24"/>
          <w:szCs w:val="24"/>
          <w:lang w:val="kk-KZ"/>
        </w:rPr>
        <w:t>ының</w:t>
      </w:r>
      <w:r w:rsidRPr="00C961B8">
        <w:rPr>
          <w:rFonts w:ascii="Times New Roman" w:hAnsi="Times New Roman" w:cs="Times New Roman"/>
          <w:b/>
          <w:bCs/>
          <w:color w:val="auto"/>
          <w:sz w:val="24"/>
          <w:szCs w:val="24"/>
        </w:rPr>
        <w:t xml:space="preserve"> заңсыз айналымы</w:t>
      </w:r>
      <w:r w:rsidRPr="00C961B8">
        <w:rPr>
          <w:rFonts w:ascii="Times New Roman" w:hAnsi="Times New Roman" w:cs="Times New Roman"/>
          <w:b/>
          <w:bCs/>
          <w:color w:val="auto"/>
          <w:sz w:val="24"/>
          <w:szCs w:val="24"/>
          <w:lang w:val="kk-KZ"/>
        </w:rPr>
        <w:t>на қарсы іс-қимыл мәселелері бойынша өзгерістер мен толықтырулар енгізу туралы</w:t>
      </w:r>
      <w:r w:rsidRPr="00C961B8">
        <w:rPr>
          <w:rFonts w:ascii="Times New Roman" w:hAnsi="Times New Roman" w:cs="Times New Roman"/>
          <w:b/>
          <w:color w:val="auto"/>
          <w:sz w:val="24"/>
          <w:szCs w:val="24"/>
          <w:lang w:val="kk-KZ"/>
        </w:rPr>
        <w:t xml:space="preserve">» </w:t>
      </w:r>
    </w:p>
    <w:p w:rsidR="006803DB" w:rsidRPr="00C961B8" w:rsidRDefault="006803DB" w:rsidP="009D75F6">
      <w:pPr>
        <w:widowControl w:val="0"/>
        <w:spacing w:after="0" w:line="240" w:lineRule="auto"/>
        <w:jc w:val="center"/>
        <w:rPr>
          <w:b/>
          <w:sz w:val="24"/>
          <w:szCs w:val="24"/>
        </w:rPr>
      </w:pPr>
      <w:r w:rsidRPr="00C961B8">
        <w:rPr>
          <w:b/>
          <w:sz w:val="24"/>
          <w:szCs w:val="24"/>
        </w:rPr>
        <w:t xml:space="preserve">Қазақстан Республикасы Заңының жобасына </w:t>
      </w:r>
    </w:p>
    <w:p w:rsidR="006803DB" w:rsidRPr="00C961B8" w:rsidRDefault="006803DB" w:rsidP="009D75F6">
      <w:pPr>
        <w:widowControl w:val="0"/>
        <w:spacing w:after="0" w:line="240" w:lineRule="auto"/>
        <w:jc w:val="center"/>
        <w:rPr>
          <w:b/>
          <w:sz w:val="24"/>
          <w:szCs w:val="24"/>
        </w:rPr>
      </w:pPr>
      <w:r w:rsidRPr="00C961B8">
        <w:rPr>
          <w:b/>
          <w:sz w:val="24"/>
          <w:szCs w:val="24"/>
        </w:rPr>
        <w:t>САЛЫСТЫРМА КЕСТЕ</w:t>
      </w:r>
    </w:p>
    <w:p w:rsidR="00A36176" w:rsidRPr="00C961B8" w:rsidRDefault="00A36176" w:rsidP="009D75F6">
      <w:pPr>
        <w:spacing w:after="0" w:line="240" w:lineRule="auto"/>
        <w:ind w:firstLine="708"/>
        <w:jc w:val="center"/>
        <w:rPr>
          <w:b/>
          <w:sz w:val="24"/>
          <w:szCs w:val="24"/>
          <w:lang w:val="ru-RU"/>
        </w:rPr>
      </w:pPr>
    </w:p>
    <w:tbl>
      <w:tblPr>
        <w:tblW w:w="14743"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419"/>
        <w:gridCol w:w="3827"/>
        <w:gridCol w:w="4253"/>
        <w:gridCol w:w="4677"/>
      </w:tblGrid>
      <w:tr w:rsidR="00A920C9" w:rsidRPr="00C961B8" w:rsidTr="0099642E">
        <w:tc>
          <w:tcPr>
            <w:tcW w:w="567" w:type="dxa"/>
          </w:tcPr>
          <w:p w:rsidR="006803DB" w:rsidRPr="00C961B8" w:rsidRDefault="006803DB" w:rsidP="009D75F6">
            <w:pPr>
              <w:spacing w:after="0" w:line="240" w:lineRule="auto"/>
              <w:jc w:val="both"/>
              <w:rPr>
                <w:b/>
                <w:sz w:val="24"/>
                <w:szCs w:val="24"/>
                <w:lang w:val="ru-RU"/>
              </w:rPr>
            </w:pPr>
            <w:r w:rsidRPr="00C961B8">
              <w:rPr>
                <w:b/>
                <w:sz w:val="24"/>
                <w:szCs w:val="24"/>
                <w:lang w:val="ru-RU"/>
              </w:rPr>
              <w:t>Рет №</w:t>
            </w:r>
          </w:p>
          <w:p w:rsidR="006803DB" w:rsidRPr="00C961B8" w:rsidRDefault="006803DB" w:rsidP="009D75F6">
            <w:pPr>
              <w:spacing w:after="0" w:line="240" w:lineRule="auto"/>
              <w:jc w:val="both"/>
              <w:rPr>
                <w:b/>
                <w:sz w:val="24"/>
                <w:szCs w:val="24"/>
                <w:lang w:val="ru-RU"/>
              </w:rPr>
            </w:pPr>
          </w:p>
          <w:p w:rsidR="00A920C9" w:rsidRPr="00C961B8" w:rsidRDefault="00A920C9" w:rsidP="009D75F6">
            <w:pPr>
              <w:shd w:val="clear" w:color="auto" w:fill="FFFFFF"/>
              <w:spacing w:after="0" w:line="240" w:lineRule="auto"/>
              <w:jc w:val="both"/>
              <w:rPr>
                <w:b/>
                <w:sz w:val="24"/>
                <w:szCs w:val="24"/>
                <w:lang w:val="ru-RU"/>
              </w:rPr>
            </w:pPr>
          </w:p>
        </w:tc>
        <w:tc>
          <w:tcPr>
            <w:tcW w:w="1419" w:type="dxa"/>
            <w:hideMark/>
          </w:tcPr>
          <w:p w:rsidR="006803DB" w:rsidRPr="00C961B8" w:rsidRDefault="006803DB" w:rsidP="009D75F6">
            <w:pPr>
              <w:spacing w:after="0" w:line="240" w:lineRule="auto"/>
              <w:jc w:val="center"/>
              <w:rPr>
                <w:b/>
                <w:sz w:val="24"/>
                <w:szCs w:val="24"/>
              </w:rPr>
            </w:pPr>
            <w:r w:rsidRPr="00C961B8">
              <w:rPr>
                <w:b/>
                <w:sz w:val="24"/>
                <w:szCs w:val="24"/>
              </w:rPr>
              <w:t>Құрылым</w:t>
            </w:r>
            <w:r w:rsidR="00CE789C" w:rsidRPr="00C961B8">
              <w:rPr>
                <w:b/>
                <w:sz w:val="24"/>
                <w:szCs w:val="24"/>
              </w:rPr>
              <w:br/>
            </w:r>
            <w:r w:rsidRPr="00C961B8">
              <w:rPr>
                <w:b/>
                <w:sz w:val="24"/>
                <w:szCs w:val="24"/>
              </w:rPr>
              <w:t>дық</w:t>
            </w:r>
            <w:r w:rsidR="00CE789C" w:rsidRPr="00C961B8">
              <w:rPr>
                <w:b/>
                <w:sz w:val="24"/>
                <w:szCs w:val="24"/>
              </w:rPr>
              <w:br/>
            </w:r>
            <w:r w:rsidRPr="00C961B8">
              <w:rPr>
                <w:b/>
                <w:sz w:val="24"/>
                <w:szCs w:val="24"/>
              </w:rPr>
              <w:t xml:space="preserve"> элем</w:t>
            </w:r>
            <w:r w:rsidR="00CE789C" w:rsidRPr="00C961B8">
              <w:rPr>
                <w:b/>
                <w:sz w:val="24"/>
                <w:szCs w:val="24"/>
              </w:rPr>
              <w:t>е</w:t>
            </w:r>
            <w:r w:rsidRPr="00C961B8">
              <w:rPr>
                <w:b/>
                <w:sz w:val="24"/>
                <w:szCs w:val="24"/>
              </w:rPr>
              <w:t>нт</w:t>
            </w:r>
          </w:p>
          <w:p w:rsidR="00A920C9" w:rsidRPr="00C961B8" w:rsidRDefault="00A920C9" w:rsidP="009D75F6">
            <w:pPr>
              <w:spacing w:after="0" w:line="240" w:lineRule="auto"/>
              <w:jc w:val="center"/>
              <w:rPr>
                <w:b/>
                <w:sz w:val="24"/>
                <w:szCs w:val="24"/>
              </w:rPr>
            </w:pPr>
          </w:p>
        </w:tc>
        <w:tc>
          <w:tcPr>
            <w:tcW w:w="3827" w:type="dxa"/>
            <w:hideMark/>
          </w:tcPr>
          <w:p w:rsidR="006803DB" w:rsidRPr="00C961B8" w:rsidRDefault="00042BB0" w:rsidP="009D75F6">
            <w:pPr>
              <w:spacing w:after="0" w:line="240" w:lineRule="auto"/>
              <w:ind w:firstLine="318"/>
              <w:jc w:val="center"/>
              <w:rPr>
                <w:b/>
                <w:sz w:val="24"/>
                <w:szCs w:val="24"/>
              </w:rPr>
            </w:pPr>
            <w:r w:rsidRPr="00C961B8">
              <w:rPr>
                <w:b/>
                <w:sz w:val="24"/>
                <w:szCs w:val="24"/>
              </w:rPr>
              <w:t>Қолданыстағы редакция</w:t>
            </w:r>
          </w:p>
          <w:p w:rsidR="00A920C9" w:rsidRPr="00C961B8" w:rsidRDefault="00A920C9" w:rsidP="009D75F6">
            <w:pPr>
              <w:spacing w:after="0" w:line="240" w:lineRule="auto"/>
              <w:ind w:firstLine="318"/>
              <w:jc w:val="center"/>
              <w:rPr>
                <w:b/>
                <w:sz w:val="24"/>
                <w:szCs w:val="24"/>
              </w:rPr>
            </w:pPr>
          </w:p>
        </w:tc>
        <w:tc>
          <w:tcPr>
            <w:tcW w:w="4253" w:type="dxa"/>
            <w:hideMark/>
          </w:tcPr>
          <w:p w:rsidR="00A920C9" w:rsidRPr="00C961B8" w:rsidRDefault="00042BB0" w:rsidP="009D75F6">
            <w:pPr>
              <w:spacing w:after="0" w:line="240" w:lineRule="auto"/>
              <w:jc w:val="center"/>
              <w:rPr>
                <w:b/>
                <w:sz w:val="24"/>
                <w:szCs w:val="24"/>
              </w:rPr>
            </w:pPr>
            <w:r w:rsidRPr="00C961B8">
              <w:rPr>
                <w:rFonts w:eastAsia="Times New Roman"/>
                <w:b/>
                <w:sz w:val="24"/>
                <w:szCs w:val="24"/>
                <w:lang w:eastAsia="ru-RU"/>
              </w:rPr>
              <w:t>Ұсынылатын өзгерістер немесе толықтырулар р</w:t>
            </w:r>
            <w:r w:rsidR="00A920C9" w:rsidRPr="00C961B8">
              <w:rPr>
                <w:rFonts w:eastAsia="Times New Roman"/>
                <w:b/>
                <w:sz w:val="24"/>
                <w:szCs w:val="24"/>
                <w:lang w:eastAsia="ru-RU"/>
              </w:rPr>
              <w:t>едакция</w:t>
            </w:r>
            <w:r w:rsidRPr="00C961B8">
              <w:rPr>
                <w:rFonts w:eastAsia="Times New Roman"/>
                <w:b/>
                <w:sz w:val="24"/>
                <w:szCs w:val="24"/>
                <w:lang w:eastAsia="ru-RU"/>
              </w:rPr>
              <w:t>сы</w:t>
            </w:r>
            <w:r w:rsidR="00A920C9" w:rsidRPr="00C961B8">
              <w:rPr>
                <w:rFonts w:eastAsia="Times New Roman"/>
                <w:b/>
                <w:sz w:val="24"/>
                <w:szCs w:val="24"/>
                <w:lang w:eastAsia="ru-RU"/>
              </w:rPr>
              <w:t xml:space="preserve"> </w:t>
            </w:r>
          </w:p>
        </w:tc>
        <w:tc>
          <w:tcPr>
            <w:tcW w:w="4677" w:type="dxa"/>
            <w:hideMark/>
          </w:tcPr>
          <w:p w:rsidR="00A920C9" w:rsidRPr="00C961B8" w:rsidRDefault="00042BB0" w:rsidP="009D75F6">
            <w:pPr>
              <w:spacing w:after="0" w:line="240" w:lineRule="auto"/>
              <w:jc w:val="center"/>
              <w:rPr>
                <w:rFonts w:eastAsia="Times New Roman"/>
                <w:b/>
                <w:sz w:val="24"/>
                <w:szCs w:val="24"/>
                <w:lang w:eastAsia="ru-RU"/>
              </w:rPr>
            </w:pPr>
            <w:r w:rsidRPr="00C961B8">
              <w:rPr>
                <w:rFonts w:eastAsia="Times New Roman"/>
                <w:b/>
                <w:sz w:val="24"/>
                <w:szCs w:val="24"/>
                <w:lang w:eastAsia="ru-RU"/>
              </w:rPr>
              <w:t xml:space="preserve">Негіздеме </w:t>
            </w:r>
          </w:p>
        </w:tc>
      </w:tr>
      <w:tr w:rsidR="00A920C9" w:rsidRPr="00C961B8" w:rsidTr="0099642E">
        <w:tc>
          <w:tcPr>
            <w:tcW w:w="567" w:type="dxa"/>
            <w:hideMark/>
          </w:tcPr>
          <w:p w:rsidR="00A920C9" w:rsidRPr="00C961B8" w:rsidRDefault="00A920C9" w:rsidP="009D75F6">
            <w:pPr>
              <w:shd w:val="clear" w:color="auto" w:fill="FFFFFF"/>
              <w:spacing w:after="0" w:line="240" w:lineRule="auto"/>
              <w:jc w:val="center"/>
              <w:rPr>
                <w:b/>
                <w:sz w:val="24"/>
                <w:szCs w:val="24"/>
                <w:lang w:val="ru-RU"/>
              </w:rPr>
            </w:pPr>
            <w:r w:rsidRPr="00C961B8">
              <w:rPr>
                <w:b/>
                <w:sz w:val="24"/>
                <w:szCs w:val="24"/>
                <w:lang w:val="ru-RU"/>
              </w:rPr>
              <w:t>1</w:t>
            </w:r>
          </w:p>
        </w:tc>
        <w:tc>
          <w:tcPr>
            <w:tcW w:w="1419" w:type="dxa"/>
            <w:hideMark/>
          </w:tcPr>
          <w:p w:rsidR="00A920C9" w:rsidRPr="00C961B8" w:rsidRDefault="00A920C9" w:rsidP="009D75F6">
            <w:pPr>
              <w:shd w:val="clear" w:color="auto" w:fill="FFFFFF"/>
              <w:spacing w:after="0" w:line="240" w:lineRule="auto"/>
              <w:jc w:val="center"/>
              <w:rPr>
                <w:b/>
                <w:sz w:val="24"/>
                <w:szCs w:val="24"/>
                <w:lang w:val="ru-RU"/>
              </w:rPr>
            </w:pPr>
            <w:r w:rsidRPr="00C961B8">
              <w:rPr>
                <w:b/>
                <w:sz w:val="24"/>
                <w:szCs w:val="24"/>
                <w:lang w:val="ru-RU"/>
              </w:rPr>
              <w:t>2</w:t>
            </w:r>
          </w:p>
        </w:tc>
        <w:tc>
          <w:tcPr>
            <w:tcW w:w="3827" w:type="dxa"/>
            <w:hideMark/>
          </w:tcPr>
          <w:p w:rsidR="00A920C9" w:rsidRPr="00C961B8" w:rsidRDefault="00A920C9" w:rsidP="009D75F6">
            <w:pPr>
              <w:spacing w:after="0" w:line="240" w:lineRule="auto"/>
              <w:jc w:val="center"/>
              <w:rPr>
                <w:b/>
                <w:sz w:val="24"/>
                <w:szCs w:val="24"/>
              </w:rPr>
            </w:pPr>
            <w:r w:rsidRPr="00C961B8">
              <w:rPr>
                <w:b/>
                <w:sz w:val="24"/>
                <w:szCs w:val="24"/>
              </w:rPr>
              <w:t>3</w:t>
            </w:r>
          </w:p>
        </w:tc>
        <w:tc>
          <w:tcPr>
            <w:tcW w:w="4253" w:type="dxa"/>
            <w:hideMark/>
          </w:tcPr>
          <w:p w:rsidR="00A920C9" w:rsidRPr="00C961B8" w:rsidRDefault="00A920C9" w:rsidP="009D75F6">
            <w:pPr>
              <w:shd w:val="clear" w:color="auto" w:fill="FFFFFF"/>
              <w:spacing w:after="0" w:line="240" w:lineRule="auto"/>
              <w:jc w:val="center"/>
              <w:rPr>
                <w:b/>
                <w:sz w:val="24"/>
                <w:szCs w:val="24"/>
                <w:lang w:val="ru-RU"/>
              </w:rPr>
            </w:pPr>
            <w:r w:rsidRPr="00C961B8">
              <w:rPr>
                <w:b/>
                <w:sz w:val="24"/>
                <w:szCs w:val="24"/>
                <w:lang w:val="ru-RU"/>
              </w:rPr>
              <w:t>4</w:t>
            </w:r>
          </w:p>
        </w:tc>
        <w:tc>
          <w:tcPr>
            <w:tcW w:w="4677" w:type="dxa"/>
            <w:hideMark/>
          </w:tcPr>
          <w:p w:rsidR="00A920C9" w:rsidRPr="00C961B8" w:rsidRDefault="00A920C9" w:rsidP="009D75F6">
            <w:pPr>
              <w:shd w:val="clear" w:color="auto" w:fill="FFFFFF"/>
              <w:spacing w:after="0" w:line="240" w:lineRule="auto"/>
              <w:jc w:val="center"/>
              <w:rPr>
                <w:b/>
                <w:sz w:val="24"/>
                <w:szCs w:val="24"/>
                <w:lang w:val="ru-RU"/>
              </w:rPr>
            </w:pPr>
            <w:r w:rsidRPr="00C961B8">
              <w:rPr>
                <w:b/>
                <w:sz w:val="24"/>
                <w:szCs w:val="24"/>
                <w:lang w:val="ru-RU"/>
              </w:rPr>
              <w:t>5</w:t>
            </w:r>
          </w:p>
        </w:tc>
      </w:tr>
      <w:tr w:rsidR="00A920C9" w:rsidRPr="00C961B8" w:rsidTr="0099642E">
        <w:tc>
          <w:tcPr>
            <w:tcW w:w="14743" w:type="dxa"/>
            <w:gridSpan w:val="5"/>
          </w:tcPr>
          <w:p w:rsidR="00036F63" w:rsidRPr="00C961B8" w:rsidRDefault="00036F63" w:rsidP="009D75F6">
            <w:pPr>
              <w:shd w:val="clear" w:color="auto" w:fill="FFFFFF"/>
              <w:spacing w:after="0" w:line="240" w:lineRule="auto"/>
              <w:jc w:val="center"/>
              <w:rPr>
                <w:b/>
                <w:sz w:val="24"/>
                <w:szCs w:val="24"/>
              </w:rPr>
            </w:pPr>
          </w:p>
          <w:p w:rsidR="00036F63" w:rsidRPr="00C961B8" w:rsidRDefault="00042BB0" w:rsidP="00294A36">
            <w:pPr>
              <w:jc w:val="center"/>
              <w:rPr>
                <w:b/>
                <w:sz w:val="24"/>
                <w:szCs w:val="24"/>
              </w:rPr>
            </w:pPr>
            <w:r w:rsidRPr="00C961B8">
              <w:rPr>
                <w:b/>
                <w:sz w:val="24"/>
                <w:szCs w:val="24"/>
              </w:rPr>
              <w:t>2014 жылғы 3 шiлдедегі № 226-V Қазақстан Республикасының Қылмыстық кодексi</w:t>
            </w:r>
          </w:p>
        </w:tc>
      </w:tr>
      <w:tr w:rsidR="00A920C9" w:rsidRPr="00C961B8" w:rsidTr="0099642E">
        <w:tc>
          <w:tcPr>
            <w:tcW w:w="567" w:type="dxa"/>
          </w:tcPr>
          <w:p w:rsidR="00A920C9" w:rsidRPr="00C961B8" w:rsidRDefault="00C72DE8" w:rsidP="00C72DE8">
            <w:pPr>
              <w:shd w:val="clear" w:color="auto" w:fill="FFFFFF"/>
              <w:spacing w:after="0" w:line="240" w:lineRule="auto"/>
              <w:jc w:val="center"/>
              <w:rPr>
                <w:sz w:val="24"/>
                <w:szCs w:val="24"/>
              </w:rPr>
            </w:pPr>
            <w:r w:rsidRPr="00C961B8">
              <w:rPr>
                <w:sz w:val="24"/>
                <w:szCs w:val="24"/>
              </w:rPr>
              <w:t>1.</w:t>
            </w:r>
          </w:p>
        </w:tc>
        <w:tc>
          <w:tcPr>
            <w:tcW w:w="1419" w:type="dxa"/>
          </w:tcPr>
          <w:p w:rsidR="00A920C9" w:rsidRPr="00C961B8" w:rsidRDefault="00A920C9" w:rsidP="009D75F6">
            <w:pPr>
              <w:pStyle w:val="af0"/>
              <w:jc w:val="center"/>
              <w:rPr>
                <w:rFonts w:ascii="Times New Roman" w:hAnsi="Times New Roman"/>
                <w:sz w:val="24"/>
                <w:szCs w:val="24"/>
                <w:lang w:val="kk-KZ"/>
              </w:rPr>
            </w:pPr>
            <w:r w:rsidRPr="00C961B8">
              <w:rPr>
                <w:rFonts w:ascii="Times New Roman" w:hAnsi="Times New Roman"/>
                <w:sz w:val="24"/>
                <w:szCs w:val="24"/>
                <w:lang w:val="kk-KZ"/>
              </w:rPr>
              <w:t>296</w:t>
            </w:r>
            <w:r w:rsidR="009D4AD4" w:rsidRPr="00C961B8">
              <w:rPr>
                <w:rFonts w:ascii="Times New Roman" w:hAnsi="Times New Roman"/>
                <w:sz w:val="24"/>
                <w:szCs w:val="24"/>
                <w:lang w:val="kk-KZ"/>
              </w:rPr>
              <w:t>-бап</w:t>
            </w:r>
          </w:p>
          <w:p w:rsidR="00A920C9" w:rsidRPr="00C961B8" w:rsidRDefault="009D4AD4" w:rsidP="009D75F6">
            <w:pPr>
              <w:pStyle w:val="af0"/>
              <w:jc w:val="center"/>
              <w:rPr>
                <w:rFonts w:ascii="Times New Roman" w:hAnsi="Times New Roman"/>
                <w:sz w:val="24"/>
                <w:szCs w:val="24"/>
                <w:lang w:val="kk-KZ"/>
              </w:rPr>
            </w:pPr>
            <w:r w:rsidRPr="00C961B8">
              <w:rPr>
                <w:rFonts w:ascii="Times New Roman" w:hAnsi="Times New Roman"/>
                <w:sz w:val="24"/>
                <w:szCs w:val="24"/>
                <w:lang w:val="kk-KZ"/>
              </w:rPr>
              <w:t>бірінші және екінші бөліктер</w:t>
            </w:r>
          </w:p>
        </w:tc>
        <w:tc>
          <w:tcPr>
            <w:tcW w:w="3827" w:type="dxa"/>
          </w:tcPr>
          <w:p w:rsidR="00E932E4" w:rsidRPr="00C961B8" w:rsidRDefault="00E932E4" w:rsidP="009D75F6">
            <w:pPr>
              <w:pStyle w:val="3"/>
              <w:spacing w:before="0" w:beforeAutospacing="0" w:after="0" w:afterAutospacing="0"/>
              <w:ind w:firstLine="358"/>
              <w:jc w:val="both"/>
              <w:textAlignment w:val="baseline"/>
              <w:rPr>
                <w:bCs w:val="0"/>
                <w:color w:val="1E1E1E"/>
                <w:sz w:val="24"/>
                <w:szCs w:val="24"/>
                <w:lang w:val="kk-KZ"/>
              </w:rPr>
            </w:pPr>
            <w:r w:rsidRPr="00C961B8">
              <w:rPr>
                <w:bCs w:val="0"/>
                <w:color w:val="1E1E1E"/>
                <w:sz w:val="24"/>
                <w:szCs w:val="24"/>
                <w:lang w:val="kk-KZ"/>
              </w:rPr>
              <w:t>296-бап. Есірткі, психотроптық заттармен, сол тектестермен өткізу мақсатынсыз заңсыз жұмыс істеу</w:t>
            </w:r>
          </w:p>
          <w:p w:rsidR="00E932E4" w:rsidRPr="00C961B8" w:rsidRDefault="00E932E4" w:rsidP="009D75F6">
            <w:pPr>
              <w:pStyle w:val="a5"/>
              <w:spacing w:before="0" w:beforeAutospacing="0" w:after="0" w:afterAutospacing="0"/>
              <w:ind w:firstLine="358"/>
              <w:jc w:val="both"/>
              <w:textAlignment w:val="baseline"/>
              <w:rPr>
                <w:i/>
                <w:color w:val="000000"/>
                <w:spacing w:val="2"/>
                <w:lang w:val="kk-KZ"/>
              </w:rPr>
            </w:pPr>
            <w:r w:rsidRPr="00C961B8">
              <w:rPr>
                <w:i/>
                <w:color w:val="000000"/>
                <w:spacing w:val="2"/>
                <w:lang w:val="kk-KZ"/>
              </w:rPr>
              <w:t>1. Қоғамдық орындарда есiрткi, психотроптық заттарды, сол тектестерді медициналық емес тұтыну –</w:t>
            </w:r>
          </w:p>
          <w:p w:rsidR="00E932E4" w:rsidRPr="00C961B8" w:rsidRDefault="00E932E4" w:rsidP="009D75F6">
            <w:pPr>
              <w:pStyle w:val="a5"/>
              <w:spacing w:before="0" w:beforeAutospacing="0" w:after="0" w:afterAutospacing="0"/>
              <w:ind w:firstLine="358"/>
              <w:jc w:val="both"/>
              <w:textAlignment w:val="baseline"/>
              <w:rPr>
                <w:i/>
                <w:color w:val="000000"/>
                <w:spacing w:val="2"/>
                <w:lang w:val="kk-KZ"/>
              </w:rPr>
            </w:pPr>
            <w:r w:rsidRPr="00C961B8">
              <w:rPr>
                <w:i/>
                <w:color w:val="000000"/>
                <w:spacing w:val="2"/>
                <w:lang w:val="kk-KZ"/>
              </w:rPr>
              <w:t>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p w:rsidR="00E932E4" w:rsidRPr="00C961B8" w:rsidRDefault="00E932E4" w:rsidP="009D75F6">
            <w:pPr>
              <w:pStyle w:val="a5"/>
              <w:spacing w:before="0" w:beforeAutospacing="0" w:after="0" w:afterAutospacing="0"/>
              <w:ind w:firstLine="358"/>
              <w:jc w:val="both"/>
              <w:textAlignment w:val="baseline"/>
              <w:rPr>
                <w:i/>
                <w:color w:val="000000"/>
                <w:spacing w:val="2"/>
                <w:lang w:val="kk-KZ"/>
              </w:rPr>
            </w:pPr>
            <w:r w:rsidRPr="00C961B8">
              <w:rPr>
                <w:i/>
                <w:color w:val="000000"/>
                <w:spacing w:val="2"/>
                <w:lang w:val="kk-KZ"/>
              </w:rPr>
              <w:t xml:space="preserve">2. Есiрткi, психотроптық заттарды, сол тектестерді өткізу мақсатынсыз заңсыз </w:t>
            </w:r>
            <w:r w:rsidRPr="00C961B8">
              <w:rPr>
                <w:i/>
                <w:color w:val="000000"/>
                <w:spacing w:val="2"/>
                <w:lang w:val="kk-KZ"/>
              </w:rPr>
              <w:lastRenderedPageBreak/>
              <w:t>дайындау, қайта өңдеу, иемдену, сақтау, тасымалдау –</w:t>
            </w:r>
          </w:p>
          <w:p w:rsidR="00E932E4" w:rsidRPr="00C961B8" w:rsidRDefault="00E932E4" w:rsidP="009D75F6">
            <w:pPr>
              <w:pStyle w:val="a5"/>
              <w:spacing w:before="0" w:beforeAutospacing="0" w:after="0" w:afterAutospacing="0"/>
              <w:ind w:firstLine="358"/>
              <w:jc w:val="both"/>
              <w:textAlignment w:val="baseline"/>
              <w:rPr>
                <w:i/>
                <w:color w:val="000000"/>
                <w:spacing w:val="2"/>
                <w:lang w:val="kk-KZ"/>
              </w:rPr>
            </w:pPr>
            <w:r w:rsidRPr="00C961B8">
              <w:rPr>
                <w:i/>
                <w:color w:val="000000"/>
                <w:spacing w:val="2"/>
                <w:lang w:val="kk-KZ"/>
              </w:rPr>
              <w:t>бір жүз алпыс айлық есептік көрсеткішке дейінгі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p w:rsidR="00E932E4" w:rsidRPr="00C961B8" w:rsidRDefault="00E932E4" w:rsidP="009D75F6">
            <w:pPr>
              <w:pStyle w:val="a5"/>
              <w:spacing w:before="0" w:beforeAutospacing="0" w:after="0" w:afterAutospacing="0"/>
              <w:ind w:firstLine="358"/>
              <w:jc w:val="both"/>
              <w:textAlignment w:val="baseline"/>
              <w:rPr>
                <w:color w:val="000000"/>
                <w:spacing w:val="2"/>
                <w:lang w:val="kk-KZ"/>
              </w:rPr>
            </w:pPr>
            <w:r w:rsidRPr="00C961B8">
              <w:rPr>
                <w:color w:val="000000"/>
                <w:spacing w:val="2"/>
                <w:lang w:val="kk-KZ"/>
              </w:rPr>
              <w:t>3. Ірі мөлшердегі есiрткi, психотроптық заттарды, сол тектестерді өткізу мақсатынсыз заңсыз дайындау, қайта өңдеу, иемдену, сақтау, тасымалдау –</w:t>
            </w:r>
          </w:p>
          <w:p w:rsidR="00E932E4" w:rsidRPr="00C961B8" w:rsidRDefault="00E932E4" w:rsidP="009D75F6">
            <w:pPr>
              <w:pStyle w:val="a5"/>
              <w:spacing w:before="0" w:beforeAutospacing="0" w:after="0" w:afterAutospacing="0"/>
              <w:ind w:firstLine="358"/>
              <w:jc w:val="both"/>
              <w:textAlignment w:val="baseline"/>
              <w:rPr>
                <w:color w:val="000000"/>
                <w:spacing w:val="2"/>
                <w:lang w:val="kk-KZ"/>
              </w:rPr>
            </w:pPr>
            <w:r w:rsidRPr="00C961B8">
              <w:rPr>
                <w:color w:val="000000"/>
                <w:spacing w:val="2"/>
                <w:lang w:val="kk-KZ"/>
              </w:rPr>
              <w:t>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p w:rsidR="00E932E4" w:rsidRPr="00C961B8" w:rsidRDefault="00E932E4" w:rsidP="009D75F6">
            <w:pPr>
              <w:pStyle w:val="a5"/>
              <w:spacing w:before="0" w:beforeAutospacing="0" w:after="0" w:afterAutospacing="0"/>
              <w:ind w:firstLine="358"/>
              <w:jc w:val="both"/>
              <w:textAlignment w:val="baseline"/>
              <w:rPr>
                <w:color w:val="000000"/>
                <w:spacing w:val="2"/>
                <w:lang w:val="kk-KZ"/>
              </w:rPr>
            </w:pPr>
            <w:r w:rsidRPr="00C961B8">
              <w:rPr>
                <w:color w:val="000000"/>
                <w:spacing w:val="2"/>
                <w:lang w:val="kk-KZ"/>
              </w:rPr>
              <w:t>4. Аса ірі мөлшердегі есiрткi, психотроптық заттарды, сол тектестерді өткізу мақсатынсыз заңсыз дайындау, қайта өңдеу, иемдену, сақтау, тасымалдау –</w:t>
            </w:r>
          </w:p>
          <w:p w:rsidR="00E932E4" w:rsidRPr="00C961B8" w:rsidRDefault="00E932E4" w:rsidP="009D75F6">
            <w:pPr>
              <w:pStyle w:val="a5"/>
              <w:spacing w:before="0" w:beforeAutospacing="0" w:after="0" w:afterAutospacing="0"/>
              <w:ind w:firstLine="358"/>
              <w:jc w:val="both"/>
              <w:textAlignment w:val="baseline"/>
              <w:rPr>
                <w:color w:val="000000"/>
                <w:spacing w:val="2"/>
                <w:lang w:val="kk-KZ"/>
              </w:rPr>
            </w:pPr>
            <w:r w:rsidRPr="00C961B8">
              <w:rPr>
                <w:color w:val="000000"/>
                <w:spacing w:val="2"/>
                <w:lang w:val="kk-KZ"/>
              </w:rPr>
              <w:t>үш жылдан жеті жылға дейінгі мерзімге бас бостандығынан айыруға жазаланады.</w:t>
            </w:r>
          </w:p>
          <w:p w:rsidR="00A920C9" w:rsidRPr="00C961B8" w:rsidRDefault="00A920C9" w:rsidP="009D75F6">
            <w:pPr>
              <w:spacing w:after="0" w:line="240" w:lineRule="auto"/>
              <w:ind w:firstLine="284"/>
              <w:jc w:val="both"/>
              <w:rPr>
                <w:sz w:val="24"/>
                <w:szCs w:val="24"/>
              </w:rPr>
            </w:pPr>
          </w:p>
          <w:p w:rsidR="00A920C9" w:rsidRPr="00C961B8" w:rsidRDefault="00A920C9" w:rsidP="009D75F6">
            <w:pPr>
              <w:pStyle w:val="af0"/>
              <w:ind w:firstLine="353"/>
              <w:rPr>
                <w:rFonts w:ascii="Times New Roman" w:hAnsi="Times New Roman"/>
                <w:bCs/>
                <w:sz w:val="24"/>
                <w:szCs w:val="24"/>
                <w:lang w:val="kk-KZ"/>
              </w:rPr>
            </w:pPr>
          </w:p>
        </w:tc>
        <w:tc>
          <w:tcPr>
            <w:tcW w:w="4253" w:type="dxa"/>
          </w:tcPr>
          <w:p w:rsidR="00A920C9" w:rsidRPr="00C961B8" w:rsidRDefault="00E932E4" w:rsidP="009D75F6">
            <w:pPr>
              <w:pStyle w:val="af0"/>
              <w:ind w:firstLine="352"/>
              <w:rPr>
                <w:rFonts w:ascii="Times New Roman" w:hAnsi="Times New Roman"/>
                <w:b/>
                <w:sz w:val="24"/>
                <w:szCs w:val="24"/>
                <w:lang w:val="kk-KZ"/>
              </w:rPr>
            </w:pPr>
            <w:r w:rsidRPr="00C961B8">
              <w:rPr>
                <w:rFonts w:ascii="Times New Roman" w:hAnsi="Times New Roman"/>
                <w:b/>
                <w:sz w:val="24"/>
                <w:szCs w:val="24"/>
                <w:lang w:val="kk-KZ"/>
              </w:rPr>
              <w:lastRenderedPageBreak/>
              <w:t>296-баптың бірінші және екінші бөліктері алып тасталсын</w:t>
            </w:r>
          </w:p>
        </w:tc>
        <w:tc>
          <w:tcPr>
            <w:tcW w:w="4677" w:type="dxa"/>
          </w:tcPr>
          <w:p w:rsidR="00E932E4" w:rsidRPr="00C961B8" w:rsidRDefault="00E932E4" w:rsidP="009D75F6">
            <w:pPr>
              <w:spacing w:after="0" w:line="240" w:lineRule="auto"/>
              <w:ind w:firstLine="353"/>
              <w:jc w:val="both"/>
              <w:rPr>
                <w:rFonts w:eastAsia="Batang"/>
                <w:sz w:val="24"/>
                <w:szCs w:val="24"/>
                <w:lang w:eastAsia="ar-SA"/>
              </w:rPr>
            </w:pPr>
            <w:r w:rsidRPr="00C961B8">
              <w:rPr>
                <w:rFonts w:eastAsia="Batang"/>
                <w:sz w:val="24"/>
                <w:szCs w:val="24"/>
                <w:lang w:eastAsia="ar-SA"/>
              </w:rPr>
              <w:t>Қоғамдық орындарда есірткіні медициналық емес тұтынуды және оларды аз мөлшерде сақтауды есірткіге тәуелді адамдар жасайды, қоғамдық қауіптілігі аз, бірақ қылмыстық құқық бұзушылық болып табылады.</w:t>
            </w:r>
          </w:p>
          <w:p w:rsidR="00E932E4" w:rsidRPr="00C961B8" w:rsidRDefault="00E932E4" w:rsidP="009D75F6">
            <w:pPr>
              <w:spacing w:after="0" w:line="240" w:lineRule="auto"/>
              <w:ind w:firstLine="353"/>
              <w:jc w:val="both"/>
              <w:rPr>
                <w:rFonts w:eastAsia="Batang"/>
                <w:sz w:val="24"/>
                <w:szCs w:val="24"/>
                <w:lang w:eastAsia="ar-SA"/>
              </w:rPr>
            </w:pPr>
            <w:r w:rsidRPr="00C961B8">
              <w:rPr>
                <w:rFonts w:eastAsia="Batang"/>
                <w:sz w:val="24"/>
                <w:szCs w:val="24"/>
                <w:lang w:eastAsia="ar-SA"/>
              </w:rPr>
              <w:t>Сонымен бірге, азаматтардың өмірі мен денсаулығына нақты қатер, мүлікке залал келтіретін және өзге де орны толмас салдарларға алып келуі мүмкін есірткіден масаң күйде көлік құралын басқару Әкімшілік құқық бұзушылық туралы Кодекс шеңберінде қаралады.</w:t>
            </w:r>
          </w:p>
          <w:p w:rsidR="00E932E4" w:rsidRPr="00C961B8" w:rsidRDefault="00CF5FE3" w:rsidP="009D75F6">
            <w:pPr>
              <w:spacing w:after="0" w:line="240" w:lineRule="auto"/>
              <w:ind w:firstLine="353"/>
              <w:jc w:val="both"/>
              <w:rPr>
                <w:rFonts w:eastAsia="Batang"/>
                <w:sz w:val="24"/>
                <w:szCs w:val="24"/>
                <w:lang w:eastAsia="ar-SA"/>
              </w:rPr>
            </w:pPr>
            <w:r w:rsidRPr="00C961B8">
              <w:rPr>
                <w:rFonts w:eastAsia="Batang"/>
                <w:sz w:val="24"/>
                <w:szCs w:val="24"/>
                <w:lang w:eastAsia="ar-SA"/>
              </w:rPr>
              <w:t>Қ</w:t>
            </w:r>
            <w:r w:rsidR="00E932E4" w:rsidRPr="00C961B8">
              <w:rPr>
                <w:rFonts w:eastAsia="Batang"/>
                <w:sz w:val="24"/>
                <w:szCs w:val="24"/>
                <w:lang w:eastAsia="ar-SA"/>
              </w:rPr>
              <w:t>ылмыстық</w:t>
            </w:r>
            <w:r w:rsidRPr="00C961B8">
              <w:rPr>
                <w:rFonts w:eastAsia="Batang"/>
                <w:sz w:val="24"/>
                <w:szCs w:val="24"/>
                <w:lang w:eastAsia="ar-SA"/>
              </w:rPr>
              <w:t xml:space="preserve"> </w:t>
            </w:r>
            <w:r w:rsidR="00E932E4" w:rsidRPr="00C961B8">
              <w:rPr>
                <w:rFonts w:eastAsia="Batang"/>
                <w:sz w:val="24"/>
                <w:szCs w:val="24"/>
                <w:lang w:eastAsia="ar-SA"/>
              </w:rPr>
              <w:t xml:space="preserve">құқық бұзушылықтардың </w:t>
            </w:r>
            <w:r w:rsidRPr="00C961B8">
              <w:rPr>
                <w:rFonts w:eastAsia="Batang"/>
                <w:sz w:val="24"/>
                <w:szCs w:val="24"/>
                <w:lang w:eastAsia="ar-SA"/>
              </w:rPr>
              <w:t xml:space="preserve">осы </w:t>
            </w:r>
            <w:r w:rsidR="00E932E4" w:rsidRPr="00C961B8">
              <w:rPr>
                <w:rFonts w:eastAsia="Batang"/>
                <w:sz w:val="24"/>
                <w:szCs w:val="24"/>
                <w:lang w:eastAsia="ar-SA"/>
              </w:rPr>
              <w:t xml:space="preserve">құрамы бойынша </w:t>
            </w:r>
            <w:r w:rsidRPr="00C961B8">
              <w:rPr>
                <w:rFonts w:eastAsia="Batang"/>
                <w:sz w:val="24"/>
                <w:szCs w:val="24"/>
                <w:lang w:eastAsia="ar-SA"/>
              </w:rPr>
              <w:t xml:space="preserve">міндетті белгі – </w:t>
            </w:r>
            <w:r w:rsidR="00E932E4" w:rsidRPr="00C961B8">
              <w:rPr>
                <w:rFonts w:eastAsia="Batang"/>
                <w:sz w:val="24"/>
                <w:szCs w:val="24"/>
                <w:lang w:eastAsia="ar-SA"/>
              </w:rPr>
              <w:t>оларды</w:t>
            </w:r>
            <w:r w:rsidRPr="00C961B8">
              <w:rPr>
                <w:rFonts w:eastAsia="Batang"/>
                <w:sz w:val="24"/>
                <w:szCs w:val="24"/>
                <w:lang w:eastAsia="ar-SA"/>
              </w:rPr>
              <w:t xml:space="preserve">ң </w:t>
            </w:r>
            <w:r w:rsidR="00E932E4" w:rsidRPr="00C961B8">
              <w:rPr>
                <w:rFonts w:eastAsia="Batang"/>
                <w:sz w:val="24"/>
                <w:szCs w:val="24"/>
                <w:lang w:eastAsia="ar-SA"/>
              </w:rPr>
              <w:t>қоғамдық орында жаса</w:t>
            </w:r>
            <w:r w:rsidRPr="00C961B8">
              <w:rPr>
                <w:rFonts w:eastAsia="Batang"/>
                <w:sz w:val="24"/>
                <w:szCs w:val="24"/>
                <w:lang w:eastAsia="ar-SA"/>
              </w:rPr>
              <w:t xml:space="preserve">луы </w:t>
            </w:r>
            <w:r w:rsidR="00E932E4" w:rsidRPr="00C961B8">
              <w:rPr>
                <w:rFonts w:eastAsia="Batang"/>
                <w:sz w:val="24"/>
                <w:szCs w:val="24"/>
                <w:lang w:eastAsia="ar-SA"/>
              </w:rPr>
              <w:t xml:space="preserve">және Жоғарғы Сот судьяларға тек ұсталған адамдардың айғақтарын негізге ала отырып, дәлелсіз базасыз (теріс қылықты </w:t>
            </w:r>
            <w:r w:rsidR="00E932E4" w:rsidRPr="00C961B8">
              <w:rPr>
                <w:rFonts w:eastAsia="Batang"/>
                <w:sz w:val="24"/>
                <w:szCs w:val="24"/>
                <w:lang w:eastAsia="ar-SA"/>
              </w:rPr>
              <w:lastRenderedPageBreak/>
              <w:t>бейнетіркеу, куәлардың айғақтары, күдіктіні куәландыру нәтижелері, алып қою және күдікті пайдаланған заттың қалдықтары бойынша сараптама нәтижелері) қылмыстық жауаптылыққа тартуға жол берілмейтіні туралы түсіндірме енгізді.</w:t>
            </w:r>
          </w:p>
          <w:p w:rsidR="00E932E4" w:rsidRPr="00C961B8" w:rsidRDefault="00E932E4" w:rsidP="009D75F6">
            <w:pPr>
              <w:spacing w:after="0" w:line="240" w:lineRule="auto"/>
              <w:ind w:firstLine="353"/>
              <w:jc w:val="both"/>
              <w:rPr>
                <w:rFonts w:eastAsia="Batang"/>
                <w:sz w:val="24"/>
                <w:szCs w:val="24"/>
                <w:lang w:eastAsia="ar-SA"/>
              </w:rPr>
            </w:pPr>
            <w:r w:rsidRPr="00C961B8">
              <w:rPr>
                <w:rFonts w:eastAsia="Batang"/>
                <w:sz w:val="24"/>
                <w:szCs w:val="24"/>
                <w:lang w:eastAsia="ar-SA"/>
              </w:rPr>
              <w:t>Нәтижесінде 2015 жылдың қаңтарынан бастап ағымдағы жылдың ақпанына дейін есірткіні медициналық емес тұтыну мен сақтаудың 51705 фактісі анықталды, ал соттардың қарауына тек 29 027 материал, яғни 43,8% жіберілді.</w:t>
            </w:r>
          </w:p>
          <w:p w:rsidR="00E932E4" w:rsidRPr="00C961B8" w:rsidRDefault="00E932E4" w:rsidP="009D75F6">
            <w:pPr>
              <w:spacing w:after="0" w:line="240" w:lineRule="auto"/>
              <w:ind w:firstLine="353"/>
              <w:jc w:val="both"/>
              <w:rPr>
                <w:rFonts w:eastAsia="Batang"/>
                <w:sz w:val="24"/>
                <w:szCs w:val="24"/>
                <w:lang w:eastAsia="ar-SA"/>
              </w:rPr>
            </w:pPr>
            <w:r w:rsidRPr="00C961B8">
              <w:rPr>
                <w:rFonts w:eastAsia="Batang"/>
                <w:sz w:val="24"/>
                <w:szCs w:val="24"/>
                <w:lang w:eastAsia="ar-SA"/>
              </w:rPr>
              <w:t xml:space="preserve">Ақтайтын негіздер бойынша </w:t>
            </w:r>
            <w:r w:rsidR="00CF5FE3" w:rsidRPr="00C961B8">
              <w:rPr>
                <w:rFonts w:eastAsia="Batang"/>
                <w:sz w:val="24"/>
                <w:szCs w:val="24"/>
                <w:lang w:eastAsia="ar-SA"/>
              </w:rPr>
              <w:t>қараудан бас тартылған</w:t>
            </w:r>
            <w:r w:rsidRPr="00C961B8">
              <w:rPr>
                <w:rFonts w:eastAsia="Batang"/>
                <w:sz w:val="24"/>
                <w:szCs w:val="24"/>
                <w:lang w:eastAsia="ar-SA"/>
              </w:rPr>
              <w:t xml:space="preserve"> материалдарының үлесі 56,1% немесе 22 678 фактіні құрады, бұл есірткінің заңсыз айналымына байланысты құқық бұзушылықтардың алдын алу тиімділігін төмендетеді және кінәлілерге құқыққа қарсы мінез-құлық үшін жаза</w:t>
            </w:r>
            <w:r w:rsidR="00CF5FE3" w:rsidRPr="00C961B8">
              <w:rPr>
                <w:rFonts w:eastAsia="Batang"/>
                <w:sz w:val="24"/>
                <w:szCs w:val="24"/>
                <w:lang w:eastAsia="ar-SA"/>
              </w:rPr>
              <w:t xml:space="preserve"> қолданылмауға</w:t>
            </w:r>
            <w:r w:rsidRPr="00C961B8">
              <w:rPr>
                <w:rFonts w:eastAsia="Batang"/>
                <w:sz w:val="24"/>
                <w:szCs w:val="24"/>
                <w:lang w:eastAsia="ar-SA"/>
              </w:rPr>
              <w:t xml:space="preserve"> мүмкіндік береді.</w:t>
            </w:r>
          </w:p>
          <w:p w:rsidR="00A920C9" w:rsidRPr="00C961B8" w:rsidRDefault="00E932E4" w:rsidP="009D75F6">
            <w:pPr>
              <w:spacing w:after="0" w:line="240" w:lineRule="auto"/>
              <w:ind w:firstLine="353"/>
              <w:jc w:val="both"/>
              <w:rPr>
                <w:sz w:val="24"/>
                <w:szCs w:val="24"/>
              </w:rPr>
            </w:pPr>
            <w:r w:rsidRPr="00C961B8">
              <w:rPr>
                <w:rFonts w:eastAsia="Batang"/>
                <w:sz w:val="24"/>
                <w:szCs w:val="24"/>
                <w:lang w:eastAsia="ar-SA"/>
              </w:rPr>
              <w:t>Осыған байланысты, аталған құқық бұзушылықтарды әкімшілік санатқа ауыстыру жазаның бұлтартпастығы қағидатының сақталуын қамтамасыз етеді, сондай-ақ қылмыстық қуғын-сүргінді қолдану аясын қысқартуға және қоғамға зор қауіп төндірмейтін адамдарды қылмыстық қудалау шеңберіне тартуға мүмкіндік береді.</w:t>
            </w:r>
          </w:p>
        </w:tc>
      </w:tr>
      <w:tr w:rsidR="00854342" w:rsidRPr="00C961B8" w:rsidTr="0099642E">
        <w:tc>
          <w:tcPr>
            <w:tcW w:w="567" w:type="dxa"/>
          </w:tcPr>
          <w:p w:rsidR="00854342" w:rsidRPr="00C961B8" w:rsidRDefault="00C72DE8" w:rsidP="00C72DE8">
            <w:pPr>
              <w:shd w:val="clear" w:color="auto" w:fill="FFFFFF"/>
              <w:spacing w:after="0" w:line="240" w:lineRule="auto"/>
              <w:jc w:val="center"/>
              <w:rPr>
                <w:sz w:val="24"/>
                <w:szCs w:val="24"/>
              </w:rPr>
            </w:pPr>
            <w:r w:rsidRPr="00C961B8">
              <w:rPr>
                <w:sz w:val="24"/>
                <w:szCs w:val="24"/>
              </w:rPr>
              <w:lastRenderedPageBreak/>
              <w:t>2.</w:t>
            </w:r>
          </w:p>
        </w:tc>
        <w:tc>
          <w:tcPr>
            <w:tcW w:w="1419" w:type="dxa"/>
          </w:tcPr>
          <w:p w:rsidR="00854342" w:rsidRPr="00C961B8" w:rsidRDefault="00854342" w:rsidP="009D75F6">
            <w:pPr>
              <w:spacing w:after="0" w:line="240" w:lineRule="auto"/>
              <w:jc w:val="center"/>
              <w:rPr>
                <w:rFonts w:eastAsia="Batang"/>
                <w:sz w:val="24"/>
                <w:szCs w:val="24"/>
                <w:lang w:eastAsia="ar-SA"/>
              </w:rPr>
            </w:pPr>
            <w:r w:rsidRPr="00C961B8">
              <w:rPr>
                <w:rFonts w:eastAsia="Batang"/>
                <w:sz w:val="24"/>
                <w:szCs w:val="24"/>
                <w:lang w:eastAsia="ar-SA"/>
              </w:rPr>
              <w:t>301-бап</w:t>
            </w:r>
          </w:p>
        </w:tc>
        <w:tc>
          <w:tcPr>
            <w:tcW w:w="3827" w:type="dxa"/>
          </w:tcPr>
          <w:p w:rsidR="00854342" w:rsidRPr="00C961B8" w:rsidRDefault="00854342" w:rsidP="009D75F6">
            <w:pPr>
              <w:spacing w:after="0" w:line="240" w:lineRule="auto"/>
              <w:ind w:firstLine="357"/>
              <w:jc w:val="both"/>
              <w:rPr>
                <w:rFonts w:eastAsia="Batang"/>
                <w:b/>
                <w:sz w:val="24"/>
                <w:szCs w:val="24"/>
                <w:lang w:eastAsia="ar-SA"/>
              </w:rPr>
            </w:pPr>
            <w:r w:rsidRPr="00C961B8">
              <w:rPr>
                <w:rFonts w:eastAsia="Batang"/>
                <w:b/>
                <w:sz w:val="24"/>
                <w:szCs w:val="24"/>
                <w:lang w:eastAsia="ar-SA"/>
              </w:rPr>
              <w:t>301-бап. Улы заттардың, сондай-ақ есiрткi, психотроптық заттарды, сол тектестерді немесе улы заттарды дайындау немесе қайта өңдеу үшін пайдаланылатын заттардың, құрал-саймандардың немесе жабдықтардың заңсыз айналымы</w:t>
            </w:r>
          </w:p>
          <w:p w:rsidR="00854342" w:rsidRPr="00C961B8" w:rsidRDefault="00854342" w:rsidP="009D75F6">
            <w:pPr>
              <w:spacing w:after="0" w:line="240" w:lineRule="auto"/>
              <w:ind w:firstLine="357"/>
              <w:jc w:val="both"/>
              <w:rPr>
                <w:rFonts w:eastAsia="Batang"/>
                <w:sz w:val="24"/>
                <w:szCs w:val="24"/>
                <w:lang w:eastAsia="ar-SA"/>
              </w:rPr>
            </w:pPr>
            <w:r w:rsidRPr="00C961B8">
              <w:rPr>
                <w:rFonts w:eastAsia="Batang"/>
                <w:sz w:val="24"/>
                <w:szCs w:val="24"/>
                <w:lang w:eastAsia="ar-SA"/>
              </w:rPr>
              <w:t>1. Есiрткi, психотроптық заттар, сол тектестер болып табылмайтын улы заттарды не оларды дайындауға немесе қайта өңдеуге арналған құрал-саймандарды немесе жабдықтарды өткiзу мақсатында заңсыз дайындау, қайта өңдеу, иемдену, сақтау, тасымалдау, жөнелту, сол сияқты заңсыз өткiзу –</w:t>
            </w:r>
          </w:p>
          <w:p w:rsidR="00854342" w:rsidRPr="00C961B8" w:rsidRDefault="00854342" w:rsidP="009D75F6">
            <w:pPr>
              <w:spacing w:after="0" w:line="240" w:lineRule="auto"/>
              <w:ind w:firstLine="357"/>
              <w:jc w:val="both"/>
              <w:rPr>
                <w:rFonts w:eastAsia="Batang"/>
                <w:sz w:val="24"/>
                <w:szCs w:val="24"/>
                <w:lang w:eastAsia="ar-SA"/>
              </w:rPr>
            </w:pPr>
            <w:r w:rsidRPr="00C961B8">
              <w:rPr>
                <w:rFonts w:eastAsia="Batang"/>
                <w:sz w:val="24"/>
                <w:szCs w:val="24"/>
                <w:lang w:eastAsia="ar-SA"/>
              </w:rPr>
              <w:t>бес жылға дейiнгi мерзiмге бас бостандығынан айыруға жазаланады.</w:t>
            </w:r>
          </w:p>
          <w:p w:rsidR="00854342" w:rsidRPr="00C961B8" w:rsidRDefault="00854342" w:rsidP="009D75F6">
            <w:pPr>
              <w:spacing w:after="0" w:line="240" w:lineRule="auto"/>
              <w:ind w:firstLine="357"/>
              <w:jc w:val="both"/>
              <w:rPr>
                <w:rFonts w:eastAsia="Batang"/>
                <w:sz w:val="24"/>
                <w:szCs w:val="24"/>
                <w:lang w:eastAsia="ar-SA"/>
              </w:rPr>
            </w:pPr>
            <w:r w:rsidRPr="00C961B8">
              <w:rPr>
                <w:rFonts w:eastAsia="Batang"/>
                <w:sz w:val="24"/>
                <w:szCs w:val="24"/>
                <w:lang w:eastAsia="ar-SA"/>
              </w:rPr>
              <w:t>2. Есiрткi, психотроптық заттарды, сол тектестерді дайындау немесе қайта өңдеу үшiн пайдаланылатын заттарды, құрал-саймандарды немесе жабдықтарды өткiзу мақсатында заңсыз дайындау, иемдену, сақтау, тасымалдау, жөнелту, сол сияқты заңсыз өткiзу –</w:t>
            </w:r>
          </w:p>
          <w:p w:rsidR="00854342" w:rsidRPr="00C961B8" w:rsidRDefault="00854342" w:rsidP="009D75F6">
            <w:pPr>
              <w:spacing w:after="0" w:line="240" w:lineRule="auto"/>
              <w:ind w:firstLine="357"/>
              <w:jc w:val="both"/>
              <w:rPr>
                <w:rFonts w:eastAsia="Batang"/>
                <w:sz w:val="24"/>
                <w:szCs w:val="24"/>
                <w:lang w:eastAsia="ar-SA"/>
              </w:rPr>
            </w:pPr>
            <w:r w:rsidRPr="00C961B8">
              <w:rPr>
                <w:rFonts w:eastAsia="Batang"/>
                <w:sz w:val="24"/>
                <w:szCs w:val="24"/>
                <w:lang w:eastAsia="ar-SA"/>
              </w:rPr>
              <w:lastRenderedPageBreak/>
              <w:t>үш жылдан жеті жылға дейiнгi мерзiмге бас бостандығынан айыруға жазаланады.</w:t>
            </w:r>
          </w:p>
          <w:p w:rsidR="00854342" w:rsidRPr="00C961B8" w:rsidRDefault="00854342" w:rsidP="009D75F6">
            <w:pPr>
              <w:spacing w:after="0" w:line="240" w:lineRule="auto"/>
              <w:ind w:firstLine="357"/>
              <w:jc w:val="both"/>
              <w:rPr>
                <w:rFonts w:eastAsia="Batang"/>
                <w:sz w:val="24"/>
                <w:szCs w:val="24"/>
                <w:lang w:eastAsia="ar-SA"/>
              </w:rPr>
            </w:pPr>
            <w:r w:rsidRPr="00C961B8">
              <w:rPr>
                <w:rFonts w:eastAsia="Batang"/>
                <w:sz w:val="24"/>
                <w:szCs w:val="24"/>
                <w:lang w:eastAsia="ar-SA"/>
              </w:rPr>
              <w:t>3. Осы баптың бiрiншi немесе екiншi бөлiктерiнде көзделген:</w:t>
            </w:r>
          </w:p>
          <w:p w:rsidR="00854342" w:rsidRPr="00C961B8" w:rsidRDefault="00854342" w:rsidP="009D75F6">
            <w:pPr>
              <w:spacing w:after="0" w:line="240" w:lineRule="auto"/>
              <w:ind w:firstLine="357"/>
              <w:jc w:val="both"/>
              <w:rPr>
                <w:rFonts w:eastAsia="Batang"/>
                <w:sz w:val="24"/>
                <w:szCs w:val="24"/>
                <w:lang w:eastAsia="ar-SA"/>
              </w:rPr>
            </w:pPr>
            <w:r w:rsidRPr="00C961B8">
              <w:rPr>
                <w:rFonts w:eastAsia="Batang"/>
                <w:sz w:val="24"/>
                <w:szCs w:val="24"/>
                <w:lang w:eastAsia="ar-SA"/>
              </w:rPr>
              <w:t>1) адам өзінің қызмет бабын пайдалана отырып;</w:t>
            </w:r>
          </w:p>
          <w:p w:rsidR="00854342" w:rsidRPr="00C961B8" w:rsidRDefault="00854342" w:rsidP="009D75F6">
            <w:pPr>
              <w:spacing w:after="0" w:line="240" w:lineRule="auto"/>
              <w:ind w:firstLine="357"/>
              <w:jc w:val="both"/>
              <w:rPr>
                <w:rFonts w:eastAsia="Batang"/>
                <w:sz w:val="24"/>
                <w:szCs w:val="24"/>
                <w:lang w:eastAsia="ar-SA"/>
              </w:rPr>
            </w:pPr>
            <w:r w:rsidRPr="00C961B8">
              <w:rPr>
                <w:rFonts w:eastAsia="Batang"/>
                <w:sz w:val="24"/>
                <w:szCs w:val="24"/>
                <w:lang w:eastAsia="ar-SA"/>
              </w:rPr>
              <w:t>2) адамдар тобының алдын ала сөз байласуымен;</w:t>
            </w:r>
          </w:p>
          <w:p w:rsidR="00854342" w:rsidRPr="00C961B8" w:rsidRDefault="00854342" w:rsidP="009D75F6">
            <w:pPr>
              <w:spacing w:after="0" w:line="240" w:lineRule="auto"/>
              <w:ind w:firstLine="357"/>
              <w:jc w:val="both"/>
              <w:rPr>
                <w:rFonts w:eastAsia="Batang"/>
                <w:sz w:val="24"/>
                <w:szCs w:val="24"/>
                <w:lang w:eastAsia="ar-SA"/>
              </w:rPr>
            </w:pPr>
            <w:r w:rsidRPr="00C961B8">
              <w:rPr>
                <w:rFonts w:eastAsia="Batang"/>
                <w:sz w:val="24"/>
                <w:szCs w:val="24"/>
                <w:lang w:eastAsia="ar-SA"/>
              </w:rPr>
              <w:t>3) бірнеше рет;</w:t>
            </w:r>
          </w:p>
          <w:p w:rsidR="00854342" w:rsidRPr="00C961B8" w:rsidRDefault="00854342" w:rsidP="009D75F6">
            <w:pPr>
              <w:spacing w:after="0" w:line="240" w:lineRule="auto"/>
              <w:ind w:firstLine="357"/>
              <w:jc w:val="both"/>
              <w:rPr>
                <w:rFonts w:eastAsia="Batang"/>
                <w:sz w:val="24"/>
                <w:szCs w:val="24"/>
                <w:lang w:eastAsia="ar-SA"/>
              </w:rPr>
            </w:pPr>
            <w:r w:rsidRPr="00C961B8">
              <w:rPr>
                <w:rFonts w:eastAsia="Batang"/>
                <w:sz w:val="24"/>
                <w:szCs w:val="24"/>
                <w:lang w:eastAsia="ar-SA"/>
              </w:rPr>
              <w:t>4) электрондық ақпараттық ресурстар арқылы жасалған іс-әрекеттер –</w:t>
            </w:r>
          </w:p>
          <w:p w:rsidR="00854342" w:rsidRPr="00C961B8" w:rsidRDefault="00854342" w:rsidP="009D75F6">
            <w:pPr>
              <w:spacing w:after="0" w:line="240" w:lineRule="auto"/>
              <w:ind w:firstLine="357"/>
              <w:jc w:val="both"/>
              <w:rPr>
                <w:rFonts w:eastAsia="Batang"/>
                <w:sz w:val="24"/>
                <w:szCs w:val="24"/>
                <w:lang w:eastAsia="ar-SA"/>
              </w:rPr>
            </w:pPr>
            <w:r w:rsidRPr="00C961B8">
              <w:rPr>
                <w:rFonts w:eastAsia="Batang"/>
                <w:sz w:val="24"/>
                <w:szCs w:val="24"/>
                <w:lang w:eastAsia="ar-SA"/>
              </w:rPr>
              <w:t>жеті жылдан он жылға дейiнгi мерзiмге бас бостандығынан айыруға жазаланады.</w:t>
            </w:r>
          </w:p>
          <w:p w:rsidR="00854342" w:rsidRPr="00C961B8" w:rsidRDefault="00854342" w:rsidP="009D75F6">
            <w:pPr>
              <w:spacing w:after="0" w:line="240" w:lineRule="auto"/>
              <w:ind w:firstLine="357"/>
              <w:jc w:val="both"/>
              <w:rPr>
                <w:rFonts w:eastAsia="Batang"/>
                <w:sz w:val="24"/>
                <w:szCs w:val="24"/>
                <w:lang w:eastAsia="ar-SA"/>
              </w:rPr>
            </w:pPr>
            <w:r w:rsidRPr="00C961B8">
              <w:rPr>
                <w:rFonts w:eastAsia="Batang"/>
                <w:sz w:val="24"/>
                <w:szCs w:val="24"/>
                <w:lang w:eastAsia="ar-SA"/>
              </w:rPr>
              <w:t>4. Осы баптың бiрiншi немесе екiншi бөлiктерiнде көзделген, қылмыстық топ жасаған іс-әрекеттер –</w:t>
            </w:r>
          </w:p>
          <w:p w:rsidR="00854342" w:rsidRPr="00C961B8" w:rsidRDefault="00854342" w:rsidP="009D75F6">
            <w:pPr>
              <w:spacing w:after="0" w:line="240" w:lineRule="auto"/>
              <w:ind w:firstLine="357"/>
              <w:jc w:val="both"/>
              <w:rPr>
                <w:rFonts w:eastAsia="Batang"/>
                <w:sz w:val="24"/>
                <w:szCs w:val="24"/>
                <w:lang w:eastAsia="ar-SA"/>
              </w:rPr>
            </w:pPr>
            <w:r w:rsidRPr="00C961B8">
              <w:rPr>
                <w:rFonts w:eastAsia="Batang"/>
                <w:sz w:val="24"/>
                <w:szCs w:val="24"/>
                <w:lang w:eastAsia="ar-SA"/>
              </w:rPr>
              <w:t>он жылдан он бес жылға дейiнгi мерзiмге бас бостандығынан айыруға жазаланады.</w:t>
            </w:r>
          </w:p>
          <w:p w:rsidR="00854342" w:rsidRPr="00C961B8" w:rsidRDefault="00854342" w:rsidP="009D75F6">
            <w:pPr>
              <w:spacing w:after="0" w:line="240" w:lineRule="auto"/>
              <w:jc w:val="both"/>
              <w:textAlignment w:val="baseline"/>
              <w:rPr>
                <w:rFonts w:eastAsia="Batang"/>
                <w:b/>
                <w:sz w:val="24"/>
                <w:szCs w:val="24"/>
                <w:lang w:eastAsia="ar-SA"/>
              </w:rPr>
            </w:pPr>
          </w:p>
          <w:p w:rsidR="00854342" w:rsidRPr="00C961B8" w:rsidRDefault="00854342" w:rsidP="009D75F6">
            <w:pPr>
              <w:spacing w:after="0" w:line="240" w:lineRule="auto"/>
              <w:jc w:val="both"/>
              <w:textAlignment w:val="baseline"/>
              <w:rPr>
                <w:rFonts w:eastAsia="Batang"/>
                <w:b/>
                <w:sz w:val="24"/>
                <w:szCs w:val="24"/>
                <w:lang w:eastAsia="ar-SA"/>
              </w:rPr>
            </w:pPr>
          </w:p>
          <w:p w:rsidR="00854342" w:rsidRPr="00C961B8" w:rsidRDefault="00854342" w:rsidP="009D75F6">
            <w:pPr>
              <w:spacing w:after="0" w:line="240" w:lineRule="auto"/>
              <w:jc w:val="both"/>
              <w:textAlignment w:val="baseline"/>
              <w:rPr>
                <w:rFonts w:eastAsia="Batang"/>
                <w:b/>
                <w:sz w:val="24"/>
                <w:szCs w:val="24"/>
                <w:lang w:eastAsia="ar-SA"/>
              </w:rPr>
            </w:pPr>
          </w:p>
        </w:tc>
        <w:tc>
          <w:tcPr>
            <w:tcW w:w="4253" w:type="dxa"/>
          </w:tcPr>
          <w:p w:rsidR="00854342" w:rsidRPr="00C961B8" w:rsidRDefault="00854342" w:rsidP="009D75F6">
            <w:pPr>
              <w:spacing w:after="0" w:line="240" w:lineRule="auto"/>
              <w:ind w:firstLine="353"/>
              <w:jc w:val="both"/>
              <w:rPr>
                <w:rFonts w:eastAsia="Batang"/>
                <w:b/>
                <w:sz w:val="24"/>
                <w:szCs w:val="24"/>
                <w:lang w:eastAsia="ar-SA"/>
              </w:rPr>
            </w:pPr>
            <w:r w:rsidRPr="00C961B8">
              <w:rPr>
                <w:rFonts w:eastAsia="Batang"/>
                <w:b/>
                <w:sz w:val="24"/>
                <w:szCs w:val="24"/>
                <w:lang w:eastAsia="ar-SA"/>
              </w:rPr>
              <w:lastRenderedPageBreak/>
              <w:t>301-бап. Улы заттардың, сондай-ақ есiрткi, психотроптық заттарды, сол тектестерді немесе улы заттарды дайындау немесе қайта өңдеу үшін пайдаланылатын заттардың, құрал-саймандардың немесе жабдықтардың заңсыз айналымы</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 xml:space="preserve">1. Есiрткi, психотроптық заттар, сол тектестер болып табылмайтын </w:t>
            </w:r>
            <w:r w:rsidR="00F508AC" w:rsidRPr="00C961B8">
              <w:rPr>
                <w:rFonts w:eastAsia="Batang"/>
                <w:b/>
                <w:sz w:val="24"/>
                <w:szCs w:val="24"/>
                <w:lang w:eastAsia="ar-SA"/>
              </w:rPr>
              <w:t>күшті әсер ететін, улы</w:t>
            </w:r>
            <w:r w:rsidRPr="00C961B8">
              <w:rPr>
                <w:rFonts w:eastAsia="Batang"/>
                <w:b/>
                <w:sz w:val="24"/>
                <w:szCs w:val="24"/>
                <w:lang w:eastAsia="ar-SA"/>
              </w:rPr>
              <w:t xml:space="preserve"> заттарды</w:t>
            </w:r>
            <w:r w:rsidRPr="00C961B8">
              <w:rPr>
                <w:rFonts w:eastAsia="Batang"/>
                <w:sz w:val="24"/>
                <w:szCs w:val="24"/>
                <w:lang w:eastAsia="ar-SA"/>
              </w:rPr>
              <w:t xml:space="preserve">, </w:t>
            </w:r>
            <w:r w:rsidR="00C60FB3" w:rsidRPr="00C961B8">
              <w:rPr>
                <w:rFonts w:eastAsia="Batang"/>
                <w:sz w:val="24"/>
                <w:szCs w:val="24"/>
                <w:lang w:eastAsia="ar-SA"/>
              </w:rPr>
              <w:t xml:space="preserve">олардың </w:t>
            </w:r>
            <w:r w:rsidRPr="00C961B8">
              <w:rPr>
                <w:rFonts w:eastAsia="Batang"/>
                <w:sz w:val="24"/>
                <w:szCs w:val="24"/>
                <w:lang w:eastAsia="ar-SA"/>
              </w:rPr>
              <w:t>прекурсорлар</w:t>
            </w:r>
            <w:r w:rsidR="00C60FB3" w:rsidRPr="00C961B8">
              <w:rPr>
                <w:rFonts w:eastAsia="Batang"/>
                <w:sz w:val="24"/>
                <w:szCs w:val="24"/>
                <w:lang w:eastAsia="ar-SA"/>
              </w:rPr>
              <w:t>ын</w:t>
            </w:r>
            <w:r w:rsidRPr="00C961B8">
              <w:rPr>
                <w:rFonts w:eastAsia="Batang"/>
                <w:sz w:val="24"/>
                <w:szCs w:val="24"/>
                <w:lang w:eastAsia="ar-SA"/>
              </w:rPr>
              <w:t xml:space="preserve">, не оларды дайындауға немесе қайта өңдеуге арналған құрал-саймандарды немесе жабдықтарды заңсыз дайындау, қайта өңдеу, иемдену, сақтау, тасымалдау, жөнелту, </w:t>
            </w:r>
            <w:r w:rsidRPr="00C961B8">
              <w:rPr>
                <w:rFonts w:eastAsia="Batang"/>
                <w:b/>
                <w:sz w:val="24"/>
                <w:szCs w:val="24"/>
                <w:lang w:eastAsia="ar-SA"/>
              </w:rPr>
              <w:t xml:space="preserve">не есірткі, психотроптық заттарды, сол тектестерді және </w:t>
            </w:r>
            <w:r w:rsidR="00DC5982" w:rsidRPr="00C961B8">
              <w:rPr>
                <w:rFonts w:eastAsia="Batang"/>
                <w:b/>
                <w:sz w:val="24"/>
                <w:szCs w:val="24"/>
                <w:lang w:eastAsia="ar-SA"/>
              </w:rPr>
              <w:t xml:space="preserve">олардың </w:t>
            </w:r>
            <w:r w:rsidRPr="00C961B8">
              <w:rPr>
                <w:rFonts w:eastAsia="Batang"/>
                <w:b/>
                <w:sz w:val="24"/>
                <w:szCs w:val="24"/>
                <w:lang w:eastAsia="ar-SA"/>
              </w:rPr>
              <w:t>прекурсорлар</w:t>
            </w:r>
            <w:r w:rsidR="00DC5982" w:rsidRPr="00C961B8">
              <w:rPr>
                <w:rFonts w:eastAsia="Batang"/>
                <w:b/>
                <w:sz w:val="24"/>
                <w:szCs w:val="24"/>
                <w:lang w:eastAsia="ar-SA"/>
              </w:rPr>
              <w:t>ын</w:t>
            </w:r>
            <w:r w:rsidRPr="00C961B8">
              <w:rPr>
                <w:rFonts w:eastAsia="Batang"/>
                <w:b/>
                <w:sz w:val="24"/>
                <w:szCs w:val="24"/>
                <w:lang w:eastAsia="ar-SA"/>
              </w:rPr>
              <w:t xml:space="preserve"> дайындау немесе қайта өңдеу </w:t>
            </w:r>
            <w:r w:rsidRPr="00C961B8">
              <w:rPr>
                <w:rFonts w:eastAsia="Batang"/>
                <w:sz w:val="24"/>
                <w:szCs w:val="24"/>
                <w:lang w:eastAsia="ar-SA"/>
              </w:rPr>
              <w:t>–</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бес жылға дейiнгi мерзiмге бас бостандығынан айыруға жазаланады.</w:t>
            </w:r>
          </w:p>
          <w:p w:rsidR="00854342" w:rsidRPr="00C961B8" w:rsidRDefault="00854342" w:rsidP="009D75F6">
            <w:pPr>
              <w:spacing w:after="0" w:line="240" w:lineRule="auto"/>
              <w:ind w:firstLine="353"/>
              <w:jc w:val="both"/>
              <w:rPr>
                <w:rFonts w:eastAsia="Batang"/>
                <w:b/>
                <w:sz w:val="24"/>
                <w:szCs w:val="24"/>
                <w:lang w:eastAsia="ar-SA"/>
              </w:rPr>
            </w:pPr>
            <w:r w:rsidRPr="00C961B8">
              <w:rPr>
                <w:rFonts w:eastAsia="Batang"/>
                <w:sz w:val="24"/>
                <w:szCs w:val="24"/>
                <w:lang w:eastAsia="ar-SA"/>
              </w:rPr>
              <w:t xml:space="preserve">2. </w:t>
            </w:r>
            <w:r w:rsidRPr="00C961B8">
              <w:rPr>
                <w:rFonts w:eastAsia="Batang"/>
                <w:b/>
                <w:sz w:val="24"/>
                <w:szCs w:val="24"/>
                <w:lang w:eastAsia="ar-SA"/>
              </w:rPr>
              <w:t>Мынадай:</w:t>
            </w:r>
          </w:p>
          <w:p w:rsidR="00854342" w:rsidRPr="00C961B8" w:rsidRDefault="00854342" w:rsidP="009D75F6">
            <w:pPr>
              <w:spacing w:after="0" w:line="240" w:lineRule="auto"/>
              <w:ind w:firstLine="353"/>
              <w:jc w:val="both"/>
              <w:rPr>
                <w:rFonts w:eastAsia="Batang"/>
                <w:b/>
                <w:sz w:val="24"/>
                <w:szCs w:val="24"/>
                <w:lang w:eastAsia="ar-SA"/>
              </w:rPr>
            </w:pPr>
            <w:r w:rsidRPr="00C961B8">
              <w:rPr>
                <w:rFonts w:eastAsia="Batang"/>
                <w:b/>
                <w:sz w:val="24"/>
                <w:szCs w:val="24"/>
                <w:lang w:eastAsia="ar-SA"/>
              </w:rPr>
              <w:t>1) өткізу мақсатында;</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b/>
                <w:sz w:val="24"/>
                <w:szCs w:val="24"/>
                <w:lang w:eastAsia="ar-SA"/>
              </w:rPr>
              <w:t>2) прекурсорларға қатысты ірі көлемде жасалған дәл сол әрекеттер</w:t>
            </w:r>
            <w:r w:rsidRPr="00C961B8">
              <w:rPr>
                <w:rFonts w:eastAsia="Batang"/>
                <w:sz w:val="24"/>
                <w:szCs w:val="24"/>
                <w:lang w:eastAsia="ar-SA"/>
              </w:rPr>
              <w:t xml:space="preserve"> - </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үш жылдан жеті жылға дейiнгi мерзiмге бас бостандығынан айыруға жазаланады.</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3. Осы баптың бiрiншi немесе екiншi бөлiктерiнде көзделген:</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lastRenderedPageBreak/>
              <w:t>1) адам өзінің қызмет бабын пайдалана отырып;</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2) адамдар тобының алдын ала сөз байласуымен;</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3) бірнеше рет;</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4) электрондық ақпараттық ресурстар арқылы;</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b/>
                <w:sz w:val="24"/>
                <w:szCs w:val="24"/>
                <w:lang w:eastAsia="ar-SA"/>
              </w:rPr>
              <w:t xml:space="preserve">5) прекурсорларға қатысты </w:t>
            </w:r>
            <w:r w:rsidR="00B60C76" w:rsidRPr="00C961B8">
              <w:rPr>
                <w:rFonts w:eastAsia="Batang"/>
                <w:b/>
                <w:sz w:val="24"/>
                <w:szCs w:val="24"/>
                <w:lang w:eastAsia="ar-SA"/>
              </w:rPr>
              <w:t xml:space="preserve">аса </w:t>
            </w:r>
            <w:r w:rsidRPr="00C961B8">
              <w:rPr>
                <w:rFonts w:eastAsia="Batang"/>
                <w:b/>
                <w:sz w:val="24"/>
                <w:szCs w:val="24"/>
                <w:lang w:eastAsia="ar-SA"/>
              </w:rPr>
              <w:t xml:space="preserve">ірі </w:t>
            </w:r>
            <w:r w:rsidR="00B60C76" w:rsidRPr="00C961B8">
              <w:rPr>
                <w:rFonts w:eastAsia="Batang"/>
                <w:b/>
                <w:sz w:val="24"/>
                <w:szCs w:val="24"/>
                <w:lang w:eastAsia="ar-SA"/>
              </w:rPr>
              <w:t>мөлшер</w:t>
            </w:r>
            <w:r w:rsidRPr="00C961B8">
              <w:rPr>
                <w:rFonts w:eastAsia="Batang"/>
                <w:b/>
                <w:sz w:val="24"/>
                <w:szCs w:val="24"/>
                <w:lang w:eastAsia="ar-SA"/>
              </w:rPr>
              <w:t>де жасалған іс-әрекеттер</w:t>
            </w:r>
            <w:r w:rsidRPr="00C961B8">
              <w:rPr>
                <w:rFonts w:eastAsia="Batang"/>
                <w:sz w:val="24"/>
                <w:szCs w:val="24"/>
                <w:lang w:eastAsia="ar-SA"/>
              </w:rPr>
              <w:t xml:space="preserve"> –</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жеті жылдан он жылға дейiнгi мерзiмге бас бостандығынан айыруға жазаланады.</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4. Осы баптың бiрiншi немесе екiншi бөлiктерiнде көзделген</w:t>
            </w:r>
            <w:r w:rsidR="00B60C76" w:rsidRPr="00C961B8">
              <w:rPr>
                <w:rFonts w:eastAsia="Batang"/>
                <w:b/>
                <w:sz w:val="24"/>
                <w:szCs w:val="24"/>
                <w:lang w:eastAsia="ar-SA"/>
              </w:rPr>
              <w:t xml:space="preserve"> </w:t>
            </w:r>
            <w:r w:rsidR="00B60C76" w:rsidRPr="00C961B8">
              <w:rPr>
                <w:rFonts w:eastAsia="Batang"/>
                <w:sz w:val="24"/>
                <w:szCs w:val="24"/>
                <w:lang w:eastAsia="ar-SA"/>
              </w:rPr>
              <w:t>іс-әрекеттер</w:t>
            </w:r>
            <w:r w:rsidRPr="00C961B8">
              <w:rPr>
                <w:rFonts w:eastAsia="Batang"/>
                <w:sz w:val="24"/>
                <w:szCs w:val="24"/>
                <w:lang w:eastAsia="ar-SA"/>
              </w:rPr>
              <w:t>:</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он жылдан он бес жылға дейiнгi мерзiмге бас бостандығынан айыруға жазаланады.</w:t>
            </w:r>
          </w:p>
          <w:p w:rsidR="00854342" w:rsidRPr="00C961B8" w:rsidRDefault="00854342" w:rsidP="009D75F6">
            <w:pPr>
              <w:spacing w:after="0" w:line="240" w:lineRule="auto"/>
              <w:jc w:val="both"/>
              <w:textAlignment w:val="baseline"/>
              <w:rPr>
                <w:rFonts w:eastAsia="Batang"/>
                <w:b/>
                <w:sz w:val="24"/>
                <w:szCs w:val="24"/>
                <w:lang w:eastAsia="ar-SA"/>
              </w:rPr>
            </w:pPr>
          </w:p>
        </w:tc>
        <w:tc>
          <w:tcPr>
            <w:tcW w:w="4677" w:type="dxa"/>
          </w:tcPr>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lastRenderedPageBreak/>
              <w:t>Ағымдағы есірткі ахуалын талдау Қазақстанда синтетикалық есірткілердің жасырын өндірісі желісін жолға қою жөніндегі қылмыстық қызметтің жанданғанын көрсетеді.</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Тек 2020-2021 жылдар ішінде құзыретті органдар 55 кг пайдалануға дайын заттарды және оларды дайындау кезінде пайдаланылатын 3 тоннадан астам химикаттарды жойды («конструкторлар» деп аталады).</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Қазіргі уақытта аталған химикаттарды ҚР-да бақылауға жататын прекурсорларға жатқызуды көздейтін ІІМ әзірлеген қаулы жобасы мемлекеттік органдардың келісуінде жатыр.</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 xml:space="preserve">Сонымен қатар, қолданыстағы заңнамада прекурсорлардың контрабандасы үшін ғана жауапкершілік белгіленген (ҚР ҚК 286-бабы). </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 xml:space="preserve">Олардың ел ішіндегі заңсыз айналымы үшін жауапкершілік ҚР ҚК 296-бабының </w:t>
            </w:r>
            <w:r w:rsidRPr="00C961B8">
              <w:rPr>
                <w:rFonts w:eastAsia="Batang"/>
                <w:sz w:val="24"/>
                <w:szCs w:val="24"/>
                <w:lang w:eastAsia="ar-SA"/>
              </w:rPr>
              <w:br/>
              <w:t>2-бөлігімен қарастырылған болатын, оның диспозициясынан «прекурсорлар» 27.12.2019 ж. № 292-VІ ҚР Заңына сәйкес алынып тасталды.</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 xml:space="preserve">«Халық денсаулығы және денсаулық сақтау жүйесі туралы» ҚР Кодексінің </w:t>
            </w:r>
            <w:r w:rsidRPr="00C961B8">
              <w:rPr>
                <w:rFonts w:eastAsia="Batang"/>
                <w:sz w:val="24"/>
                <w:szCs w:val="24"/>
                <w:lang w:eastAsia="ar-SA"/>
              </w:rPr>
              <w:br/>
              <w:t>6-бабының 6-тармағына сәйкес бақылау жүзеге асырылатын күшті әсер ететін заттардың айналымы да осыған ұқсас.</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lastRenderedPageBreak/>
              <w:t>Бұл ретте басым көпшілігі «трамадол», «тропикамид», «азот тотығы» және т.б. сияқты медициналық препараттарды құрайтын көрсетілген заттар теріс пайдалану нысанасы болып табылады.</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Ел ішінде әсері  күшті  заттардың заңсыз айналымы үшін жауапкершілікті белгілеу (қолданыстағы ҚК олардың контрабандасы ғана қудаланады) ЕАЭО кеңістігінде осы саладағы заңнаманы үндестіруге ықпал ететінін атап өткен жөн.</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Мысалы, Ресей Федерациясының Қылмыстық кодексінің 234-бабында әсері күшті заттардың заңсыз айналымы үшін 3 жылға дейін бас бостандығынан айыру жазасы қарастырылған.</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Елде заңсыз есірткі өндірісі әлеуетінің белсенді түрде ұлғаюын ескере отырып, сондай-ақ Мемлекет басшысының есірткіні таратқаны үшін жауапкершілікті күшейту туралы тапсырмаларын іске асыру мақсатында:</w:t>
            </w:r>
          </w:p>
          <w:p w:rsidR="00854342" w:rsidRPr="00C961B8" w:rsidRDefault="00854342" w:rsidP="009D75F6">
            <w:pPr>
              <w:spacing w:after="0" w:line="240" w:lineRule="auto"/>
              <w:ind w:firstLine="353"/>
              <w:jc w:val="both"/>
              <w:rPr>
                <w:rFonts w:eastAsia="Batang"/>
                <w:sz w:val="24"/>
                <w:szCs w:val="24"/>
                <w:lang w:eastAsia="ar-SA"/>
              </w:rPr>
            </w:pPr>
            <w:r w:rsidRPr="00C961B8">
              <w:rPr>
                <w:rFonts w:eastAsia="Batang"/>
                <w:sz w:val="24"/>
                <w:szCs w:val="24"/>
                <w:lang w:eastAsia="ar-SA"/>
              </w:rPr>
              <w:t>- ҚР ҚК 301-бабына қосымша саралау белгілерін енгізе отырып, өткізу мақсатында да, онсыз да прекурсорлардың заңсыз айналымы үшін жауапкершілікті көздейтін түзетулер енгізілсін.</w:t>
            </w:r>
          </w:p>
          <w:p w:rsidR="00854342" w:rsidRPr="00C961B8" w:rsidRDefault="00854342" w:rsidP="009D75F6">
            <w:pPr>
              <w:spacing w:after="0" w:line="240" w:lineRule="auto"/>
              <w:ind w:firstLine="353"/>
              <w:jc w:val="both"/>
              <w:rPr>
                <w:rFonts w:eastAsia="Batang"/>
                <w:sz w:val="24"/>
                <w:szCs w:val="24"/>
                <w:lang w:eastAsia="ar-SA"/>
              </w:rPr>
            </w:pPr>
          </w:p>
        </w:tc>
      </w:tr>
      <w:tr w:rsidR="00C72DE8" w:rsidRPr="00C961B8" w:rsidTr="0099642E">
        <w:tc>
          <w:tcPr>
            <w:tcW w:w="567" w:type="dxa"/>
          </w:tcPr>
          <w:p w:rsidR="00C72DE8" w:rsidRPr="00C961B8" w:rsidRDefault="00C72DE8" w:rsidP="00C72DE8">
            <w:pPr>
              <w:shd w:val="clear" w:color="auto" w:fill="FFFFFF"/>
              <w:spacing w:after="0" w:line="240" w:lineRule="auto"/>
              <w:jc w:val="center"/>
              <w:rPr>
                <w:sz w:val="24"/>
                <w:szCs w:val="24"/>
              </w:rPr>
            </w:pPr>
            <w:r w:rsidRPr="00C961B8">
              <w:rPr>
                <w:sz w:val="24"/>
                <w:szCs w:val="24"/>
              </w:rPr>
              <w:lastRenderedPageBreak/>
              <w:t>3.</w:t>
            </w:r>
          </w:p>
        </w:tc>
        <w:tc>
          <w:tcPr>
            <w:tcW w:w="1419" w:type="dxa"/>
          </w:tcPr>
          <w:p w:rsidR="00C72DE8" w:rsidRPr="00C961B8" w:rsidRDefault="000638CC" w:rsidP="009D75F6">
            <w:pPr>
              <w:spacing w:after="0" w:line="240" w:lineRule="auto"/>
              <w:jc w:val="center"/>
              <w:rPr>
                <w:rFonts w:eastAsia="Batang"/>
                <w:sz w:val="24"/>
                <w:szCs w:val="24"/>
                <w:lang w:eastAsia="ar-SA"/>
              </w:rPr>
            </w:pPr>
            <w:r w:rsidRPr="00C961B8">
              <w:rPr>
                <w:rFonts w:eastAsia="Batang"/>
                <w:sz w:val="24"/>
                <w:szCs w:val="24"/>
                <w:lang w:eastAsia="ar-SA"/>
              </w:rPr>
              <w:t>303-бап</w:t>
            </w:r>
          </w:p>
        </w:tc>
        <w:tc>
          <w:tcPr>
            <w:tcW w:w="3827" w:type="dxa"/>
          </w:tcPr>
          <w:p w:rsidR="00F10395" w:rsidRPr="00C961B8" w:rsidRDefault="00F10395" w:rsidP="00F10395">
            <w:pPr>
              <w:spacing w:after="0" w:line="240" w:lineRule="auto"/>
              <w:ind w:firstLine="284"/>
              <w:jc w:val="both"/>
              <w:rPr>
                <w:sz w:val="24"/>
                <w:szCs w:val="24"/>
              </w:rPr>
            </w:pPr>
            <w:r w:rsidRPr="00C961B8">
              <w:rPr>
                <w:sz w:val="24"/>
                <w:szCs w:val="24"/>
              </w:rPr>
              <w:t>303-бап. Есiрткi, психотроптық немесе улы заттармен жұмыс істеу қағидаларын бұзу</w:t>
            </w:r>
          </w:p>
          <w:p w:rsidR="00F10395" w:rsidRPr="00C961B8" w:rsidRDefault="00F10395" w:rsidP="00F10395">
            <w:pPr>
              <w:spacing w:after="0" w:line="240" w:lineRule="auto"/>
              <w:ind w:firstLine="284"/>
              <w:jc w:val="both"/>
              <w:rPr>
                <w:sz w:val="24"/>
                <w:szCs w:val="24"/>
              </w:rPr>
            </w:pPr>
            <w:r w:rsidRPr="00C961B8">
              <w:rPr>
                <w:sz w:val="24"/>
                <w:szCs w:val="24"/>
              </w:rPr>
              <w:lastRenderedPageBreak/>
              <w:t>1. Есiрткi, психотроптық немесе улы заттарды өндiру, дайындау, қайта өңдеу, иемдену, сақтау, есепке алу, босату, тасымалдау, әкелу, әкету, жөнелту не жою қағидаларын бұзу, егер бұл іс-әрекеттi аталған қағидаларды сақтау мiндетiне кiретiн адам жасаса, –</w:t>
            </w:r>
          </w:p>
          <w:p w:rsidR="00F10395" w:rsidRPr="00C961B8" w:rsidRDefault="00F10395" w:rsidP="00F10395">
            <w:pPr>
              <w:spacing w:after="0" w:line="240" w:lineRule="auto"/>
              <w:ind w:firstLine="284"/>
              <w:jc w:val="both"/>
              <w:rPr>
                <w:sz w:val="24"/>
                <w:szCs w:val="24"/>
              </w:rPr>
            </w:pPr>
            <w:r w:rsidRPr="00C961B8">
              <w:rPr>
                <w:sz w:val="24"/>
                <w:szCs w:val="24"/>
              </w:rPr>
              <w:t>белгiлi бiр лауазымдарды атқару немесе белгiлi бiр қызметпен айналысу құқығынан үш жылға дейiнгi мерзiмге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rsidR="00F10395" w:rsidRPr="00C961B8" w:rsidRDefault="00F10395" w:rsidP="00F10395">
            <w:pPr>
              <w:spacing w:after="0" w:line="240" w:lineRule="auto"/>
              <w:ind w:firstLine="284"/>
              <w:jc w:val="both"/>
              <w:rPr>
                <w:sz w:val="24"/>
                <w:szCs w:val="24"/>
              </w:rPr>
            </w:pPr>
            <w:r w:rsidRPr="00C961B8">
              <w:rPr>
                <w:sz w:val="24"/>
                <w:szCs w:val="24"/>
              </w:rPr>
              <w:t>2. Есiрткi, психотроптық немесе улы заттарды жымқыруға не өзге де ауыр зардаптарға әкеп соққан дәл сол іс-әрекет –</w:t>
            </w:r>
          </w:p>
          <w:p w:rsidR="00C72DE8" w:rsidRPr="00C961B8" w:rsidRDefault="00F10395" w:rsidP="00F10395">
            <w:pPr>
              <w:spacing w:after="0" w:line="240" w:lineRule="auto"/>
              <w:ind w:firstLine="357"/>
              <w:jc w:val="both"/>
              <w:rPr>
                <w:rFonts w:eastAsia="Batang"/>
                <w:b/>
                <w:sz w:val="24"/>
                <w:szCs w:val="24"/>
                <w:lang w:eastAsia="ar-SA"/>
              </w:rPr>
            </w:pPr>
            <w:r w:rsidRPr="00C961B8">
              <w:rPr>
                <w:sz w:val="24"/>
                <w:szCs w:val="24"/>
              </w:rPr>
              <w:t xml:space="preserve">белгiлi бiр лауазымдарды атқару немесе белгiлi бiр қызметпен айналысу құқығынан үш жылға дейiнгi мерзiмге айыра отырып, үш мың айлық есептiк көрсеткiшке дейiнгi мөлшерде айыппұл салуға не сол мөлшерде түзеу </w:t>
            </w:r>
            <w:r w:rsidRPr="00C961B8">
              <w:rPr>
                <w:sz w:val="24"/>
                <w:szCs w:val="24"/>
              </w:rPr>
              <w:lastRenderedPageBreak/>
              <w:t>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tc>
        <w:tc>
          <w:tcPr>
            <w:tcW w:w="4253" w:type="dxa"/>
          </w:tcPr>
          <w:p w:rsidR="00F10395" w:rsidRPr="00C961B8" w:rsidRDefault="00F10395" w:rsidP="00F10395">
            <w:pPr>
              <w:spacing w:after="0" w:line="240" w:lineRule="auto"/>
              <w:ind w:firstLine="284"/>
              <w:jc w:val="both"/>
              <w:rPr>
                <w:sz w:val="24"/>
                <w:szCs w:val="24"/>
              </w:rPr>
            </w:pPr>
            <w:r w:rsidRPr="00C961B8">
              <w:rPr>
                <w:sz w:val="24"/>
                <w:szCs w:val="24"/>
              </w:rPr>
              <w:lastRenderedPageBreak/>
              <w:t xml:space="preserve">303-бап. Есiрткi, психотроптық </w:t>
            </w:r>
            <w:r w:rsidR="00C060E2" w:rsidRPr="00C961B8">
              <w:rPr>
                <w:b/>
                <w:sz w:val="24"/>
                <w:szCs w:val="24"/>
              </w:rPr>
              <w:t>заттармен және олардың прекурсорларымен, күшті әсер ететін</w:t>
            </w:r>
            <w:r w:rsidR="00C060E2" w:rsidRPr="00C961B8">
              <w:rPr>
                <w:sz w:val="24"/>
                <w:szCs w:val="24"/>
              </w:rPr>
              <w:t xml:space="preserve"> </w:t>
            </w:r>
            <w:r w:rsidRPr="00C961B8">
              <w:rPr>
                <w:sz w:val="24"/>
                <w:szCs w:val="24"/>
              </w:rPr>
              <w:lastRenderedPageBreak/>
              <w:t>немесе улы заттармен жұмыс істеу қағидаларын бұзу</w:t>
            </w:r>
          </w:p>
          <w:p w:rsidR="00F10395" w:rsidRPr="00C961B8" w:rsidRDefault="00F10395" w:rsidP="00F10395">
            <w:pPr>
              <w:spacing w:after="0" w:line="240" w:lineRule="auto"/>
              <w:ind w:firstLine="284"/>
              <w:jc w:val="both"/>
              <w:rPr>
                <w:sz w:val="24"/>
                <w:szCs w:val="24"/>
              </w:rPr>
            </w:pPr>
            <w:r w:rsidRPr="00C961B8">
              <w:rPr>
                <w:sz w:val="24"/>
                <w:szCs w:val="24"/>
              </w:rPr>
              <w:t xml:space="preserve">1. </w:t>
            </w:r>
            <w:r w:rsidR="002E12BB" w:rsidRPr="00C961B8">
              <w:rPr>
                <w:sz w:val="24"/>
                <w:szCs w:val="24"/>
              </w:rPr>
              <w:t xml:space="preserve">Есiрткi, психотроптық </w:t>
            </w:r>
            <w:r w:rsidR="002E12BB" w:rsidRPr="00C961B8">
              <w:rPr>
                <w:b/>
                <w:sz w:val="24"/>
                <w:szCs w:val="24"/>
              </w:rPr>
              <w:t>заттарды және олардың прекурсорларын, күшті әсер ететін</w:t>
            </w:r>
            <w:r w:rsidR="002E12BB" w:rsidRPr="00C961B8">
              <w:rPr>
                <w:sz w:val="24"/>
                <w:szCs w:val="24"/>
              </w:rPr>
              <w:t xml:space="preserve"> </w:t>
            </w:r>
            <w:r w:rsidRPr="00C961B8">
              <w:rPr>
                <w:sz w:val="24"/>
                <w:szCs w:val="24"/>
              </w:rPr>
              <w:t>немесе улы заттарды өндiру, дайындау, қайта өңдеу, иемдену, сақтау, есепке алу, босату, тасымалдау, әкелу, әкету, жөнелту не жою қағидаларын бұзу, егер бұл іс-әрекеттi аталған қағидаларды сақтау мiндетiне кiретiн адам жасаса, –</w:t>
            </w:r>
          </w:p>
          <w:p w:rsidR="00F10395" w:rsidRPr="00C961B8" w:rsidRDefault="00F10395" w:rsidP="00F10395">
            <w:pPr>
              <w:spacing w:after="0" w:line="240" w:lineRule="auto"/>
              <w:ind w:firstLine="284"/>
              <w:jc w:val="both"/>
              <w:rPr>
                <w:sz w:val="24"/>
                <w:szCs w:val="24"/>
              </w:rPr>
            </w:pPr>
            <w:r w:rsidRPr="00C961B8">
              <w:rPr>
                <w:sz w:val="24"/>
                <w:szCs w:val="24"/>
              </w:rPr>
              <w:t>белгiлi бiр лауазымдарды атқару немесе белгiлi бiр қызметпен айналысу құқығынан үш жылға дейiнгi мерзiмге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rsidR="00F10395" w:rsidRPr="00C961B8" w:rsidRDefault="00F10395" w:rsidP="00F10395">
            <w:pPr>
              <w:spacing w:after="0" w:line="240" w:lineRule="auto"/>
              <w:ind w:firstLine="284"/>
              <w:jc w:val="both"/>
              <w:rPr>
                <w:sz w:val="24"/>
                <w:szCs w:val="24"/>
              </w:rPr>
            </w:pPr>
            <w:r w:rsidRPr="00C961B8">
              <w:rPr>
                <w:sz w:val="24"/>
                <w:szCs w:val="24"/>
              </w:rPr>
              <w:t xml:space="preserve">2. </w:t>
            </w:r>
            <w:r w:rsidR="00B73D9C" w:rsidRPr="00C961B8">
              <w:rPr>
                <w:sz w:val="24"/>
                <w:szCs w:val="24"/>
              </w:rPr>
              <w:t xml:space="preserve">Есiрткi, психотроптық </w:t>
            </w:r>
            <w:r w:rsidR="00B73D9C" w:rsidRPr="00C961B8">
              <w:rPr>
                <w:b/>
                <w:sz w:val="24"/>
                <w:szCs w:val="24"/>
              </w:rPr>
              <w:t>заттарды және олардың прекурсорларын, күшті әсер ететін</w:t>
            </w:r>
            <w:r w:rsidR="00B73D9C" w:rsidRPr="00C961B8">
              <w:rPr>
                <w:sz w:val="24"/>
                <w:szCs w:val="24"/>
              </w:rPr>
              <w:t xml:space="preserve"> </w:t>
            </w:r>
            <w:r w:rsidRPr="00C961B8">
              <w:rPr>
                <w:sz w:val="24"/>
                <w:szCs w:val="24"/>
              </w:rPr>
              <w:t xml:space="preserve">немесе улы заттарды жымқыруға не өзге де ауыр зардаптарға </w:t>
            </w:r>
            <w:r w:rsidR="00DC5982" w:rsidRPr="00C961B8">
              <w:rPr>
                <w:sz w:val="24"/>
                <w:szCs w:val="24"/>
              </w:rPr>
              <w:t>алып келген</w:t>
            </w:r>
            <w:r w:rsidRPr="00C961B8">
              <w:rPr>
                <w:sz w:val="24"/>
                <w:szCs w:val="24"/>
              </w:rPr>
              <w:t xml:space="preserve"> дәл сол іс-әрекет –</w:t>
            </w:r>
          </w:p>
          <w:p w:rsidR="00C72DE8" w:rsidRPr="00C961B8" w:rsidRDefault="00F10395" w:rsidP="00F10395">
            <w:pPr>
              <w:spacing w:after="0" w:line="240" w:lineRule="auto"/>
              <w:ind w:firstLine="353"/>
              <w:jc w:val="both"/>
              <w:rPr>
                <w:rFonts w:eastAsia="Batang"/>
                <w:b/>
                <w:sz w:val="24"/>
                <w:szCs w:val="24"/>
                <w:lang w:eastAsia="ar-SA"/>
              </w:rPr>
            </w:pPr>
            <w:r w:rsidRPr="00C961B8">
              <w:rPr>
                <w:sz w:val="24"/>
                <w:szCs w:val="24"/>
              </w:rPr>
              <w:t xml:space="preserve">белгiлi бiр лауазымдарды атқару немесе белгiлi бiр қызметпен айналысу құқығынан үш жылға дейiнгi мерзiмге айыра отырып, үш мың айлық есептiк көрсеткiшке дейiнгi мөлшерде айыппұл </w:t>
            </w:r>
            <w:r w:rsidRPr="00C961B8">
              <w:rPr>
                <w:sz w:val="24"/>
                <w:szCs w:val="24"/>
              </w:rPr>
              <w:lastRenderedPageBreak/>
              <w:t>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tc>
        <w:tc>
          <w:tcPr>
            <w:tcW w:w="4677" w:type="dxa"/>
          </w:tcPr>
          <w:p w:rsidR="00C72DE8" w:rsidRPr="00C961B8" w:rsidRDefault="003321AD" w:rsidP="009D75F6">
            <w:pPr>
              <w:spacing w:after="0" w:line="240" w:lineRule="auto"/>
              <w:ind w:firstLine="353"/>
              <w:jc w:val="both"/>
              <w:rPr>
                <w:rFonts w:eastAsia="Batang"/>
                <w:sz w:val="24"/>
                <w:szCs w:val="24"/>
                <w:lang w:eastAsia="ar-SA"/>
              </w:rPr>
            </w:pPr>
            <w:r w:rsidRPr="00C961B8">
              <w:rPr>
                <w:rFonts w:eastAsia="Batang"/>
                <w:sz w:val="24"/>
                <w:szCs w:val="24"/>
                <w:lang w:eastAsia="ar-SA"/>
              </w:rPr>
              <w:lastRenderedPageBreak/>
              <w:t>Прекурсорлар мен күшті заттардың кең заңды айналымын ескере отырып, заңсыз әрекеттің мәні ретінде қосу ұсынылады.</w:t>
            </w:r>
          </w:p>
        </w:tc>
      </w:tr>
      <w:tr w:rsidR="00854342" w:rsidRPr="00C961B8" w:rsidTr="0099642E">
        <w:tc>
          <w:tcPr>
            <w:tcW w:w="14743" w:type="dxa"/>
            <w:gridSpan w:val="5"/>
          </w:tcPr>
          <w:p w:rsidR="00854342" w:rsidRPr="00C961B8" w:rsidRDefault="00854342" w:rsidP="009D75F6">
            <w:pPr>
              <w:spacing w:after="0" w:line="240" w:lineRule="auto"/>
              <w:ind w:firstLine="353"/>
              <w:jc w:val="center"/>
              <w:rPr>
                <w:b/>
                <w:sz w:val="24"/>
                <w:szCs w:val="24"/>
              </w:rPr>
            </w:pPr>
          </w:p>
          <w:p w:rsidR="00854342" w:rsidRPr="00C961B8" w:rsidRDefault="00854342" w:rsidP="009D75F6">
            <w:pPr>
              <w:spacing w:after="0" w:line="240" w:lineRule="auto"/>
              <w:ind w:firstLine="353"/>
              <w:jc w:val="center"/>
              <w:rPr>
                <w:b/>
                <w:sz w:val="24"/>
                <w:szCs w:val="24"/>
              </w:rPr>
            </w:pPr>
            <w:r w:rsidRPr="00C961B8">
              <w:rPr>
                <w:b/>
                <w:sz w:val="24"/>
                <w:szCs w:val="24"/>
              </w:rPr>
              <w:t>2014 жылғы 4 шілдедегі № 231 –V ҚРЗ Қазақстан Республикасының Қылмыстық процестік кодексі</w:t>
            </w:r>
          </w:p>
          <w:p w:rsidR="00854342" w:rsidRPr="00C961B8" w:rsidRDefault="00854342" w:rsidP="009D75F6">
            <w:pPr>
              <w:spacing w:after="0" w:line="240" w:lineRule="auto"/>
              <w:ind w:firstLine="353"/>
              <w:jc w:val="center"/>
              <w:rPr>
                <w:rFonts w:eastAsia="Batang"/>
                <w:sz w:val="24"/>
                <w:szCs w:val="24"/>
                <w:lang w:eastAsia="ar-SA"/>
              </w:rPr>
            </w:pPr>
          </w:p>
        </w:tc>
      </w:tr>
      <w:tr w:rsidR="00266F62" w:rsidRPr="00C961B8" w:rsidTr="0099642E">
        <w:tc>
          <w:tcPr>
            <w:tcW w:w="567" w:type="dxa"/>
          </w:tcPr>
          <w:p w:rsidR="00266F62" w:rsidRPr="00C961B8" w:rsidRDefault="00C72DE8" w:rsidP="000638CC">
            <w:pPr>
              <w:spacing w:after="0" w:line="240" w:lineRule="auto"/>
              <w:jc w:val="center"/>
              <w:rPr>
                <w:sz w:val="24"/>
                <w:szCs w:val="24"/>
                <w:lang w:val="ru-RU"/>
              </w:rPr>
            </w:pPr>
            <w:r w:rsidRPr="00C961B8">
              <w:rPr>
                <w:sz w:val="24"/>
                <w:szCs w:val="24"/>
                <w:lang w:val="ru-RU"/>
              </w:rPr>
              <w:t>4</w:t>
            </w:r>
            <w:r w:rsidR="00266F62" w:rsidRPr="00C961B8">
              <w:rPr>
                <w:sz w:val="24"/>
                <w:szCs w:val="24"/>
                <w:lang w:val="ru-RU"/>
              </w:rPr>
              <w:t>.</w:t>
            </w:r>
          </w:p>
        </w:tc>
        <w:tc>
          <w:tcPr>
            <w:tcW w:w="1419" w:type="dxa"/>
          </w:tcPr>
          <w:p w:rsidR="00266F62" w:rsidRPr="00C961B8" w:rsidRDefault="00266F62" w:rsidP="009D75F6">
            <w:pPr>
              <w:spacing w:after="0" w:line="240" w:lineRule="auto"/>
              <w:jc w:val="center"/>
              <w:rPr>
                <w:sz w:val="24"/>
                <w:szCs w:val="24"/>
              </w:rPr>
            </w:pPr>
            <w:r w:rsidRPr="00C961B8">
              <w:rPr>
                <w:sz w:val="24"/>
                <w:szCs w:val="24"/>
              </w:rPr>
              <w:t>191-бап</w:t>
            </w:r>
          </w:p>
          <w:p w:rsidR="00266F62" w:rsidRPr="00C961B8" w:rsidRDefault="00266F62" w:rsidP="009D75F6">
            <w:pPr>
              <w:spacing w:after="0" w:line="240" w:lineRule="auto"/>
              <w:jc w:val="center"/>
              <w:rPr>
                <w:sz w:val="24"/>
                <w:szCs w:val="24"/>
                <w:lang w:val="ru-RU"/>
              </w:rPr>
            </w:pPr>
            <w:r w:rsidRPr="00C961B8">
              <w:rPr>
                <w:sz w:val="24"/>
                <w:szCs w:val="24"/>
                <w:lang w:val="ru-RU"/>
              </w:rPr>
              <w:t>16-бөлік</w:t>
            </w:r>
          </w:p>
        </w:tc>
        <w:tc>
          <w:tcPr>
            <w:tcW w:w="3827" w:type="dxa"/>
          </w:tcPr>
          <w:p w:rsidR="00266F62" w:rsidRPr="00C961B8" w:rsidRDefault="00266F62" w:rsidP="009D75F6">
            <w:pPr>
              <w:spacing w:after="0" w:line="240" w:lineRule="auto"/>
              <w:ind w:firstLine="353"/>
              <w:jc w:val="both"/>
              <w:rPr>
                <w:b/>
                <w:sz w:val="24"/>
                <w:szCs w:val="24"/>
              </w:rPr>
            </w:pPr>
            <w:r w:rsidRPr="00C961B8">
              <w:rPr>
                <w:b/>
                <w:sz w:val="24"/>
                <w:szCs w:val="24"/>
              </w:rPr>
              <w:t>191-бап. Анықтау нысанында және хаттамалық нысанда жүргізілетін сотқа дейінгі тергеп-тексеру</w:t>
            </w:r>
          </w:p>
          <w:p w:rsidR="00266F62" w:rsidRPr="00C961B8" w:rsidRDefault="00266F62" w:rsidP="009D75F6">
            <w:pPr>
              <w:spacing w:after="0" w:line="240" w:lineRule="auto"/>
              <w:ind w:firstLine="353"/>
              <w:jc w:val="both"/>
              <w:rPr>
                <w:sz w:val="24"/>
                <w:szCs w:val="24"/>
              </w:rPr>
            </w:pPr>
            <w:r w:rsidRPr="00C961B8">
              <w:rPr>
                <w:sz w:val="24"/>
                <w:szCs w:val="24"/>
              </w:rPr>
              <w:t>...</w:t>
            </w:r>
          </w:p>
          <w:p w:rsidR="00266F62" w:rsidRPr="00C961B8" w:rsidRDefault="00266F62" w:rsidP="009D75F6">
            <w:pPr>
              <w:spacing w:after="0" w:line="240" w:lineRule="auto"/>
              <w:ind w:firstLine="353"/>
              <w:jc w:val="both"/>
              <w:rPr>
                <w:sz w:val="24"/>
                <w:szCs w:val="24"/>
              </w:rPr>
            </w:pPr>
            <w:r w:rsidRPr="00C961B8">
              <w:rPr>
                <w:sz w:val="24"/>
                <w:szCs w:val="24"/>
              </w:rPr>
              <w:t>16. Қазақстан Республикасы Қылмыстық кодексiнiң 111, 115, 117 (бiрiншi бөлiгiнде), 118 (бiрiншi бөлiгiнде), 119 (бiрiншi бөлiгiнде), 137 (бiрiншi бөлiгiнде), 138, 140, 145, 150 (1-1-бөлігінде), </w:t>
            </w:r>
            <w:hyperlink r:id="rId8" w:anchor="z152" w:history="1">
              <w:r w:rsidRPr="00C961B8">
                <w:t>152</w:t>
              </w:r>
            </w:hyperlink>
            <w:r w:rsidRPr="00C961B8">
              <w:rPr>
                <w:sz w:val="24"/>
                <w:szCs w:val="24"/>
              </w:rPr>
              <w:t xml:space="preserve"> (бiрiншi бөлiгiнде, егер бұл соттың жұмысқа қайта орналастыру туралы шешiмiн орындамаумен байланысты болса, үшiншi бөлiгiнде), 154, 155 (бiрiншi бөлiгiнде), 156 (бiрiншi және екiншi бөлiктерiнде), 158 (бiрiншi бөлiгiнде), 159, 183, 187, 204 (бiрiншi бөлiгiнде), 205 (бiрiншi және екінші бөлiктерінде), 206 (бiрiншi бөлiгiнде), 208 (бiрiншi </w:t>
            </w:r>
            <w:r w:rsidRPr="00C961B8">
              <w:rPr>
                <w:sz w:val="24"/>
                <w:szCs w:val="24"/>
              </w:rPr>
              <w:lastRenderedPageBreak/>
              <w:t>бөлiгiнде), 211 (бiрiншi бөлiгiнде), 213 (бiрiншi бөлiгiнде), 247 (бiрiншi және екінші бөлiктерінде), 276 (бiрiншi бөлiгiнде), 288 (төртiншi бөлiгiнде), 289, 294, 296 (бiрiншi, екiншi және үшiншi бөлiктерiнде), 303 (бiрiншi бөлiгiнде), 306 (бiрiншi бөлiгiнде), 316, 317 (бiрiншi бөлiгiнде), 320 (бiрiншi бөлiгiнде), 322 (бiрiншi бөлiгiнде), 325 (бiрiншi бөлiгiнде), 326 (бiрiншi бөлiгiнде), 328 (бiрiншi бөлiгiнде), 331 (екiншi бөлiгiнде), 334 (бiрiншi бөлiгiнде), 336, 340 (бiрiншi, екiншi және үшiншi бөлiктерiнде), 342 (бiрiншi бөлiгiнде), 345 (бiрiншi бөлiгiнде), 349 (бiрiншi бөлiгiнде), 351 (бiрiншi бөлiгiнде), 354 (бiрiншi бөлiгiнде), 356 (бiрiншi бөлiгiнде), 357 (екiншi бөлiгiнде), 358 (бiрiншi бөлiгiнде), 359 (бiрiншi бөлiгiнде), 376 (бiрiншi бөлiгiнде), 381, 383, 384, 389 (бiрiншi және екiншi бөлiктерiнде), 391, 395, 397, 398 (бiрiншi және екiншi бөлiктерiнде), 400, 402 (бірінші бөлігінде), 403, 406, 407 (екінші бөлігінде), 410, 436-баптарында көзделген қылмыстық терiс қылықтар бойынша хаттамалық нысандағы сотқа дейiнгi тергеп-тексерудi iшкi iстер органдары жүргiзедi.</w:t>
            </w:r>
          </w:p>
          <w:p w:rsidR="00266F62" w:rsidRPr="00C961B8" w:rsidRDefault="00266F62" w:rsidP="009D75F6">
            <w:pPr>
              <w:spacing w:after="0" w:line="240" w:lineRule="auto"/>
              <w:ind w:firstLine="353"/>
              <w:jc w:val="both"/>
              <w:rPr>
                <w:sz w:val="24"/>
                <w:szCs w:val="24"/>
              </w:rPr>
            </w:pPr>
            <w:r w:rsidRPr="00C961B8">
              <w:rPr>
                <w:sz w:val="24"/>
                <w:szCs w:val="24"/>
              </w:rPr>
              <w:lastRenderedPageBreak/>
              <w:t xml:space="preserve"> </w:t>
            </w:r>
          </w:p>
        </w:tc>
        <w:tc>
          <w:tcPr>
            <w:tcW w:w="4253" w:type="dxa"/>
          </w:tcPr>
          <w:p w:rsidR="00266F62" w:rsidRPr="00C961B8" w:rsidRDefault="00266F62" w:rsidP="009D75F6">
            <w:pPr>
              <w:spacing w:after="0" w:line="240" w:lineRule="auto"/>
              <w:ind w:firstLine="353"/>
              <w:jc w:val="both"/>
              <w:rPr>
                <w:b/>
                <w:sz w:val="24"/>
                <w:szCs w:val="24"/>
              </w:rPr>
            </w:pPr>
            <w:r w:rsidRPr="00C961B8">
              <w:rPr>
                <w:b/>
                <w:sz w:val="24"/>
                <w:szCs w:val="24"/>
              </w:rPr>
              <w:lastRenderedPageBreak/>
              <w:t>191-бап. Анықтау нысанында және хаттамалық нысанда жүргізілетін сотқа дейінгі тергеп-тексеру</w:t>
            </w:r>
          </w:p>
          <w:p w:rsidR="00266F62" w:rsidRPr="00C961B8" w:rsidRDefault="00266F62" w:rsidP="009D75F6">
            <w:pPr>
              <w:spacing w:after="0" w:line="240" w:lineRule="auto"/>
              <w:ind w:firstLine="353"/>
              <w:jc w:val="both"/>
              <w:rPr>
                <w:sz w:val="24"/>
                <w:szCs w:val="24"/>
              </w:rPr>
            </w:pPr>
            <w:r w:rsidRPr="00C961B8">
              <w:rPr>
                <w:sz w:val="24"/>
                <w:szCs w:val="24"/>
              </w:rPr>
              <w:t>...</w:t>
            </w:r>
          </w:p>
          <w:p w:rsidR="00266F62" w:rsidRPr="00C961B8" w:rsidRDefault="00266F62" w:rsidP="009D75F6">
            <w:pPr>
              <w:spacing w:after="0" w:line="240" w:lineRule="auto"/>
              <w:ind w:firstLine="353"/>
              <w:jc w:val="both"/>
              <w:rPr>
                <w:sz w:val="24"/>
                <w:szCs w:val="24"/>
              </w:rPr>
            </w:pPr>
            <w:r w:rsidRPr="00C961B8">
              <w:rPr>
                <w:sz w:val="24"/>
                <w:szCs w:val="24"/>
              </w:rPr>
              <w:t>16. Қазақстан Республикасы Қылмыстық кодексiнiң 111, 115, 117 (бiрiншi бөлiгiнде), 118 (бiрiншi бөлiгiнде), 119 (бiрiншi бөлiгiнде), 137 (бiрiншi бөлiгiнде), 138, 140, 145, 150 (1-1-бөлігінде), </w:t>
            </w:r>
            <w:hyperlink r:id="rId9" w:anchor="z152" w:history="1">
              <w:r w:rsidRPr="00C961B8">
                <w:t>152</w:t>
              </w:r>
            </w:hyperlink>
            <w:r w:rsidRPr="00C961B8">
              <w:rPr>
                <w:sz w:val="24"/>
                <w:szCs w:val="24"/>
              </w:rPr>
              <w:t xml:space="preserve"> (бiрiншi бөлiгiнде, егер бұл соттың жұмысқа қайта орналастыру туралы шешiмiн орындамаумен байланысты болса, үшiншi бөлiгiнде), 154, 155 (бiрiншi бөлiгiнде), 156 (бiрiншi және екiншi бөлiктерiнде), 158 (бiрiншi бөлiгiнде), 159, 183, 187, 204 (бiрiншi бөлiгiнде), 205 (бiрiншi және екінші бөлiктерінде), 206 (бiрiншi бөлiгiнде), 208 (бiрiншi бөлiгiнде), 211 (бiрiншi бөлiгiнде), 213 (бiрiншi бөлiгiнде), 247 (бiрiншi және </w:t>
            </w:r>
            <w:r w:rsidRPr="00C961B8">
              <w:rPr>
                <w:sz w:val="24"/>
                <w:szCs w:val="24"/>
              </w:rPr>
              <w:lastRenderedPageBreak/>
              <w:t xml:space="preserve">екінші бөлiктерінде), 276 (бiрiншi бөлiгiнде), 288 (төртiншi бөлiгiнде), 289, 294, </w:t>
            </w:r>
            <w:r w:rsidRPr="00C961B8">
              <w:rPr>
                <w:b/>
                <w:sz w:val="24"/>
                <w:szCs w:val="24"/>
              </w:rPr>
              <w:t>296 (үшiншi бөлiгінде),</w:t>
            </w:r>
            <w:r w:rsidRPr="00C961B8">
              <w:rPr>
                <w:sz w:val="24"/>
                <w:szCs w:val="24"/>
              </w:rPr>
              <w:t xml:space="preserve"> 303 (бiрiншi бөлiгiнде), 306 (бiрiншi бөлiгiнде), 316, 317 (бiрiншi бөлiгiнде), 320 (бiрiншi бөлiгiнде), 322 (бiрiншi бөлiгiнде), 325 (бiрiншi бөлiгiнде), 326 (бiрiншi бөлiгiнде), 328 (бiрiншi бөлiгiнде), 331 (екiншi бөлiгiнде), 334 (бiрiншi бөлiгiнде), 336, 340 (бiрiншi, екiншi және үшiншi бөлiктерiнде), 342 (бiрiншi бөлiгiнде), 345 (бiрiншi бөлiгiнде), 349 (бiрiншi бөлiгiнде), 351 (бiрiншi бөлiгiнде), 354 (бiрiншi бөлiгiнде), 356 (бiрiншi бөлiгiнде), 357 (екiншi бөлiгiнде), 358 (бiрiншi бөлiгiнде), 359 (бiрiншi бөлiгiнде), 376 (бiрiншi бөлiгiнде), 381, 383, 384, 389 (бiрiншi және екiншi бөлiктерiнде), 391, 395, 397, 398 (бiрiншi және екiншi бөлiктерiнде), 400, 402 (бірінші бөлігінде), 403, 406, 407 (екінші бөлігінде), 410, 436-баптарында көзделген қылмыстық терiс қылықтар бойынша хаттамалық нысандағы сотқа дейiнгi тергеп-тексерудi iшкi iстер органдары жүргiзедi.</w:t>
            </w:r>
          </w:p>
          <w:p w:rsidR="00266F62" w:rsidRPr="00C961B8" w:rsidRDefault="00266F62" w:rsidP="009D75F6">
            <w:pPr>
              <w:spacing w:after="0" w:line="240" w:lineRule="auto"/>
              <w:ind w:firstLine="353"/>
              <w:jc w:val="both"/>
              <w:rPr>
                <w:sz w:val="24"/>
                <w:szCs w:val="24"/>
              </w:rPr>
            </w:pPr>
          </w:p>
          <w:p w:rsidR="00266F62" w:rsidRPr="00C961B8" w:rsidRDefault="00266F62" w:rsidP="009D75F6">
            <w:pPr>
              <w:spacing w:after="0" w:line="240" w:lineRule="auto"/>
              <w:ind w:firstLine="353"/>
              <w:jc w:val="both"/>
              <w:rPr>
                <w:sz w:val="24"/>
                <w:szCs w:val="24"/>
              </w:rPr>
            </w:pPr>
            <w:r w:rsidRPr="00C961B8">
              <w:rPr>
                <w:sz w:val="24"/>
                <w:szCs w:val="24"/>
              </w:rPr>
              <w:t xml:space="preserve"> </w:t>
            </w:r>
          </w:p>
          <w:p w:rsidR="00266F62" w:rsidRPr="00C961B8" w:rsidRDefault="00266F62" w:rsidP="009D75F6">
            <w:pPr>
              <w:spacing w:after="0" w:line="240" w:lineRule="auto"/>
              <w:ind w:firstLine="353"/>
              <w:jc w:val="both"/>
              <w:rPr>
                <w:sz w:val="24"/>
                <w:szCs w:val="24"/>
              </w:rPr>
            </w:pPr>
          </w:p>
        </w:tc>
        <w:tc>
          <w:tcPr>
            <w:tcW w:w="4677" w:type="dxa"/>
          </w:tcPr>
          <w:p w:rsidR="00266F62" w:rsidRPr="00C961B8" w:rsidRDefault="00266F62" w:rsidP="009D75F6">
            <w:pPr>
              <w:spacing w:after="0" w:line="240" w:lineRule="auto"/>
              <w:ind w:firstLine="353"/>
              <w:jc w:val="both"/>
              <w:rPr>
                <w:sz w:val="24"/>
                <w:szCs w:val="24"/>
              </w:rPr>
            </w:pPr>
            <w:r w:rsidRPr="00C961B8">
              <w:rPr>
                <w:sz w:val="24"/>
                <w:szCs w:val="24"/>
              </w:rPr>
              <w:lastRenderedPageBreak/>
              <w:t>ҚР Қылмыстық кодексінің 296-бабының 1 және 2-бөліктерін алып тастауға байланысты</w:t>
            </w:r>
          </w:p>
          <w:p w:rsidR="00266F62" w:rsidRPr="00C961B8" w:rsidRDefault="00266F62" w:rsidP="009D75F6">
            <w:pPr>
              <w:spacing w:after="0" w:line="240" w:lineRule="auto"/>
              <w:ind w:firstLine="353"/>
              <w:jc w:val="both"/>
              <w:rPr>
                <w:sz w:val="24"/>
                <w:szCs w:val="24"/>
              </w:rPr>
            </w:pPr>
          </w:p>
          <w:p w:rsidR="00266F62" w:rsidRPr="00C961B8" w:rsidRDefault="00266F62" w:rsidP="009D75F6">
            <w:pPr>
              <w:pStyle w:val="af0"/>
              <w:ind w:firstLine="353"/>
              <w:rPr>
                <w:sz w:val="24"/>
                <w:szCs w:val="24"/>
                <w:lang w:val="kk-KZ"/>
              </w:rPr>
            </w:pPr>
          </w:p>
        </w:tc>
      </w:tr>
      <w:tr w:rsidR="00266F62" w:rsidRPr="00C961B8" w:rsidTr="0099642E">
        <w:tc>
          <w:tcPr>
            <w:tcW w:w="14743" w:type="dxa"/>
            <w:gridSpan w:val="5"/>
          </w:tcPr>
          <w:p w:rsidR="006B60A5" w:rsidRPr="00C961B8" w:rsidRDefault="006B60A5" w:rsidP="006B60A5">
            <w:pPr>
              <w:spacing w:after="0" w:line="240" w:lineRule="auto"/>
              <w:jc w:val="center"/>
              <w:rPr>
                <w:b/>
                <w:sz w:val="24"/>
                <w:szCs w:val="24"/>
              </w:rPr>
            </w:pPr>
          </w:p>
          <w:p w:rsidR="006B60A5" w:rsidRPr="00C961B8" w:rsidRDefault="006B60A5" w:rsidP="006B60A5">
            <w:pPr>
              <w:spacing w:after="0" w:line="240" w:lineRule="auto"/>
              <w:jc w:val="center"/>
              <w:rPr>
                <w:b/>
                <w:sz w:val="24"/>
                <w:szCs w:val="24"/>
              </w:rPr>
            </w:pPr>
            <w:r w:rsidRPr="00C961B8">
              <w:rPr>
                <w:b/>
                <w:sz w:val="24"/>
                <w:szCs w:val="24"/>
              </w:rPr>
              <w:t xml:space="preserve">2020 жылғы 7 шілдедегі № 360-VI </w:t>
            </w:r>
            <w:r w:rsidR="00266F62" w:rsidRPr="00C961B8">
              <w:rPr>
                <w:b/>
                <w:sz w:val="24"/>
                <w:szCs w:val="24"/>
              </w:rPr>
              <w:t>«Халық денсаулығы және денсаулық сақтау жүйесі туралы» Қазақстан Республикасының кодексі</w:t>
            </w:r>
          </w:p>
          <w:p w:rsidR="00266F62" w:rsidRPr="00C961B8" w:rsidRDefault="00266F62" w:rsidP="006B60A5">
            <w:pPr>
              <w:spacing w:after="0" w:line="240" w:lineRule="auto"/>
              <w:jc w:val="center"/>
              <w:rPr>
                <w:b/>
                <w:sz w:val="24"/>
                <w:szCs w:val="24"/>
              </w:rPr>
            </w:pPr>
            <w:r w:rsidRPr="00C961B8">
              <w:rPr>
                <w:b/>
                <w:sz w:val="24"/>
                <w:szCs w:val="24"/>
              </w:rPr>
              <w:t xml:space="preserve"> </w:t>
            </w:r>
          </w:p>
        </w:tc>
      </w:tr>
      <w:tr w:rsidR="00266F62" w:rsidRPr="00C961B8" w:rsidTr="0099642E">
        <w:tc>
          <w:tcPr>
            <w:tcW w:w="567" w:type="dxa"/>
          </w:tcPr>
          <w:p w:rsidR="00266F62" w:rsidRPr="00C961B8" w:rsidRDefault="00B2330F" w:rsidP="00B2330F">
            <w:pPr>
              <w:shd w:val="clear" w:color="auto" w:fill="FFFFFF"/>
              <w:spacing w:after="0" w:line="240" w:lineRule="auto"/>
              <w:jc w:val="center"/>
              <w:rPr>
                <w:sz w:val="24"/>
                <w:szCs w:val="24"/>
                <w:lang w:val="ru-RU"/>
              </w:rPr>
            </w:pPr>
            <w:r w:rsidRPr="00C961B8">
              <w:rPr>
                <w:sz w:val="24"/>
                <w:szCs w:val="24"/>
                <w:lang w:val="ru-RU"/>
              </w:rPr>
              <w:t>5</w:t>
            </w:r>
            <w:r w:rsidR="00266F62" w:rsidRPr="00C961B8">
              <w:rPr>
                <w:sz w:val="24"/>
                <w:szCs w:val="24"/>
                <w:lang w:val="ru-RU"/>
              </w:rPr>
              <w:t>.</w:t>
            </w:r>
          </w:p>
        </w:tc>
        <w:tc>
          <w:tcPr>
            <w:tcW w:w="1419" w:type="dxa"/>
          </w:tcPr>
          <w:p w:rsidR="00266F62" w:rsidRPr="00C961B8" w:rsidRDefault="00266F62" w:rsidP="009D75F6">
            <w:pPr>
              <w:spacing w:after="0" w:line="240" w:lineRule="auto"/>
              <w:jc w:val="center"/>
              <w:rPr>
                <w:rStyle w:val="s0"/>
                <w:sz w:val="24"/>
                <w:szCs w:val="24"/>
              </w:rPr>
            </w:pPr>
            <w:r w:rsidRPr="00C961B8">
              <w:rPr>
                <w:rStyle w:val="s0"/>
                <w:sz w:val="24"/>
                <w:szCs w:val="24"/>
              </w:rPr>
              <w:t>174-бап</w:t>
            </w:r>
          </w:p>
          <w:p w:rsidR="00266F62" w:rsidRPr="00C961B8" w:rsidRDefault="00266F62" w:rsidP="009D75F6">
            <w:pPr>
              <w:spacing w:after="0" w:line="240" w:lineRule="auto"/>
              <w:jc w:val="center"/>
              <w:rPr>
                <w:rStyle w:val="s0"/>
                <w:sz w:val="24"/>
                <w:szCs w:val="24"/>
                <w:lang w:val="ru-RU"/>
              </w:rPr>
            </w:pPr>
            <w:r w:rsidRPr="00C961B8">
              <w:rPr>
                <w:rStyle w:val="s0"/>
                <w:sz w:val="24"/>
                <w:szCs w:val="24"/>
                <w:lang w:val="ru-RU"/>
              </w:rPr>
              <w:t>алтыншы бөлік</w:t>
            </w:r>
          </w:p>
        </w:tc>
        <w:tc>
          <w:tcPr>
            <w:tcW w:w="3827" w:type="dxa"/>
          </w:tcPr>
          <w:p w:rsidR="00266F62" w:rsidRPr="00C961B8" w:rsidRDefault="00266F62" w:rsidP="009D75F6">
            <w:pPr>
              <w:spacing w:after="0" w:line="240" w:lineRule="auto"/>
              <w:ind w:firstLine="325"/>
              <w:jc w:val="both"/>
              <w:rPr>
                <w:rStyle w:val="s0"/>
                <w:b/>
                <w:sz w:val="24"/>
                <w:szCs w:val="24"/>
              </w:rPr>
            </w:pPr>
            <w:r w:rsidRPr="00C961B8">
              <w:rPr>
                <w:rStyle w:val="s0"/>
                <w:b/>
                <w:sz w:val="24"/>
                <w:szCs w:val="24"/>
              </w:rPr>
              <w:t>174-бап.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p>
          <w:p w:rsidR="00266F62" w:rsidRPr="00C961B8" w:rsidRDefault="00266F62" w:rsidP="009D75F6">
            <w:pPr>
              <w:spacing w:after="0" w:line="240" w:lineRule="auto"/>
              <w:ind w:firstLine="325"/>
              <w:jc w:val="both"/>
              <w:rPr>
                <w:rStyle w:val="s0"/>
                <w:sz w:val="24"/>
                <w:szCs w:val="24"/>
              </w:rPr>
            </w:pPr>
            <w:r w:rsidRPr="00C961B8">
              <w:rPr>
                <w:rStyle w:val="s0"/>
                <w:sz w:val="24"/>
                <w:szCs w:val="24"/>
              </w:rPr>
              <w:t>.....</w:t>
            </w:r>
          </w:p>
          <w:p w:rsidR="00266F62" w:rsidRPr="00C961B8" w:rsidRDefault="00266F62" w:rsidP="009D75F6">
            <w:pPr>
              <w:spacing w:after="0" w:line="240" w:lineRule="auto"/>
              <w:ind w:firstLine="325"/>
              <w:jc w:val="both"/>
              <w:rPr>
                <w:rStyle w:val="s0"/>
                <w:sz w:val="24"/>
                <w:szCs w:val="24"/>
              </w:rPr>
            </w:pPr>
            <w:r w:rsidRPr="00C961B8">
              <w:rPr>
                <w:rStyle w:val="s0"/>
                <w:sz w:val="24"/>
                <w:szCs w:val="24"/>
              </w:rPr>
              <w:t>6. Мерзімінен бұрын жазылып шыққан ретінде сот қаулысымен шығарылғандардан басқа, мәжбүрлеп емдеуде болған адамдар психикалық денсаулық саласында медициналық көмек көрсететін ұйымнан шығарылғаннан кейін тұрғылықты жері бойынша психикалық, мінез-құлықтық бұзылушылықтары (аурулары) бар адамдарға психикалық денсаулық саласында медициналық көмек көрсететін ұйымда есепке тұруға және уәкілетті орган айқындайтын тәртіппен оларда демеп емдеуден өтуге міндетті.</w:t>
            </w:r>
          </w:p>
          <w:p w:rsidR="00266F62" w:rsidRPr="00C961B8" w:rsidRDefault="00266F62" w:rsidP="009D75F6">
            <w:pPr>
              <w:spacing w:after="0" w:line="240" w:lineRule="auto"/>
              <w:ind w:firstLine="325"/>
              <w:jc w:val="both"/>
              <w:rPr>
                <w:rStyle w:val="s0"/>
                <w:sz w:val="24"/>
                <w:szCs w:val="24"/>
              </w:rPr>
            </w:pPr>
            <w:r w:rsidRPr="00C961B8">
              <w:rPr>
                <w:rStyle w:val="s0"/>
                <w:sz w:val="24"/>
                <w:szCs w:val="24"/>
              </w:rPr>
              <w:t xml:space="preserve">Есепке қоюдан және демеп емдеуден өтуден жалтарған жағдайда адамды ішкі істер </w:t>
            </w:r>
            <w:r w:rsidRPr="00C961B8">
              <w:rPr>
                <w:rStyle w:val="s0"/>
                <w:sz w:val="24"/>
                <w:szCs w:val="24"/>
              </w:rPr>
              <w:lastRenderedPageBreak/>
              <w:t>органдары мәжбүрлеп әкелуі мүмкін.</w:t>
            </w:r>
          </w:p>
          <w:p w:rsidR="00266F62" w:rsidRPr="00C961B8" w:rsidRDefault="00266F62" w:rsidP="009D75F6">
            <w:pPr>
              <w:spacing w:after="0" w:line="240" w:lineRule="auto"/>
              <w:ind w:firstLine="325"/>
              <w:jc w:val="both"/>
              <w:rPr>
                <w:rStyle w:val="s0"/>
                <w:sz w:val="24"/>
                <w:szCs w:val="24"/>
              </w:rPr>
            </w:pPr>
          </w:p>
        </w:tc>
        <w:tc>
          <w:tcPr>
            <w:tcW w:w="4253" w:type="dxa"/>
          </w:tcPr>
          <w:p w:rsidR="00266F62" w:rsidRPr="00C961B8" w:rsidRDefault="00266F62" w:rsidP="009D75F6">
            <w:pPr>
              <w:spacing w:after="0" w:line="240" w:lineRule="auto"/>
              <w:ind w:firstLine="325"/>
              <w:jc w:val="both"/>
              <w:rPr>
                <w:rStyle w:val="s0"/>
                <w:b/>
                <w:sz w:val="24"/>
                <w:szCs w:val="24"/>
              </w:rPr>
            </w:pPr>
            <w:r w:rsidRPr="00C961B8">
              <w:rPr>
                <w:rStyle w:val="s0"/>
                <w:b/>
                <w:sz w:val="24"/>
                <w:szCs w:val="24"/>
              </w:rPr>
              <w:lastRenderedPageBreak/>
              <w:t>174-бап.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ұйымнан шығару</w:t>
            </w:r>
          </w:p>
          <w:p w:rsidR="00266F62" w:rsidRPr="00C961B8" w:rsidRDefault="00266F62" w:rsidP="009D75F6">
            <w:pPr>
              <w:spacing w:after="0" w:line="240" w:lineRule="auto"/>
              <w:ind w:firstLine="325"/>
              <w:jc w:val="both"/>
              <w:rPr>
                <w:rStyle w:val="s0"/>
                <w:b/>
                <w:sz w:val="24"/>
                <w:szCs w:val="24"/>
              </w:rPr>
            </w:pPr>
            <w:r w:rsidRPr="00C961B8">
              <w:rPr>
                <w:rStyle w:val="s0"/>
                <w:b/>
                <w:sz w:val="24"/>
                <w:szCs w:val="24"/>
              </w:rPr>
              <w:t>.....</w:t>
            </w:r>
          </w:p>
          <w:p w:rsidR="00266F62" w:rsidRPr="00C961B8" w:rsidRDefault="00266F62" w:rsidP="009D75F6">
            <w:pPr>
              <w:spacing w:after="0" w:line="240" w:lineRule="auto"/>
              <w:ind w:firstLine="325"/>
              <w:jc w:val="both"/>
              <w:rPr>
                <w:rStyle w:val="s0"/>
                <w:sz w:val="24"/>
                <w:szCs w:val="24"/>
              </w:rPr>
            </w:pPr>
            <w:r w:rsidRPr="00C961B8">
              <w:rPr>
                <w:rStyle w:val="s0"/>
                <w:sz w:val="24"/>
                <w:szCs w:val="24"/>
              </w:rPr>
              <w:t xml:space="preserve">6. Мерзімінен бұрын жазылып шыққан ретінде сот қаулысымен шығарылғандардан басқа, </w:t>
            </w:r>
            <w:r w:rsidRPr="00C961B8">
              <w:rPr>
                <w:rStyle w:val="s0"/>
                <w:b/>
                <w:sz w:val="24"/>
                <w:szCs w:val="24"/>
              </w:rPr>
              <w:t xml:space="preserve">психикаға белсенді әсер ететін заттарды қолдануға байланысты </w:t>
            </w:r>
            <w:r w:rsidRPr="00C961B8">
              <w:rPr>
                <w:rStyle w:val="s0"/>
                <w:sz w:val="24"/>
                <w:szCs w:val="24"/>
              </w:rPr>
              <w:t xml:space="preserve">мәжбүрлеп емдеуде болған адамдар психикалық денсаулық саласында медициналық көмек көрсететін ұйымнан шығарылғаннан кейін </w:t>
            </w:r>
            <w:r w:rsidRPr="00C961B8">
              <w:rPr>
                <w:rStyle w:val="s0"/>
                <w:b/>
                <w:sz w:val="24"/>
                <w:szCs w:val="24"/>
              </w:rPr>
              <w:t>тұрғылықты жері бойынша психикалық, мінез-құлықтық бұзылушылықтары (аурулары) бар адамдарға психикалық денсаулық саласында медициналық көмек көрсететін тиісті ұйымда динамикалық байқауға жатады</w:t>
            </w:r>
            <w:r w:rsidRPr="00C961B8">
              <w:rPr>
                <w:rStyle w:val="s0"/>
                <w:sz w:val="24"/>
                <w:szCs w:val="24"/>
              </w:rPr>
              <w:t xml:space="preserve"> және уәкілетті орган айқындайтын тәртіппен оларда демеп емдеуден өтуге </w:t>
            </w:r>
            <w:r w:rsidRPr="00C961B8">
              <w:rPr>
                <w:rStyle w:val="s0"/>
                <w:b/>
                <w:sz w:val="24"/>
                <w:szCs w:val="24"/>
              </w:rPr>
              <w:t>міндетті</w:t>
            </w:r>
            <w:r w:rsidRPr="00C961B8">
              <w:rPr>
                <w:rStyle w:val="s0"/>
                <w:sz w:val="24"/>
                <w:szCs w:val="24"/>
              </w:rPr>
              <w:t>.</w:t>
            </w:r>
          </w:p>
          <w:p w:rsidR="00266F62" w:rsidRPr="00C961B8" w:rsidRDefault="00266F62" w:rsidP="009D75F6">
            <w:pPr>
              <w:spacing w:after="0" w:line="240" w:lineRule="auto"/>
              <w:ind w:firstLine="325"/>
              <w:jc w:val="both"/>
              <w:rPr>
                <w:rStyle w:val="s0"/>
                <w:sz w:val="24"/>
                <w:szCs w:val="24"/>
              </w:rPr>
            </w:pPr>
            <w:r w:rsidRPr="00C961B8">
              <w:rPr>
                <w:rStyle w:val="s0"/>
                <w:b/>
                <w:sz w:val="24"/>
                <w:szCs w:val="24"/>
              </w:rPr>
              <w:lastRenderedPageBreak/>
              <w:t>Демеп емдеуден өтуден</w:t>
            </w:r>
            <w:r w:rsidRPr="00C961B8">
              <w:rPr>
                <w:rStyle w:val="s0"/>
                <w:sz w:val="24"/>
                <w:szCs w:val="24"/>
              </w:rPr>
              <w:t xml:space="preserve"> жалтарған жағдайда адамды ішкі істер органдары мәжбүрлеп әкелуі мүмкін.</w:t>
            </w:r>
          </w:p>
          <w:p w:rsidR="00266F62" w:rsidRPr="00C961B8" w:rsidRDefault="00266F62" w:rsidP="009D75F6">
            <w:pPr>
              <w:spacing w:after="0" w:line="240" w:lineRule="auto"/>
              <w:jc w:val="both"/>
              <w:rPr>
                <w:rStyle w:val="s0"/>
                <w:sz w:val="24"/>
                <w:szCs w:val="24"/>
              </w:rPr>
            </w:pPr>
          </w:p>
        </w:tc>
        <w:tc>
          <w:tcPr>
            <w:tcW w:w="4677" w:type="dxa"/>
          </w:tcPr>
          <w:p w:rsidR="00266F62" w:rsidRPr="00C961B8" w:rsidRDefault="00266F62" w:rsidP="009D75F6">
            <w:pPr>
              <w:spacing w:after="0" w:line="240" w:lineRule="auto"/>
              <w:ind w:firstLine="325"/>
              <w:jc w:val="both"/>
              <w:rPr>
                <w:rStyle w:val="s0"/>
                <w:sz w:val="24"/>
                <w:szCs w:val="24"/>
              </w:rPr>
            </w:pPr>
            <w:r w:rsidRPr="00C961B8">
              <w:rPr>
                <w:rStyle w:val="s0"/>
                <w:sz w:val="24"/>
                <w:szCs w:val="24"/>
              </w:rPr>
              <w:lastRenderedPageBreak/>
              <w:t>Есірткіге қарсы заңнамаға сәйкес келтіру</w:t>
            </w:r>
          </w:p>
          <w:p w:rsidR="00266F62" w:rsidRPr="00C961B8" w:rsidRDefault="00266F62" w:rsidP="009D75F6">
            <w:pPr>
              <w:spacing w:after="0" w:line="240" w:lineRule="auto"/>
              <w:ind w:firstLine="325"/>
              <w:jc w:val="both"/>
              <w:rPr>
                <w:sz w:val="24"/>
                <w:szCs w:val="24"/>
              </w:rPr>
            </w:pPr>
          </w:p>
        </w:tc>
      </w:tr>
      <w:tr w:rsidR="00266F62" w:rsidRPr="00C961B8" w:rsidTr="0099642E">
        <w:tc>
          <w:tcPr>
            <w:tcW w:w="14743" w:type="dxa"/>
            <w:gridSpan w:val="5"/>
          </w:tcPr>
          <w:p w:rsidR="00266F62" w:rsidRPr="00C961B8" w:rsidRDefault="00266F62" w:rsidP="009D75F6">
            <w:pPr>
              <w:shd w:val="clear" w:color="auto" w:fill="FFFFFF"/>
              <w:spacing w:after="0" w:line="240" w:lineRule="auto"/>
              <w:jc w:val="center"/>
              <w:rPr>
                <w:b/>
                <w:sz w:val="16"/>
                <w:szCs w:val="16"/>
              </w:rPr>
            </w:pPr>
          </w:p>
          <w:p w:rsidR="00266F62" w:rsidRPr="00C961B8" w:rsidRDefault="00266F62" w:rsidP="009D75F6">
            <w:pPr>
              <w:shd w:val="clear" w:color="auto" w:fill="FFFFFF"/>
              <w:spacing w:after="0" w:line="240" w:lineRule="auto"/>
              <w:jc w:val="center"/>
              <w:rPr>
                <w:b/>
                <w:sz w:val="24"/>
                <w:szCs w:val="24"/>
              </w:rPr>
            </w:pPr>
            <w:r w:rsidRPr="00C961B8">
              <w:rPr>
                <w:b/>
                <w:sz w:val="24"/>
                <w:szCs w:val="24"/>
              </w:rPr>
              <w:t>«Есірткі, психотроптық заттар, сол тектестер мен прекурсорлар және олардың заңсыз айналымы мен теріс пайдаланылуына қарсы іс-қимыл шаралары туралы» Қазақстан Республикасының 1998 жылғы 10 шілдедегі № 279 заңы</w:t>
            </w:r>
          </w:p>
          <w:p w:rsidR="00266F62" w:rsidRPr="00C961B8" w:rsidRDefault="00266F62" w:rsidP="006B60A5">
            <w:pPr>
              <w:shd w:val="clear" w:color="auto" w:fill="FFFFFF"/>
              <w:spacing w:after="0" w:line="240" w:lineRule="auto"/>
              <w:jc w:val="center"/>
              <w:rPr>
                <w:b/>
                <w:sz w:val="16"/>
                <w:szCs w:val="16"/>
              </w:rPr>
            </w:pPr>
          </w:p>
        </w:tc>
      </w:tr>
      <w:tr w:rsidR="00266F62" w:rsidRPr="00C961B8" w:rsidTr="0099642E">
        <w:tc>
          <w:tcPr>
            <w:tcW w:w="567" w:type="dxa"/>
          </w:tcPr>
          <w:p w:rsidR="00266F62" w:rsidRPr="00C961B8" w:rsidRDefault="003F08F4" w:rsidP="003F08F4">
            <w:pPr>
              <w:spacing w:after="0" w:line="240" w:lineRule="auto"/>
              <w:jc w:val="center"/>
              <w:rPr>
                <w:rStyle w:val="s0"/>
                <w:sz w:val="24"/>
                <w:szCs w:val="24"/>
                <w:lang w:val="ru-RU"/>
              </w:rPr>
            </w:pPr>
            <w:r w:rsidRPr="00C961B8">
              <w:rPr>
                <w:rStyle w:val="s0"/>
                <w:sz w:val="24"/>
                <w:szCs w:val="24"/>
                <w:lang w:val="ru-RU"/>
              </w:rPr>
              <w:t>6</w:t>
            </w:r>
            <w:r w:rsidR="00266F62" w:rsidRPr="00C961B8">
              <w:rPr>
                <w:rStyle w:val="s0"/>
                <w:sz w:val="24"/>
                <w:szCs w:val="24"/>
                <w:lang w:val="ru-RU"/>
              </w:rPr>
              <w:t>.</w:t>
            </w:r>
          </w:p>
        </w:tc>
        <w:tc>
          <w:tcPr>
            <w:tcW w:w="1419" w:type="dxa"/>
          </w:tcPr>
          <w:p w:rsidR="00266F62" w:rsidRPr="00C961B8" w:rsidRDefault="00266F62" w:rsidP="009D75F6">
            <w:pPr>
              <w:spacing w:after="0" w:line="240" w:lineRule="auto"/>
              <w:ind w:left="-69" w:right="-70"/>
              <w:jc w:val="center"/>
              <w:rPr>
                <w:rStyle w:val="s0"/>
                <w:sz w:val="24"/>
                <w:szCs w:val="24"/>
              </w:rPr>
            </w:pPr>
            <w:r w:rsidRPr="00C961B8">
              <w:rPr>
                <w:rStyle w:val="s0"/>
                <w:sz w:val="24"/>
                <w:szCs w:val="24"/>
              </w:rPr>
              <w:t>1-бап</w:t>
            </w:r>
          </w:p>
          <w:p w:rsidR="00266F62" w:rsidRPr="00C961B8" w:rsidRDefault="00266F62" w:rsidP="009D75F6">
            <w:pPr>
              <w:spacing w:after="0" w:line="240" w:lineRule="auto"/>
              <w:ind w:left="-69" w:right="-70"/>
              <w:jc w:val="center"/>
              <w:rPr>
                <w:rStyle w:val="s0"/>
                <w:sz w:val="24"/>
                <w:szCs w:val="24"/>
                <w:lang w:val="ru-RU"/>
              </w:rPr>
            </w:pPr>
            <w:r w:rsidRPr="00C961B8">
              <w:rPr>
                <w:rStyle w:val="s0"/>
                <w:sz w:val="24"/>
                <w:szCs w:val="24"/>
              </w:rPr>
              <w:t>32) тармақша</w:t>
            </w:r>
          </w:p>
          <w:p w:rsidR="00266F62" w:rsidRPr="00C961B8" w:rsidRDefault="00266F62" w:rsidP="009D75F6">
            <w:pPr>
              <w:spacing w:after="0" w:line="240" w:lineRule="auto"/>
              <w:jc w:val="both"/>
              <w:rPr>
                <w:rFonts w:eastAsia="Times New Roman"/>
                <w:sz w:val="24"/>
                <w:szCs w:val="24"/>
                <w:lang w:eastAsia="ru-RU"/>
              </w:rPr>
            </w:pPr>
          </w:p>
        </w:tc>
        <w:tc>
          <w:tcPr>
            <w:tcW w:w="3827" w:type="dxa"/>
          </w:tcPr>
          <w:p w:rsidR="00266F62" w:rsidRPr="00C961B8" w:rsidRDefault="00266F62" w:rsidP="009D75F6">
            <w:pPr>
              <w:spacing w:after="0" w:line="240" w:lineRule="auto"/>
              <w:ind w:firstLine="211"/>
              <w:jc w:val="both"/>
              <w:rPr>
                <w:b/>
                <w:sz w:val="24"/>
                <w:szCs w:val="24"/>
              </w:rPr>
            </w:pPr>
            <w:r w:rsidRPr="00C961B8">
              <w:rPr>
                <w:b/>
                <w:sz w:val="24"/>
                <w:szCs w:val="24"/>
              </w:rPr>
              <w:t>1-бап. Негiзгi ұғымдар</w:t>
            </w:r>
          </w:p>
          <w:p w:rsidR="00266F62" w:rsidRPr="00C961B8" w:rsidRDefault="00266F62" w:rsidP="009D75F6">
            <w:pPr>
              <w:spacing w:after="0" w:line="240" w:lineRule="auto"/>
              <w:ind w:firstLine="211"/>
              <w:jc w:val="both"/>
              <w:rPr>
                <w:sz w:val="24"/>
                <w:szCs w:val="24"/>
              </w:rPr>
            </w:pPr>
            <w:r w:rsidRPr="00C961B8">
              <w:rPr>
                <w:sz w:val="24"/>
                <w:szCs w:val="24"/>
              </w:rPr>
              <w:t>Осы Заңда мынадай негiзгi ұғымдар пайдаланылады:</w:t>
            </w:r>
          </w:p>
          <w:p w:rsidR="00266F62" w:rsidRPr="00C961B8" w:rsidRDefault="00266F62" w:rsidP="009D75F6">
            <w:pPr>
              <w:spacing w:after="0" w:line="240" w:lineRule="auto"/>
              <w:ind w:firstLine="211"/>
              <w:jc w:val="both"/>
              <w:rPr>
                <w:sz w:val="24"/>
                <w:szCs w:val="24"/>
              </w:rPr>
            </w:pPr>
            <w:r w:rsidRPr="00C961B8">
              <w:rPr>
                <w:sz w:val="24"/>
                <w:szCs w:val="24"/>
              </w:rPr>
              <w:t>....</w:t>
            </w:r>
          </w:p>
          <w:p w:rsidR="00266F62" w:rsidRPr="00C961B8" w:rsidRDefault="00266F62" w:rsidP="009D75F6">
            <w:pPr>
              <w:spacing w:after="0" w:line="240" w:lineRule="auto"/>
              <w:ind w:firstLine="211"/>
              <w:jc w:val="both"/>
            </w:pPr>
            <w:r w:rsidRPr="00C961B8">
              <w:rPr>
                <w:sz w:val="24"/>
                <w:szCs w:val="24"/>
              </w:rPr>
              <w:t>32) препарат – құрамында Қазақстан Республикасында бақылауға жататын есірткі, психотроптық заттар мен прекурсорлар тiзiміне енгiзiлген бiр немесе бiрнеше есiрткi, психотроптық заттар немесе прекурсорлар бар, кез келген физикалық күйдегi заттар қоспасы;</w:t>
            </w:r>
          </w:p>
          <w:p w:rsidR="00266F62" w:rsidRPr="00C961B8" w:rsidRDefault="00266F62" w:rsidP="009D75F6">
            <w:pPr>
              <w:spacing w:after="0" w:line="240" w:lineRule="auto"/>
              <w:ind w:firstLine="211"/>
              <w:jc w:val="both"/>
              <w:rPr>
                <w:sz w:val="24"/>
                <w:szCs w:val="24"/>
              </w:rPr>
            </w:pPr>
          </w:p>
        </w:tc>
        <w:tc>
          <w:tcPr>
            <w:tcW w:w="4253" w:type="dxa"/>
          </w:tcPr>
          <w:p w:rsidR="00266F62" w:rsidRPr="00C961B8" w:rsidRDefault="00266F62" w:rsidP="009D75F6">
            <w:pPr>
              <w:spacing w:after="0" w:line="240" w:lineRule="auto"/>
              <w:ind w:firstLine="211"/>
              <w:jc w:val="both"/>
              <w:rPr>
                <w:b/>
                <w:sz w:val="24"/>
                <w:szCs w:val="24"/>
              </w:rPr>
            </w:pPr>
            <w:r w:rsidRPr="00C961B8">
              <w:rPr>
                <w:b/>
                <w:sz w:val="24"/>
                <w:szCs w:val="24"/>
              </w:rPr>
              <w:t>1-бап. Негiзгi ұғымдар</w:t>
            </w:r>
          </w:p>
          <w:p w:rsidR="00266F62" w:rsidRPr="00C961B8" w:rsidRDefault="00266F62" w:rsidP="009D75F6">
            <w:pPr>
              <w:spacing w:after="0" w:line="240" w:lineRule="auto"/>
              <w:ind w:firstLine="211"/>
              <w:jc w:val="both"/>
              <w:rPr>
                <w:sz w:val="24"/>
                <w:szCs w:val="24"/>
              </w:rPr>
            </w:pPr>
            <w:r w:rsidRPr="00C961B8">
              <w:rPr>
                <w:sz w:val="24"/>
                <w:szCs w:val="24"/>
              </w:rPr>
              <w:t>Осы Заңда мынадай негiзгi ұғымдар пайдаланылады:</w:t>
            </w:r>
          </w:p>
          <w:p w:rsidR="00266F62" w:rsidRPr="00C961B8" w:rsidRDefault="00266F62" w:rsidP="009D75F6">
            <w:pPr>
              <w:spacing w:after="0" w:line="240" w:lineRule="auto"/>
              <w:ind w:firstLine="211"/>
              <w:jc w:val="both"/>
              <w:rPr>
                <w:sz w:val="24"/>
                <w:szCs w:val="24"/>
              </w:rPr>
            </w:pPr>
            <w:r w:rsidRPr="00C961B8">
              <w:rPr>
                <w:sz w:val="24"/>
                <w:szCs w:val="24"/>
              </w:rPr>
              <w:t>....</w:t>
            </w:r>
          </w:p>
          <w:p w:rsidR="00266F62" w:rsidRPr="00C961B8" w:rsidRDefault="00266F62" w:rsidP="009D75F6">
            <w:pPr>
              <w:spacing w:after="0" w:line="240" w:lineRule="auto"/>
              <w:ind w:firstLine="211"/>
              <w:jc w:val="both"/>
            </w:pPr>
            <w:r w:rsidRPr="00C961B8">
              <w:rPr>
                <w:sz w:val="24"/>
                <w:szCs w:val="24"/>
              </w:rPr>
              <w:t xml:space="preserve">32) препарат – құрамында </w:t>
            </w:r>
            <w:r w:rsidRPr="00C961B8">
              <w:rPr>
                <w:b/>
                <w:sz w:val="24"/>
                <w:szCs w:val="24"/>
              </w:rPr>
              <w:t>ілеспе заттар мен толтырғыштар</w:t>
            </w:r>
            <w:r w:rsidR="00486340" w:rsidRPr="00C961B8">
              <w:rPr>
                <w:b/>
                <w:sz w:val="24"/>
                <w:szCs w:val="24"/>
              </w:rPr>
              <w:t xml:space="preserve"> (ұн, крахмал, қант және басқалары)</w:t>
            </w:r>
            <w:r w:rsidRPr="00C961B8">
              <w:rPr>
                <w:b/>
                <w:sz w:val="24"/>
                <w:szCs w:val="24"/>
              </w:rPr>
              <w:t>, сондай-ақ</w:t>
            </w:r>
            <w:r w:rsidRPr="00C961B8">
              <w:rPr>
                <w:sz w:val="24"/>
                <w:szCs w:val="24"/>
              </w:rPr>
              <w:t xml:space="preserve"> Қазақстан Республикасында бақылауға жататын </w:t>
            </w:r>
            <w:r w:rsidR="00DC5982" w:rsidRPr="00C961B8">
              <w:rPr>
                <w:sz w:val="24"/>
                <w:szCs w:val="24"/>
              </w:rPr>
              <w:t>Е</w:t>
            </w:r>
            <w:r w:rsidRPr="00C961B8">
              <w:rPr>
                <w:sz w:val="24"/>
                <w:szCs w:val="24"/>
              </w:rPr>
              <w:t>сірткі, психотроптық заттар мен прекурсорлар тiзiміне енгiзiлген бiр немесе бiрнеше есiрткi, психотроптық заттар немесе прекурсорлар бар, кез келген физикалық күйдегi заттар қоспасы;</w:t>
            </w:r>
          </w:p>
          <w:p w:rsidR="00266F62" w:rsidRPr="00C961B8" w:rsidRDefault="00266F62" w:rsidP="009D75F6">
            <w:pPr>
              <w:spacing w:after="0" w:line="240" w:lineRule="auto"/>
              <w:ind w:firstLine="211"/>
              <w:jc w:val="both"/>
              <w:rPr>
                <w:sz w:val="24"/>
                <w:szCs w:val="24"/>
              </w:rPr>
            </w:pPr>
          </w:p>
        </w:tc>
        <w:tc>
          <w:tcPr>
            <w:tcW w:w="4677" w:type="dxa"/>
          </w:tcPr>
          <w:p w:rsidR="00266F62" w:rsidRPr="00C961B8" w:rsidRDefault="00266F62" w:rsidP="009D75F6">
            <w:pPr>
              <w:spacing w:after="0" w:line="240" w:lineRule="auto"/>
              <w:ind w:firstLine="211"/>
              <w:jc w:val="both"/>
              <w:rPr>
                <w:sz w:val="24"/>
                <w:szCs w:val="24"/>
              </w:rPr>
            </w:pPr>
            <w:r w:rsidRPr="00C961B8">
              <w:rPr>
                <w:sz w:val="24"/>
                <w:szCs w:val="24"/>
              </w:rPr>
              <w:t>Қоспадағы бақыланатын заттардың массасын анықтау үшін.</w:t>
            </w:r>
          </w:p>
          <w:p w:rsidR="00266F62" w:rsidRPr="00C961B8" w:rsidRDefault="00266F62" w:rsidP="009D75F6">
            <w:pPr>
              <w:spacing w:after="0" w:line="240" w:lineRule="auto"/>
              <w:ind w:firstLine="211"/>
              <w:jc w:val="both"/>
              <w:rPr>
                <w:sz w:val="24"/>
                <w:szCs w:val="24"/>
              </w:rPr>
            </w:pPr>
          </w:p>
          <w:p w:rsidR="00266F62" w:rsidRPr="00C961B8" w:rsidRDefault="00266F62" w:rsidP="009D75F6">
            <w:pPr>
              <w:spacing w:after="0" w:line="240" w:lineRule="auto"/>
              <w:ind w:firstLine="211"/>
              <w:jc w:val="both"/>
              <w:rPr>
                <w:sz w:val="24"/>
                <w:szCs w:val="24"/>
              </w:rPr>
            </w:pPr>
          </w:p>
          <w:p w:rsidR="00266F62" w:rsidRPr="00C961B8" w:rsidRDefault="00266F62" w:rsidP="009D75F6">
            <w:pPr>
              <w:spacing w:after="0" w:line="240" w:lineRule="auto"/>
              <w:ind w:firstLine="211"/>
              <w:jc w:val="both"/>
              <w:rPr>
                <w:sz w:val="24"/>
                <w:szCs w:val="24"/>
              </w:rPr>
            </w:pPr>
          </w:p>
        </w:tc>
      </w:tr>
      <w:tr w:rsidR="00266F62" w:rsidRPr="00C961B8" w:rsidTr="0099642E">
        <w:tc>
          <w:tcPr>
            <w:tcW w:w="567" w:type="dxa"/>
          </w:tcPr>
          <w:p w:rsidR="00266F62" w:rsidRPr="00C961B8" w:rsidRDefault="003F08F4" w:rsidP="003F08F4">
            <w:pPr>
              <w:spacing w:after="0" w:line="240" w:lineRule="auto"/>
              <w:jc w:val="center"/>
              <w:rPr>
                <w:rStyle w:val="s0"/>
                <w:sz w:val="24"/>
                <w:szCs w:val="24"/>
                <w:lang w:val="ru-RU"/>
              </w:rPr>
            </w:pPr>
            <w:r w:rsidRPr="00C961B8">
              <w:rPr>
                <w:rStyle w:val="s0"/>
                <w:sz w:val="24"/>
                <w:szCs w:val="24"/>
                <w:lang w:val="ru-RU"/>
              </w:rPr>
              <w:t>7</w:t>
            </w:r>
            <w:r w:rsidR="00266F62" w:rsidRPr="00C961B8">
              <w:rPr>
                <w:rStyle w:val="s0"/>
                <w:sz w:val="24"/>
                <w:szCs w:val="24"/>
                <w:lang w:val="ru-RU"/>
              </w:rPr>
              <w:t>.</w:t>
            </w:r>
          </w:p>
        </w:tc>
        <w:tc>
          <w:tcPr>
            <w:tcW w:w="1419" w:type="dxa"/>
          </w:tcPr>
          <w:p w:rsidR="00266F62" w:rsidRPr="00C961B8" w:rsidRDefault="00266F62" w:rsidP="009D75F6">
            <w:pPr>
              <w:spacing w:after="0" w:line="240" w:lineRule="auto"/>
              <w:jc w:val="center"/>
              <w:rPr>
                <w:rStyle w:val="s0"/>
                <w:sz w:val="24"/>
                <w:szCs w:val="24"/>
              </w:rPr>
            </w:pPr>
            <w:r w:rsidRPr="00C961B8">
              <w:rPr>
                <w:rStyle w:val="s0"/>
                <w:sz w:val="24"/>
                <w:szCs w:val="24"/>
              </w:rPr>
              <w:t>1-бап</w:t>
            </w:r>
          </w:p>
          <w:p w:rsidR="00266F62" w:rsidRPr="00C961B8" w:rsidRDefault="00266F62" w:rsidP="009D75F6">
            <w:pPr>
              <w:spacing w:after="0" w:line="240" w:lineRule="auto"/>
              <w:ind w:left="-69" w:right="-70"/>
              <w:jc w:val="center"/>
              <w:rPr>
                <w:rStyle w:val="s0"/>
                <w:sz w:val="24"/>
                <w:szCs w:val="24"/>
                <w:lang w:val="ru-RU"/>
              </w:rPr>
            </w:pPr>
            <w:r w:rsidRPr="00C961B8">
              <w:rPr>
                <w:rStyle w:val="s0"/>
                <w:sz w:val="24"/>
                <w:szCs w:val="24"/>
              </w:rPr>
              <w:t>35) тармақша</w:t>
            </w:r>
          </w:p>
          <w:p w:rsidR="00266F62" w:rsidRPr="00C961B8" w:rsidRDefault="00266F62" w:rsidP="009D75F6">
            <w:pPr>
              <w:spacing w:after="0" w:line="240" w:lineRule="auto"/>
              <w:jc w:val="both"/>
              <w:rPr>
                <w:rStyle w:val="s0"/>
                <w:sz w:val="24"/>
                <w:szCs w:val="24"/>
              </w:rPr>
            </w:pPr>
          </w:p>
        </w:tc>
        <w:tc>
          <w:tcPr>
            <w:tcW w:w="3827" w:type="dxa"/>
          </w:tcPr>
          <w:p w:rsidR="00266F62" w:rsidRPr="00C961B8" w:rsidRDefault="00266F62" w:rsidP="009D75F6">
            <w:pPr>
              <w:spacing w:after="0" w:line="240" w:lineRule="auto"/>
              <w:ind w:firstLine="325"/>
              <w:jc w:val="both"/>
              <w:rPr>
                <w:rStyle w:val="s0"/>
                <w:b/>
                <w:sz w:val="24"/>
                <w:szCs w:val="24"/>
              </w:rPr>
            </w:pPr>
            <w:r w:rsidRPr="00C961B8">
              <w:rPr>
                <w:rStyle w:val="s0"/>
                <w:b/>
                <w:sz w:val="24"/>
                <w:szCs w:val="24"/>
              </w:rPr>
              <w:t>1-бап. Негiзгi ұғымдар</w:t>
            </w:r>
          </w:p>
          <w:p w:rsidR="00266F62" w:rsidRPr="00C961B8" w:rsidRDefault="00266F62" w:rsidP="009D75F6">
            <w:pPr>
              <w:spacing w:after="0" w:line="240" w:lineRule="auto"/>
              <w:ind w:firstLine="325"/>
              <w:jc w:val="both"/>
              <w:rPr>
                <w:rStyle w:val="s0"/>
                <w:sz w:val="24"/>
                <w:szCs w:val="24"/>
              </w:rPr>
            </w:pPr>
            <w:r w:rsidRPr="00C961B8">
              <w:rPr>
                <w:rStyle w:val="s0"/>
                <w:sz w:val="24"/>
                <w:szCs w:val="24"/>
              </w:rPr>
              <w:t>Осы Заңда мынадай негiзгi ұғымдар пайдаланылады:</w:t>
            </w:r>
          </w:p>
          <w:p w:rsidR="00266F62" w:rsidRPr="00C961B8" w:rsidRDefault="00266F62" w:rsidP="009D75F6">
            <w:pPr>
              <w:spacing w:after="0" w:line="240" w:lineRule="auto"/>
              <w:ind w:firstLine="325"/>
              <w:jc w:val="both"/>
              <w:rPr>
                <w:rStyle w:val="s0"/>
                <w:sz w:val="24"/>
                <w:szCs w:val="24"/>
              </w:rPr>
            </w:pPr>
            <w:r w:rsidRPr="00C961B8">
              <w:rPr>
                <w:rStyle w:val="s0"/>
                <w:sz w:val="24"/>
                <w:szCs w:val="24"/>
              </w:rPr>
              <w:t>....</w:t>
            </w:r>
          </w:p>
          <w:p w:rsidR="00266F62" w:rsidRPr="00C961B8" w:rsidRDefault="00266F62" w:rsidP="009D75F6">
            <w:pPr>
              <w:spacing w:after="0" w:line="240" w:lineRule="auto"/>
              <w:ind w:firstLine="325"/>
              <w:jc w:val="both"/>
              <w:rPr>
                <w:rStyle w:val="s0"/>
                <w:sz w:val="24"/>
                <w:szCs w:val="24"/>
              </w:rPr>
            </w:pPr>
            <w:r w:rsidRPr="00C961B8">
              <w:rPr>
                <w:rStyle w:val="s0"/>
                <w:sz w:val="24"/>
                <w:szCs w:val="24"/>
              </w:rPr>
              <w:t xml:space="preserve">35) уытқұмарлық – есiрткi, психотроптық заттардың, сол тектестердің әсерiне ұқсас психикалық елiрме әсер туғызатын және Қазақстан Республикасының республикалық заңнамалық </w:t>
            </w:r>
            <w:r w:rsidRPr="00C961B8">
              <w:rPr>
                <w:rStyle w:val="s0"/>
                <w:sz w:val="24"/>
                <w:szCs w:val="24"/>
              </w:rPr>
              <w:lastRenderedPageBreak/>
              <w:t>актiлері мен халықаралық конвенциялардың тiзiмдерiне енбейтін дәрiлiк препараттар мен табиғаты әртүрлi дәрiлiк емес заттарды шектен тыс пайдалану.</w:t>
            </w:r>
          </w:p>
          <w:p w:rsidR="00266F62" w:rsidRPr="00C961B8" w:rsidRDefault="00266F62" w:rsidP="009D75F6">
            <w:pPr>
              <w:spacing w:after="0" w:line="240" w:lineRule="auto"/>
              <w:ind w:firstLine="325"/>
              <w:jc w:val="both"/>
              <w:rPr>
                <w:rStyle w:val="s0"/>
                <w:sz w:val="24"/>
                <w:szCs w:val="24"/>
              </w:rPr>
            </w:pPr>
          </w:p>
          <w:p w:rsidR="00266F62" w:rsidRPr="00C961B8" w:rsidRDefault="00266F62" w:rsidP="009D75F6">
            <w:pPr>
              <w:spacing w:after="0" w:line="240" w:lineRule="auto"/>
              <w:ind w:firstLine="325"/>
              <w:jc w:val="both"/>
              <w:rPr>
                <w:rStyle w:val="s0"/>
                <w:sz w:val="24"/>
                <w:szCs w:val="24"/>
              </w:rPr>
            </w:pPr>
          </w:p>
        </w:tc>
        <w:tc>
          <w:tcPr>
            <w:tcW w:w="4253" w:type="dxa"/>
          </w:tcPr>
          <w:p w:rsidR="00266F62" w:rsidRPr="00C961B8" w:rsidRDefault="00266F62" w:rsidP="009D75F6">
            <w:pPr>
              <w:spacing w:after="0" w:line="240" w:lineRule="auto"/>
              <w:ind w:firstLine="325"/>
              <w:jc w:val="both"/>
              <w:rPr>
                <w:rStyle w:val="s0"/>
                <w:b/>
                <w:sz w:val="24"/>
                <w:szCs w:val="24"/>
              </w:rPr>
            </w:pPr>
            <w:r w:rsidRPr="00C961B8">
              <w:rPr>
                <w:rStyle w:val="s0"/>
                <w:b/>
                <w:sz w:val="24"/>
                <w:szCs w:val="24"/>
              </w:rPr>
              <w:lastRenderedPageBreak/>
              <w:t>1-бап. Негiзгi ұғымдар</w:t>
            </w:r>
          </w:p>
          <w:p w:rsidR="00266F62" w:rsidRPr="00C961B8" w:rsidRDefault="00266F62" w:rsidP="009D75F6">
            <w:pPr>
              <w:spacing w:after="0" w:line="240" w:lineRule="auto"/>
              <w:ind w:firstLine="325"/>
              <w:jc w:val="both"/>
              <w:rPr>
                <w:rStyle w:val="s0"/>
                <w:sz w:val="24"/>
                <w:szCs w:val="24"/>
              </w:rPr>
            </w:pPr>
            <w:r w:rsidRPr="00C961B8">
              <w:rPr>
                <w:rStyle w:val="s0"/>
                <w:sz w:val="24"/>
                <w:szCs w:val="24"/>
              </w:rPr>
              <w:t>Осы Заңда мынадай негiзгi ұғымдар пайдаланылады:</w:t>
            </w:r>
          </w:p>
          <w:p w:rsidR="00266F62" w:rsidRPr="00C961B8" w:rsidRDefault="00266F62" w:rsidP="009D75F6">
            <w:pPr>
              <w:spacing w:after="0" w:line="240" w:lineRule="auto"/>
              <w:ind w:firstLine="325"/>
              <w:jc w:val="both"/>
              <w:rPr>
                <w:rStyle w:val="s0"/>
                <w:sz w:val="24"/>
                <w:szCs w:val="24"/>
              </w:rPr>
            </w:pPr>
            <w:r w:rsidRPr="00C961B8">
              <w:rPr>
                <w:rStyle w:val="s0"/>
                <w:sz w:val="24"/>
                <w:szCs w:val="24"/>
              </w:rPr>
              <w:t>....</w:t>
            </w:r>
          </w:p>
          <w:p w:rsidR="00266F62" w:rsidRPr="00C961B8" w:rsidRDefault="00266F62" w:rsidP="009D75F6">
            <w:pPr>
              <w:spacing w:after="0" w:line="240" w:lineRule="auto"/>
              <w:ind w:firstLine="325"/>
              <w:jc w:val="both"/>
              <w:rPr>
                <w:rStyle w:val="s0"/>
                <w:sz w:val="24"/>
                <w:szCs w:val="24"/>
              </w:rPr>
            </w:pPr>
            <w:r w:rsidRPr="00C961B8">
              <w:rPr>
                <w:rStyle w:val="s0"/>
                <w:sz w:val="24"/>
                <w:szCs w:val="24"/>
              </w:rPr>
              <w:t xml:space="preserve">35) уытқұмарлық – есiрткi, психотроптық заттардың, сол тектестердің әсерiне ұқсас психикалық елiрме әсер туғызатын және </w:t>
            </w:r>
            <w:r w:rsidRPr="00C961B8">
              <w:rPr>
                <w:rStyle w:val="s0"/>
                <w:b/>
                <w:sz w:val="24"/>
                <w:szCs w:val="24"/>
              </w:rPr>
              <w:t xml:space="preserve">Қазақстан Республикасында бақылауға жататын Есірткі, психотроптық </w:t>
            </w:r>
            <w:r w:rsidRPr="00C961B8">
              <w:rPr>
                <w:rStyle w:val="s0"/>
                <w:b/>
                <w:sz w:val="24"/>
                <w:szCs w:val="24"/>
              </w:rPr>
              <w:lastRenderedPageBreak/>
              <w:t>заттар мен прекурсорлар тiзiміне</w:t>
            </w:r>
            <w:r w:rsidRPr="00C961B8">
              <w:rPr>
                <w:rStyle w:val="s0"/>
                <w:sz w:val="24"/>
                <w:szCs w:val="24"/>
              </w:rPr>
              <w:t xml:space="preserve"> енбейтін табиғаты әртүрлi заттарды шектен тыс пайдалану.</w:t>
            </w:r>
          </w:p>
          <w:p w:rsidR="00266F62" w:rsidRPr="00C961B8" w:rsidRDefault="00266F62" w:rsidP="009D75F6">
            <w:pPr>
              <w:spacing w:after="0" w:line="240" w:lineRule="auto"/>
              <w:ind w:firstLine="325"/>
              <w:jc w:val="both"/>
              <w:rPr>
                <w:rStyle w:val="s0"/>
                <w:sz w:val="24"/>
                <w:szCs w:val="24"/>
              </w:rPr>
            </w:pPr>
          </w:p>
          <w:p w:rsidR="00266F62" w:rsidRPr="00C961B8" w:rsidRDefault="00266F62" w:rsidP="009D75F6">
            <w:pPr>
              <w:spacing w:after="0" w:line="240" w:lineRule="auto"/>
              <w:ind w:firstLine="325"/>
              <w:jc w:val="both"/>
              <w:rPr>
                <w:rStyle w:val="s0"/>
                <w:sz w:val="24"/>
                <w:szCs w:val="24"/>
              </w:rPr>
            </w:pPr>
          </w:p>
          <w:p w:rsidR="00266F62" w:rsidRPr="00C961B8" w:rsidRDefault="00266F62" w:rsidP="009D75F6">
            <w:pPr>
              <w:spacing w:after="0" w:line="240" w:lineRule="auto"/>
              <w:ind w:firstLine="325"/>
              <w:jc w:val="both"/>
              <w:rPr>
                <w:rStyle w:val="s0"/>
                <w:sz w:val="24"/>
                <w:szCs w:val="24"/>
              </w:rPr>
            </w:pPr>
          </w:p>
        </w:tc>
        <w:tc>
          <w:tcPr>
            <w:tcW w:w="4677" w:type="dxa"/>
          </w:tcPr>
          <w:p w:rsidR="00266F62" w:rsidRPr="00C961B8" w:rsidRDefault="00266F62" w:rsidP="009D75F6">
            <w:pPr>
              <w:spacing w:after="0" w:line="240" w:lineRule="auto"/>
              <w:ind w:firstLine="325"/>
              <w:jc w:val="both"/>
              <w:rPr>
                <w:rStyle w:val="s0"/>
                <w:sz w:val="24"/>
                <w:szCs w:val="24"/>
              </w:rPr>
            </w:pPr>
            <w:r w:rsidRPr="00C961B8">
              <w:rPr>
                <w:rStyle w:val="s0"/>
                <w:sz w:val="24"/>
                <w:szCs w:val="24"/>
              </w:rPr>
              <w:lastRenderedPageBreak/>
              <w:t>Қазақстан Республикасының Денсаулық сақтау саласындағы заңнамасында регламенттелмеген «дәрілік препараттар» және «дәрілік емес заттар» ұғымдарын алып тастау, сондай-ақ осы Заңның 2-бабының    1-тармағына сәйкес келтіру.</w:t>
            </w:r>
          </w:p>
          <w:p w:rsidR="00266F62" w:rsidRPr="00C961B8" w:rsidRDefault="00266F62" w:rsidP="009D75F6">
            <w:pPr>
              <w:spacing w:after="0" w:line="240" w:lineRule="auto"/>
              <w:ind w:firstLine="325"/>
              <w:jc w:val="both"/>
              <w:rPr>
                <w:rStyle w:val="s0"/>
                <w:sz w:val="24"/>
                <w:szCs w:val="24"/>
              </w:rPr>
            </w:pPr>
          </w:p>
        </w:tc>
      </w:tr>
      <w:tr w:rsidR="00266F62" w:rsidRPr="00C961B8" w:rsidTr="0099642E">
        <w:tc>
          <w:tcPr>
            <w:tcW w:w="567" w:type="dxa"/>
          </w:tcPr>
          <w:p w:rsidR="00266F62" w:rsidRPr="00C961B8" w:rsidRDefault="003F08F4" w:rsidP="003F08F4">
            <w:pPr>
              <w:spacing w:after="0" w:line="240" w:lineRule="auto"/>
              <w:jc w:val="center"/>
              <w:rPr>
                <w:rStyle w:val="s0"/>
                <w:sz w:val="24"/>
                <w:szCs w:val="24"/>
                <w:lang w:val="ru-RU"/>
              </w:rPr>
            </w:pPr>
            <w:r w:rsidRPr="00C961B8">
              <w:rPr>
                <w:rStyle w:val="s0"/>
                <w:sz w:val="24"/>
                <w:szCs w:val="24"/>
                <w:lang w:val="ru-RU"/>
              </w:rPr>
              <w:t>8</w:t>
            </w:r>
            <w:r w:rsidR="00266F62" w:rsidRPr="00C961B8">
              <w:rPr>
                <w:rStyle w:val="s0"/>
                <w:sz w:val="24"/>
                <w:szCs w:val="24"/>
                <w:lang w:val="ru-RU"/>
              </w:rPr>
              <w:t>.</w:t>
            </w:r>
          </w:p>
        </w:tc>
        <w:tc>
          <w:tcPr>
            <w:tcW w:w="1419" w:type="dxa"/>
          </w:tcPr>
          <w:p w:rsidR="00266F62" w:rsidRPr="00C961B8" w:rsidRDefault="00266F62" w:rsidP="009D75F6">
            <w:pPr>
              <w:spacing w:after="0" w:line="240" w:lineRule="auto"/>
              <w:jc w:val="center"/>
              <w:rPr>
                <w:rStyle w:val="s0"/>
                <w:sz w:val="24"/>
                <w:szCs w:val="24"/>
              </w:rPr>
            </w:pPr>
            <w:r w:rsidRPr="00C961B8">
              <w:rPr>
                <w:rStyle w:val="s0"/>
                <w:sz w:val="24"/>
                <w:szCs w:val="24"/>
              </w:rPr>
              <w:t>13-бап</w:t>
            </w:r>
          </w:p>
          <w:p w:rsidR="00266F62" w:rsidRPr="00C961B8" w:rsidRDefault="00266F62" w:rsidP="009D75F6">
            <w:pPr>
              <w:spacing w:after="0" w:line="240" w:lineRule="auto"/>
              <w:jc w:val="center"/>
              <w:rPr>
                <w:rStyle w:val="s0"/>
                <w:sz w:val="24"/>
                <w:szCs w:val="24"/>
              </w:rPr>
            </w:pPr>
            <w:r w:rsidRPr="00C961B8">
              <w:rPr>
                <w:rStyle w:val="s0"/>
                <w:sz w:val="24"/>
                <w:szCs w:val="24"/>
              </w:rPr>
              <w:t>4-тармақ</w:t>
            </w:r>
          </w:p>
        </w:tc>
        <w:tc>
          <w:tcPr>
            <w:tcW w:w="3827" w:type="dxa"/>
          </w:tcPr>
          <w:p w:rsidR="00266F62" w:rsidRPr="00C961B8" w:rsidRDefault="00266F62" w:rsidP="00E0423B">
            <w:pPr>
              <w:spacing w:after="0" w:line="240" w:lineRule="auto"/>
              <w:ind w:firstLine="357"/>
              <w:jc w:val="both"/>
              <w:rPr>
                <w:rStyle w:val="s0"/>
                <w:b/>
                <w:sz w:val="24"/>
                <w:szCs w:val="24"/>
              </w:rPr>
            </w:pPr>
            <w:r w:rsidRPr="00C961B8">
              <w:rPr>
                <w:rStyle w:val="s0"/>
                <w:b/>
                <w:sz w:val="24"/>
                <w:szCs w:val="24"/>
              </w:rPr>
              <w:t>13-бап. Есiрткi, психотроптық заттар мен прекурсорларды тасымалдау, жөнелту</w:t>
            </w:r>
          </w:p>
          <w:p w:rsidR="00266F62" w:rsidRPr="00C961B8" w:rsidRDefault="00266F62" w:rsidP="00E0423B">
            <w:pPr>
              <w:spacing w:after="0" w:line="240" w:lineRule="auto"/>
              <w:ind w:firstLine="357"/>
              <w:jc w:val="both"/>
              <w:rPr>
                <w:rStyle w:val="s0"/>
                <w:sz w:val="24"/>
                <w:szCs w:val="24"/>
              </w:rPr>
            </w:pPr>
            <w:r w:rsidRPr="00C961B8">
              <w:rPr>
                <w:rStyle w:val="s0"/>
                <w:sz w:val="24"/>
                <w:szCs w:val="24"/>
              </w:rPr>
              <w:t>.....</w:t>
            </w:r>
          </w:p>
          <w:p w:rsidR="00266F62" w:rsidRPr="00C961B8" w:rsidRDefault="00266F62" w:rsidP="00E0423B">
            <w:pPr>
              <w:spacing w:after="0" w:line="240" w:lineRule="auto"/>
              <w:ind w:firstLine="357"/>
              <w:jc w:val="both"/>
              <w:rPr>
                <w:rStyle w:val="s0"/>
                <w:sz w:val="24"/>
                <w:szCs w:val="24"/>
              </w:rPr>
            </w:pPr>
            <w:r w:rsidRPr="00C961B8">
              <w:rPr>
                <w:rStyle w:val="s0"/>
                <w:sz w:val="24"/>
                <w:szCs w:val="24"/>
              </w:rPr>
              <w:t>4. Жеке тұлғалар растайтын құжат болған кезде медициналық көрсеткіштер бойынша жеке қолдану үшін құрамында есiрткi, психотроптық заттар мен прекурсорлар бар дәрiлік препараттарды Қазақстан Республикасының аумағына әкелуді және Қазақстан Республикасының аумағынан әкетуді жүзеге асыра алады. Растайтын құжаттың нысанын есiрткi, психотроптық заттар, сол тектестер мен прекурсорлар айналымы саласындағы уәкілетті мемлекеттік органмен келiсу бойынша денсаулық сақтау саласындағы уәкiлеттi орган белгiлейді.</w:t>
            </w:r>
          </w:p>
          <w:p w:rsidR="00266F62" w:rsidRPr="00C961B8" w:rsidRDefault="00266F62" w:rsidP="00E0423B">
            <w:pPr>
              <w:spacing w:after="0" w:line="240" w:lineRule="auto"/>
              <w:ind w:firstLine="357"/>
              <w:jc w:val="both"/>
              <w:rPr>
                <w:rStyle w:val="s0"/>
                <w:sz w:val="24"/>
                <w:szCs w:val="24"/>
              </w:rPr>
            </w:pPr>
          </w:p>
        </w:tc>
        <w:tc>
          <w:tcPr>
            <w:tcW w:w="4253" w:type="dxa"/>
          </w:tcPr>
          <w:p w:rsidR="00266F62" w:rsidRPr="00C961B8" w:rsidRDefault="00266F62" w:rsidP="00E0423B">
            <w:pPr>
              <w:spacing w:after="0" w:line="240" w:lineRule="auto"/>
              <w:ind w:firstLine="357"/>
              <w:jc w:val="both"/>
              <w:rPr>
                <w:rStyle w:val="s0"/>
                <w:b/>
                <w:sz w:val="24"/>
                <w:szCs w:val="24"/>
              </w:rPr>
            </w:pPr>
            <w:r w:rsidRPr="00C961B8">
              <w:rPr>
                <w:rStyle w:val="s0"/>
                <w:b/>
                <w:sz w:val="24"/>
                <w:szCs w:val="24"/>
              </w:rPr>
              <w:t>13-бап. Есiрткi, психотроптық заттар мен прекурсорларды тасымалдау, жөнелту</w:t>
            </w:r>
          </w:p>
          <w:p w:rsidR="00266F62" w:rsidRPr="00C961B8" w:rsidRDefault="00266F62" w:rsidP="00E0423B">
            <w:pPr>
              <w:spacing w:after="0" w:line="240" w:lineRule="auto"/>
              <w:ind w:firstLine="357"/>
              <w:jc w:val="both"/>
              <w:rPr>
                <w:rStyle w:val="s0"/>
                <w:sz w:val="24"/>
                <w:szCs w:val="24"/>
              </w:rPr>
            </w:pPr>
            <w:r w:rsidRPr="00C961B8">
              <w:rPr>
                <w:rStyle w:val="s0"/>
                <w:sz w:val="24"/>
                <w:szCs w:val="24"/>
              </w:rPr>
              <w:t>.....</w:t>
            </w:r>
          </w:p>
          <w:p w:rsidR="00266F62" w:rsidRPr="00C961B8" w:rsidRDefault="00266F62" w:rsidP="009D0D41">
            <w:pPr>
              <w:spacing w:after="0" w:line="240" w:lineRule="auto"/>
              <w:ind w:firstLine="357"/>
              <w:jc w:val="both"/>
              <w:rPr>
                <w:rStyle w:val="s0"/>
                <w:sz w:val="24"/>
                <w:szCs w:val="24"/>
              </w:rPr>
            </w:pPr>
            <w:r w:rsidRPr="00C961B8">
              <w:rPr>
                <w:rStyle w:val="s0"/>
                <w:sz w:val="24"/>
                <w:szCs w:val="24"/>
              </w:rPr>
              <w:t xml:space="preserve">4. Жеке тұлғалар жеке қолдану үшін құрамында есiрткi, психотроптық заттар мен прекурсорлар бар дәрiлік препараттарды Қазақстан Республикасының аумағына әкелуді және Қазақстан Республикасының аумағынан әкетуді </w:t>
            </w:r>
            <w:r w:rsidRPr="00C961B8">
              <w:rPr>
                <w:rStyle w:val="s0"/>
                <w:b/>
                <w:sz w:val="24"/>
                <w:szCs w:val="24"/>
              </w:rPr>
              <w:t>осы қызмет түрлеріне лицензиялары бар дәріхана және емдеу-алдын алу ұйымдары берген</w:t>
            </w:r>
            <w:r w:rsidRPr="00C961B8">
              <w:rPr>
                <w:rStyle w:val="s0"/>
                <w:sz w:val="24"/>
                <w:szCs w:val="24"/>
              </w:rPr>
              <w:t xml:space="preserve"> растайтын құжат болған кезде медициналық көрсеткіш</w:t>
            </w:r>
            <w:r w:rsidR="009D0D41" w:rsidRPr="00C961B8">
              <w:rPr>
                <w:rStyle w:val="s0"/>
                <w:sz w:val="24"/>
                <w:szCs w:val="24"/>
              </w:rPr>
              <w:t>тер бойынша жүзеге асыра алады.</w:t>
            </w:r>
          </w:p>
        </w:tc>
        <w:tc>
          <w:tcPr>
            <w:tcW w:w="4677" w:type="dxa"/>
          </w:tcPr>
          <w:p w:rsidR="00266F62" w:rsidRPr="00C961B8" w:rsidRDefault="00266F62" w:rsidP="009D75F6">
            <w:pPr>
              <w:spacing w:after="0" w:line="240" w:lineRule="auto"/>
              <w:ind w:firstLine="353"/>
              <w:jc w:val="both"/>
              <w:rPr>
                <w:rStyle w:val="s0"/>
                <w:sz w:val="24"/>
                <w:szCs w:val="24"/>
              </w:rPr>
            </w:pPr>
            <w:r w:rsidRPr="00C961B8">
              <w:rPr>
                <w:rStyle w:val="s0"/>
                <w:sz w:val="24"/>
                <w:szCs w:val="24"/>
              </w:rPr>
              <w:t>Қазақстан Республикасының «Халық денсаулығы және денсаулық сақтау жүйесі туралы» кодексі 10-бабының 2-тармағына сәйкес дәрілік заттардың, медициналық бұйымдардың айналысы саласындағы, сондай-ақ денсаулық сақтау саласындағы есірткі, психотроптық заттар мен прекурсорлардың айналымын мемлекеттік бақылау және қадағалау дәрілік заттар мен медициналық бұйымдардың айналысы саласындағы мемлекеттік органның құзыретіне жатады.</w:t>
            </w:r>
          </w:p>
          <w:p w:rsidR="00266F62" w:rsidRPr="00C961B8" w:rsidRDefault="00266F62" w:rsidP="009D75F6">
            <w:pPr>
              <w:spacing w:after="0" w:line="240" w:lineRule="auto"/>
              <w:ind w:firstLine="353"/>
              <w:jc w:val="both"/>
              <w:rPr>
                <w:rStyle w:val="s0"/>
                <w:sz w:val="24"/>
                <w:szCs w:val="24"/>
              </w:rPr>
            </w:pPr>
            <w:r w:rsidRPr="00C961B8">
              <w:rPr>
                <w:rStyle w:val="s0"/>
                <w:sz w:val="24"/>
                <w:szCs w:val="24"/>
              </w:rPr>
              <w:t>Жаһандану жағдайында қазақстандық пациенттер медициналық көмекті тек Қазақстан Республикасында ғана емес, басқа елдерде де ала алады, бұл ретте дәрігердің дәрілік затты тағайындағанын растайтын құжат рецепт, ауру тарихынан үзінді және басқа да құжаттар болуы мүмкін, олардың нысандары еркін болуы мүмкін, әртүрлі елдерде олар әртүрлі.</w:t>
            </w:r>
          </w:p>
          <w:p w:rsidR="00266F62" w:rsidRPr="00C961B8" w:rsidRDefault="00266F62" w:rsidP="009D75F6">
            <w:pPr>
              <w:spacing w:after="0" w:line="240" w:lineRule="auto"/>
              <w:ind w:firstLine="353"/>
              <w:jc w:val="both"/>
              <w:rPr>
                <w:rStyle w:val="s0"/>
                <w:sz w:val="24"/>
                <w:szCs w:val="24"/>
              </w:rPr>
            </w:pPr>
            <w:r w:rsidRPr="00C961B8">
              <w:rPr>
                <w:rStyle w:val="s0"/>
                <w:sz w:val="24"/>
                <w:szCs w:val="24"/>
              </w:rPr>
              <w:t xml:space="preserve">Қазақстан Республикасының қолданыстағы заңнамасы және басқа елдердің заңнамасы есірткі, психотроптық заттар мен прекурсорлардың айналымы </w:t>
            </w:r>
            <w:r w:rsidRPr="00C961B8">
              <w:rPr>
                <w:rStyle w:val="s0"/>
                <w:sz w:val="24"/>
                <w:szCs w:val="24"/>
              </w:rPr>
              <w:lastRenderedPageBreak/>
              <w:t>олардың аумағында белгіленген оларды беру мен тасымалдаудың шектеулі тәртібіне сәйкес жүзеге асырылады (кодтары бар арнайы бланкілер, оларды лицензиясы бар ұйымдардың беруі және т.б.), демек, олардың кез келген орын ауыстыруы заңды және заңды болуы тиіс.</w:t>
            </w:r>
          </w:p>
          <w:p w:rsidR="00266F62" w:rsidRPr="00C961B8" w:rsidRDefault="00266F62" w:rsidP="009D75F6">
            <w:pPr>
              <w:spacing w:after="0" w:line="240" w:lineRule="auto"/>
              <w:ind w:firstLine="353"/>
              <w:jc w:val="both"/>
              <w:rPr>
                <w:rStyle w:val="s0"/>
                <w:sz w:val="24"/>
                <w:szCs w:val="24"/>
              </w:rPr>
            </w:pPr>
          </w:p>
        </w:tc>
      </w:tr>
      <w:tr w:rsidR="00231E2C" w:rsidRPr="00C961B8" w:rsidTr="0099642E">
        <w:tc>
          <w:tcPr>
            <w:tcW w:w="567" w:type="dxa"/>
          </w:tcPr>
          <w:p w:rsidR="00231E2C" w:rsidRPr="00C961B8" w:rsidRDefault="00977B6A" w:rsidP="003F08F4">
            <w:pPr>
              <w:spacing w:after="0" w:line="240" w:lineRule="auto"/>
              <w:jc w:val="center"/>
              <w:rPr>
                <w:rStyle w:val="s0"/>
                <w:sz w:val="24"/>
                <w:szCs w:val="24"/>
                <w:lang w:val="ru-RU"/>
              </w:rPr>
            </w:pPr>
            <w:r w:rsidRPr="00C961B8">
              <w:rPr>
                <w:rStyle w:val="s0"/>
                <w:sz w:val="24"/>
                <w:szCs w:val="24"/>
                <w:lang w:val="ru-RU"/>
              </w:rPr>
              <w:lastRenderedPageBreak/>
              <w:t>9.</w:t>
            </w:r>
          </w:p>
        </w:tc>
        <w:tc>
          <w:tcPr>
            <w:tcW w:w="1419" w:type="dxa"/>
          </w:tcPr>
          <w:p w:rsidR="00231E2C" w:rsidRPr="00C961B8" w:rsidRDefault="007E091D" w:rsidP="009D75F6">
            <w:pPr>
              <w:spacing w:after="0" w:line="240" w:lineRule="auto"/>
              <w:jc w:val="center"/>
              <w:rPr>
                <w:rStyle w:val="s0"/>
                <w:sz w:val="24"/>
                <w:szCs w:val="24"/>
              </w:rPr>
            </w:pPr>
            <w:r w:rsidRPr="00C961B8">
              <w:rPr>
                <w:rStyle w:val="s0"/>
                <w:sz w:val="24"/>
                <w:szCs w:val="24"/>
              </w:rPr>
              <w:t>15-бап</w:t>
            </w:r>
          </w:p>
          <w:p w:rsidR="007E091D" w:rsidRPr="00C961B8" w:rsidRDefault="007E091D" w:rsidP="009D75F6">
            <w:pPr>
              <w:spacing w:after="0" w:line="240" w:lineRule="auto"/>
              <w:jc w:val="center"/>
              <w:rPr>
                <w:rStyle w:val="s0"/>
                <w:sz w:val="24"/>
                <w:szCs w:val="24"/>
              </w:rPr>
            </w:pPr>
            <w:r w:rsidRPr="00C961B8">
              <w:rPr>
                <w:rStyle w:val="s0"/>
                <w:sz w:val="24"/>
                <w:szCs w:val="24"/>
              </w:rPr>
              <w:t>3-тармақ</w:t>
            </w:r>
          </w:p>
        </w:tc>
        <w:tc>
          <w:tcPr>
            <w:tcW w:w="3827" w:type="dxa"/>
          </w:tcPr>
          <w:p w:rsidR="007E091D" w:rsidRPr="00C961B8" w:rsidRDefault="007E091D" w:rsidP="007E091D">
            <w:pPr>
              <w:spacing w:after="0" w:line="240" w:lineRule="auto"/>
              <w:ind w:firstLine="284"/>
              <w:jc w:val="both"/>
              <w:rPr>
                <w:sz w:val="24"/>
                <w:szCs w:val="24"/>
              </w:rPr>
            </w:pPr>
            <w:r w:rsidRPr="00C961B8">
              <w:rPr>
                <w:sz w:val="24"/>
                <w:szCs w:val="24"/>
              </w:rPr>
              <w:t>15-бап. Есiрткi, психотроптық заттар мен прекурсорларды сату және бөлу</w:t>
            </w:r>
          </w:p>
          <w:p w:rsidR="007E091D" w:rsidRPr="00C961B8" w:rsidRDefault="007E091D" w:rsidP="007E091D">
            <w:pPr>
              <w:spacing w:after="0" w:line="240" w:lineRule="auto"/>
              <w:ind w:firstLine="284"/>
              <w:jc w:val="both"/>
              <w:rPr>
                <w:sz w:val="24"/>
                <w:szCs w:val="24"/>
              </w:rPr>
            </w:pPr>
            <w:r w:rsidRPr="00C961B8">
              <w:rPr>
                <w:sz w:val="24"/>
                <w:szCs w:val="24"/>
              </w:rPr>
              <w:t>...</w:t>
            </w:r>
          </w:p>
          <w:p w:rsidR="007E091D" w:rsidRPr="00C961B8" w:rsidRDefault="007E091D" w:rsidP="007E091D">
            <w:pPr>
              <w:spacing w:after="0" w:line="240" w:lineRule="auto"/>
              <w:ind w:firstLine="284"/>
              <w:jc w:val="both"/>
              <w:rPr>
                <w:sz w:val="24"/>
                <w:szCs w:val="24"/>
              </w:rPr>
            </w:pPr>
            <w:r w:rsidRPr="00C961B8">
              <w:rPr>
                <w:sz w:val="24"/>
                <w:szCs w:val="24"/>
              </w:rPr>
              <w:t xml:space="preserve">3. Азаматтарға құрамында есiрткi, психотроптық заттар мен прекурсорлар бар дәрiлiк препараттар осындай қызмет түрiне лицензиясы бар дәрiхана және емдеу-профилактикалық ұйымдарында ғана босатылады. Азаматтарға құрамында есiрткi, психотроптық заттар мен прекурсорлар бар дәрiлiк препараттарды босату құқығы берiлген лауазымдар мен ұйымдар тiзбесiн есiрткi, психотроптық заттар, сол тектестер мен прекурсорлар айналымы саласындағы уәкілетті мемлекеттік орган денсаулық сақтау саласындағы уәкiлеттi органмен және ветеринария саласындағы </w:t>
            </w:r>
            <w:r w:rsidRPr="00C961B8">
              <w:rPr>
                <w:sz w:val="24"/>
                <w:szCs w:val="24"/>
              </w:rPr>
              <w:lastRenderedPageBreak/>
              <w:t>уәкiлеттi органмен келiсу бойынша белгiлейдi.</w:t>
            </w:r>
          </w:p>
          <w:p w:rsidR="00231E2C" w:rsidRPr="00C961B8" w:rsidRDefault="00231E2C" w:rsidP="009D75F6">
            <w:pPr>
              <w:spacing w:after="0" w:line="240" w:lineRule="auto"/>
              <w:ind w:firstLine="357"/>
              <w:jc w:val="both"/>
              <w:rPr>
                <w:rStyle w:val="s0"/>
                <w:b/>
                <w:sz w:val="24"/>
                <w:szCs w:val="24"/>
              </w:rPr>
            </w:pPr>
          </w:p>
        </w:tc>
        <w:tc>
          <w:tcPr>
            <w:tcW w:w="4253" w:type="dxa"/>
          </w:tcPr>
          <w:p w:rsidR="007E091D" w:rsidRPr="00C961B8" w:rsidRDefault="007E091D" w:rsidP="007E091D">
            <w:pPr>
              <w:spacing w:after="0" w:line="240" w:lineRule="auto"/>
              <w:ind w:firstLine="284"/>
              <w:jc w:val="both"/>
              <w:rPr>
                <w:sz w:val="24"/>
                <w:szCs w:val="24"/>
              </w:rPr>
            </w:pPr>
            <w:r w:rsidRPr="00C961B8">
              <w:rPr>
                <w:sz w:val="24"/>
                <w:szCs w:val="24"/>
              </w:rPr>
              <w:lastRenderedPageBreak/>
              <w:t>15-бап. Есiрткi, психотроптық заттар</w:t>
            </w:r>
            <w:r w:rsidR="008B650F" w:rsidRPr="00C961B8">
              <w:rPr>
                <w:sz w:val="24"/>
                <w:szCs w:val="24"/>
              </w:rPr>
              <w:t xml:space="preserve"> мен </w:t>
            </w:r>
            <w:r w:rsidRPr="00C961B8">
              <w:rPr>
                <w:sz w:val="24"/>
                <w:szCs w:val="24"/>
              </w:rPr>
              <w:t>олардың прекурсорларын сату және бөлу</w:t>
            </w:r>
          </w:p>
          <w:p w:rsidR="007E091D" w:rsidRPr="00C961B8" w:rsidRDefault="007E091D" w:rsidP="007E091D">
            <w:pPr>
              <w:spacing w:after="0" w:line="240" w:lineRule="auto"/>
              <w:ind w:firstLine="284"/>
              <w:jc w:val="both"/>
              <w:rPr>
                <w:sz w:val="24"/>
                <w:szCs w:val="24"/>
              </w:rPr>
            </w:pPr>
            <w:r w:rsidRPr="00C961B8">
              <w:rPr>
                <w:sz w:val="24"/>
                <w:szCs w:val="24"/>
              </w:rPr>
              <w:t>...</w:t>
            </w:r>
          </w:p>
          <w:p w:rsidR="007E091D" w:rsidRPr="00C961B8" w:rsidRDefault="007E091D" w:rsidP="007E091D">
            <w:pPr>
              <w:spacing w:after="0" w:line="240" w:lineRule="auto"/>
              <w:ind w:firstLine="284"/>
              <w:jc w:val="both"/>
              <w:rPr>
                <w:sz w:val="24"/>
                <w:szCs w:val="24"/>
              </w:rPr>
            </w:pPr>
            <w:r w:rsidRPr="00C961B8">
              <w:rPr>
                <w:sz w:val="24"/>
                <w:szCs w:val="24"/>
              </w:rPr>
              <w:t>3. Азаматтарға құрамында есiрткi</w:t>
            </w:r>
            <w:r w:rsidR="00CE4B25" w:rsidRPr="00C961B8">
              <w:rPr>
                <w:sz w:val="24"/>
                <w:szCs w:val="24"/>
              </w:rPr>
              <w:t>,</w:t>
            </w:r>
            <w:r w:rsidRPr="00C961B8">
              <w:rPr>
                <w:sz w:val="24"/>
                <w:szCs w:val="24"/>
              </w:rPr>
              <w:t xml:space="preserve"> психотроптық заттар мен </w:t>
            </w:r>
            <w:r w:rsidR="00CE4B25" w:rsidRPr="00C961B8">
              <w:rPr>
                <w:sz w:val="24"/>
                <w:szCs w:val="24"/>
              </w:rPr>
              <w:t xml:space="preserve">олардың </w:t>
            </w:r>
            <w:r w:rsidRPr="00C961B8">
              <w:rPr>
                <w:sz w:val="24"/>
                <w:szCs w:val="24"/>
              </w:rPr>
              <w:t>прекурсорлар</w:t>
            </w:r>
            <w:r w:rsidR="00CE4B25" w:rsidRPr="00C961B8">
              <w:rPr>
                <w:sz w:val="24"/>
                <w:szCs w:val="24"/>
              </w:rPr>
              <w:t>ы</w:t>
            </w:r>
            <w:r w:rsidRPr="00C961B8">
              <w:rPr>
                <w:sz w:val="24"/>
                <w:szCs w:val="24"/>
              </w:rPr>
              <w:t xml:space="preserve"> бар дәрiлiк препараттар</w:t>
            </w:r>
            <w:r w:rsidR="00CE4B25" w:rsidRPr="00C961B8">
              <w:rPr>
                <w:sz w:val="24"/>
                <w:szCs w:val="24"/>
              </w:rPr>
              <w:t>ды</w:t>
            </w:r>
            <w:r w:rsidRPr="00C961B8">
              <w:rPr>
                <w:sz w:val="24"/>
                <w:szCs w:val="24"/>
              </w:rPr>
              <w:t xml:space="preserve"> осындай қызмет түрiне лицензиясы бар </w:t>
            </w:r>
            <w:r w:rsidR="00CE4B25" w:rsidRPr="00C961B8">
              <w:rPr>
                <w:sz w:val="24"/>
                <w:szCs w:val="24"/>
              </w:rPr>
              <w:t>денсаулық сақтау субъектілері босат</w:t>
            </w:r>
            <w:r w:rsidRPr="00C961B8">
              <w:rPr>
                <w:sz w:val="24"/>
                <w:szCs w:val="24"/>
              </w:rPr>
              <w:t xml:space="preserve">ады. </w:t>
            </w:r>
            <w:r w:rsidR="00CE4B25" w:rsidRPr="00C961B8">
              <w:rPr>
                <w:sz w:val="24"/>
                <w:szCs w:val="24"/>
              </w:rPr>
              <w:t>Жеке тұлғаларға</w:t>
            </w:r>
            <w:r w:rsidRPr="00C961B8">
              <w:rPr>
                <w:sz w:val="24"/>
                <w:szCs w:val="24"/>
              </w:rPr>
              <w:t xml:space="preserve"> құрамында есiрткi, психотроптық заттар мен </w:t>
            </w:r>
            <w:r w:rsidR="00CE4B25" w:rsidRPr="00C961B8">
              <w:rPr>
                <w:sz w:val="24"/>
                <w:szCs w:val="24"/>
              </w:rPr>
              <w:t xml:space="preserve">олардың </w:t>
            </w:r>
            <w:r w:rsidRPr="00C961B8">
              <w:rPr>
                <w:sz w:val="24"/>
                <w:szCs w:val="24"/>
              </w:rPr>
              <w:t>прекурсорлар</w:t>
            </w:r>
            <w:r w:rsidR="00CE4B25" w:rsidRPr="00C961B8">
              <w:rPr>
                <w:sz w:val="24"/>
                <w:szCs w:val="24"/>
              </w:rPr>
              <w:t>ы</w:t>
            </w:r>
            <w:r w:rsidRPr="00C961B8">
              <w:rPr>
                <w:sz w:val="24"/>
                <w:szCs w:val="24"/>
              </w:rPr>
              <w:t xml:space="preserve"> бар дәрiлiк препараттарды босату құқығы берiлген лауазымдар мен ұйымдар тiзбесiн </w:t>
            </w:r>
            <w:r w:rsidR="00F500AC" w:rsidRPr="00C961B8">
              <w:rPr>
                <w:sz w:val="24"/>
                <w:szCs w:val="24"/>
              </w:rPr>
              <w:t>дәрілік</w:t>
            </w:r>
            <w:r w:rsidRPr="00C961B8">
              <w:rPr>
                <w:sz w:val="24"/>
                <w:szCs w:val="24"/>
              </w:rPr>
              <w:t xml:space="preserve"> заттар</w:t>
            </w:r>
            <w:r w:rsidR="00F500AC" w:rsidRPr="00C961B8">
              <w:rPr>
                <w:sz w:val="24"/>
                <w:szCs w:val="24"/>
              </w:rPr>
              <w:t xml:space="preserve"> </w:t>
            </w:r>
            <w:r w:rsidRPr="00C961B8">
              <w:rPr>
                <w:sz w:val="24"/>
                <w:szCs w:val="24"/>
              </w:rPr>
              <w:t xml:space="preserve">мен </w:t>
            </w:r>
            <w:r w:rsidR="00F500AC" w:rsidRPr="00C961B8">
              <w:rPr>
                <w:sz w:val="24"/>
                <w:szCs w:val="24"/>
              </w:rPr>
              <w:t>медициналық бұйымдардың</w:t>
            </w:r>
            <w:r w:rsidRPr="00C961B8">
              <w:rPr>
                <w:sz w:val="24"/>
                <w:szCs w:val="24"/>
              </w:rPr>
              <w:t xml:space="preserve"> айналы</w:t>
            </w:r>
            <w:r w:rsidR="008F237E" w:rsidRPr="00C961B8">
              <w:rPr>
                <w:sz w:val="24"/>
                <w:szCs w:val="24"/>
              </w:rPr>
              <w:t>с</w:t>
            </w:r>
            <w:r w:rsidRPr="00C961B8">
              <w:rPr>
                <w:sz w:val="24"/>
                <w:szCs w:val="24"/>
              </w:rPr>
              <w:t xml:space="preserve">ы саласындағы уәкілетті мемлекеттік орган </w:t>
            </w:r>
            <w:r w:rsidR="00F500AC" w:rsidRPr="00C961B8">
              <w:rPr>
                <w:sz w:val="24"/>
                <w:szCs w:val="24"/>
              </w:rPr>
              <w:t>есiрткi, психотроптық заттар</w:t>
            </w:r>
            <w:r w:rsidR="008F237E" w:rsidRPr="00C961B8">
              <w:rPr>
                <w:sz w:val="24"/>
                <w:szCs w:val="24"/>
              </w:rPr>
              <w:t>дың</w:t>
            </w:r>
            <w:r w:rsidR="00F500AC" w:rsidRPr="00C961B8">
              <w:rPr>
                <w:sz w:val="24"/>
                <w:szCs w:val="24"/>
              </w:rPr>
              <w:t>, сол тектестер мен олардың прекурсорлары</w:t>
            </w:r>
            <w:r w:rsidR="008F237E" w:rsidRPr="00C961B8">
              <w:rPr>
                <w:sz w:val="24"/>
                <w:szCs w:val="24"/>
              </w:rPr>
              <w:t>ның айналымы</w:t>
            </w:r>
            <w:r w:rsidRPr="00C961B8">
              <w:rPr>
                <w:sz w:val="24"/>
                <w:szCs w:val="24"/>
              </w:rPr>
              <w:t xml:space="preserve"> саласындағы уәкiлеттi органмен және ветеринария саласындағы уәкiлеттi органмен келiсу бойынша белгiлейдi.</w:t>
            </w:r>
          </w:p>
          <w:p w:rsidR="00231E2C" w:rsidRPr="00C961B8" w:rsidRDefault="00231E2C" w:rsidP="009D75F6">
            <w:pPr>
              <w:spacing w:after="0" w:line="240" w:lineRule="auto"/>
              <w:jc w:val="both"/>
              <w:rPr>
                <w:rStyle w:val="s0"/>
                <w:b/>
                <w:sz w:val="24"/>
                <w:szCs w:val="24"/>
              </w:rPr>
            </w:pPr>
          </w:p>
        </w:tc>
        <w:tc>
          <w:tcPr>
            <w:tcW w:w="4677" w:type="dxa"/>
          </w:tcPr>
          <w:p w:rsidR="00231E2C" w:rsidRPr="00C961B8" w:rsidRDefault="00D170B0" w:rsidP="00D170B0">
            <w:pPr>
              <w:spacing w:after="0" w:line="240" w:lineRule="auto"/>
              <w:ind w:firstLine="353"/>
              <w:jc w:val="both"/>
              <w:rPr>
                <w:rStyle w:val="s0"/>
                <w:sz w:val="24"/>
                <w:szCs w:val="24"/>
              </w:rPr>
            </w:pPr>
            <w:r w:rsidRPr="00C961B8">
              <w:rPr>
                <w:rStyle w:val="s0"/>
                <w:sz w:val="24"/>
                <w:szCs w:val="24"/>
              </w:rPr>
              <w:t>«Халық денсаулығы және денсаулық сақтау жүйесі туралы» Қазақстан Республикасы Кодексінің 10-бабының 2-тармағына сәйкес дәрілік заттардың, медициналық бұйымдардың айналысы саласындағы, сондай-ақ денсаулық сақтау саласындағы есірткі құралдарының, психотроптық заттар мен олардың прекурсорларының айналымын мемлекеттік бақылау және қадағалау дәрілік заттар мен медициналық бұйымдардың айналысы саласындағы мемлекеттік органның құзыретіне жатады.</w:t>
            </w:r>
          </w:p>
          <w:p w:rsidR="00DC19E9" w:rsidRPr="00C961B8" w:rsidRDefault="00DC19E9" w:rsidP="00DC19E9">
            <w:pPr>
              <w:spacing w:after="0" w:line="240" w:lineRule="auto"/>
              <w:ind w:firstLine="353"/>
              <w:jc w:val="both"/>
              <w:rPr>
                <w:rStyle w:val="s0"/>
                <w:sz w:val="24"/>
                <w:szCs w:val="24"/>
              </w:rPr>
            </w:pPr>
            <w:r w:rsidRPr="00C961B8">
              <w:rPr>
                <w:rStyle w:val="s0"/>
                <w:sz w:val="24"/>
                <w:szCs w:val="24"/>
              </w:rPr>
              <w:t>Жаһандану жағдайында қазақстандық пациенттер медициналық көмекті тек Қазақстан Республикасында ғана емес, басқа елдерде де ала алады, бұл ретте дәрігердің дәрілік затты тағайындағанын растайтын құжат рецепт, ауру тарихынан үзінді және басқа да құжаттар болуы мүмкін, олардың нысандары еркін болуы мүмкін, әр елде олар әртүрлі.</w:t>
            </w:r>
          </w:p>
          <w:p w:rsidR="007A7F35" w:rsidRPr="00C961B8" w:rsidRDefault="007A7F35" w:rsidP="00DC19E9">
            <w:pPr>
              <w:spacing w:after="0" w:line="240" w:lineRule="auto"/>
              <w:ind w:firstLine="353"/>
              <w:jc w:val="both"/>
              <w:rPr>
                <w:rStyle w:val="s0"/>
                <w:sz w:val="24"/>
                <w:szCs w:val="24"/>
              </w:rPr>
            </w:pPr>
            <w:r w:rsidRPr="00C961B8">
              <w:rPr>
                <w:rStyle w:val="s0"/>
                <w:sz w:val="24"/>
                <w:szCs w:val="24"/>
              </w:rPr>
              <w:t xml:space="preserve">Қазақстан Республикасының қолданыстағы заңнамасы және басқа </w:t>
            </w:r>
            <w:r w:rsidRPr="00C961B8">
              <w:rPr>
                <w:rStyle w:val="s0"/>
                <w:sz w:val="24"/>
                <w:szCs w:val="24"/>
              </w:rPr>
              <w:lastRenderedPageBreak/>
              <w:t>елдердің заңнамасы есірткі құралдарының, психотроптық заттар мен олардың прекурсорларының айналымы олардың аумағында белгіленген оларды беру мен тасымалдаудың шектеулі тәртібіне сәйкес жүзеге асырылады (кодтары бар арнайы бланкілер, оларды лицензиясы бар ұйымдардың беруі және т.б.), тиісінше, олардың кез келген орын ауыстыруы заңастырылған және заңды болуы тиіс.</w:t>
            </w:r>
          </w:p>
          <w:p w:rsidR="00BC344A" w:rsidRPr="00C961B8" w:rsidRDefault="00BC344A" w:rsidP="00DC19E9">
            <w:pPr>
              <w:spacing w:after="0" w:line="240" w:lineRule="auto"/>
              <w:ind w:firstLine="353"/>
              <w:jc w:val="both"/>
              <w:rPr>
                <w:rStyle w:val="s0"/>
                <w:sz w:val="24"/>
                <w:szCs w:val="24"/>
              </w:rPr>
            </w:pPr>
          </w:p>
        </w:tc>
      </w:tr>
      <w:tr w:rsidR="0095079C" w:rsidRPr="00C961B8" w:rsidTr="0099642E">
        <w:tc>
          <w:tcPr>
            <w:tcW w:w="567" w:type="dxa"/>
          </w:tcPr>
          <w:p w:rsidR="0095079C" w:rsidRPr="00C961B8" w:rsidRDefault="00977B6A" w:rsidP="00977B6A">
            <w:pPr>
              <w:spacing w:after="0" w:line="240" w:lineRule="auto"/>
              <w:jc w:val="center"/>
              <w:rPr>
                <w:rStyle w:val="s0"/>
                <w:sz w:val="24"/>
                <w:szCs w:val="24"/>
                <w:lang w:val="ru-RU"/>
              </w:rPr>
            </w:pPr>
            <w:r w:rsidRPr="00C961B8">
              <w:rPr>
                <w:rStyle w:val="s0"/>
                <w:sz w:val="24"/>
                <w:szCs w:val="24"/>
                <w:lang w:val="ru-RU"/>
              </w:rPr>
              <w:lastRenderedPageBreak/>
              <w:t>10</w:t>
            </w:r>
            <w:r w:rsidR="00401AF1" w:rsidRPr="00C961B8">
              <w:rPr>
                <w:rStyle w:val="s0"/>
                <w:sz w:val="24"/>
                <w:szCs w:val="24"/>
                <w:lang w:val="ru-RU"/>
              </w:rPr>
              <w:t>.</w:t>
            </w:r>
          </w:p>
        </w:tc>
        <w:tc>
          <w:tcPr>
            <w:tcW w:w="1419" w:type="dxa"/>
          </w:tcPr>
          <w:p w:rsidR="0095079C" w:rsidRPr="00C961B8" w:rsidRDefault="0095079C" w:rsidP="009D75F6">
            <w:pPr>
              <w:spacing w:after="0" w:line="240" w:lineRule="auto"/>
              <w:jc w:val="center"/>
              <w:rPr>
                <w:rStyle w:val="s0"/>
                <w:sz w:val="24"/>
                <w:szCs w:val="24"/>
              </w:rPr>
            </w:pPr>
            <w:r w:rsidRPr="00C961B8">
              <w:rPr>
                <w:rStyle w:val="s0"/>
                <w:sz w:val="24"/>
                <w:szCs w:val="24"/>
              </w:rPr>
              <w:t>16-бап</w:t>
            </w:r>
          </w:p>
          <w:p w:rsidR="0095079C" w:rsidRPr="00C961B8" w:rsidRDefault="0095079C" w:rsidP="009D75F6">
            <w:pPr>
              <w:spacing w:after="0" w:line="240" w:lineRule="auto"/>
              <w:jc w:val="center"/>
              <w:rPr>
                <w:rStyle w:val="s0"/>
                <w:sz w:val="24"/>
                <w:szCs w:val="24"/>
              </w:rPr>
            </w:pPr>
            <w:r w:rsidRPr="00C961B8">
              <w:rPr>
                <w:rStyle w:val="s0"/>
                <w:sz w:val="24"/>
                <w:szCs w:val="24"/>
              </w:rPr>
              <w:t>6-тармақ</w:t>
            </w:r>
          </w:p>
        </w:tc>
        <w:tc>
          <w:tcPr>
            <w:tcW w:w="3827" w:type="dxa"/>
            <w:shd w:val="clear" w:color="auto" w:fill="FFFFFF"/>
          </w:tcPr>
          <w:p w:rsidR="0095079C" w:rsidRPr="00C961B8" w:rsidRDefault="0095079C" w:rsidP="009D75F6">
            <w:pPr>
              <w:spacing w:after="0" w:line="240" w:lineRule="auto"/>
              <w:ind w:firstLine="357"/>
              <w:jc w:val="both"/>
              <w:rPr>
                <w:rStyle w:val="s0"/>
                <w:b/>
                <w:sz w:val="24"/>
                <w:szCs w:val="24"/>
              </w:rPr>
            </w:pPr>
            <w:r w:rsidRPr="00C961B8">
              <w:rPr>
                <w:rStyle w:val="s0"/>
                <w:b/>
                <w:sz w:val="24"/>
                <w:szCs w:val="24"/>
              </w:rPr>
              <w:t>16-бап. Есiрткi және психотроптық заттарды медициналық мақсатта пайдалану</w:t>
            </w:r>
          </w:p>
          <w:p w:rsidR="0095079C" w:rsidRPr="00C961B8" w:rsidRDefault="0095079C" w:rsidP="009D75F6">
            <w:pPr>
              <w:spacing w:after="0" w:line="240" w:lineRule="auto"/>
              <w:ind w:firstLine="357"/>
              <w:jc w:val="both"/>
              <w:rPr>
                <w:rStyle w:val="s0"/>
                <w:b/>
                <w:sz w:val="24"/>
                <w:szCs w:val="24"/>
              </w:rPr>
            </w:pPr>
            <w:r w:rsidRPr="00C961B8">
              <w:rPr>
                <w:rStyle w:val="s0"/>
                <w:b/>
                <w:sz w:val="24"/>
                <w:szCs w:val="24"/>
              </w:rPr>
              <w:t>....</w:t>
            </w:r>
          </w:p>
          <w:p w:rsidR="0095079C" w:rsidRPr="00C961B8" w:rsidRDefault="0095079C" w:rsidP="009D75F6">
            <w:pPr>
              <w:spacing w:after="0" w:line="240" w:lineRule="auto"/>
              <w:ind w:firstLine="357"/>
              <w:jc w:val="both"/>
              <w:rPr>
                <w:rStyle w:val="s0"/>
                <w:sz w:val="24"/>
                <w:szCs w:val="24"/>
              </w:rPr>
            </w:pPr>
            <w:r w:rsidRPr="00C961B8">
              <w:rPr>
                <w:rStyle w:val="s0"/>
                <w:sz w:val="24"/>
                <w:szCs w:val="24"/>
              </w:rPr>
              <w:t xml:space="preserve">6. Құрамында есiрткi, психотроптық заттар мен прекурсорлар бар, шұғыл жағдайларда алғашқы медициналық-санитариялық көмек көрсету үшiн ғана пайдаланылатын, Қазақстан Республикасында бақылауға жататын есірткі, психотроптық заттар </w:t>
            </w:r>
            <w:r w:rsidRPr="00C961B8">
              <w:rPr>
                <w:rStyle w:val="s0"/>
                <w:b/>
                <w:sz w:val="24"/>
                <w:szCs w:val="24"/>
              </w:rPr>
              <w:t>мен</w:t>
            </w:r>
            <w:r w:rsidRPr="00C961B8">
              <w:rPr>
                <w:rStyle w:val="s0"/>
                <w:sz w:val="24"/>
                <w:szCs w:val="24"/>
              </w:rPr>
              <w:t xml:space="preserve"> прекурсорлар тiзiміне енгiзiлген дәрiлiк </w:t>
            </w:r>
            <w:r w:rsidRPr="00C961B8">
              <w:rPr>
                <w:rStyle w:val="s0"/>
                <w:b/>
                <w:sz w:val="24"/>
                <w:szCs w:val="24"/>
              </w:rPr>
              <w:t>препараттар</w:t>
            </w:r>
            <w:r w:rsidRPr="00C961B8">
              <w:rPr>
                <w:rStyle w:val="s0"/>
                <w:sz w:val="24"/>
                <w:szCs w:val="24"/>
              </w:rPr>
              <w:t>:</w:t>
            </w:r>
          </w:p>
          <w:p w:rsidR="0095079C" w:rsidRPr="00C961B8" w:rsidRDefault="0095079C" w:rsidP="009D75F6">
            <w:pPr>
              <w:spacing w:after="0" w:line="240" w:lineRule="auto"/>
              <w:ind w:firstLine="357"/>
              <w:jc w:val="both"/>
              <w:rPr>
                <w:rStyle w:val="s0"/>
                <w:sz w:val="24"/>
                <w:szCs w:val="24"/>
              </w:rPr>
            </w:pPr>
            <w:r w:rsidRPr="00C961B8">
              <w:rPr>
                <w:rStyle w:val="s0"/>
                <w:sz w:val="24"/>
                <w:szCs w:val="24"/>
              </w:rPr>
              <w:t>1) азаматтық мақсаттағы санитариялық көлiкте;</w:t>
            </w:r>
          </w:p>
          <w:p w:rsidR="0095079C" w:rsidRPr="00C961B8" w:rsidRDefault="0095079C" w:rsidP="009D75F6">
            <w:pPr>
              <w:spacing w:after="0" w:line="240" w:lineRule="auto"/>
              <w:ind w:firstLine="357"/>
              <w:jc w:val="both"/>
              <w:rPr>
                <w:rStyle w:val="s0"/>
                <w:sz w:val="24"/>
                <w:szCs w:val="24"/>
              </w:rPr>
            </w:pPr>
            <w:r w:rsidRPr="00C961B8">
              <w:rPr>
                <w:rStyle w:val="s0"/>
                <w:sz w:val="24"/>
                <w:szCs w:val="24"/>
              </w:rPr>
              <w:t xml:space="preserve">2) тактикалық сабақтарға (жүзу ауданына) және даладағы (теңiздегi) оқу-жаттығуларға шығу </w:t>
            </w:r>
            <w:r w:rsidRPr="00C961B8">
              <w:rPr>
                <w:rStyle w:val="s0"/>
                <w:sz w:val="24"/>
                <w:szCs w:val="24"/>
              </w:rPr>
              <w:lastRenderedPageBreak/>
              <w:t>кезiнде жауынгерлік машиналарда (корабльдерде);</w:t>
            </w:r>
          </w:p>
          <w:p w:rsidR="0095079C" w:rsidRPr="00C961B8" w:rsidRDefault="0095079C" w:rsidP="009D75F6">
            <w:pPr>
              <w:spacing w:after="0" w:line="240" w:lineRule="auto"/>
              <w:ind w:firstLine="357"/>
              <w:jc w:val="both"/>
              <w:rPr>
                <w:rStyle w:val="s0"/>
                <w:sz w:val="24"/>
                <w:szCs w:val="24"/>
              </w:rPr>
            </w:pPr>
            <w:r w:rsidRPr="00C961B8">
              <w:rPr>
                <w:rStyle w:val="s0"/>
                <w:sz w:val="24"/>
                <w:szCs w:val="24"/>
              </w:rPr>
              <w:t>3) ұшуды орындау кезiнде ұшу аппараттарындағы ұшқыштың дәрi қобдишасында;</w:t>
            </w:r>
          </w:p>
          <w:p w:rsidR="0095079C" w:rsidRPr="00C961B8" w:rsidRDefault="0095079C" w:rsidP="009D75F6">
            <w:pPr>
              <w:spacing w:after="0" w:line="240" w:lineRule="auto"/>
              <w:ind w:firstLine="357"/>
              <w:jc w:val="both"/>
              <w:rPr>
                <w:rStyle w:val="s0"/>
                <w:sz w:val="24"/>
                <w:szCs w:val="24"/>
              </w:rPr>
            </w:pPr>
            <w:r w:rsidRPr="00C961B8">
              <w:rPr>
                <w:rStyle w:val="s0"/>
                <w:sz w:val="24"/>
                <w:szCs w:val="24"/>
              </w:rPr>
              <w:t>4) мемлекеттiк мекемелердің, Қазақстан Республикасы Қарулы Күштерінiң, басқа да әскерлер мен әскери құралымдардың кезек күттірмейтін көмек шкафтарында (қаттағыштарында) болуы мүмкiн.</w:t>
            </w:r>
          </w:p>
          <w:p w:rsidR="0095079C" w:rsidRPr="00C961B8" w:rsidRDefault="0095079C" w:rsidP="009D75F6">
            <w:pPr>
              <w:spacing w:after="0" w:line="240" w:lineRule="auto"/>
              <w:ind w:firstLine="357"/>
              <w:jc w:val="both"/>
              <w:rPr>
                <w:rStyle w:val="s0"/>
                <w:sz w:val="24"/>
                <w:szCs w:val="24"/>
              </w:rPr>
            </w:pPr>
            <w:r w:rsidRPr="00C961B8">
              <w:rPr>
                <w:rStyle w:val="s0"/>
                <w:sz w:val="24"/>
                <w:szCs w:val="24"/>
              </w:rPr>
              <w:t>Оларды қолдануға рұқсатты және есепке алу тәртiбiн Қазақстан Республикасының заңнамасына сәйкес есiрткi, психотроптық заттар, сол тектестер мен прекурсорлар айналымы саласындағы уәкiлеттi мемлекеттiк орган денсаулық сақтау саласындағы уәкiлеттi органмен келiсу бойынша белгілейдi.</w:t>
            </w:r>
          </w:p>
          <w:p w:rsidR="0095079C" w:rsidRPr="00C961B8" w:rsidRDefault="0095079C" w:rsidP="009D75F6">
            <w:pPr>
              <w:spacing w:after="0" w:line="240" w:lineRule="auto"/>
              <w:ind w:firstLine="357"/>
              <w:jc w:val="both"/>
              <w:rPr>
                <w:rStyle w:val="s0"/>
                <w:b/>
                <w:sz w:val="24"/>
                <w:szCs w:val="24"/>
              </w:rPr>
            </w:pPr>
          </w:p>
          <w:p w:rsidR="0095079C" w:rsidRPr="00C961B8" w:rsidRDefault="0095079C" w:rsidP="009D75F6">
            <w:pPr>
              <w:spacing w:after="0" w:line="240" w:lineRule="auto"/>
              <w:ind w:firstLine="357"/>
              <w:jc w:val="both"/>
              <w:rPr>
                <w:rStyle w:val="s0"/>
                <w:b/>
                <w:sz w:val="24"/>
                <w:szCs w:val="24"/>
              </w:rPr>
            </w:pPr>
          </w:p>
          <w:p w:rsidR="0095079C" w:rsidRPr="00C961B8" w:rsidRDefault="0095079C" w:rsidP="009D75F6">
            <w:pPr>
              <w:spacing w:after="0" w:line="240" w:lineRule="auto"/>
              <w:ind w:firstLine="357"/>
              <w:jc w:val="both"/>
              <w:rPr>
                <w:rStyle w:val="s0"/>
                <w:b/>
                <w:sz w:val="24"/>
                <w:szCs w:val="24"/>
              </w:rPr>
            </w:pPr>
          </w:p>
          <w:p w:rsidR="0095079C" w:rsidRPr="00C961B8" w:rsidRDefault="0095079C" w:rsidP="009D75F6">
            <w:pPr>
              <w:spacing w:after="0" w:line="240" w:lineRule="auto"/>
              <w:ind w:firstLine="357"/>
              <w:jc w:val="both"/>
              <w:rPr>
                <w:rStyle w:val="s0"/>
                <w:b/>
                <w:sz w:val="24"/>
                <w:szCs w:val="24"/>
              </w:rPr>
            </w:pPr>
          </w:p>
          <w:p w:rsidR="0095079C" w:rsidRPr="00C961B8" w:rsidRDefault="0095079C" w:rsidP="009D75F6">
            <w:pPr>
              <w:spacing w:after="0" w:line="240" w:lineRule="auto"/>
              <w:ind w:firstLine="357"/>
              <w:jc w:val="both"/>
              <w:rPr>
                <w:rStyle w:val="s0"/>
                <w:b/>
                <w:sz w:val="24"/>
                <w:szCs w:val="24"/>
              </w:rPr>
            </w:pPr>
          </w:p>
          <w:p w:rsidR="0095079C" w:rsidRPr="00C961B8" w:rsidRDefault="0095079C" w:rsidP="009D75F6">
            <w:pPr>
              <w:spacing w:after="0" w:line="240" w:lineRule="auto"/>
              <w:ind w:firstLine="357"/>
              <w:jc w:val="both"/>
              <w:rPr>
                <w:rStyle w:val="s0"/>
                <w:b/>
                <w:sz w:val="24"/>
                <w:szCs w:val="24"/>
              </w:rPr>
            </w:pPr>
          </w:p>
          <w:p w:rsidR="0095079C" w:rsidRPr="00C961B8" w:rsidRDefault="0095079C" w:rsidP="009D75F6">
            <w:pPr>
              <w:spacing w:after="0" w:line="240" w:lineRule="auto"/>
              <w:ind w:firstLine="357"/>
              <w:jc w:val="both"/>
              <w:rPr>
                <w:rStyle w:val="s0"/>
                <w:b/>
                <w:sz w:val="24"/>
                <w:szCs w:val="24"/>
              </w:rPr>
            </w:pPr>
          </w:p>
          <w:p w:rsidR="0095079C" w:rsidRPr="00C961B8" w:rsidRDefault="0095079C" w:rsidP="009D75F6">
            <w:pPr>
              <w:spacing w:after="0" w:line="240" w:lineRule="auto"/>
              <w:ind w:firstLine="357"/>
              <w:jc w:val="both"/>
              <w:rPr>
                <w:rStyle w:val="s0"/>
                <w:b/>
                <w:sz w:val="24"/>
                <w:szCs w:val="24"/>
              </w:rPr>
            </w:pPr>
          </w:p>
          <w:p w:rsidR="0095079C" w:rsidRPr="00C961B8" w:rsidRDefault="0095079C" w:rsidP="009D75F6">
            <w:pPr>
              <w:spacing w:after="0" w:line="240" w:lineRule="auto"/>
              <w:ind w:firstLine="357"/>
              <w:jc w:val="both"/>
              <w:rPr>
                <w:rStyle w:val="s0"/>
                <w:b/>
                <w:sz w:val="24"/>
                <w:szCs w:val="24"/>
              </w:rPr>
            </w:pPr>
          </w:p>
        </w:tc>
        <w:tc>
          <w:tcPr>
            <w:tcW w:w="4253" w:type="dxa"/>
          </w:tcPr>
          <w:p w:rsidR="0095079C" w:rsidRPr="00C961B8" w:rsidRDefault="0095079C" w:rsidP="009D75F6">
            <w:pPr>
              <w:spacing w:after="0" w:line="240" w:lineRule="auto"/>
              <w:ind w:firstLine="352"/>
              <w:jc w:val="both"/>
              <w:rPr>
                <w:rStyle w:val="s0"/>
                <w:b/>
                <w:sz w:val="24"/>
                <w:szCs w:val="24"/>
              </w:rPr>
            </w:pPr>
            <w:r w:rsidRPr="00C961B8">
              <w:rPr>
                <w:rStyle w:val="s0"/>
                <w:b/>
                <w:sz w:val="24"/>
                <w:szCs w:val="24"/>
              </w:rPr>
              <w:lastRenderedPageBreak/>
              <w:t>16-бап. Есiрткi, психотроптық заттар мен прекурсорлар</w:t>
            </w:r>
            <w:r w:rsidR="00ED23D2" w:rsidRPr="00C961B8">
              <w:rPr>
                <w:rStyle w:val="s0"/>
                <w:b/>
                <w:sz w:val="24"/>
                <w:szCs w:val="24"/>
              </w:rPr>
              <w:t>ды</w:t>
            </w:r>
            <w:r w:rsidRPr="00C961B8">
              <w:rPr>
                <w:rStyle w:val="s0"/>
                <w:b/>
                <w:sz w:val="24"/>
                <w:szCs w:val="24"/>
              </w:rPr>
              <w:t xml:space="preserve"> медициналық мақсатта пайдалану</w:t>
            </w:r>
            <w:r w:rsidRPr="00C961B8">
              <w:rPr>
                <w:b/>
                <w:sz w:val="24"/>
                <w:szCs w:val="24"/>
              </w:rPr>
              <w:t xml:space="preserve"> </w:t>
            </w:r>
          </w:p>
          <w:p w:rsidR="0095079C" w:rsidRPr="00C961B8" w:rsidRDefault="0095079C" w:rsidP="009D75F6">
            <w:pPr>
              <w:spacing w:after="0" w:line="240" w:lineRule="auto"/>
              <w:ind w:firstLine="352"/>
              <w:jc w:val="both"/>
              <w:rPr>
                <w:rStyle w:val="s0"/>
                <w:b/>
                <w:sz w:val="24"/>
                <w:szCs w:val="24"/>
              </w:rPr>
            </w:pPr>
            <w:r w:rsidRPr="00C961B8">
              <w:rPr>
                <w:rStyle w:val="s0"/>
                <w:b/>
                <w:sz w:val="24"/>
                <w:szCs w:val="24"/>
              </w:rPr>
              <w:t>….</w:t>
            </w:r>
          </w:p>
          <w:p w:rsidR="0095079C" w:rsidRPr="00C961B8" w:rsidRDefault="0095079C" w:rsidP="009D75F6">
            <w:pPr>
              <w:spacing w:after="0" w:line="240" w:lineRule="auto"/>
              <w:ind w:firstLine="352"/>
              <w:jc w:val="both"/>
              <w:rPr>
                <w:rStyle w:val="s0"/>
                <w:b/>
                <w:sz w:val="24"/>
                <w:szCs w:val="24"/>
              </w:rPr>
            </w:pPr>
            <w:r w:rsidRPr="00C961B8">
              <w:rPr>
                <w:rStyle w:val="s0"/>
                <w:sz w:val="24"/>
                <w:szCs w:val="24"/>
              </w:rPr>
              <w:t xml:space="preserve">6. Құрамында есiрткi, психотроптық заттар мен прекурсорлар бар, шұғыл жағдайларда алғашқы медициналық-санитариялық көмек көрсету үшiн ғана пайдаланылатын, Қазақстан Республикасында бақылауға жататын есірткі, психотроптық заттар </w:t>
            </w:r>
            <w:r w:rsidRPr="00C961B8">
              <w:rPr>
                <w:rStyle w:val="s0"/>
                <w:b/>
                <w:sz w:val="24"/>
                <w:szCs w:val="24"/>
              </w:rPr>
              <w:t>мен</w:t>
            </w:r>
            <w:r w:rsidRPr="00C961B8">
              <w:rPr>
                <w:rStyle w:val="s0"/>
                <w:sz w:val="24"/>
                <w:szCs w:val="24"/>
              </w:rPr>
              <w:t xml:space="preserve"> прекурсорлар тiзiміне енгiзiлген дәрiлiк </w:t>
            </w:r>
            <w:r w:rsidRPr="00C961B8">
              <w:rPr>
                <w:rStyle w:val="s0"/>
                <w:b/>
                <w:sz w:val="24"/>
                <w:szCs w:val="24"/>
              </w:rPr>
              <w:t>препараттар:</w:t>
            </w:r>
          </w:p>
          <w:p w:rsidR="0095079C" w:rsidRPr="00C961B8" w:rsidRDefault="0095079C" w:rsidP="009D75F6">
            <w:pPr>
              <w:spacing w:after="0" w:line="240" w:lineRule="auto"/>
              <w:ind w:firstLine="352"/>
              <w:jc w:val="both"/>
              <w:rPr>
                <w:rStyle w:val="s0"/>
                <w:b/>
                <w:sz w:val="24"/>
                <w:szCs w:val="24"/>
              </w:rPr>
            </w:pPr>
            <w:r w:rsidRPr="00C961B8">
              <w:rPr>
                <w:rStyle w:val="s0"/>
                <w:b/>
                <w:sz w:val="24"/>
                <w:szCs w:val="24"/>
              </w:rPr>
              <w:t xml:space="preserve">1) амбулаториялық, стационарлық, стационарды алмастыратын жағдайларында, үйдегі стационарларда, мобильдік бригаданы шақырған кезде, медициналық ұйымнан тыс: жедел медициналық жәрдем бригадасы шақырылған жерде, тасымалдау </w:t>
            </w:r>
            <w:r w:rsidRPr="00C961B8">
              <w:rPr>
                <w:rStyle w:val="s0"/>
                <w:b/>
                <w:sz w:val="24"/>
                <w:szCs w:val="24"/>
              </w:rPr>
              <w:lastRenderedPageBreak/>
              <w:t>кезінде санитариялық автокөлікте және медициналық авиацияда, сондай-ақ медициналық пойыздарда, жылжымалы (далалық) медициналық кешендерде, далалық госпитальдарда, трассалық медициналық-құтқару пункттерінде;</w:t>
            </w:r>
          </w:p>
          <w:p w:rsidR="0095079C" w:rsidRPr="00C961B8" w:rsidRDefault="0095079C" w:rsidP="009D75F6">
            <w:pPr>
              <w:spacing w:after="0" w:line="240" w:lineRule="auto"/>
              <w:ind w:firstLine="352"/>
              <w:jc w:val="both"/>
              <w:rPr>
                <w:rStyle w:val="s0"/>
                <w:sz w:val="24"/>
                <w:szCs w:val="24"/>
              </w:rPr>
            </w:pPr>
            <w:r w:rsidRPr="00C961B8">
              <w:rPr>
                <w:rStyle w:val="s0"/>
                <w:sz w:val="24"/>
                <w:szCs w:val="24"/>
              </w:rPr>
              <w:t>2) тактикалық сабақтарға (жүзу ауданына) және даладағы (теңiздегi) оқу-жаттығуларға шығу кезiнде жауынгерлік машиналарда (корабльдерде);</w:t>
            </w:r>
          </w:p>
          <w:p w:rsidR="0095079C" w:rsidRPr="00C961B8" w:rsidRDefault="0095079C" w:rsidP="009D75F6">
            <w:pPr>
              <w:spacing w:after="0" w:line="240" w:lineRule="auto"/>
              <w:ind w:firstLine="352"/>
              <w:jc w:val="both"/>
              <w:rPr>
                <w:rStyle w:val="s0"/>
                <w:sz w:val="24"/>
                <w:szCs w:val="24"/>
              </w:rPr>
            </w:pPr>
            <w:r w:rsidRPr="00C961B8">
              <w:rPr>
                <w:rStyle w:val="s0"/>
                <w:sz w:val="24"/>
                <w:szCs w:val="24"/>
              </w:rPr>
              <w:t>3) ұшуды орындау кезiнде ұшу аппараттарындағы ұшқыштың дәрi қобдишасында;</w:t>
            </w:r>
          </w:p>
          <w:p w:rsidR="0095079C" w:rsidRPr="00C961B8" w:rsidRDefault="0095079C" w:rsidP="009D75F6">
            <w:pPr>
              <w:spacing w:after="0" w:line="240" w:lineRule="auto"/>
              <w:ind w:firstLine="352"/>
              <w:jc w:val="both"/>
              <w:rPr>
                <w:rStyle w:val="s0"/>
                <w:sz w:val="24"/>
                <w:szCs w:val="24"/>
              </w:rPr>
            </w:pPr>
            <w:r w:rsidRPr="00C961B8">
              <w:rPr>
                <w:rStyle w:val="s0"/>
                <w:sz w:val="24"/>
                <w:szCs w:val="24"/>
              </w:rPr>
              <w:t>4) мемлекеттiк мекемелердің, Қазақстан Республикасы Қарулы Күштерінiң, басқа да әскерлер мен әскери құралымдардың кезек күттірмейтін көмек шкафтарында (қаттағыштарында) болуы мүмкiн.</w:t>
            </w:r>
          </w:p>
          <w:p w:rsidR="0095079C" w:rsidRPr="00C961B8" w:rsidRDefault="0095079C" w:rsidP="009D75F6">
            <w:pPr>
              <w:spacing w:after="0" w:line="240" w:lineRule="auto"/>
              <w:ind w:firstLine="352"/>
              <w:jc w:val="both"/>
              <w:rPr>
                <w:rStyle w:val="s0"/>
                <w:sz w:val="24"/>
                <w:szCs w:val="24"/>
              </w:rPr>
            </w:pPr>
            <w:r w:rsidRPr="00C961B8">
              <w:rPr>
                <w:rStyle w:val="s0"/>
                <w:sz w:val="24"/>
                <w:szCs w:val="24"/>
              </w:rPr>
              <w:t>Оларды қолдануға рұқсатты және есепке алу тәртiбiн Қазақстан Республикасының заңнамасына сәйкес есiрткi, психотроптық заттар, сол тектестер мен прекурсорлар айналымы саласындағы уәкiлеттi мемлекеттiк орган денсаулық сақтау саласындағы уәкiлеттi органмен келiсу бойынша белгілейдi.</w:t>
            </w:r>
          </w:p>
          <w:p w:rsidR="0095079C" w:rsidRPr="00C961B8" w:rsidRDefault="0095079C" w:rsidP="009D75F6">
            <w:pPr>
              <w:spacing w:after="0" w:line="240" w:lineRule="auto"/>
              <w:jc w:val="both"/>
              <w:rPr>
                <w:rStyle w:val="s0"/>
                <w:sz w:val="24"/>
                <w:szCs w:val="24"/>
              </w:rPr>
            </w:pPr>
          </w:p>
          <w:p w:rsidR="0095079C" w:rsidRPr="00C961B8" w:rsidRDefault="0095079C" w:rsidP="009D75F6">
            <w:pPr>
              <w:spacing w:after="0" w:line="240" w:lineRule="auto"/>
              <w:jc w:val="both"/>
              <w:rPr>
                <w:rStyle w:val="s0"/>
                <w:b/>
                <w:sz w:val="24"/>
                <w:szCs w:val="24"/>
              </w:rPr>
            </w:pPr>
          </w:p>
        </w:tc>
        <w:tc>
          <w:tcPr>
            <w:tcW w:w="4677" w:type="dxa"/>
          </w:tcPr>
          <w:p w:rsidR="0095079C" w:rsidRPr="00C961B8" w:rsidRDefault="0095079C" w:rsidP="009D75F6">
            <w:pPr>
              <w:spacing w:after="0" w:line="240" w:lineRule="auto"/>
              <w:ind w:firstLine="353"/>
              <w:jc w:val="both"/>
              <w:rPr>
                <w:rStyle w:val="s0"/>
                <w:sz w:val="24"/>
                <w:szCs w:val="24"/>
              </w:rPr>
            </w:pPr>
            <w:r w:rsidRPr="00C961B8">
              <w:rPr>
                <w:rStyle w:val="s0"/>
                <w:sz w:val="24"/>
                <w:szCs w:val="24"/>
              </w:rPr>
              <w:lastRenderedPageBreak/>
              <w:t>«Халық денсаулығы және денсаулық сақтау жүйесі туралы» Қазақстан Республикасының 2020 жылғы 7 шілдедегі № 360-VI Кодексіне сәйкес келтіру мақсатында.</w:t>
            </w:r>
          </w:p>
          <w:p w:rsidR="0095079C" w:rsidRPr="00C961B8" w:rsidRDefault="0095079C" w:rsidP="009D75F6">
            <w:pPr>
              <w:spacing w:after="0" w:line="240" w:lineRule="auto"/>
              <w:ind w:firstLine="353"/>
              <w:jc w:val="both"/>
              <w:rPr>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tc>
      </w:tr>
      <w:tr w:rsidR="0095079C" w:rsidRPr="00C961B8" w:rsidTr="0099642E">
        <w:tc>
          <w:tcPr>
            <w:tcW w:w="567" w:type="dxa"/>
          </w:tcPr>
          <w:p w:rsidR="0095079C" w:rsidRPr="00C961B8" w:rsidRDefault="00B71BC6" w:rsidP="00B71BC6">
            <w:pPr>
              <w:spacing w:after="0" w:line="240" w:lineRule="auto"/>
              <w:jc w:val="center"/>
              <w:rPr>
                <w:rStyle w:val="s0"/>
                <w:sz w:val="24"/>
                <w:szCs w:val="24"/>
                <w:lang w:val="ru-RU"/>
              </w:rPr>
            </w:pPr>
            <w:r w:rsidRPr="00C961B8">
              <w:rPr>
                <w:rStyle w:val="s0"/>
                <w:sz w:val="24"/>
                <w:szCs w:val="24"/>
                <w:lang w:val="ru-RU"/>
              </w:rPr>
              <w:lastRenderedPageBreak/>
              <w:t>11</w:t>
            </w:r>
            <w:r w:rsidR="00401AF1" w:rsidRPr="00C961B8">
              <w:rPr>
                <w:rStyle w:val="s0"/>
                <w:sz w:val="24"/>
                <w:szCs w:val="24"/>
                <w:lang w:val="ru-RU"/>
              </w:rPr>
              <w:t>.</w:t>
            </w:r>
          </w:p>
        </w:tc>
        <w:tc>
          <w:tcPr>
            <w:tcW w:w="1419" w:type="dxa"/>
          </w:tcPr>
          <w:p w:rsidR="0095079C" w:rsidRPr="00C961B8" w:rsidRDefault="0095079C" w:rsidP="009D75F6">
            <w:pPr>
              <w:spacing w:after="0" w:line="240" w:lineRule="auto"/>
              <w:jc w:val="center"/>
              <w:rPr>
                <w:rStyle w:val="s0"/>
                <w:sz w:val="24"/>
                <w:szCs w:val="24"/>
              </w:rPr>
            </w:pPr>
            <w:r w:rsidRPr="00C961B8">
              <w:rPr>
                <w:rStyle w:val="s0"/>
                <w:sz w:val="24"/>
                <w:szCs w:val="24"/>
              </w:rPr>
              <w:t>статья 22</w:t>
            </w:r>
          </w:p>
          <w:p w:rsidR="0095079C" w:rsidRPr="00C961B8" w:rsidRDefault="0095079C" w:rsidP="009D75F6">
            <w:pPr>
              <w:spacing w:after="0" w:line="240" w:lineRule="auto"/>
              <w:jc w:val="center"/>
              <w:rPr>
                <w:rStyle w:val="s0"/>
                <w:sz w:val="24"/>
                <w:szCs w:val="24"/>
              </w:rPr>
            </w:pPr>
            <w:r w:rsidRPr="00C961B8">
              <w:rPr>
                <w:rStyle w:val="s0"/>
                <w:sz w:val="24"/>
                <w:szCs w:val="24"/>
              </w:rPr>
              <w:t>пункт 4</w:t>
            </w:r>
          </w:p>
        </w:tc>
        <w:tc>
          <w:tcPr>
            <w:tcW w:w="3827" w:type="dxa"/>
          </w:tcPr>
          <w:p w:rsidR="0095079C" w:rsidRPr="00C961B8" w:rsidRDefault="0095079C" w:rsidP="009D75F6">
            <w:pPr>
              <w:spacing w:after="0" w:line="240" w:lineRule="auto"/>
              <w:ind w:firstLine="357"/>
              <w:jc w:val="both"/>
              <w:rPr>
                <w:rStyle w:val="s0"/>
                <w:b/>
                <w:sz w:val="24"/>
                <w:szCs w:val="24"/>
              </w:rPr>
            </w:pPr>
            <w:r w:rsidRPr="00C961B8">
              <w:rPr>
                <w:rStyle w:val="s0"/>
                <w:b/>
                <w:sz w:val="24"/>
                <w:szCs w:val="24"/>
              </w:rPr>
              <w:t xml:space="preserve">22-бап. Құрамында есiрткi, психотроптық заттар мен прекурсорлар бар өсiмдiктердi өсiру мен жинау </w:t>
            </w:r>
          </w:p>
          <w:p w:rsidR="0095079C" w:rsidRPr="00C961B8" w:rsidRDefault="0095079C" w:rsidP="009D75F6">
            <w:pPr>
              <w:spacing w:after="0" w:line="240" w:lineRule="auto"/>
              <w:ind w:firstLine="357"/>
              <w:jc w:val="both"/>
              <w:rPr>
                <w:rStyle w:val="s0"/>
                <w:b/>
                <w:sz w:val="24"/>
                <w:szCs w:val="24"/>
              </w:rPr>
            </w:pPr>
            <w:r w:rsidRPr="00C961B8">
              <w:rPr>
                <w:rStyle w:val="s0"/>
                <w:b/>
                <w:sz w:val="24"/>
                <w:szCs w:val="24"/>
              </w:rPr>
              <w:t>....</w:t>
            </w:r>
          </w:p>
          <w:p w:rsidR="0095079C" w:rsidRPr="00C961B8" w:rsidRDefault="0095079C" w:rsidP="009D75F6">
            <w:pPr>
              <w:spacing w:after="0" w:line="240" w:lineRule="auto"/>
              <w:ind w:firstLine="357"/>
              <w:jc w:val="both"/>
              <w:rPr>
                <w:rStyle w:val="s0"/>
                <w:sz w:val="24"/>
                <w:szCs w:val="24"/>
              </w:rPr>
            </w:pPr>
            <w:r w:rsidRPr="00C961B8">
              <w:rPr>
                <w:rStyle w:val="s0"/>
                <w:sz w:val="24"/>
                <w:szCs w:val="24"/>
              </w:rPr>
              <w:t>4. Құрамында есiрткi, психотроптық заттар мен прекурсорлар бар өсiмдiктердi өсiру мен жинауға лицензия берудiң және оларды тек қана өнеркәсiптiк, оқу, ғылыми және медициналық мақсаттарда пайдалану тәртiбiн Қазақстан Республикасының Үкiметi белгiлейдi.</w:t>
            </w:r>
          </w:p>
          <w:p w:rsidR="0095079C" w:rsidRPr="00C961B8" w:rsidRDefault="0095079C" w:rsidP="009D75F6">
            <w:pPr>
              <w:spacing w:after="0" w:line="240" w:lineRule="auto"/>
              <w:ind w:firstLine="357"/>
              <w:jc w:val="both"/>
              <w:rPr>
                <w:rStyle w:val="s0"/>
                <w:b/>
                <w:sz w:val="24"/>
                <w:szCs w:val="24"/>
              </w:rPr>
            </w:pPr>
          </w:p>
          <w:p w:rsidR="0095079C" w:rsidRPr="00C961B8" w:rsidRDefault="0095079C" w:rsidP="009D75F6">
            <w:pPr>
              <w:spacing w:after="0" w:line="240" w:lineRule="auto"/>
              <w:ind w:firstLine="357"/>
              <w:jc w:val="both"/>
              <w:rPr>
                <w:rStyle w:val="s0"/>
                <w:b/>
                <w:sz w:val="24"/>
                <w:szCs w:val="24"/>
              </w:rPr>
            </w:pPr>
          </w:p>
          <w:p w:rsidR="0095079C" w:rsidRPr="00C961B8" w:rsidRDefault="0095079C" w:rsidP="009D75F6">
            <w:pPr>
              <w:spacing w:after="0" w:line="240" w:lineRule="auto"/>
              <w:ind w:firstLine="357"/>
              <w:jc w:val="both"/>
              <w:rPr>
                <w:rStyle w:val="s0"/>
                <w:b/>
                <w:sz w:val="24"/>
                <w:szCs w:val="24"/>
              </w:rPr>
            </w:pPr>
          </w:p>
        </w:tc>
        <w:tc>
          <w:tcPr>
            <w:tcW w:w="4253" w:type="dxa"/>
          </w:tcPr>
          <w:p w:rsidR="0095079C" w:rsidRPr="00C961B8" w:rsidRDefault="0095079C" w:rsidP="009D75F6">
            <w:pPr>
              <w:spacing w:after="0" w:line="240" w:lineRule="auto"/>
              <w:ind w:firstLine="352"/>
              <w:jc w:val="both"/>
              <w:rPr>
                <w:rStyle w:val="s0"/>
                <w:b/>
                <w:sz w:val="24"/>
                <w:szCs w:val="24"/>
              </w:rPr>
            </w:pPr>
            <w:r w:rsidRPr="00C961B8">
              <w:rPr>
                <w:rStyle w:val="s0"/>
                <w:b/>
                <w:sz w:val="24"/>
                <w:szCs w:val="24"/>
              </w:rPr>
              <w:t xml:space="preserve">22-бап. Құрамында есiрткi, психотроптық заттар мен прекурсорлар бар өсiмдiктердi өсiру мен жинау </w:t>
            </w:r>
          </w:p>
          <w:p w:rsidR="0095079C" w:rsidRPr="00C961B8" w:rsidRDefault="0095079C" w:rsidP="009D75F6">
            <w:pPr>
              <w:spacing w:after="0" w:line="240" w:lineRule="auto"/>
              <w:ind w:firstLine="352"/>
              <w:jc w:val="both"/>
              <w:rPr>
                <w:rStyle w:val="s0"/>
                <w:b/>
                <w:sz w:val="24"/>
                <w:szCs w:val="24"/>
              </w:rPr>
            </w:pPr>
            <w:r w:rsidRPr="00C961B8">
              <w:rPr>
                <w:rStyle w:val="s0"/>
                <w:b/>
                <w:sz w:val="24"/>
                <w:szCs w:val="24"/>
              </w:rPr>
              <w:t>....</w:t>
            </w:r>
          </w:p>
          <w:p w:rsidR="0095079C" w:rsidRPr="00C961B8" w:rsidRDefault="0095079C" w:rsidP="009D75F6">
            <w:pPr>
              <w:spacing w:after="0" w:line="240" w:lineRule="auto"/>
              <w:ind w:firstLine="352"/>
              <w:jc w:val="both"/>
              <w:rPr>
                <w:rStyle w:val="s0"/>
                <w:b/>
                <w:sz w:val="24"/>
                <w:szCs w:val="24"/>
              </w:rPr>
            </w:pPr>
            <w:r w:rsidRPr="00C961B8">
              <w:rPr>
                <w:rStyle w:val="s0"/>
                <w:sz w:val="24"/>
                <w:szCs w:val="24"/>
              </w:rPr>
              <w:t xml:space="preserve">4. Құрамында есiрткi, психотроптық заттар мен прекурсорлар бар өсiмдiктердi өсiру мен жинауға лицензия берудiң және оларды тек қана өнеркәсiптiк, оқу, ғылыми және медициналық мақсаттарда пайдалану тәртiбiн </w:t>
            </w:r>
            <w:r w:rsidRPr="00C961B8">
              <w:rPr>
                <w:rStyle w:val="s0"/>
                <w:b/>
                <w:sz w:val="24"/>
                <w:szCs w:val="24"/>
              </w:rPr>
              <w:t>есiрткi</w:t>
            </w:r>
            <w:r w:rsidR="002B729F" w:rsidRPr="00C961B8">
              <w:rPr>
                <w:rStyle w:val="s0"/>
                <w:b/>
                <w:sz w:val="24"/>
                <w:szCs w:val="24"/>
              </w:rPr>
              <w:t xml:space="preserve"> құралдарының</w:t>
            </w:r>
            <w:r w:rsidRPr="00C961B8">
              <w:rPr>
                <w:rStyle w:val="s0"/>
                <w:b/>
                <w:sz w:val="24"/>
                <w:szCs w:val="24"/>
              </w:rPr>
              <w:t>, психотроптық заттар</w:t>
            </w:r>
            <w:r w:rsidR="002B729F" w:rsidRPr="00C961B8">
              <w:rPr>
                <w:rStyle w:val="s0"/>
                <w:b/>
                <w:sz w:val="24"/>
                <w:szCs w:val="24"/>
              </w:rPr>
              <w:t>дың</w:t>
            </w:r>
            <w:r w:rsidRPr="00C961B8">
              <w:rPr>
                <w:rStyle w:val="s0"/>
                <w:b/>
                <w:sz w:val="24"/>
                <w:szCs w:val="24"/>
              </w:rPr>
              <w:t xml:space="preserve">, сол тектестер мен </w:t>
            </w:r>
            <w:r w:rsidR="002B729F" w:rsidRPr="00C961B8">
              <w:rPr>
                <w:rStyle w:val="s0"/>
                <w:b/>
                <w:sz w:val="24"/>
                <w:szCs w:val="24"/>
              </w:rPr>
              <w:t xml:space="preserve">олардың </w:t>
            </w:r>
            <w:r w:rsidRPr="00C961B8">
              <w:rPr>
                <w:rStyle w:val="s0"/>
                <w:b/>
                <w:sz w:val="24"/>
                <w:szCs w:val="24"/>
              </w:rPr>
              <w:t>прекурсорлар</w:t>
            </w:r>
            <w:r w:rsidR="002B729F" w:rsidRPr="00C961B8">
              <w:rPr>
                <w:rStyle w:val="s0"/>
                <w:b/>
                <w:sz w:val="24"/>
                <w:szCs w:val="24"/>
              </w:rPr>
              <w:t>ының</w:t>
            </w:r>
            <w:r w:rsidRPr="00C961B8">
              <w:rPr>
                <w:rStyle w:val="s0"/>
                <w:b/>
                <w:sz w:val="24"/>
                <w:szCs w:val="24"/>
              </w:rPr>
              <w:t xml:space="preserve"> айналымы саласындағы уәкілетті мемлекеттік орган белгiлейдi.</w:t>
            </w:r>
          </w:p>
          <w:p w:rsidR="0095079C" w:rsidRPr="00C961B8" w:rsidRDefault="0095079C" w:rsidP="009D75F6">
            <w:pPr>
              <w:spacing w:after="0" w:line="240" w:lineRule="auto"/>
              <w:jc w:val="both"/>
              <w:rPr>
                <w:rStyle w:val="s0"/>
                <w:b/>
                <w:sz w:val="24"/>
                <w:szCs w:val="24"/>
              </w:rPr>
            </w:pPr>
          </w:p>
          <w:p w:rsidR="0095079C" w:rsidRPr="00C961B8" w:rsidRDefault="0095079C" w:rsidP="009D75F6">
            <w:pPr>
              <w:spacing w:after="0" w:line="240" w:lineRule="auto"/>
              <w:jc w:val="both"/>
              <w:rPr>
                <w:rStyle w:val="s0"/>
                <w:b/>
                <w:sz w:val="24"/>
                <w:szCs w:val="24"/>
              </w:rPr>
            </w:pPr>
          </w:p>
        </w:tc>
        <w:tc>
          <w:tcPr>
            <w:tcW w:w="4677" w:type="dxa"/>
          </w:tcPr>
          <w:p w:rsidR="0095079C" w:rsidRPr="00C961B8" w:rsidRDefault="0095079C" w:rsidP="009D75F6">
            <w:pPr>
              <w:spacing w:after="0" w:line="240" w:lineRule="auto"/>
              <w:ind w:firstLine="353"/>
              <w:jc w:val="both"/>
              <w:rPr>
                <w:rStyle w:val="s0"/>
                <w:sz w:val="24"/>
                <w:szCs w:val="24"/>
              </w:rPr>
            </w:pPr>
            <w:r w:rsidRPr="00C961B8">
              <w:rPr>
                <w:rStyle w:val="s0"/>
                <w:sz w:val="24"/>
                <w:szCs w:val="24"/>
              </w:rPr>
              <w:t>2013 жылы өткен мемлекеттік басқару деңгейлері арасында функцияларды бөлу шеңберінде қызмет түрлерін лицензиялау тәртібін белгілеу тиісті мемлекеттік органның құзыретіне жатқызылған. Оны жүзеге асыру үшін Ішкі істер министрлігінің 2014 жылғы 26 желтоқсандағы No 943 және 2020 жылғы 31 наурыздағы No 276 бұйрықтарымен бекітілген, олар мемлекеттік қызметтер көрсету қағидаларын және есірткі бизнесіне, оның ішінде есірткі бизнесіне байланысты қызметке қойылатын біліктілік талаптарын реттейді. құрамында дәрілік өсімдіктер бар.</w:t>
            </w: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p w:rsidR="0095079C" w:rsidRPr="00C961B8" w:rsidRDefault="0095079C" w:rsidP="009D75F6">
            <w:pPr>
              <w:spacing w:after="0" w:line="240" w:lineRule="auto"/>
              <w:ind w:firstLine="353"/>
              <w:jc w:val="both"/>
              <w:rPr>
                <w:rStyle w:val="s0"/>
                <w:sz w:val="24"/>
                <w:szCs w:val="24"/>
              </w:rPr>
            </w:pPr>
          </w:p>
        </w:tc>
      </w:tr>
      <w:tr w:rsidR="0095079C" w:rsidRPr="00C961B8" w:rsidTr="0099642E">
        <w:tc>
          <w:tcPr>
            <w:tcW w:w="14743" w:type="dxa"/>
            <w:gridSpan w:val="5"/>
          </w:tcPr>
          <w:p w:rsidR="0095079C" w:rsidRPr="00C961B8" w:rsidRDefault="0095079C" w:rsidP="009D75F6">
            <w:pPr>
              <w:shd w:val="clear" w:color="auto" w:fill="FFFFFF"/>
              <w:spacing w:after="0" w:line="240" w:lineRule="auto"/>
              <w:jc w:val="center"/>
              <w:rPr>
                <w:b/>
                <w:sz w:val="16"/>
                <w:szCs w:val="16"/>
              </w:rPr>
            </w:pPr>
          </w:p>
          <w:p w:rsidR="0095079C" w:rsidRPr="00C961B8" w:rsidRDefault="0095079C" w:rsidP="009D75F6">
            <w:pPr>
              <w:shd w:val="clear" w:color="auto" w:fill="FFFFFF"/>
              <w:spacing w:after="0" w:line="240" w:lineRule="auto"/>
              <w:jc w:val="center"/>
              <w:rPr>
                <w:b/>
                <w:sz w:val="24"/>
                <w:szCs w:val="24"/>
              </w:rPr>
            </w:pPr>
            <w:r w:rsidRPr="00C961B8">
              <w:rPr>
                <w:b/>
                <w:sz w:val="24"/>
                <w:szCs w:val="24"/>
              </w:rPr>
              <w:t>«Құқық бұзушылық профилактикасы туралы» Қазақстан Республикасының 2010 жылғы 29 сәуірдегі № 271-IV Заңы</w:t>
            </w:r>
          </w:p>
          <w:p w:rsidR="0095079C" w:rsidRPr="00C961B8" w:rsidRDefault="0095079C" w:rsidP="009D75F6">
            <w:pPr>
              <w:shd w:val="clear" w:color="auto" w:fill="FFFFFF"/>
              <w:spacing w:after="0" w:line="240" w:lineRule="auto"/>
              <w:jc w:val="center"/>
              <w:rPr>
                <w:rStyle w:val="s1"/>
                <w:b/>
                <w:sz w:val="16"/>
                <w:szCs w:val="16"/>
              </w:rPr>
            </w:pPr>
          </w:p>
        </w:tc>
      </w:tr>
      <w:tr w:rsidR="0095079C" w:rsidRPr="009D75F6" w:rsidTr="0099642E">
        <w:tc>
          <w:tcPr>
            <w:tcW w:w="567" w:type="dxa"/>
          </w:tcPr>
          <w:p w:rsidR="0095079C" w:rsidRPr="00C961B8" w:rsidRDefault="00B71BC6" w:rsidP="00B71BC6">
            <w:pPr>
              <w:spacing w:after="0" w:line="240" w:lineRule="auto"/>
              <w:jc w:val="center"/>
              <w:rPr>
                <w:rStyle w:val="s0"/>
                <w:sz w:val="24"/>
                <w:szCs w:val="24"/>
                <w:lang w:val="ru-RU"/>
              </w:rPr>
            </w:pPr>
            <w:r w:rsidRPr="00C961B8">
              <w:rPr>
                <w:rStyle w:val="s0"/>
                <w:sz w:val="24"/>
                <w:szCs w:val="24"/>
                <w:lang w:val="ru-RU"/>
              </w:rPr>
              <w:t>12</w:t>
            </w:r>
            <w:r w:rsidR="00401AF1" w:rsidRPr="00C961B8">
              <w:rPr>
                <w:rStyle w:val="s0"/>
                <w:sz w:val="24"/>
                <w:szCs w:val="24"/>
                <w:lang w:val="ru-RU"/>
              </w:rPr>
              <w:t>.</w:t>
            </w:r>
          </w:p>
        </w:tc>
        <w:tc>
          <w:tcPr>
            <w:tcW w:w="1419" w:type="dxa"/>
          </w:tcPr>
          <w:p w:rsidR="0095079C" w:rsidRPr="00C961B8" w:rsidRDefault="0095079C" w:rsidP="009D75F6">
            <w:pPr>
              <w:spacing w:after="0" w:line="240" w:lineRule="auto"/>
              <w:jc w:val="center"/>
              <w:rPr>
                <w:bCs/>
                <w:sz w:val="24"/>
                <w:szCs w:val="24"/>
                <w:lang w:val="ru-RU"/>
              </w:rPr>
            </w:pPr>
            <w:r w:rsidRPr="00C961B8">
              <w:rPr>
                <w:bCs/>
                <w:sz w:val="24"/>
                <w:szCs w:val="24"/>
                <w:lang w:val="ru-RU"/>
              </w:rPr>
              <w:t>6-бап</w:t>
            </w:r>
          </w:p>
          <w:p w:rsidR="0095079C" w:rsidRPr="00C961B8" w:rsidRDefault="0095079C" w:rsidP="009D75F6">
            <w:pPr>
              <w:spacing w:after="0" w:line="240" w:lineRule="auto"/>
              <w:jc w:val="center"/>
              <w:rPr>
                <w:bCs/>
                <w:sz w:val="24"/>
                <w:szCs w:val="24"/>
                <w:lang w:val="ru-RU"/>
              </w:rPr>
            </w:pPr>
            <w:r w:rsidRPr="00C961B8">
              <w:rPr>
                <w:bCs/>
                <w:sz w:val="24"/>
                <w:szCs w:val="24"/>
                <w:lang w:val="ru-RU"/>
              </w:rPr>
              <w:t>2-тармақ</w:t>
            </w:r>
          </w:p>
          <w:p w:rsidR="0095079C" w:rsidRPr="00C961B8" w:rsidRDefault="0095079C" w:rsidP="009D75F6">
            <w:pPr>
              <w:spacing w:after="0" w:line="240" w:lineRule="auto"/>
              <w:jc w:val="center"/>
              <w:rPr>
                <w:bCs/>
                <w:sz w:val="24"/>
                <w:szCs w:val="24"/>
                <w:lang w:val="ru-RU"/>
              </w:rPr>
            </w:pPr>
            <w:r w:rsidRPr="00C961B8">
              <w:rPr>
                <w:bCs/>
                <w:sz w:val="24"/>
                <w:szCs w:val="24"/>
                <w:lang w:val="ru-RU"/>
              </w:rPr>
              <w:t>2</w:t>
            </w:r>
            <w:r w:rsidRPr="00C961B8">
              <w:rPr>
                <w:bCs/>
                <w:sz w:val="24"/>
                <w:szCs w:val="24"/>
              </w:rPr>
              <w:t>) тармақша</w:t>
            </w:r>
          </w:p>
          <w:p w:rsidR="0095079C" w:rsidRPr="00C961B8" w:rsidRDefault="0095079C" w:rsidP="009D75F6">
            <w:pPr>
              <w:spacing w:after="0" w:line="240" w:lineRule="auto"/>
              <w:jc w:val="center"/>
              <w:rPr>
                <w:bCs/>
                <w:sz w:val="24"/>
                <w:szCs w:val="24"/>
                <w:lang w:val="ru-RU"/>
              </w:rPr>
            </w:pPr>
          </w:p>
          <w:p w:rsidR="0095079C" w:rsidRPr="00C961B8" w:rsidRDefault="0095079C" w:rsidP="009D75F6">
            <w:pPr>
              <w:spacing w:after="0" w:line="240" w:lineRule="auto"/>
              <w:jc w:val="center"/>
              <w:rPr>
                <w:bCs/>
                <w:sz w:val="24"/>
                <w:szCs w:val="24"/>
                <w:lang w:val="ru-RU"/>
              </w:rPr>
            </w:pPr>
          </w:p>
        </w:tc>
        <w:tc>
          <w:tcPr>
            <w:tcW w:w="3827" w:type="dxa"/>
          </w:tcPr>
          <w:p w:rsidR="0095079C" w:rsidRPr="00C961B8" w:rsidRDefault="0095079C" w:rsidP="009D75F6">
            <w:pPr>
              <w:spacing w:after="0" w:line="240" w:lineRule="auto"/>
              <w:ind w:firstLine="217"/>
              <w:jc w:val="both"/>
              <w:rPr>
                <w:b/>
                <w:bCs/>
                <w:sz w:val="24"/>
                <w:szCs w:val="24"/>
              </w:rPr>
            </w:pPr>
            <w:r w:rsidRPr="00C961B8">
              <w:rPr>
                <w:b/>
                <w:bCs/>
                <w:sz w:val="24"/>
                <w:szCs w:val="24"/>
              </w:rPr>
              <w:t>6-бап. Жергілікті өкілді және атқарушы органдардың құзыреті</w:t>
            </w:r>
          </w:p>
          <w:p w:rsidR="0095079C" w:rsidRPr="00C961B8" w:rsidRDefault="0095079C" w:rsidP="009D75F6">
            <w:pPr>
              <w:spacing w:after="0" w:line="240" w:lineRule="auto"/>
              <w:jc w:val="both"/>
              <w:rPr>
                <w:bCs/>
                <w:sz w:val="24"/>
                <w:szCs w:val="24"/>
              </w:rPr>
            </w:pPr>
            <w:r w:rsidRPr="00C961B8">
              <w:rPr>
                <w:b/>
                <w:bCs/>
                <w:sz w:val="24"/>
                <w:szCs w:val="24"/>
              </w:rPr>
              <w:t xml:space="preserve">    </w:t>
            </w:r>
            <w:r w:rsidRPr="00C961B8">
              <w:rPr>
                <w:bCs/>
                <w:sz w:val="24"/>
                <w:szCs w:val="24"/>
              </w:rPr>
              <w:t>…</w:t>
            </w:r>
          </w:p>
          <w:p w:rsidR="0095079C" w:rsidRPr="00C961B8" w:rsidRDefault="0095079C" w:rsidP="009D75F6">
            <w:pPr>
              <w:spacing w:after="0" w:line="240" w:lineRule="auto"/>
              <w:ind w:firstLine="217"/>
              <w:jc w:val="both"/>
              <w:rPr>
                <w:bCs/>
                <w:sz w:val="24"/>
                <w:szCs w:val="24"/>
              </w:rPr>
            </w:pPr>
            <w:r w:rsidRPr="00C961B8">
              <w:rPr>
                <w:bCs/>
                <w:sz w:val="24"/>
                <w:szCs w:val="24"/>
              </w:rPr>
              <w:t>2. Жергілікті атқарушы органдар:</w:t>
            </w:r>
          </w:p>
          <w:p w:rsidR="0095079C" w:rsidRPr="00C961B8" w:rsidRDefault="0095079C" w:rsidP="009D75F6">
            <w:pPr>
              <w:spacing w:after="0" w:line="240" w:lineRule="auto"/>
              <w:ind w:firstLine="217"/>
              <w:jc w:val="both"/>
              <w:rPr>
                <w:bCs/>
                <w:sz w:val="24"/>
                <w:szCs w:val="24"/>
              </w:rPr>
            </w:pPr>
            <w:r w:rsidRPr="00C961B8">
              <w:rPr>
                <w:bCs/>
                <w:sz w:val="24"/>
                <w:szCs w:val="24"/>
              </w:rPr>
              <w:t>….</w:t>
            </w:r>
          </w:p>
          <w:p w:rsidR="0095079C" w:rsidRPr="00C961B8" w:rsidRDefault="0095079C" w:rsidP="009D75F6">
            <w:pPr>
              <w:spacing w:after="0" w:line="240" w:lineRule="auto"/>
              <w:ind w:firstLine="217"/>
              <w:jc w:val="both"/>
              <w:rPr>
                <w:bCs/>
                <w:sz w:val="24"/>
                <w:szCs w:val="24"/>
              </w:rPr>
            </w:pPr>
            <w:r w:rsidRPr="00C961B8">
              <w:rPr>
                <w:bCs/>
                <w:sz w:val="24"/>
                <w:szCs w:val="24"/>
              </w:rPr>
              <w:t xml:space="preserve">2) құқық бұзушылық профилактикасы субъектілерінің өзара іс-қимылын жергілікті деңгейде қамтамасыз етеді; </w:t>
            </w:r>
          </w:p>
        </w:tc>
        <w:tc>
          <w:tcPr>
            <w:tcW w:w="4253" w:type="dxa"/>
          </w:tcPr>
          <w:p w:rsidR="0095079C" w:rsidRPr="00C961B8" w:rsidRDefault="0095079C" w:rsidP="009D75F6">
            <w:pPr>
              <w:spacing w:after="0" w:line="240" w:lineRule="auto"/>
              <w:ind w:firstLine="217"/>
              <w:jc w:val="both"/>
              <w:rPr>
                <w:b/>
                <w:bCs/>
                <w:sz w:val="24"/>
                <w:szCs w:val="24"/>
              </w:rPr>
            </w:pPr>
            <w:r w:rsidRPr="00C961B8">
              <w:rPr>
                <w:b/>
                <w:bCs/>
                <w:sz w:val="24"/>
                <w:szCs w:val="24"/>
              </w:rPr>
              <w:t>6-бап. Жергілікті өкілді және атқарушы органдардың құзыреті</w:t>
            </w:r>
          </w:p>
          <w:p w:rsidR="0095079C" w:rsidRPr="00C961B8" w:rsidRDefault="0095079C" w:rsidP="009D75F6">
            <w:pPr>
              <w:spacing w:after="0" w:line="240" w:lineRule="auto"/>
              <w:jc w:val="both"/>
              <w:rPr>
                <w:bCs/>
                <w:sz w:val="24"/>
                <w:szCs w:val="24"/>
              </w:rPr>
            </w:pPr>
            <w:r w:rsidRPr="00C961B8">
              <w:rPr>
                <w:b/>
                <w:bCs/>
                <w:sz w:val="24"/>
                <w:szCs w:val="24"/>
              </w:rPr>
              <w:t xml:space="preserve">    </w:t>
            </w:r>
            <w:r w:rsidRPr="00C961B8">
              <w:rPr>
                <w:bCs/>
                <w:sz w:val="24"/>
                <w:szCs w:val="24"/>
              </w:rPr>
              <w:t>…</w:t>
            </w:r>
          </w:p>
          <w:p w:rsidR="0095079C" w:rsidRPr="00C961B8" w:rsidRDefault="0095079C" w:rsidP="009D75F6">
            <w:pPr>
              <w:spacing w:after="0" w:line="240" w:lineRule="auto"/>
              <w:ind w:firstLine="217"/>
              <w:jc w:val="both"/>
              <w:rPr>
                <w:bCs/>
                <w:sz w:val="24"/>
                <w:szCs w:val="24"/>
              </w:rPr>
            </w:pPr>
            <w:r w:rsidRPr="00C961B8">
              <w:rPr>
                <w:bCs/>
                <w:sz w:val="24"/>
                <w:szCs w:val="24"/>
              </w:rPr>
              <w:t>2. Жергілікті атқарушы органдар:</w:t>
            </w:r>
          </w:p>
          <w:p w:rsidR="0095079C" w:rsidRPr="00C961B8" w:rsidRDefault="0095079C" w:rsidP="009D75F6">
            <w:pPr>
              <w:spacing w:after="0" w:line="240" w:lineRule="auto"/>
              <w:ind w:firstLine="217"/>
              <w:jc w:val="both"/>
              <w:rPr>
                <w:b/>
                <w:bCs/>
                <w:sz w:val="24"/>
                <w:szCs w:val="24"/>
              </w:rPr>
            </w:pPr>
            <w:r w:rsidRPr="00C961B8">
              <w:rPr>
                <w:b/>
                <w:bCs/>
                <w:sz w:val="24"/>
                <w:szCs w:val="24"/>
              </w:rPr>
              <w:t>….</w:t>
            </w:r>
          </w:p>
          <w:p w:rsidR="0095079C" w:rsidRPr="00C961B8" w:rsidRDefault="0095079C" w:rsidP="009D75F6">
            <w:pPr>
              <w:spacing w:after="0" w:line="240" w:lineRule="auto"/>
              <w:ind w:firstLine="217"/>
              <w:jc w:val="both"/>
              <w:rPr>
                <w:bCs/>
                <w:sz w:val="24"/>
                <w:szCs w:val="24"/>
              </w:rPr>
            </w:pPr>
            <w:r w:rsidRPr="00C961B8">
              <w:rPr>
                <w:b/>
                <w:bCs/>
                <w:sz w:val="24"/>
                <w:szCs w:val="24"/>
              </w:rPr>
              <w:t xml:space="preserve">2) құқық бұзушылық профилактикасы субъектілерінің  үйлестіруі мен өзара іс-қимылын, оның ішінде маскүнемдіктің, нашақорлықтың және уытқұмарлықтың алдын алу </w:t>
            </w:r>
            <w:r w:rsidRPr="00C961B8">
              <w:rPr>
                <w:b/>
                <w:bCs/>
                <w:sz w:val="24"/>
                <w:szCs w:val="24"/>
              </w:rPr>
              <w:lastRenderedPageBreak/>
              <w:t>мәселелері бойынша жергілікті деңгейде жүзеге асырады;</w:t>
            </w:r>
          </w:p>
        </w:tc>
        <w:tc>
          <w:tcPr>
            <w:tcW w:w="4677" w:type="dxa"/>
          </w:tcPr>
          <w:p w:rsidR="0095079C" w:rsidRPr="009D75F6" w:rsidRDefault="0095079C" w:rsidP="009D75F6">
            <w:pPr>
              <w:spacing w:after="0" w:line="240" w:lineRule="auto"/>
              <w:ind w:firstLine="325"/>
              <w:jc w:val="both"/>
              <w:rPr>
                <w:rStyle w:val="s0"/>
                <w:sz w:val="24"/>
                <w:szCs w:val="24"/>
              </w:rPr>
            </w:pPr>
            <w:r w:rsidRPr="00C961B8">
              <w:rPr>
                <w:rStyle w:val="s0"/>
                <w:sz w:val="24"/>
                <w:szCs w:val="24"/>
              </w:rPr>
              <w:lastRenderedPageBreak/>
              <w:t>Есірткіге қарсы заңнамаға сәйкес келтіру</w:t>
            </w:r>
            <w:bookmarkStart w:id="0" w:name="_GoBack"/>
            <w:bookmarkEnd w:id="0"/>
          </w:p>
          <w:p w:rsidR="0095079C" w:rsidRPr="009D75F6" w:rsidRDefault="0095079C" w:rsidP="009D75F6">
            <w:pPr>
              <w:spacing w:after="0" w:line="240" w:lineRule="auto"/>
              <w:ind w:firstLine="325"/>
              <w:jc w:val="both"/>
              <w:rPr>
                <w:rStyle w:val="s0"/>
                <w:sz w:val="24"/>
                <w:szCs w:val="24"/>
              </w:rPr>
            </w:pPr>
          </w:p>
          <w:p w:rsidR="0095079C" w:rsidRPr="009D75F6" w:rsidRDefault="0095079C" w:rsidP="009D75F6">
            <w:pPr>
              <w:spacing w:after="0" w:line="240" w:lineRule="auto"/>
              <w:ind w:firstLine="325"/>
              <w:jc w:val="both"/>
              <w:rPr>
                <w:rStyle w:val="s0"/>
                <w:sz w:val="24"/>
                <w:szCs w:val="24"/>
              </w:rPr>
            </w:pPr>
          </w:p>
          <w:p w:rsidR="0095079C" w:rsidRPr="009D75F6" w:rsidRDefault="0095079C" w:rsidP="009D75F6">
            <w:pPr>
              <w:spacing w:after="0" w:line="240" w:lineRule="auto"/>
              <w:ind w:firstLine="325"/>
              <w:jc w:val="both"/>
              <w:rPr>
                <w:sz w:val="24"/>
                <w:szCs w:val="24"/>
              </w:rPr>
            </w:pPr>
          </w:p>
        </w:tc>
      </w:tr>
    </w:tbl>
    <w:p w:rsidR="0095079C" w:rsidRPr="00A2501A" w:rsidRDefault="0095079C" w:rsidP="009D75F6">
      <w:pPr>
        <w:spacing w:after="0" w:line="240" w:lineRule="auto"/>
        <w:jc w:val="both"/>
        <w:rPr>
          <w:rStyle w:val="s0"/>
          <w:sz w:val="24"/>
          <w:szCs w:val="24"/>
          <w:lang w:val="ru-RU"/>
        </w:rPr>
      </w:pPr>
    </w:p>
    <w:p w:rsidR="00266F62" w:rsidRPr="0095079C" w:rsidRDefault="00266F62" w:rsidP="009D75F6">
      <w:pPr>
        <w:spacing w:after="0" w:line="240" w:lineRule="auto"/>
        <w:jc w:val="both"/>
        <w:rPr>
          <w:rStyle w:val="s0"/>
          <w:sz w:val="24"/>
          <w:szCs w:val="24"/>
          <w:lang w:val="ru-RU"/>
        </w:rPr>
      </w:pPr>
    </w:p>
    <w:p w:rsidR="006838E8" w:rsidRPr="00AB43FE" w:rsidRDefault="006838E8" w:rsidP="009D75F6">
      <w:pPr>
        <w:spacing w:after="0" w:line="240" w:lineRule="auto"/>
        <w:jc w:val="both"/>
        <w:rPr>
          <w:rStyle w:val="s0"/>
          <w:sz w:val="24"/>
          <w:szCs w:val="24"/>
        </w:rPr>
      </w:pPr>
    </w:p>
    <w:sectPr w:rsidR="006838E8" w:rsidRPr="00AB43FE" w:rsidSect="00042BB0">
      <w:footerReference w:type="default" r:id="rId10"/>
      <w:pgSz w:w="16838" w:h="11906" w:orient="landscape"/>
      <w:pgMar w:top="1418" w:right="1134" w:bottom="1418"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D4A" w:rsidRDefault="00F94D4A" w:rsidP="001060C2">
      <w:pPr>
        <w:spacing w:after="0" w:line="240" w:lineRule="auto"/>
      </w:pPr>
      <w:r>
        <w:separator/>
      </w:r>
    </w:p>
  </w:endnote>
  <w:endnote w:type="continuationSeparator" w:id="0">
    <w:p w:rsidR="00F94D4A" w:rsidRDefault="00F94D4A" w:rsidP="0010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5179"/>
      <w:docPartObj>
        <w:docPartGallery w:val="Page Numbers (Bottom of Page)"/>
        <w:docPartUnique/>
      </w:docPartObj>
    </w:sdtPr>
    <w:sdtEndPr/>
    <w:sdtContent>
      <w:p w:rsidR="00C75D0D" w:rsidRDefault="00C75D0D">
        <w:pPr>
          <w:pStyle w:val="a7"/>
          <w:jc w:val="right"/>
        </w:pPr>
        <w:r>
          <w:fldChar w:fldCharType="begin"/>
        </w:r>
        <w:r>
          <w:instrText>PAGE   \* MERGEFORMAT</w:instrText>
        </w:r>
        <w:r>
          <w:fldChar w:fldCharType="separate"/>
        </w:r>
        <w:r w:rsidR="00C961B8" w:rsidRPr="00C961B8">
          <w:rPr>
            <w:noProof/>
            <w:lang w:val="ru-RU"/>
          </w:rPr>
          <w:t>1</w:t>
        </w:r>
        <w:r>
          <w:fldChar w:fldCharType="end"/>
        </w:r>
      </w:p>
    </w:sdtContent>
  </w:sdt>
  <w:p w:rsidR="00C75D0D" w:rsidRDefault="00C75D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D4A" w:rsidRDefault="00F94D4A" w:rsidP="001060C2">
      <w:pPr>
        <w:spacing w:after="0" w:line="240" w:lineRule="auto"/>
      </w:pPr>
      <w:r>
        <w:separator/>
      </w:r>
    </w:p>
  </w:footnote>
  <w:footnote w:type="continuationSeparator" w:id="0">
    <w:p w:rsidR="00F94D4A" w:rsidRDefault="00F94D4A" w:rsidP="00106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D552602A"/>
    <w:lvl w:ilvl="0" w:tplc="83FE0EC8">
      <w:start w:val="1"/>
      <w:numFmt w:val="decimal"/>
      <w:lvlText w:val="%1."/>
      <w:lvlJc w:val="left"/>
      <w:pPr>
        <w:ind w:left="0" w:firstLine="0"/>
      </w:pPr>
      <w:rPr>
        <w:b w:val="0"/>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95450C9"/>
    <w:multiLevelType w:val="multilevel"/>
    <w:tmpl w:val="01EE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132B4"/>
    <w:multiLevelType w:val="hybridMultilevel"/>
    <w:tmpl w:val="3B80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3E56D3"/>
    <w:multiLevelType w:val="hybridMultilevel"/>
    <w:tmpl w:val="4762CB70"/>
    <w:lvl w:ilvl="0" w:tplc="461AEAD4">
      <w:start w:val="4"/>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15:restartNumberingAfterBreak="0">
    <w:nsid w:val="20A80610"/>
    <w:multiLevelType w:val="hybridMultilevel"/>
    <w:tmpl w:val="29E0F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AE4ED8"/>
    <w:multiLevelType w:val="hybridMultilevel"/>
    <w:tmpl w:val="3B80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142964"/>
    <w:multiLevelType w:val="hybridMultilevel"/>
    <w:tmpl w:val="D552602A"/>
    <w:lvl w:ilvl="0" w:tplc="83FE0EC8">
      <w:start w:val="1"/>
      <w:numFmt w:val="decimal"/>
      <w:lvlText w:val="%1."/>
      <w:lvlJc w:val="left"/>
      <w:pPr>
        <w:ind w:left="0" w:firstLine="0"/>
      </w:pPr>
      <w:rPr>
        <w:b w:val="0"/>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8AA694E"/>
    <w:multiLevelType w:val="hybridMultilevel"/>
    <w:tmpl w:val="3E4657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F871BC"/>
    <w:multiLevelType w:val="multilevel"/>
    <w:tmpl w:val="53F411E0"/>
    <w:lvl w:ilvl="0">
      <w:start w:val="1"/>
      <w:numFmt w:val="decimal"/>
      <w:lvlText w:val="%1-"/>
      <w:lvlJc w:val="left"/>
      <w:pPr>
        <w:ind w:left="390" w:hanging="390"/>
      </w:pPr>
      <w:rPr>
        <w:rFonts w:hint="default"/>
      </w:rPr>
    </w:lvl>
    <w:lvl w:ilvl="1">
      <w:start w:val="1"/>
      <w:numFmt w:val="decimal"/>
      <w:lvlText w:val="%1-%2)"/>
      <w:lvlJc w:val="left"/>
      <w:pPr>
        <w:ind w:left="1215" w:hanging="720"/>
      </w:pPr>
      <w:rPr>
        <w:rFonts w:hint="default"/>
        <w:color w:val="000000" w:themeColor="text1"/>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9" w15:restartNumberingAfterBreak="0">
    <w:nsid w:val="773C0B9A"/>
    <w:multiLevelType w:val="hybridMultilevel"/>
    <w:tmpl w:val="7D440812"/>
    <w:lvl w:ilvl="0" w:tplc="0419000F">
      <w:start w:val="1"/>
      <w:numFmt w:val="decimal"/>
      <w:lvlText w:val="%1."/>
      <w:lvlJc w:val="left"/>
      <w:pPr>
        <w:ind w:left="360" w:hanging="360"/>
      </w:pPr>
    </w:lvl>
    <w:lvl w:ilvl="1" w:tplc="04190019" w:tentative="1">
      <w:start w:val="1"/>
      <w:numFmt w:val="lowerLetter"/>
      <w:lvlText w:val="%2."/>
      <w:lvlJc w:val="left"/>
      <w:pPr>
        <w:tabs>
          <w:tab w:val="num" w:pos="371"/>
        </w:tabs>
        <w:ind w:left="371" w:hanging="360"/>
      </w:pPr>
    </w:lvl>
    <w:lvl w:ilvl="2" w:tplc="0419001B" w:tentative="1">
      <w:start w:val="1"/>
      <w:numFmt w:val="lowerRoman"/>
      <w:lvlText w:val="%3."/>
      <w:lvlJc w:val="right"/>
      <w:pPr>
        <w:tabs>
          <w:tab w:val="num" w:pos="1091"/>
        </w:tabs>
        <w:ind w:left="1091" w:hanging="180"/>
      </w:pPr>
    </w:lvl>
    <w:lvl w:ilvl="3" w:tplc="0419000F" w:tentative="1">
      <w:start w:val="1"/>
      <w:numFmt w:val="decimal"/>
      <w:lvlText w:val="%4."/>
      <w:lvlJc w:val="left"/>
      <w:pPr>
        <w:tabs>
          <w:tab w:val="num" w:pos="1811"/>
        </w:tabs>
        <w:ind w:left="1811" w:hanging="360"/>
      </w:pPr>
    </w:lvl>
    <w:lvl w:ilvl="4" w:tplc="04190019" w:tentative="1">
      <w:start w:val="1"/>
      <w:numFmt w:val="lowerLetter"/>
      <w:lvlText w:val="%5."/>
      <w:lvlJc w:val="left"/>
      <w:pPr>
        <w:tabs>
          <w:tab w:val="num" w:pos="2531"/>
        </w:tabs>
        <w:ind w:left="2531" w:hanging="360"/>
      </w:pPr>
    </w:lvl>
    <w:lvl w:ilvl="5" w:tplc="0419001B" w:tentative="1">
      <w:start w:val="1"/>
      <w:numFmt w:val="lowerRoman"/>
      <w:lvlText w:val="%6."/>
      <w:lvlJc w:val="right"/>
      <w:pPr>
        <w:tabs>
          <w:tab w:val="num" w:pos="3251"/>
        </w:tabs>
        <w:ind w:left="3251" w:hanging="180"/>
      </w:pPr>
    </w:lvl>
    <w:lvl w:ilvl="6" w:tplc="0419000F" w:tentative="1">
      <w:start w:val="1"/>
      <w:numFmt w:val="decimal"/>
      <w:lvlText w:val="%7."/>
      <w:lvlJc w:val="left"/>
      <w:pPr>
        <w:tabs>
          <w:tab w:val="num" w:pos="3971"/>
        </w:tabs>
        <w:ind w:left="3971" w:hanging="360"/>
      </w:pPr>
    </w:lvl>
    <w:lvl w:ilvl="7" w:tplc="04190019" w:tentative="1">
      <w:start w:val="1"/>
      <w:numFmt w:val="lowerLetter"/>
      <w:lvlText w:val="%8."/>
      <w:lvlJc w:val="left"/>
      <w:pPr>
        <w:tabs>
          <w:tab w:val="num" w:pos="4691"/>
        </w:tabs>
        <w:ind w:left="4691" w:hanging="360"/>
      </w:pPr>
    </w:lvl>
    <w:lvl w:ilvl="8" w:tplc="0419001B" w:tentative="1">
      <w:start w:val="1"/>
      <w:numFmt w:val="lowerRoman"/>
      <w:lvlText w:val="%9."/>
      <w:lvlJc w:val="right"/>
      <w:pPr>
        <w:tabs>
          <w:tab w:val="num" w:pos="5411"/>
        </w:tabs>
        <w:ind w:left="5411" w:hanging="180"/>
      </w:pPr>
    </w:lvl>
  </w:abstractNum>
  <w:abstractNum w:abstractNumId="10" w15:restartNumberingAfterBreak="0">
    <w:nsid w:val="78DD0B03"/>
    <w:multiLevelType w:val="hybridMultilevel"/>
    <w:tmpl w:val="A2A8B5CE"/>
    <w:lvl w:ilvl="0" w:tplc="0DFAB6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8"/>
  </w:num>
  <w:num w:numId="5">
    <w:abstractNumId w:val="9"/>
  </w:num>
  <w:num w:numId="6">
    <w:abstractNumId w:val="7"/>
  </w:num>
  <w:num w:numId="7">
    <w:abstractNumId w:val="3"/>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0B"/>
    <w:rsid w:val="00004A1C"/>
    <w:rsid w:val="00010A8D"/>
    <w:rsid w:val="000208A0"/>
    <w:rsid w:val="00022FC7"/>
    <w:rsid w:val="000272A8"/>
    <w:rsid w:val="00036F63"/>
    <w:rsid w:val="00042BB0"/>
    <w:rsid w:val="000509BD"/>
    <w:rsid w:val="00063862"/>
    <w:rsid w:val="000638CC"/>
    <w:rsid w:val="0006567A"/>
    <w:rsid w:val="00071805"/>
    <w:rsid w:val="00073519"/>
    <w:rsid w:val="00076988"/>
    <w:rsid w:val="00076A1A"/>
    <w:rsid w:val="00084E04"/>
    <w:rsid w:val="00092683"/>
    <w:rsid w:val="00092B7E"/>
    <w:rsid w:val="000B4A5F"/>
    <w:rsid w:val="000C6FCD"/>
    <w:rsid w:val="000C7E0E"/>
    <w:rsid w:val="000E09A2"/>
    <w:rsid w:val="000F5A3F"/>
    <w:rsid w:val="000F6671"/>
    <w:rsid w:val="00104F4A"/>
    <w:rsid w:val="001060C2"/>
    <w:rsid w:val="0010654A"/>
    <w:rsid w:val="00124B2B"/>
    <w:rsid w:val="001342C5"/>
    <w:rsid w:val="0014018D"/>
    <w:rsid w:val="00144D1E"/>
    <w:rsid w:val="00171027"/>
    <w:rsid w:val="001841B0"/>
    <w:rsid w:val="001865B1"/>
    <w:rsid w:val="00187EAB"/>
    <w:rsid w:val="00194C4B"/>
    <w:rsid w:val="001A24BE"/>
    <w:rsid w:val="001A4B2E"/>
    <w:rsid w:val="001A62EF"/>
    <w:rsid w:val="001A6452"/>
    <w:rsid w:val="001B4C58"/>
    <w:rsid w:val="001B7F79"/>
    <w:rsid w:val="001C7D86"/>
    <w:rsid w:val="001D09F9"/>
    <w:rsid w:val="001D1B39"/>
    <w:rsid w:val="001D242D"/>
    <w:rsid w:val="001D5301"/>
    <w:rsid w:val="001E0362"/>
    <w:rsid w:val="001E5459"/>
    <w:rsid w:val="001F3BB7"/>
    <w:rsid w:val="001F7D4E"/>
    <w:rsid w:val="00205BCB"/>
    <w:rsid w:val="00205D2F"/>
    <w:rsid w:val="0021374D"/>
    <w:rsid w:val="00214A69"/>
    <w:rsid w:val="00215170"/>
    <w:rsid w:val="00220F66"/>
    <w:rsid w:val="002263E3"/>
    <w:rsid w:val="00231E2C"/>
    <w:rsid w:val="00233F24"/>
    <w:rsid w:val="00235C79"/>
    <w:rsid w:val="00243174"/>
    <w:rsid w:val="002472D3"/>
    <w:rsid w:val="0025094B"/>
    <w:rsid w:val="00257C09"/>
    <w:rsid w:val="00266F62"/>
    <w:rsid w:val="00267EBC"/>
    <w:rsid w:val="0027427B"/>
    <w:rsid w:val="002752FA"/>
    <w:rsid w:val="00275F81"/>
    <w:rsid w:val="002859F3"/>
    <w:rsid w:val="0028606D"/>
    <w:rsid w:val="00287074"/>
    <w:rsid w:val="00294A36"/>
    <w:rsid w:val="002B0AB6"/>
    <w:rsid w:val="002B3B3E"/>
    <w:rsid w:val="002B729F"/>
    <w:rsid w:val="002C3B66"/>
    <w:rsid w:val="002C3C2D"/>
    <w:rsid w:val="002C3EE9"/>
    <w:rsid w:val="002C40B2"/>
    <w:rsid w:val="002C4CA6"/>
    <w:rsid w:val="002C5A0D"/>
    <w:rsid w:val="002D5A53"/>
    <w:rsid w:val="002E018B"/>
    <w:rsid w:val="002E12BB"/>
    <w:rsid w:val="002E3379"/>
    <w:rsid w:val="002E47BD"/>
    <w:rsid w:val="002E7AD2"/>
    <w:rsid w:val="002F2EB4"/>
    <w:rsid w:val="003154D4"/>
    <w:rsid w:val="00322382"/>
    <w:rsid w:val="00331B6E"/>
    <w:rsid w:val="003321AD"/>
    <w:rsid w:val="00333D39"/>
    <w:rsid w:val="00340269"/>
    <w:rsid w:val="00347647"/>
    <w:rsid w:val="0035011E"/>
    <w:rsid w:val="00350489"/>
    <w:rsid w:val="00355B0E"/>
    <w:rsid w:val="00355B15"/>
    <w:rsid w:val="0035652E"/>
    <w:rsid w:val="00356A88"/>
    <w:rsid w:val="0036388A"/>
    <w:rsid w:val="003662C9"/>
    <w:rsid w:val="00366C4E"/>
    <w:rsid w:val="0037053F"/>
    <w:rsid w:val="003712FF"/>
    <w:rsid w:val="00386D12"/>
    <w:rsid w:val="0039041C"/>
    <w:rsid w:val="00390834"/>
    <w:rsid w:val="0039773E"/>
    <w:rsid w:val="003A08AF"/>
    <w:rsid w:val="003A66E7"/>
    <w:rsid w:val="003A74DA"/>
    <w:rsid w:val="003B231E"/>
    <w:rsid w:val="003B2B0A"/>
    <w:rsid w:val="003B30ED"/>
    <w:rsid w:val="003B39E3"/>
    <w:rsid w:val="003B5DF2"/>
    <w:rsid w:val="003C2C25"/>
    <w:rsid w:val="003D0D77"/>
    <w:rsid w:val="003D44ED"/>
    <w:rsid w:val="003D5714"/>
    <w:rsid w:val="003D6BD1"/>
    <w:rsid w:val="003D71CF"/>
    <w:rsid w:val="003D7904"/>
    <w:rsid w:val="003F08F4"/>
    <w:rsid w:val="003F15DE"/>
    <w:rsid w:val="003F387B"/>
    <w:rsid w:val="0040147F"/>
    <w:rsid w:val="00401AF1"/>
    <w:rsid w:val="0041741E"/>
    <w:rsid w:val="004228F6"/>
    <w:rsid w:val="0042485F"/>
    <w:rsid w:val="004366EA"/>
    <w:rsid w:val="00437309"/>
    <w:rsid w:val="0043737F"/>
    <w:rsid w:val="00442465"/>
    <w:rsid w:val="00443CD6"/>
    <w:rsid w:val="004450F0"/>
    <w:rsid w:val="00445B60"/>
    <w:rsid w:val="004521E7"/>
    <w:rsid w:val="00462A38"/>
    <w:rsid w:val="00465AA8"/>
    <w:rsid w:val="004713DE"/>
    <w:rsid w:val="004721CA"/>
    <w:rsid w:val="00481CC3"/>
    <w:rsid w:val="00486340"/>
    <w:rsid w:val="00495B75"/>
    <w:rsid w:val="004A63D7"/>
    <w:rsid w:val="004B16E7"/>
    <w:rsid w:val="004C296C"/>
    <w:rsid w:val="004D52B4"/>
    <w:rsid w:val="004D7DA1"/>
    <w:rsid w:val="004E1A1E"/>
    <w:rsid w:val="004E353D"/>
    <w:rsid w:val="005035AB"/>
    <w:rsid w:val="005117FF"/>
    <w:rsid w:val="00532BF9"/>
    <w:rsid w:val="005433DD"/>
    <w:rsid w:val="005535E8"/>
    <w:rsid w:val="00554FC6"/>
    <w:rsid w:val="00574B52"/>
    <w:rsid w:val="00576A2E"/>
    <w:rsid w:val="0058600D"/>
    <w:rsid w:val="005868FE"/>
    <w:rsid w:val="0059007A"/>
    <w:rsid w:val="00590E3D"/>
    <w:rsid w:val="005A2055"/>
    <w:rsid w:val="005A2A22"/>
    <w:rsid w:val="005A5BA3"/>
    <w:rsid w:val="005A7EBE"/>
    <w:rsid w:val="005B5EB2"/>
    <w:rsid w:val="005B7864"/>
    <w:rsid w:val="005C4F3C"/>
    <w:rsid w:val="005C6A85"/>
    <w:rsid w:val="005C7CF6"/>
    <w:rsid w:val="005D355E"/>
    <w:rsid w:val="005F1B54"/>
    <w:rsid w:val="006100F7"/>
    <w:rsid w:val="00621275"/>
    <w:rsid w:val="00621AF0"/>
    <w:rsid w:val="00622D29"/>
    <w:rsid w:val="006353DD"/>
    <w:rsid w:val="00642030"/>
    <w:rsid w:val="006477D6"/>
    <w:rsid w:val="00651131"/>
    <w:rsid w:val="00653CC8"/>
    <w:rsid w:val="006562FA"/>
    <w:rsid w:val="00657B98"/>
    <w:rsid w:val="00675924"/>
    <w:rsid w:val="006803DB"/>
    <w:rsid w:val="006838E8"/>
    <w:rsid w:val="006A4955"/>
    <w:rsid w:val="006A6513"/>
    <w:rsid w:val="006B60A5"/>
    <w:rsid w:val="006B6E3E"/>
    <w:rsid w:val="006C23F5"/>
    <w:rsid w:val="006C5C18"/>
    <w:rsid w:val="006C6D07"/>
    <w:rsid w:val="006D1780"/>
    <w:rsid w:val="006D1AE9"/>
    <w:rsid w:val="006E3140"/>
    <w:rsid w:val="006E5473"/>
    <w:rsid w:val="006F71F2"/>
    <w:rsid w:val="0070556F"/>
    <w:rsid w:val="00707EA6"/>
    <w:rsid w:val="00710854"/>
    <w:rsid w:val="007124F6"/>
    <w:rsid w:val="00712964"/>
    <w:rsid w:val="007214A3"/>
    <w:rsid w:val="007320DC"/>
    <w:rsid w:val="00733311"/>
    <w:rsid w:val="00736EAD"/>
    <w:rsid w:val="00741B63"/>
    <w:rsid w:val="00747A9E"/>
    <w:rsid w:val="00747E6A"/>
    <w:rsid w:val="00757177"/>
    <w:rsid w:val="00771730"/>
    <w:rsid w:val="0077179E"/>
    <w:rsid w:val="0077240D"/>
    <w:rsid w:val="007763EE"/>
    <w:rsid w:val="00777C0D"/>
    <w:rsid w:val="0079710E"/>
    <w:rsid w:val="007A48CB"/>
    <w:rsid w:val="007A7F35"/>
    <w:rsid w:val="007B0985"/>
    <w:rsid w:val="007E091D"/>
    <w:rsid w:val="007F0561"/>
    <w:rsid w:val="007F5A8C"/>
    <w:rsid w:val="0080540B"/>
    <w:rsid w:val="00805DAD"/>
    <w:rsid w:val="00817B17"/>
    <w:rsid w:val="00827025"/>
    <w:rsid w:val="00827586"/>
    <w:rsid w:val="00834D9A"/>
    <w:rsid w:val="0084236C"/>
    <w:rsid w:val="00844030"/>
    <w:rsid w:val="00854342"/>
    <w:rsid w:val="008644B8"/>
    <w:rsid w:val="0086511A"/>
    <w:rsid w:val="00867AF0"/>
    <w:rsid w:val="00867BFD"/>
    <w:rsid w:val="00871007"/>
    <w:rsid w:val="00874464"/>
    <w:rsid w:val="00874D5B"/>
    <w:rsid w:val="00880DFA"/>
    <w:rsid w:val="00880EA3"/>
    <w:rsid w:val="00885468"/>
    <w:rsid w:val="008875CF"/>
    <w:rsid w:val="00891405"/>
    <w:rsid w:val="008A3DD9"/>
    <w:rsid w:val="008A4B44"/>
    <w:rsid w:val="008A6907"/>
    <w:rsid w:val="008A79E2"/>
    <w:rsid w:val="008B650F"/>
    <w:rsid w:val="008C375E"/>
    <w:rsid w:val="008D6EC8"/>
    <w:rsid w:val="008D7A2B"/>
    <w:rsid w:val="008E6D7F"/>
    <w:rsid w:val="008E71D5"/>
    <w:rsid w:val="008F237E"/>
    <w:rsid w:val="008F2E2E"/>
    <w:rsid w:val="008F3AE0"/>
    <w:rsid w:val="008F614C"/>
    <w:rsid w:val="008F74E7"/>
    <w:rsid w:val="009030F1"/>
    <w:rsid w:val="009132C2"/>
    <w:rsid w:val="00917DAB"/>
    <w:rsid w:val="009256F9"/>
    <w:rsid w:val="00930B8F"/>
    <w:rsid w:val="00940A1F"/>
    <w:rsid w:val="009449D2"/>
    <w:rsid w:val="00945331"/>
    <w:rsid w:val="00946651"/>
    <w:rsid w:val="0095079C"/>
    <w:rsid w:val="009543E9"/>
    <w:rsid w:val="0097676F"/>
    <w:rsid w:val="00977B6A"/>
    <w:rsid w:val="009825CF"/>
    <w:rsid w:val="009831F6"/>
    <w:rsid w:val="00983663"/>
    <w:rsid w:val="0099518B"/>
    <w:rsid w:val="0099642E"/>
    <w:rsid w:val="00997883"/>
    <w:rsid w:val="009A08A9"/>
    <w:rsid w:val="009A2600"/>
    <w:rsid w:val="009B550C"/>
    <w:rsid w:val="009C2F8F"/>
    <w:rsid w:val="009C75F1"/>
    <w:rsid w:val="009D0D41"/>
    <w:rsid w:val="009D4AD4"/>
    <w:rsid w:val="009D6A0E"/>
    <w:rsid w:val="009D75F6"/>
    <w:rsid w:val="009E17D0"/>
    <w:rsid w:val="009E195E"/>
    <w:rsid w:val="009E7DE3"/>
    <w:rsid w:val="009F1DEA"/>
    <w:rsid w:val="009F64D2"/>
    <w:rsid w:val="009F7DAC"/>
    <w:rsid w:val="00A002B6"/>
    <w:rsid w:val="00A05A4C"/>
    <w:rsid w:val="00A145C6"/>
    <w:rsid w:val="00A2379A"/>
    <w:rsid w:val="00A2501A"/>
    <w:rsid w:val="00A2640B"/>
    <w:rsid w:val="00A36176"/>
    <w:rsid w:val="00A46140"/>
    <w:rsid w:val="00A5609E"/>
    <w:rsid w:val="00A622D3"/>
    <w:rsid w:val="00A63126"/>
    <w:rsid w:val="00A6797A"/>
    <w:rsid w:val="00A75785"/>
    <w:rsid w:val="00A76050"/>
    <w:rsid w:val="00A86A76"/>
    <w:rsid w:val="00A910A4"/>
    <w:rsid w:val="00A920C9"/>
    <w:rsid w:val="00AA053C"/>
    <w:rsid w:val="00AB43FE"/>
    <w:rsid w:val="00B0635D"/>
    <w:rsid w:val="00B15ED3"/>
    <w:rsid w:val="00B17E53"/>
    <w:rsid w:val="00B2330F"/>
    <w:rsid w:val="00B3340E"/>
    <w:rsid w:val="00B42038"/>
    <w:rsid w:val="00B427E1"/>
    <w:rsid w:val="00B51485"/>
    <w:rsid w:val="00B57EA5"/>
    <w:rsid w:val="00B60C76"/>
    <w:rsid w:val="00B61ED4"/>
    <w:rsid w:val="00B65D32"/>
    <w:rsid w:val="00B7050A"/>
    <w:rsid w:val="00B71BC6"/>
    <w:rsid w:val="00B73D9C"/>
    <w:rsid w:val="00B76C50"/>
    <w:rsid w:val="00B909F8"/>
    <w:rsid w:val="00B92366"/>
    <w:rsid w:val="00B9470D"/>
    <w:rsid w:val="00B960A3"/>
    <w:rsid w:val="00BB0EFA"/>
    <w:rsid w:val="00BB246A"/>
    <w:rsid w:val="00BB7113"/>
    <w:rsid w:val="00BC344A"/>
    <w:rsid w:val="00BD1A6F"/>
    <w:rsid w:val="00BD7C5D"/>
    <w:rsid w:val="00BE0287"/>
    <w:rsid w:val="00BE0494"/>
    <w:rsid w:val="00BE0F80"/>
    <w:rsid w:val="00BE1151"/>
    <w:rsid w:val="00BE46A2"/>
    <w:rsid w:val="00BF17D4"/>
    <w:rsid w:val="00BF2D34"/>
    <w:rsid w:val="00BF37F4"/>
    <w:rsid w:val="00C05850"/>
    <w:rsid w:val="00C060E2"/>
    <w:rsid w:val="00C0613C"/>
    <w:rsid w:val="00C06B28"/>
    <w:rsid w:val="00C06B4F"/>
    <w:rsid w:val="00C11F6A"/>
    <w:rsid w:val="00C12B2D"/>
    <w:rsid w:val="00C156B0"/>
    <w:rsid w:val="00C25AE9"/>
    <w:rsid w:val="00C374C6"/>
    <w:rsid w:val="00C41D00"/>
    <w:rsid w:val="00C47118"/>
    <w:rsid w:val="00C478D5"/>
    <w:rsid w:val="00C5189D"/>
    <w:rsid w:val="00C60FB3"/>
    <w:rsid w:val="00C617C4"/>
    <w:rsid w:val="00C63A6C"/>
    <w:rsid w:val="00C722EC"/>
    <w:rsid w:val="00C72DE8"/>
    <w:rsid w:val="00C758D2"/>
    <w:rsid w:val="00C75D0D"/>
    <w:rsid w:val="00C8697A"/>
    <w:rsid w:val="00C92B2E"/>
    <w:rsid w:val="00C94E72"/>
    <w:rsid w:val="00C95342"/>
    <w:rsid w:val="00C961B8"/>
    <w:rsid w:val="00C9637A"/>
    <w:rsid w:val="00CA1EED"/>
    <w:rsid w:val="00CB4CC4"/>
    <w:rsid w:val="00CC0160"/>
    <w:rsid w:val="00CC12B4"/>
    <w:rsid w:val="00CC6010"/>
    <w:rsid w:val="00CC7FD9"/>
    <w:rsid w:val="00CE03EB"/>
    <w:rsid w:val="00CE119C"/>
    <w:rsid w:val="00CE4B25"/>
    <w:rsid w:val="00CE789C"/>
    <w:rsid w:val="00CF5FE3"/>
    <w:rsid w:val="00D0700E"/>
    <w:rsid w:val="00D14D9D"/>
    <w:rsid w:val="00D1583E"/>
    <w:rsid w:val="00D158B5"/>
    <w:rsid w:val="00D170B0"/>
    <w:rsid w:val="00D17971"/>
    <w:rsid w:val="00D17CC6"/>
    <w:rsid w:val="00D313C1"/>
    <w:rsid w:val="00D3633A"/>
    <w:rsid w:val="00D609C1"/>
    <w:rsid w:val="00D7450D"/>
    <w:rsid w:val="00D90204"/>
    <w:rsid w:val="00DB15F7"/>
    <w:rsid w:val="00DC19E9"/>
    <w:rsid w:val="00DC47F9"/>
    <w:rsid w:val="00DC5982"/>
    <w:rsid w:val="00DD1D98"/>
    <w:rsid w:val="00DD206A"/>
    <w:rsid w:val="00DD28CC"/>
    <w:rsid w:val="00DD7CDA"/>
    <w:rsid w:val="00DE087E"/>
    <w:rsid w:val="00DE2B63"/>
    <w:rsid w:val="00DE793E"/>
    <w:rsid w:val="00DF4585"/>
    <w:rsid w:val="00E0423B"/>
    <w:rsid w:val="00E046FA"/>
    <w:rsid w:val="00E053A0"/>
    <w:rsid w:val="00E07E40"/>
    <w:rsid w:val="00E10D1C"/>
    <w:rsid w:val="00E27404"/>
    <w:rsid w:val="00E31FC7"/>
    <w:rsid w:val="00E36E63"/>
    <w:rsid w:val="00E4144D"/>
    <w:rsid w:val="00E41E15"/>
    <w:rsid w:val="00E44C27"/>
    <w:rsid w:val="00E45846"/>
    <w:rsid w:val="00E524D3"/>
    <w:rsid w:val="00E56C90"/>
    <w:rsid w:val="00E6225C"/>
    <w:rsid w:val="00E71498"/>
    <w:rsid w:val="00E80C36"/>
    <w:rsid w:val="00E814DE"/>
    <w:rsid w:val="00E81DEC"/>
    <w:rsid w:val="00E932E4"/>
    <w:rsid w:val="00EA264C"/>
    <w:rsid w:val="00EA74BA"/>
    <w:rsid w:val="00EC0EB6"/>
    <w:rsid w:val="00EC60CB"/>
    <w:rsid w:val="00ED1ED9"/>
    <w:rsid w:val="00ED23D2"/>
    <w:rsid w:val="00ED2C63"/>
    <w:rsid w:val="00ED60CB"/>
    <w:rsid w:val="00EE3CF0"/>
    <w:rsid w:val="00EE3F16"/>
    <w:rsid w:val="00EF4BFE"/>
    <w:rsid w:val="00F072E7"/>
    <w:rsid w:val="00F07E61"/>
    <w:rsid w:val="00F10395"/>
    <w:rsid w:val="00F171BD"/>
    <w:rsid w:val="00F20192"/>
    <w:rsid w:val="00F21257"/>
    <w:rsid w:val="00F21FA5"/>
    <w:rsid w:val="00F24831"/>
    <w:rsid w:val="00F253DA"/>
    <w:rsid w:val="00F26651"/>
    <w:rsid w:val="00F37621"/>
    <w:rsid w:val="00F4144A"/>
    <w:rsid w:val="00F44CC1"/>
    <w:rsid w:val="00F4798A"/>
    <w:rsid w:val="00F500AC"/>
    <w:rsid w:val="00F508AC"/>
    <w:rsid w:val="00F51596"/>
    <w:rsid w:val="00F721E9"/>
    <w:rsid w:val="00F75C6B"/>
    <w:rsid w:val="00F85AA4"/>
    <w:rsid w:val="00F917F9"/>
    <w:rsid w:val="00F9315F"/>
    <w:rsid w:val="00F94D4A"/>
    <w:rsid w:val="00FA3973"/>
    <w:rsid w:val="00FC3332"/>
    <w:rsid w:val="00FD5788"/>
    <w:rsid w:val="00FD6809"/>
    <w:rsid w:val="00FE0E47"/>
    <w:rsid w:val="00FE21FD"/>
    <w:rsid w:val="00FF0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316D6-98D9-4C4C-9409-90C17337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805"/>
    <w:pPr>
      <w:spacing w:after="200" w:line="276" w:lineRule="auto"/>
    </w:pPr>
    <w:rPr>
      <w:rFonts w:ascii="Times New Roman" w:eastAsia="Calibri" w:hAnsi="Times New Roman" w:cs="Times New Roman"/>
      <w:sz w:val="28"/>
      <w:lang w:val="kk-KZ"/>
    </w:rPr>
  </w:style>
  <w:style w:type="paragraph" w:styleId="1">
    <w:name w:val="heading 1"/>
    <w:basedOn w:val="a"/>
    <w:next w:val="a"/>
    <w:link w:val="10"/>
    <w:uiPriority w:val="9"/>
    <w:qFormat/>
    <w:rsid w:val="00E41E15"/>
    <w:pPr>
      <w:keepNext/>
      <w:keepLines/>
      <w:spacing w:before="240" w:after="0" w:line="240" w:lineRule="auto"/>
      <w:ind w:firstLine="709"/>
      <w:outlineLvl w:val="0"/>
    </w:pPr>
    <w:rPr>
      <w:rFonts w:asciiTheme="majorHAnsi" w:eastAsiaTheme="majorEastAsia" w:hAnsiTheme="majorHAnsi" w:cstheme="majorBidi"/>
      <w:color w:val="2E74B5" w:themeColor="accent1" w:themeShade="BF"/>
      <w:sz w:val="32"/>
      <w:szCs w:val="32"/>
      <w:lang w:val="ru-RU"/>
    </w:rPr>
  </w:style>
  <w:style w:type="paragraph" w:styleId="3">
    <w:name w:val="heading 3"/>
    <w:basedOn w:val="a"/>
    <w:link w:val="30"/>
    <w:uiPriority w:val="9"/>
    <w:qFormat/>
    <w:rsid w:val="00B909F8"/>
    <w:pPr>
      <w:spacing w:before="100" w:beforeAutospacing="1" w:after="100" w:afterAutospacing="1" w:line="240" w:lineRule="auto"/>
      <w:outlineLvl w:val="2"/>
    </w:pPr>
    <w:rPr>
      <w:rFonts w:eastAsia="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Абзац списка11,Elenco Normale,Список 1,strich,2nd Tier Header"/>
    <w:basedOn w:val="a"/>
    <w:link w:val="a4"/>
    <w:uiPriority w:val="34"/>
    <w:qFormat/>
    <w:rsid w:val="00071805"/>
    <w:pPr>
      <w:ind w:left="720"/>
      <w:contextualSpacing/>
    </w:pPr>
    <w:rPr>
      <w:rFonts w:asciiTheme="minorHAnsi" w:eastAsiaTheme="minorEastAsia" w:hAnsiTheme="minorHAnsi" w:cstheme="minorBidi"/>
      <w:sz w:val="22"/>
      <w:lang w:val="ru-RU" w:eastAsia="ru-RU"/>
    </w:rPr>
  </w:style>
  <w:style w:type="paragraph" w:styleId="a5">
    <w:name w:val="Normal (Web)"/>
    <w:aliases w:val="Обычный (Web),Обычный (веб)1,Обычный (веб)1 Знак Знак Зн,Обычный (веб)1 Знак Знак Зн Знак Знак Знак,Обычный (веб)1 Знак Знак Зн Знак Знак,Знак4,Знак4 Знак Знак,Знак4 Знак,Обычный (Web)1,Обычный (веб) Знак1,Обычный (веб) Знак Знак1, Знак4,З"/>
    <w:basedOn w:val="a"/>
    <w:link w:val="a6"/>
    <w:uiPriority w:val="99"/>
    <w:unhideWhenUsed/>
    <w:qFormat/>
    <w:rsid w:val="00F44CC1"/>
    <w:pPr>
      <w:spacing w:before="100" w:beforeAutospacing="1" w:after="100" w:afterAutospacing="1" w:line="240" w:lineRule="auto"/>
    </w:pPr>
    <w:rPr>
      <w:rFonts w:eastAsia="Times New Roman"/>
      <w:sz w:val="24"/>
      <w:szCs w:val="24"/>
      <w:lang w:val="ru-RU" w:eastAsia="ru-RU"/>
    </w:rPr>
  </w:style>
  <w:style w:type="paragraph" w:styleId="a7">
    <w:name w:val="footer"/>
    <w:basedOn w:val="a"/>
    <w:link w:val="a8"/>
    <w:uiPriority w:val="99"/>
    <w:unhideWhenUsed/>
    <w:rsid w:val="00B909F8"/>
    <w:pPr>
      <w:tabs>
        <w:tab w:val="center" w:pos="4677"/>
        <w:tab w:val="right" w:pos="9355"/>
      </w:tabs>
      <w:spacing w:after="0" w:line="240" w:lineRule="auto"/>
      <w:jc w:val="both"/>
    </w:pPr>
  </w:style>
  <w:style w:type="character" w:customStyle="1" w:styleId="a8">
    <w:name w:val="Нижний колонтитул Знак"/>
    <w:basedOn w:val="a0"/>
    <w:link w:val="a7"/>
    <w:uiPriority w:val="99"/>
    <w:rsid w:val="00B909F8"/>
    <w:rPr>
      <w:rFonts w:ascii="Times New Roman" w:eastAsia="Calibri" w:hAnsi="Times New Roman" w:cs="Times New Roman"/>
      <w:sz w:val="28"/>
      <w:lang w:val="kk-KZ"/>
    </w:rPr>
  </w:style>
  <w:style w:type="character" w:customStyle="1" w:styleId="30">
    <w:name w:val="Заголовок 3 Знак"/>
    <w:basedOn w:val="a0"/>
    <w:link w:val="3"/>
    <w:uiPriority w:val="9"/>
    <w:rsid w:val="00B909F8"/>
    <w:rPr>
      <w:rFonts w:ascii="Times New Roman" w:eastAsia="Times New Roman" w:hAnsi="Times New Roman" w:cs="Times New Roman"/>
      <w:b/>
      <w:bCs/>
      <w:sz w:val="27"/>
      <w:szCs w:val="27"/>
      <w:lang w:eastAsia="ru-RU"/>
    </w:rPr>
  </w:style>
  <w:style w:type="paragraph" w:customStyle="1" w:styleId="note">
    <w:name w:val="note"/>
    <w:basedOn w:val="a"/>
    <w:rsid w:val="002E47BD"/>
    <w:pPr>
      <w:spacing w:before="100" w:beforeAutospacing="1" w:after="100" w:afterAutospacing="1" w:line="240" w:lineRule="auto"/>
    </w:pPr>
    <w:rPr>
      <w:rFonts w:eastAsia="Times New Roman"/>
      <w:sz w:val="24"/>
      <w:szCs w:val="24"/>
      <w:lang w:val="ru-RU" w:eastAsia="ru-RU"/>
    </w:rPr>
  </w:style>
  <w:style w:type="character" w:styleId="a9">
    <w:name w:val="Hyperlink"/>
    <w:basedOn w:val="a0"/>
    <w:uiPriority w:val="99"/>
    <w:unhideWhenUsed/>
    <w:rsid w:val="002E47BD"/>
    <w:rPr>
      <w:color w:val="0000FF"/>
      <w:u w:val="single"/>
    </w:rPr>
  </w:style>
  <w:style w:type="character" w:customStyle="1" w:styleId="a4">
    <w:name w:val="Абзац списка Знак"/>
    <w:aliases w:val="маркированный Знак,Heading1 Знак,Colorful List - Accent 11 Знак,Абзац списка11 Знак,Elenco Normale Знак,Список 1 Знак,strich Знак,2nd Tier Header Знак"/>
    <w:link w:val="a3"/>
    <w:uiPriority w:val="34"/>
    <w:locked/>
    <w:rsid w:val="00771730"/>
    <w:rPr>
      <w:rFonts w:eastAsiaTheme="minorEastAsia"/>
      <w:lang w:eastAsia="ru-RU"/>
    </w:rPr>
  </w:style>
  <w:style w:type="table" w:styleId="aa">
    <w:name w:val="Table Grid"/>
    <w:basedOn w:val="a1"/>
    <w:uiPriority w:val="39"/>
    <w:rsid w:val="001060C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060C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060C2"/>
    <w:rPr>
      <w:rFonts w:ascii="Times New Roman" w:eastAsia="Calibri" w:hAnsi="Times New Roman" w:cs="Times New Roman"/>
      <w:sz w:val="28"/>
      <w:lang w:val="kk-KZ"/>
    </w:rPr>
  </w:style>
  <w:style w:type="paragraph" w:customStyle="1" w:styleId="Default">
    <w:name w:val="Default"/>
    <w:rsid w:val="00621275"/>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8F2E2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F2E2E"/>
    <w:rPr>
      <w:rFonts w:ascii="Segoe UI" w:eastAsia="Calibri" w:hAnsi="Segoe UI" w:cs="Segoe UI"/>
      <w:sz w:val="18"/>
      <w:szCs w:val="18"/>
      <w:lang w:val="kk-KZ"/>
    </w:rPr>
  </w:style>
  <w:style w:type="character" w:customStyle="1" w:styleId="af">
    <w:name w:val="Основной текст_"/>
    <w:basedOn w:val="a0"/>
    <w:link w:val="11"/>
    <w:rsid w:val="00E81DEC"/>
    <w:rPr>
      <w:rFonts w:ascii="Calibri" w:eastAsia="Calibri" w:hAnsi="Calibri" w:cs="Calibri"/>
      <w:shd w:val="clear" w:color="auto" w:fill="FFFFFF"/>
    </w:rPr>
  </w:style>
  <w:style w:type="paragraph" w:customStyle="1" w:styleId="11">
    <w:name w:val="Основной текст1"/>
    <w:basedOn w:val="a"/>
    <w:link w:val="af"/>
    <w:rsid w:val="00E81DEC"/>
    <w:pPr>
      <w:widowControl w:val="0"/>
      <w:shd w:val="clear" w:color="auto" w:fill="FFFFFF"/>
      <w:spacing w:after="0" w:line="254" w:lineRule="auto"/>
      <w:ind w:firstLine="240"/>
    </w:pPr>
    <w:rPr>
      <w:rFonts w:ascii="Calibri" w:hAnsi="Calibri" w:cs="Calibri"/>
      <w:sz w:val="22"/>
      <w:lang w:val="ru-RU"/>
    </w:rPr>
  </w:style>
  <w:style w:type="character" w:customStyle="1" w:styleId="10">
    <w:name w:val="Заголовок 1 Знак"/>
    <w:basedOn w:val="a0"/>
    <w:link w:val="1"/>
    <w:uiPriority w:val="9"/>
    <w:rsid w:val="00E41E15"/>
    <w:rPr>
      <w:rFonts w:asciiTheme="majorHAnsi" w:eastAsiaTheme="majorEastAsia" w:hAnsiTheme="majorHAnsi" w:cstheme="majorBidi"/>
      <w:color w:val="2E74B5" w:themeColor="accent1" w:themeShade="BF"/>
      <w:sz w:val="32"/>
      <w:szCs w:val="32"/>
    </w:rPr>
  </w:style>
  <w:style w:type="character" w:customStyle="1" w:styleId="blk">
    <w:name w:val="blk"/>
    <w:basedOn w:val="a0"/>
    <w:rsid w:val="00E41E15"/>
  </w:style>
  <w:style w:type="character" w:customStyle="1" w:styleId="hl">
    <w:name w:val="hl"/>
    <w:basedOn w:val="a0"/>
    <w:rsid w:val="00E41E15"/>
  </w:style>
  <w:style w:type="paragraph" w:styleId="af0">
    <w:name w:val="No Spacing"/>
    <w:aliases w:val="Обя,мелкий,мой рабочий,норма,свой,Айгерим,Без интервала11,14 TNR,МОЙ СТИЛЬ,No Spacing1,Елжан,Без интервала2,Без интервала21,Без интервала211,Без интервала3,Без интеБез интервала,исполнитель,No Spacing11,Без интерваль"/>
    <w:link w:val="af1"/>
    <w:uiPriority w:val="99"/>
    <w:qFormat/>
    <w:rsid w:val="00243174"/>
    <w:pPr>
      <w:spacing w:after="0" w:line="240" w:lineRule="auto"/>
      <w:jc w:val="both"/>
    </w:pPr>
    <w:rPr>
      <w:rFonts w:ascii="Calibri" w:eastAsia="Calibri" w:hAnsi="Calibri" w:cs="Times New Roman"/>
    </w:rPr>
  </w:style>
  <w:style w:type="character" w:customStyle="1" w:styleId="af1">
    <w:name w:val="Без интервала Знак"/>
    <w:aliases w:val="Обя Знак,мелкий Знак,мой рабочий Знак,норма Знак,свой Знак,Айгерим Знак,Без интервала11 Знак,14 TNR Знак,МОЙ СТИЛЬ Знак,No Spacing1 Знак,Елжан Знак,Без интервала2 Знак,Без интервала21 Знак,Без интервала211 Знак,Без интервала3 Знак"/>
    <w:link w:val="af0"/>
    <w:uiPriority w:val="99"/>
    <w:locked/>
    <w:rsid w:val="00243174"/>
    <w:rPr>
      <w:rFonts w:ascii="Calibri" w:eastAsia="Calibri" w:hAnsi="Calibri" w:cs="Times New Roman"/>
    </w:rPr>
  </w:style>
  <w:style w:type="character" w:customStyle="1" w:styleId="s0">
    <w:name w:val="s0"/>
    <w:basedOn w:val="a0"/>
    <w:rsid w:val="00243174"/>
  </w:style>
  <w:style w:type="character" w:customStyle="1" w:styleId="a6">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Знак4 Знак1,Знак4 Знак Знак Знак,Знак4 Знак Знак1,Обычный (Web)1 Знак"/>
    <w:link w:val="a5"/>
    <w:uiPriority w:val="99"/>
    <w:locked/>
    <w:rsid w:val="00243174"/>
    <w:rPr>
      <w:rFonts w:ascii="Times New Roman" w:eastAsia="Times New Roman" w:hAnsi="Times New Roman" w:cs="Times New Roman"/>
      <w:sz w:val="24"/>
      <w:szCs w:val="24"/>
      <w:lang w:eastAsia="ru-RU"/>
    </w:rPr>
  </w:style>
  <w:style w:type="character" w:styleId="af2">
    <w:name w:val="Strong"/>
    <w:basedOn w:val="a0"/>
    <w:uiPriority w:val="22"/>
    <w:qFormat/>
    <w:rsid w:val="00243174"/>
    <w:rPr>
      <w:b/>
      <w:bCs/>
    </w:rPr>
  </w:style>
  <w:style w:type="character" w:customStyle="1" w:styleId="s1">
    <w:name w:val="s1"/>
    <w:basedOn w:val="a0"/>
    <w:rsid w:val="00880EA3"/>
  </w:style>
  <w:style w:type="paragraph" w:styleId="af3">
    <w:name w:val="Body Text Indent"/>
    <w:basedOn w:val="a"/>
    <w:link w:val="af4"/>
    <w:unhideWhenUsed/>
    <w:rsid w:val="001841B0"/>
    <w:pPr>
      <w:suppressAutoHyphens/>
      <w:spacing w:after="120" w:line="240" w:lineRule="auto"/>
      <w:ind w:left="283"/>
    </w:pPr>
    <w:rPr>
      <w:rFonts w:eastAsia="Batang"/>
      <w:sz w:val="24"/>
      <w:szCs w:val="24"/>
      <w:lang w:val="ru-RU" w:eastAsia="ar-SA"/>
    </w:rPr>
  </w:style>
  <w:style w:type="character" w:customStyle="1" w:styleId="af4">
    <w:name w:val="Основной текст с отступом Знак"/>
    <w:basedOn w:val="a0"/>
    <w:link w:val="af3"/>
    <w:rsid w:val="001841B0"/>
    <w:rPr>
      <w:rFonts w:ascii="Times New Roman" w:eastAsia="Batang" w:hAnsi="Times New Roman" w:cs="Times New Roman"/>
      <w:sz w:val="24"/>
      <w:szCs w:val="24"/>
      <w:lang w:eastAsia="ar-SA"/>
    </w:rPr>
  </w:style>
  <w:style w:type="character" w:customStyle="1" w:styleId="s2">
    <w:name w:val="s2"/>
    <w:rsid w:val="001841B0"/>
    <w:rPr>
      <w:color w:val="000080"/>
    </w:rPr>
  </w:style>
  <w:style w:type="character" w:customStyle="1" w:styleId="af5">
    <w:name w:val="a"/>
    <w:basedOn w:val="a0"/>
    <w:rsid w:val="001841B0"/>
  </w:style>
  <w:style w:type="character" w:styleId="af6">
    <w:name w:val="annotation reference"/>
    <w:basedOn w:val="a0"/>
    <w:uiPriority w:val="99"/>
    <w:semiHidden/>
    <w:unhideWhenUsed/>
    <w:rsid w:val="00D17CC6"/>
    <w:rPr>
      <w:sz w:val="16"/>
      <w:szCs w:val="16"/>
    </w:rPr>
  </w:style>
  <w:style w:type="paragraph" w:styleId="af7">
    <w:name w:val="annotation text"/>
    <w:basedOn w:val="a"/>
    <w:link w:val="af8"/>
    <w:uiPriority w:val="99"/>
    <w:semiHidden/>
    <w:unhideWhenUsed/>
    <w:rsid w:val="00D17CC6"/>
    <w:pPr>
      <w:spacing w:line="240" w:lineRule="auto"/>
    </w:pPr>
    <w:rPr>
      <w:sz w:val="20"/>
      <w:szCs w:val="20"/>
    </w:rPr>
  </w:style>
  <w:style w:type="character" w:customStyle="1" w:styleId="af8">
    <w:name w:val="Текст примечания Знак"/>
    <w:basedOn w:val="a0"/>
    <w:link w:val="af7"/>
    <w:uiPriority w:val="99"/>
    <w:semiHidden/>
    <w:rsid w:val="00D17CC6"/>
    <w:rPr>
      <w:rFonts w:ascii="Times New Roman" w:eastAsia="Calibri" w:hAnsi="Times New Roman" w:cs="Times New Roman"/>
      <w:sz w:val="20"/>
      <w:szCs w:val="20"/>
      <w:lang w:val="kk-KZ"/>
    </w:rPr>
  </w:style>
  <w:style w:type="paragraph" w:styleId="af9">
    <w:name w:val="annotation subject"/>
    <w:basedOn w:val="af7"/>
    <w:next w:val="af7"/>
    <w:link w:val="afa"/>
    <w:uiPriority w:val="99"/>
    <w:semiHidden/>
    <w:unhideWhenUsed/>
    <w:rsid w:val="00D17CC6"/>
    <w:rPr>
      <w:b/>
      <w:bCs/>
    </w:rPr>
  </w:style>
  <w:style w:type="character" w:customStyle="1" w:styleId="afa">
    <w:name w:val="Тема примечания Знак"/>
    <w:basedOn w:val="af8"/>
    <w:link w:val="af9"/>
    <w:uiPriority w:val="99"/>
    <w:semiHidden/>
    <w:rsid w:val="00D17CC6"/>
    <w:rPr>
      <w:rFonts w:ascii="Times New Roman" w:eastAsia="Calibri" w:hAnsi="Times New Roman" w:cs="Times New Roman"/>
      <w:b/>
      <w:bCs/>
      <w:sz w:val="20"/>
      <w:szCs w:val="20"/>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7894">
      <w:bodyDiv w:val="1"/>
      <w:marLeft w:val="0"/>
      <w:marRight w:val="0"/>
      <w:marTop w:val="0"/>
      <w:marBottom w:val="0"/>
      <w:divBdr>
        <w:top w:val="none" w:sz="0" w:space="0" w:color="auto"/>
        <w:left w:val="none" w:sz="0" w:space="0" w:color="auto"/>
        <w:bottom w:val="none" w:sz="0" w:space="0" w:color="auto"/>
        <w:right w:val="none" w:sz="0" w:space="0" w:color="auto"/>
      </w:divBdr>
    </w:div>
    <w:div w:id="72096081">
      <w:bodyDiv w:val="1"/>
      <w:marLeft w:val="0"/>
      <w:marRight w:val="0"/>
      <w:marTop w:val="0"/>
      <w:marBottom w:val="0"/>
      <w:divBdr>
        <w:top w:val="none" w:sz="0" w:space="0" w:color="auto"/>
        <w:left w:val="none" w:sz="0" w:space="0" w:color="auto"/>
        <w:bottom w:val="none" w:sz="0" w:space="0" w:color="auto"/>
        <w:right w:val="none" w:sz="0" w:space="0" w:color="auto"/>
      </w:divBdr>
    </w:div>
    <w:div w:id="130639339">
      <w:bodyDiv w:val="1"/>
      <w:marLeft w:val="0"/>
      <w:marRight w:val="0"/>
      <w:marTop w:val="0"/>
      <w:marBottom w:val="0"/>
      <w:divBdr>
        <w:top w:val="none" w:sz="0" w:space="0" w:color="auto"/>
        <w:left w:val="none" w:sz="0" w:space="0" w:color="auto"/>
        <w:bottom w:val="none" w:sz="0" w:space="0" w:color="auto"/>
        <w:right w:val="none" w:sz="0" w:space="0" w:color="auto"/>
      </w:divBdr>
    </w:div>
    <w:div w:id="152647840">
      <w:bodyDiv w:val="1"/>
      <w:marLeft w:val="0"/>
      <w:marRight w:val="0"/>
      <w:marTop w:val="0"/>
      <w:marBottom w:val="0"/>
      <w:divBdr>
        <w:top w:val="none" w:sz="0" w:space="0" w:color="auto"/>
        <w:left w:val="none" w:sz="0" w:space="0" w:color="auto"/>
        <w:bottom w:val="none" w:sz="0" w:space="0" w:color="auto"/>
        <w:right w:val="none" w:sz="0" w:space="0" w:color="auto"/>
      </w:divBdr>
    </w:div>
    <w:div w:id="299698442">
      <w:bodyDiv w:val="1"/>
      <w:marLeft w:val="0"/>
      <w:marRight w:val="0"/>
      <w:marTop w:val="0"/>
      <w:marBottom w:val="0"/>
      <w:divBdr>
        <w:top w:val="none" w:sz="0" w:space="0" w:color="auto"/>
        <w:left w:val="none" w:sz="0" w:space="0" w:color="auto"/>
        <w:bottom w:val="none" w:sz="0" w:space="0" w:color="auto"/>
        <w:right w:val="none" w:sz="0" w:space="0" w:color="auto"/>
      </w:divBdr>
      <w:divsChild>
        <w:div w:id="1274480324">
          <w:marLeft w:val="0"/>
          <w:marRight w:val="0"/>
          <w:marTop w:val="0"/>
          <w:marBottom w:val="0"/>
          <w:divBdr>
            <w:top w:val="none" w:sz="0" w:space="0" w:color="auto"/>
            <w:left w:val="none" w:sz="0" w:space="0" w:color="auto"/>
            <w:bottom w:val="none" w:sz="0" w:space="0" w:color="auto"/>
            <w:right w:val="none" w:sz="0" w:space="0" w:color="auto"/>
          </w:divBdr>
        </w:div>
        <w:div w:id="549223457">
          <w:marLeft w:val="0"/>
          <w:marRight w:val="0"/>
          <w:marTop w:val="0"/>
          <w:marBottom w:val="0"/>
          <w:divBdr>
            <w:top w:val="none" w:sz="0" w:space="0" w:color="auto"/>
            <w:left w:val="none" w:sz="0" w:space="0" w:color="auto"/>
            <w:bottom w:val="none" w:sz="0" w:space="0" w:color="auto"/>
            <w:right w:val="none" w:sz="0" w:space="0" w:color="auto"/>
          </w:divBdr>
          <w:divsChild>
            <w:div w:id="1493369366">
              <w:marLeft w:val="0"/>
              <w:marRight w:val="0"/>
              <w:marTop w:val="0"/>
              <w:marBottom w:val="0"/>
              <w:divBdr>
                <w:top w:val="none" w:sz="0" w:space="0" w:color="auto"/>
                <w:left w:val="none" w:sz="0" w:space="0" w:color="auto"/>
                <w:bottom w:val="none" w:sz="0" w:space="0" w:color="auto"/>
                <w:right w:val="none" w:sz="0" w:space="0" w:color="auto"/>
              </w:divBdr>
            </w:div>
          </w:divsChild>
        </w:div>
        <w:div w:id="671761103">
          <w:marLeft w:val="0"/>
          <w:marRight w:val="0"/>
          <w:marTop w:val="0"/>
          <w:marBottom w:val="0"/>
          <w:divBdr>
            <w:top w:val="none" w:sz="0" w:space="0" w:color="auto"/>
            <w:left w:val="none" w:sz="0" w:space="0" w:color="auto"/>
            <w:bottom w:val="none" w:sz="0" w:space="0" w:color="auto"/>
            <w:right w:val="none" w:sz="0" w:space="0" w:color="auto"/>
          </w:divBdr>
          <w:divsChild>
            <w:div w:id="10034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8402">
      <w:bodyDiv w:val="1"/>
      <w:marLeft w:val="0"/>
      <w:marRight w:val="0"/>
      <w:marTop w:val="0"/>
      <w:marBottom w:val="0"/>
      <w:divBdr>
        <w:top w:val="none" w:sz="0" w:space="0" w:color="auto"/>
        <w:left w:val="none" w:sz="0" w:space="0" w:color="auto"/>
        <w:bottom w:val="none" w:sz="0" w:space="0" w:color="auto"/>
        <w:right w:val="none" w:sz="0" w:space="0" w:color="auto"/>
      </w:divBdr>
    </w:div>
    <w:div w:id="373429812">
      <w:bodyDiv w:val="1"/>
      <w:marLeft w:val="0"/>
      <w:marRight w:val="0"/>
      <w:marTop w:val="0"/>
      <w:marBottom w:val="0"/>
      <w:divBdr>
        <w:top w:val="none" w:sz="0" w:space="0" w:color="auto"/>
        <w:left w:val="none" w:sz="0" w:space="0" w:color="auto"/>
        <w:bottom w:val="none" w:sz="0" w:space="0" w:color="auto"/>
        <w:right w:val="none" w:sz="0" w:space="0" w:color="auto"/>
      </w:divBdr>
    </w:div>
    <w:div w:id="473835143">
      <w:bodyDiv w:val="1"/>
      <w:marLeft w:val="0"/>
      <w:marRight w:val="0"/>
      <w:marTop w:val="0"/>
      <w:marBottom w:val="0"/>
      <w:divBdr>
        <w:top w:val="none" w:sz="0" w:space="0" w:color="auto"/>
        <w:left w:val="none" w:sz="0" w:space="0" w:color="auto"/>
        <w:bottom w:val="none" w:sz="0" w:space="0" w:color="auto"/>
        <w:right w:val="none" w:sz="0" w:space="0" w:color="auto"/>
      </w:divBdr>
    </w:div>
    <w:div w:id="520583577">
      <w:bodyDiv w:val="1"/>
      <w:marLeft w:val="0"/>
      <w:marRight w:val="0"/>
      <w:marTop w:val="0"/>
      <w:marBottom w:val="0"/>
      <w:divBdr>
        <w:top w:val="none" w:sz="0" w:space="0" w:color="auto"/>
        <w:left w:val="none" w:sz="0" w:space="0" w:color="auto"/>
        <w:bottom w:val="none" w:sz="0" w:space="0" w:color="auto"/>
        <w:right w:val="none" w:sz="0" w:space="0" w:color="auto"/>
      </w:divBdr>
    </w:div>
    <w:div w:id="551112871">
      <w:bodyDiv w:val="1"/>
      <w:marLeft w:val="0"/>
      <w:marRight w:val="0"/>
      <w:marTop w:val="0"/>
      <w:marBottom w:val="0"/>
      <w:divBdr>
        <w:top w:val="none" w:sz="0" w:space="0" w:color="auto"/>
        <w:left w:val="none" w:sz="0" w:space="0" w:color="auto"/>
        <w:bottom w:val="none" w:sz="0" w:space="0" w:color="auto"/>
        <w:right w:val="none" w:sz="0" w:space="0" w:color="auto"/>
      </w:divBdr>
    </w:div>
    <w:div w:id="557473425">
      <w:bodyDiv w:val="1"/>
      <w:marLeft w:val="0"/>
      <w:marRight w:val="0"/>
      <w:marTop w:val="0"/>
      <w:marBottom w:val="0"/>
      <w:divBdr>
        <w:top w:val="none" w:sz="0" w:space="0" w:color="auto"/>
        <w:left w:val="none" w:sz="0" w:space="0" w:color="auto"/>
        <w:bottom w:val="none" w:sz="0" w:space="0" w:color="auto"/>
        <w:right w:val="none" w:sz="0" w:space="0" w:color="auto"/>
      </w:divBdr>
    </w:div>
    <w:div w:id="581330674">
      <w:bodyDiv w:val="1"/>
      <w:marLeft w:val="0"/>
      <w:marRight w:val="0"/>
      <w:marTop w:val="0"/>
      <w:marBottom w:val="0"/>
      <w:divBdr>
        <w:top w:val="none" w:sz="0" w:space="0" w:color="auto"/>
        <w:left w:val="none" w:sz="0" w:space="0" w:color="auto"/>
        <w:bottom w:val="none" w:sz="0" w:space="0" w:color="auto"/>
        <w:right w:val="none" w:sz="0" w:space="0" w:color="auto"/>
      </w:divBdr>
    </w:div>
    <w:div w:id="662977523">
      <w:bodyDiv w:val="1"/>
      <w:marLeft w:val="0"/>
      <w:marRight w:val="0"/>
      <w:marTop w:val="0"/>
      <w:marBottom w:val="0"/>
      <w:divBdr>
        <w:top w:val="none" w:sz="0" w:space="0" w:color="auto"/>
        <w:left w:val="none" w:sz="0" w:space="0" w:color="auto"/>
        <w:bottom w:val="none" w:sz="0" w:space="0" w:color="auto"/>
        <w:right w:val="none" w:sz="0" w:space="0" w:color="auto"/>
      </w:divBdr>
    </w:div>
    <w:div w:id="664211533">
      <w:bodyDiv w:val="1"/>
      <w:marLeft w:val="0"/>
      <w:marRight w:val="0"/>
      <w:marTop w:val="0"/>
      <w:marBottom w:val="0"/>
      <w:divBdr>
        <w:top w:val="none" w:sz="0" w:space="0" w:color="auto"/>
        <w:left w:val="none" w:sz="0" w:space="0" w:color="auto"/>
        <w:bottom w:val="none" w:sz="0" w:space="0" w:color="auto"/>
        <w:right w:val="none" w:sz="0" w:space="0" w:color="auto"/>
      </w:divBdr>
    </w:div>
    <w:div w:id="667557651">
      <w:bodyDiv w:val="1"/>
      <w:marLeft w:val="0"/>
      <w:marRight w:val="0"/>
      <w:marTop w:val="0"/>
      <w:marBottom w:val="0"/>
      <w:divBdr>
        <w:top w:val="none" w:sz="0" w:space="0" w:color="auto"/>
        <w:left w:val="none" w:sz="0" w:space="0" w:color="auto"/>
        <w:bottom w:val="none" w:sz="0" w:space="0" w:color="auto"/>
        <w:right w:val="none" w:sz="0" w:space="0" w:color="auto"/>
      </w:divBdr>
    </w:div>
    <w:div w:id="869681572">
      <w:bodyDiv w:val="1"/>
      <w:marLeft w:val="0"/>
      <w:marRight w:val="0"/>
      <w:marTop w:val="0"/>
      <w:marBottom w:val="0"/>
      <w:divBdr>
        <w:top w:val="none" w:sz="0" w:space="0" w:color="auto"/>
        <w:left w:val="none" w:sz="0" w:space="0" w:color="auto"/>
        <w:bottom w:val="none" w:sz="0" w:space="0" w:color="auto"/>
        <w:right w:val="none" w:sz="0" w:space="0" w:color="auto"/>
      </w:divBdr>
    </w:div>
    <w:div w:id="1094784824">
      <w:bodyDiv w:val="1"/>
      <w:marLeft w:val="0"/>
      <w:marRight w:val="0"/>
      <w:marTop w:val="0"/>
      <w:marBottom w:val="0"/>
      <w:divBdr>
        <w:top w:val="none" w:sz="0" w:space="0" w:color="auto"/>
        <w:left w:val="none" w:sz="0" w:space="0" w:color="auto"/>
        <w:bottom w:val="none" w:sz="0" w:space="0" w:color="auto"/>
        <w:right w:val="none" w:sz="0" w:space="0" w:color="auto"/>
      </w:divBdr>
    </w:div>
    <w:div w:id="1226376422">
      <w:bodyDiv w:val="1"/>
      <w:marLeft w:val="0"/>
      <w:marRight w:val="0"/>
      <w:marTop w:val="0"/>
      <w:marBottom w:val="0"/>
      <w:divBdr>
        <w:top w:val="none" w:sz="0" w:space="0" w:color="auto"/>
        <w:left w:val="none" w:sz="0" w:space="0" w:color="auto"/>
        <w:bottom w:val="none" w:sz="0" w:space="0" w:color="auto"/>
        <w:right w:val="none" w:sz="0" w:space="0" w:color="auto"/>
      </w:divBdr>
    </w:div>
    <w:div w:id="1338726292">
      <w:bodyDiv w:val="1"/>
      <w:marLeft w:val="0"/>
      <w:marRight w:val="0"/>
      <w:marTop w:val="0"/>
      <w:marBottom w:val="0"/>
      <w:divBdr>
        <w:top w:val="none" w:sz="0" w:space="0" w:color="auto"/>
        <w:left w:val="none" w:sz="0" w:space="0" w:color="auto"/>
        <w:bottom w:val="none" w:sz="0" w:space="0" w:color="auto"/>
        <w:right w:val="none" w:sz="0" w:space="0" w:color="auto"/>
      </w:divBdr>
    </w:div>
    <w:div w:id="1482771037">
      <w:bodyDiv w:val="1"/>
      <w:marLeft w:val="0"/>
      <w:marRight w:val="0"/>
      <w:marTop w:val="0"/>
      <w:marBottom w:val="0"/>
      <w:divBdr>
        <w:top w:val="none" w:sz="0" w:space="0" w:color="auto"/>
        <w:left w:val="none" w:sz="0" w:space="0" w:color="auto"/>
        <w:bottom w:val="none" w:sz="0" w:space="0" w:color="auto"/>
        <w:right w:val="none" w:sz="0" w:space="0" w:color="auto"/>
      </w:divBdr>
    </w:div>
    <w:div w:id="1516265447">
      <w:bodyDiv w:val="1"/>
      <w:marLeft w:val="0"/>
      <w:marRight w:val="0"/>
      <w:marTop w:val="0"/>
      <w:marBottom w:val="0"/>
      <w:divBdr>
        <w:top w:val="none" w:sz="0" w:space="0" w:color="auto"/>
        <w:left w:val="none" w:sz="0" w:space="0" w:color="auto"/>
        <w:bottom w:val="none" w:sz="0" w:space="0" w:color="auto"/>
        <w:right w:val="none" w:sz="0" w:space="0" w:color="auto"/>
      </w:divBdr>
    </w:div>
    <w:div w:id="1554150499">
      <w:bodyDiv w:val="1"/>
      <w:marLeft w:val="0"/>
      <w:marRight w:val="0"/>
      <w:marTop w:val="0"/>
      <w:marBottom w:val="0"/>
      <w:divBdr>
        <w:top w:val="none" w:sz="0" w:space="0" w:color="auto"/>
        <w:left w:val="none" w:sz="0" w:space="0" w:color="auto"/>
        <w:bottom w:val="none" w:sz="0" w:space="0" w:color="auto"/>
        <w:right w:val="none" w:sz="0" w:space="0" w:color="auto"/>
      </w:divBdr>
    </w:div>
    <w:div w:id="1711492005">
      <w:bodyDiv w:val="1"/>
      <w:marLeft w:val="0"/>
      <w:marRight w:val="0"/>
      <w:marTop w:val="0"/>
      <w:marBottom w:val="0"/>
      <w:divBdr>
        <w:top w:val="none" w:sz="0" w:space="0" w:color="auto"/>
        <w:left w:val="none" w:sz="0" w:space="0" w:color="auto"/>
        <w:bottom w:val="none" w:sz="0" w:space="0" w:color="auto"/>
        <w:right w:val="none" w:sz="0" w:space="0" w:color="auto"/>
      </w:divBdr>
    </w:div>
    <w:div w:id="1775979451">
      <w:bodyDiv w:val="1"/>
      <w:marLeft w:val="0"/>
      <w:marRight w:val="0"/>
      <w:marTop w:val="0"/>
      <w:marBottom w:val="0"/>
      <w:divBdr>
        <w:top w:val="none" w:sz="0" w:space="0" w:color="auto"/>
        <w:left w:val="none" w:sz="0" w:space="0" w:color="auto"/>
        <w:bottom w:val="none" w:sz="0" w:space="0" w:color="auto"/>
        <w:right w:val="none" w:sz="0" w:space="0" w:color="auto"/>
      </w:divBdr>
    </w:div>
    <w:div w:id="1834880319">
      <w:bodyDiv w:val="1"/>
      <w:marLeft w:val="0"/>
      <w:marRight w:val="0"/>
      <w:marTop w:val="0"/>
      <w:marBottom w:val="0"/>
      <w:divBdr>
        <w:top w:val="none" w:sz="0" w:space="0" w:color="auto"/>
        <w:left w:val="none" w:sz="0" w:space="0" w:color="auto"/>
        <w:bottom w:val="none" w:sz="0" w:space="0" w:color="auto"/>
        <w:right w:val="none" w:sz="0" w:space="0" w:color="auto"/>
      </w:divBdr>
    </w:div>
    <w:div w:id="1842887649">
      <w:bodyDiv w:val="1"/>
      <w:marLeft w:val="0"/>
      <w:marRight w:val="0"/>
      <w:marTop w:val="0"/>
      <w:marBottom w:val="0"/>
      <w:divBdr>
        <w:top w:val="none" w:sz="0" w:space="0" w:color="auto"/>
        <w:left w:val="none" w:sz="0" w:space="0" w:color="auto"/>
        <w:bottom w:val="none" w:sz="0" w:space="0" w:color="auto"/>
        <w:right w:val="none" w:sz="0" w:space="0" w:color="auto"/>
      </w:divBdr>
    </w:div>
    <w:div w:id="18546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4000002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ilet.zan.kz/kaz/docs/K1400000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DF3AC-1390-4A95-888E-2A34EFEE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4230</Words>
  <Characters>24114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Кулыясова Алма</dc:creator>
  <cp:lastModifiedBy>Жусупов Даурен</cp:lastModifiedBy>
  <cp:revision>74</cp:revision>
  <cp:lastPrinted>2022-06-24T08:31:00Z</cp:lastPrinted>
  <dcterms:created xsi:type="dcterms:W3CDTF">2022-06-24T03:33:00Z</dcterms:created>
  <dcterms:modified xsi:type="dcterms:W3CDTF">2022-06-24T09:50:00Z</dcterms:modified>
</cp:coreProperties>
</file>