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CD" w:rsidRPr="00AE64CD" w:rsidRDefault="00AE64CD" w:rsidP="00AE64CD">
      <w:pPr>
        <w:jc w:val="both"/>
        <w:rPr>
          <w:rFonts w:ascii="Times New Roman" w:hAnsi="Times New Roman" w:cs="Times New Roman"/>
          <w:sz w:val="24"/>
        </w:rPr>
      </w:pPr>
      <w:r w:rsidRPr="00AE64CD">
        <w:rPr>
          <w:rFonts w:ascii="Times New Roman" w:hAnsi="Times New Roman" w:cs="Times New Roman"/>
          <w:sz w:val="24"/>
        </w:rPr>
        <w:t>23.11.2021</w:t>
      </w:r>
    </w:p>
    <w:p w:rsidR="00AE64CD" w:rsidRPr="00AE64CD" w:rsidRDefault="00AE64CD" w:rsidP="00AE64CD">
      <w:pPr>
        <w:jc w:val="both"/>
        <w:rPr>
          <w:rFonts w:ascii="Times New Roman" w:hAnsi="Times New Roman" w:cs="Times New Roman"/>
          <w:sz w:val="24"/>
        </w:rPr>
      </w:pPr>
      <w:r w:rsidRPr="00AE64CD">
        <w:rPr>
          <w:rFonts w:ascii="Times New Roman" w:hAnsi="Times New Roman" w:cs="Times New Roman"/>
          <w:sz w:val="24"/>
        </w:rPr>
        <w:t>«</w:t>
      </w:r>
      <w:proofErr w:type="spellStart"/>
      <w:r w:rsidRPr="00AE64CD">
        <w:rPr>
          <w:rFonts w:ascii="Times New Roman" w:hAnsi="Times New Roman" w:cs="Times New Roman"/>
          <w:sz w:val="24"/>
        </w:rPr>
        <w:t>Ақ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жол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E64CD">
        <w:rPr>
          <w:rFonts w:ascii="Times New Roman" w:hAnsi="Times New Roman" w:cs="Times New Roman"/>
          <w:sz w:val="24"/>
        </w:rPr>
        <w:t>фракциясы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депутаттық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сауалының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қорытындылары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AE64CD">
        <w:rPr>
          <w:rFonts w:ascii="Times New Roman" w:hAnsi="Times New Roman" w:cs="Times New Roman"/>
          <w:sz w:val="24"/>
        </w:rPr>
        <w:t>ғылыми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гранттар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бойынша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аралық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есептер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алынып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тасталды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ғалымдардың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жалақысы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базалық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қаржыландыруға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енгізілді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ғылыми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жобалардың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мерзімі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AE64CD">
        <w:rPr>
          <w:rFonts w:ascii="Times New Roman" w:hAnsi="Times New Roman" w:cs="Times New Roman"/>
          <w:sz w:val="24"/>
        </w:rPr>
        <w:t>жылға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дейін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ұзартылды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ҰҒК </w:t>
      </w:r>
      <w:proofErr w:type="spellStart"/>
      <w:r w:rsidRPr="00AE64CD">
        <w:rPr>
          <w:rFonts w:ascii="Times New Roman" w:hAnsi="Times New Roman" w:cs="Times New Roman"/>
          <w:sz w:val="24"/>
        </w:rPr>
        <w:t>шешімдерінің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апелляция институты </w:t>
      </w:r>
      <w:proofErr w:type="spellStart"/>
      <w:r w:rsidRPr="00AE64CD">
        <w:rPr>
          <w:rFonts w:ascii="Times New Roman" w:hAnsi="Times New Roman" w:cs="Times New Roman"/>
          <w:sz w:val="24"/>
        </w:rPr>
        <w:t>енгізілді</w:t>
      </w:r>
      <w:proofErr w:type="spellEnd"/>
    </w:p>
    <w:p w:rsidR="00AE64CD" w:rsidRPr="00AE64CD" w:rsidRDefault="00AE64CD" w:rsidP="00AE64CD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E64CD">
        <w:rPr>
          <w:rFonts w:ascii="Times New Roman" w:hAnsi="Times New Roman" w:cs="Times New Roman"/>
          <w:sz w:val="24"/>
        </w:rPr>
        <w:t>Ғылыми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гранттар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бойынша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аралық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есептер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алынып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тасталды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ғалымдардың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жалақысы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базалық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қаржыландыруға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енгізілді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ғылыми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жобалардың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мерзімі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5 </w:t>
      </w:r>
      <w:proofErr w:type="spellStart"/>
      <w:r w:rsidRPr="00AE64CD">
        <w:rPr>
          <w:rFonts w:ascii="Times New Roman" w:hAnsi="Times New Roman" w:cs="Times New Roman"/>
          <w:sz w:val="24"/>
        </w:rPr>
        <w:t>жылға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дейін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ұзартылды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ҰҒК </w:t>
      </w:r>
      <w:proofErr w:type="spellStart"/>
      <w:r w:rsidRPr="00AE64CD">
        <w:rPr>
          <w:rFonts w:ascii="Times New Roman" w:hAnsi="Times New Roman" w:cs="Times New Roman"/>
          <w:sz w:val="24"/>
        </w:rPr>
        <w:t>шешімдерінің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апелляция институты </w:t>
      </w:r>
      <w:proofErr w:type="spellStart"/>
      <w:r w:rsidRPr="00AE64CD">
        <w:rPr>
          <w:rFonts w:ascii="Times New Roman" w:hAnsi="Times New Roman" w:cs="Times New Roman"/>
          <w:sz w:val="24"/>
        </w:rPr>
        <w:t>енгізілуде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AE64CD">
        <w:rPr>
          <w:rFonts w:ascii="Times New Roman" w:hAnsi="Times New Roman" w:cs="Times New Roman"/>
          <w:sz w:val="24"/>
        </w:rPr>
        <w:t>бұл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туралы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ҚР БҒМ «</w:t>
      </w:r>
      <w:proofErr w:type="spellStart"/>
      <w:r w:rsidRPr="00AE64CD">
        <w:rPr>
          <w:rFonts w:ascii="Times New Roman" w:hAnsi="Times New Roman" w:cs="Times New Roman"/>
          <w:sz w:val="24"/>
        </w:rPr>
        <w:t>Ақ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жол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E64CD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депутаттық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сауалына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берген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ресми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жауабынан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белгілі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болды</w:t>
      </w:r>
      <w:proofErr w:type="spellEnd"/>
      <w:r w:rsidRPr="00AE64CD">
        <w:rPr>
          <w:rFonts w:ascii="Times New Roman" w:hAnsi="Times New Roman" w:cs="Times New Roman"/>
          <w:sz w:val="24"/>
        </w:rPr>
        <w:t>.</w:t>
      </w:r>
    </w:p>
    <w:p w:rsidR="00AE64CD" w:rsidRPr="00AE64CD" w:rsidRDefault="00AE64CD" w:rsidP="00AE64CD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E64CD">
        <w:rPr>
          <w:rFonts w:ascii="Times New Roman" w:hAnsi="Times New Roman" w:cs="Times New Roman"/>
          <w:sz w:val="24"/>
        </w:rPr>
        <w:t>Гранттық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қаржыландыру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ережелерінен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ғылыми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қызмет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туралы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аралық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есептерді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ұсыну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нормасы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алынып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тасталды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E64CD">
        <w:rPr>
          <w:rFonts w:ascii="Times New Roman" w:hAnsi="Times New Roman" w:cs="Times New Roman"/>
          <w:sz w:val="24"/>
        </w:rPr>
        <w:t>Осылайша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Гранттық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қаржыландыру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ережелеріне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сәйкес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Орындаушы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жыл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сайынғы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аралық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және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</w:rPr>
        <w:t>қорытынды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есепті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ұсынуы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тиіс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E64CD" w:rsidRPr="00AE64CD" w:rsidRDefault="00AE64CD" w:rsidP="00AE64CD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E64CD">
        <w:rPr>
          <w:rFonts w:ascii="Times New Roman" w:hAnsi="Times New Roman" w:cs="Times New Roman"/>
          <w:sz w:val="24"/>
        </w:rPr>
        <w:t>Алайда</w:t>
      </w:r>
      <w:proofErr w:type="spellEnd"/>
      <w:r w:rsidRPr="00AE64CD">
        <w:rPr>
          <w:rFonts w:ascii="Times New Roman" w:hAnsi="Times New Roman" w:cs="Times New Roman"/>
          <w:sz w:val="24"/>
        </w:rPr>
        <w:t>, «</w:t>
      </w:r>
      <w:proofErr w:type="spellStart"/>
      <w:r w:rsidRPr="00AE64CD">
        <w:rPr>
          <w:rFonts w:ascii="Times New Roman" w:hAnsi="Times New Roman" w:cs="Times New Roman"/>
          <w:sz w:val="24"/>
        </w:rPr>
        <w:t>Ақ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жолға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E64CD">
        <w:rPr>
          <w:rFonts w:ascii="Times New Roman" w:hAnsi="Times New Roman" w:cs="Times New Roman"/>
          <w:sz w:val="24"/>
        </w:rPr>
        <w:t>жүгінген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ғалымдардың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ақпараты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бойынша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ғылыми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жобаларды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қаржыландырған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AE64CD">
        <w:rPr>
          <w:rFonts w:ascii="Times New Roman" w:hAnsi="Times New Roman" w:cs="Times New Roman"/>
          <w:sz w:val="24"/>
        </w:rPr>
        <w:t>жыл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ішінде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электрондық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және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қағаз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форматта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жартыжылдық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алдын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ала </w:t>
      </w:r>
      <w:proofErr w:type="spellStart"/>
      <w:r w:rsidRPr="00AE64CD">
        <w:rPr>
          <w:rFonts w:ascii="Times New Roman" w:hAnsi="Times New Roman" w:cs="Times New Roman"/>
          <w:sz w:val="24"/>
        </w:rPr>
        <w:t>жылдық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және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қорытынды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есеп</w:t>
      </w:r>
      <w:r>
        <w:rPr>
          <w:rFonts w:ascii="Times New Roman" w:hAnsi="Times New Roman" w:cs="Times New Roman"/>
          <w:sz w:val="24"/>
        </w:rPr>
        <w:t>тер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қатты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мұқабада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тапсырылады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E64CD" w:rsidRPr="00AE64CD" w:rsidRDefault="00AE64CD" w:rsidP="00AE64CD">
      <w:pPr>
        <w:jc w:val="both"/>
        <w:rPr>
          <w:rFonts w:ascii="Times New Roman" w:hAnsi="Times New Roman" w:cs="Times New Roman"/>
          <w:sz w:val="24"/>
        </w:rPr>
      </w:pPr>
      <w:r w:rsidRPr="00AE64CD">
        <w:rPr>
          <w:rFonts w:ascii="Times New Roman" w:hAnsi="Times New Roman" w:cs="Times New Roman"/>
          <w:sz w:val="24"/>
        </w:rPr>
        <w:t>«</w:t>
      </w:r>
      <w:proofErr w:type="spellStart"/>
      <w:r w:rsidRPr="00AE64CD">
        <w:rPr>
          <w:rFonts w:ascii="Times New Roman" w:hAnsi="Times New Roman" w:cs="Times New Roman"/>
          <w:sz w:val="24"/>
        </w:rPr>
        <w:t>Ғылыми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зерттеу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AE64CD">
        <w:rPr>
          <w:rFonts w:ascii="Times New Roman" w:hAnsi="Times New Roman" w:cs="Times New Roman"/>
          <w:sz w:val="24"/>
        </w:rPr>
        <w:t>бұл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көп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еңбекті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қажет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ететін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және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ұзақ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уақыт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кететін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процесс </w:t>
      </w:r>
      <w:proofErr w:type="spellStart"/>
      <w:r w:rsidRPr="00AE64CD">
        <w:rPr>
          <w:rFonts w:ascii="Times New Roman" w:hAnsi="Times New Roman" w:cs="Times New Roman"/>
          <w:sz w:val="24"/>
        </w:rPr>
        <w:t>екенін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түсіну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керек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E64CD">
        <w:rPr>
          <w:rFonts w:ascii="Times New Roman" w:hAnsi="Times New Roman" w:cs="Times New Roman"/>
          <w:sz w:val="24"/>
        </w:rPr>
        <w:t>Бүгінгі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таңда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көп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грант - 3 </w:t>
      </w:r>
      <w:proofErr w:type="spellStart"/>
      <w:r w:rsidRPr="00AE64CD">
        <w:rPr>
          <w:rFonts w:ascii="Times New Roman" w:hAnsi="Times New Roman" w:cs="Times New Roman"/>
          <w:sz w:val="24"/>
        </w:rPr>
        <w:t>жыл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E64CD">
        <w:rPr>
          <w:rFonts w:ascii="Times New Roman" w:hAnsi="Times New Roman" w:cs="Times New Roman"/>
          <w:sz w:val="24"/>
        </w:rPr>
        <w:t>Сонымен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қатар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зерттеушілер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уақытының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едәуір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бөлігі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есептер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E64CD">
        <w:rPr>
          <w:rFonts w:ascii="Times New Roman" w:hAnsi="Times New Roman" w:cs="Times New Roman"/>
          <w:sz w:val="24"/>
        </w:rPr>
        <w:t>мониторингтерді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дайындауға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жұмсалады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бұл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нәтижелерге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теріс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әсер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етеді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. Сонда </w:t>
      </w:r>
      <w:proofErr w:type="spellStart"/>
      <w:r w:rsidRPr="00AE64CD">
        <w:rPr>
          <w:rFonts w:ascii="Times New Roman" w:hAnsi="Times New Roman" w:cs="Times New Roman"/>
          <w:sz w:val="24"/>
        </w:rPr>
        <w:t>олар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қашан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жұмыс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істеуі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керек</w:t>
      </w:r>
      <w:proofErr w:type="spellEnd"/>
      <w:r>
        <w:rPr>
          <w:rFonts w:ascii="Times New Roman" w:hAnsi="Times New Roman" w:cs="Times New Roman"/>
          <w:sz w:val="24"/>
        </w:rPr>
        <w:t xml:space="preserve">?» - </w:t>
      </w:r>
      <w:proofErr w:type="spellStart"/>
      <w:r>
        <w:rPr>
          <w:rFonts w:ascii="Times New Roman" w:hAnsi="Times New Roman" w:cs="Times New Roman"/>
          <w:sz w:val="24"/>
        </w:rPr>
        <w:t>деп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сауалда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айтылды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E64CD" w:rsidRPr="00AE64CD" w:rsidRDefault="00AE64CD" w:rsidP="00AE64CD">
      <w:pPr>
        <w:jc w:val="both"/>
        <w:rPr>
          <w:rFonts w:ascii="Times New Roman" w:hAnsi="Times New Roman" w:cs="Times New Roman"/>
          <w:sz w:val="24"/>
        </w:rPr>
      </w:pPr>
      <w:r w:rsidRPr="00AE64CD">
        <w:rPr>
          <w:rFonts w:ascii="Times New Roman" w:hAnsi="Times New Roman" w:cs="Times New Roman"/>
          <w:sz w:val="24"/>
        </w:rPr>
        <w:t>БҒМ-</w:t>
      </w:r>
      <w:proofErr w:type="spellStart"/>
      <w:r w:rsidRPr="00AE64CD">
        <w:rPr>
          <w:rFonts w:ascii="Times New Roman" w:hAnsi="Times New Roman" w:cs="Times New Roman"/>
          <w:sz w:val="24"/>
        </w:rPr>
        <w:t>нің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жауап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хатында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б.ж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. 22 </w:t>
      </w:r>
      <w:proofErr w:type="spellStart"/>
      <w:r w:rsidRPr="00AE64CD">
        <w:rPr>
          <w:rFonts w:ascii="Times New Roman" w:hAnsi="Times New Roman" w:cs="Times New Roman"/>
          <w:sz w:val="24"/>
        </w:rPr>
        <w:t>қазанынан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бастап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гранттық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қаржыландыру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шеңберінде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ғылыми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қызмет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туралы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аралық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есептерді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ұсыну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бойынша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норма </w:t>
      </w:r>
      <w:proofErr w:type="spellStart"/>
      <w:r w:rsidRPr="00AE64CD">
        <w:rPr>
          <w:rFonts w:ascii="Times New Roman" w:hAnsi="Times New Roman" w:cs="Times New Roman"/>
          <w:sz w:val="24"/>
        </w:rPr>
        <w:t>алынып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тасталғаны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атап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өтілген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E64CD">
        <w:rPr>
          <w:rFonts w:ascii="Times New Roman" w:hAnsi="Times New Roman" w:cs="Times New Roman"/>
          <w:sz w:val="24"/>
        </w:rPr>
        <w:t>Енді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ғалымдар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жоба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аяқталғаннан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кейін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тек </w:t>
      </w:r>
      <w:proofErr w:type="spellStart"/>
      <w:r w:rsidRPr="00AE64CD">
        <w:rPr>
          <w:rFonts w:ascii="Times New Roman" w:hAnsi="Times New Roman" w:cs="Times New Roman"/>
          <w:sz w:val="24"/>
        </w:rPr>
        <w:t>қорытынды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есеп</w:t>
      </w:r>
      <w:r>
        <w:rPr>
          <w:rFonts w:ascii="Times New Roman" w:hAnsi="Times New Roman" w:cs="Times New Roman"/>
          <w:sz w:val="24"/>
        </w:rPr>
        <w:t>терді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электронды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түрде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ұсынады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E64CD" w:rsidRPr="00AE64CD" w:rsidRDefault="00AE64CD" w:rsidP="00AE64CD">
      <w:pPr>
        <w:jc w:val="both"/>
        <w:rPr>
          <w:rFonts w:ascii="Times New Roman" w:hAnsi="Times New Roman" w:cs="Times New Roman"/>
          <w:sz w:val="24"/>
        </w:rPr>
      </w:pPr>
      <w:r w:rsidRPr="00AE64CD">
        <w:rPr>
          <w:rFonts w:ascii="Times New Roman" w:hAnsi="Times New Roman" w:cs="Times New Roman"/>
          <w:sz w:val="24"/>
        </w:rPr>
        <w:t>«</w:t>
      </w:r>
      <w:proofErr w:type="spellStart"/>
      <w:r w:rsidRPr="00AE64CD">
        <w:rPr>
          <w:rFonts w:ascii="Times New Roman" w:hAnsi="Times New Roman" w:cs="Times New Roman"/>
          <w:sz w:val="24"/>
        </w:rPr>
        <w:t>Ақжолдықтар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E64CD">
        <w:rPr>
          <w:rFonts w:ascii="Times New Roman" w:hAnsi="Times New Roman" w:cs="Times New Roman"/>
          <w:sz w:val="24"/>
        </w:rPr>
        <w:t>өз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сауалдарында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ғалымдардың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жалақысы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мәселесін</w:t>
      </w:r>
      <w:proofErr w:type="spellEnd"/>
      <w:r>
        <w:rPr>
          <w:rFonts w:ascii="Times New Roman" w:hAnsi="Times New Roman" w:cs="Times New Roman"/>
          <w:sz w:val="24"/>
        </w:rPr>
        <w:t xml:space="preserve"> де </w:t>
      </w:r>
      <w:proofErr w:type="spellStart"/>
      <w:r>
        <w:rPr>
          <w:rFonts w:ascii="Times New Roman" w:hAnsi="Times New Roman" w:cs="Times New Roman"/>
          <w:sz w:val="24"/>
        </w:rPr>
        <w:t>көтерді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E64CD" w:rsidRPr="00AE64CD" w:rsidRDefault="00AE64CD" w:rsidP="00AE64CD">
      <w:pPr>
        <w:jc w:val="both"/>
        <w:rPr>
          <w:rFonts w:ascii="Times New Roman" w:hAnsi="Times New Roman" w:cs="Times New Roman"/>
          <w:sz w:val="24"/>
        </w:rPr>
      </w:pPr>
      <w:r w:rsidRPr="00AE64CD">
        <w:rPr>
          <w:rFonts w:ascii="Times New Roman" w:hAnsi="Times New Roman" w:cs="Times New Roman"/>
          <w:sz w:val="24"/>
        </w:rPr>
        <w:t>«</w:t>
      </w:r>
      <w:proofErr w:type="spellStart"/>
      <w:r w:rsidRPr="00AE64CD">
        <w:rPr>
          <w:rFonts w:ascii="Times New Roman" w:hAnsi="Times New Roman" w:cs="Times New Roman"/>
          <w:sz w:val="24"/>
        </w:rPr>
        <w:t>Соңғы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жылдары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ғылымды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қаржыландыру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едәуір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өскеніне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қарамастан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ЖОО </w:t>
      </w:r>
      <w:proofErr w:type="spellStart"/>
      <w:r w:rsidRPr="00AE64CD">
        <w:rPr>
          <w:rFonts w:ascii="Times New Roman" w:hAnsi="Times New Roman" w:cs="Times New Roman"/>
          <w:sz w:val="24"/>
        </w:rPr>
        <w:t>жанындағы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ҒЗИ </w:t>
      </w:r>
      <w:proofErr w:type="spellStart"/>
      <w:r w:rsidRPr="00AE64CD">
        <w:rPr>
          <w:rFonts w:ascii="Times New Roman" w:hAnsi="Times New Roman" w:cs="Times New Roman"/>
          <w:sz w:val="24"/>
        </w:rPr>
        <w:t>ғалымдарының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жалақысы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2006 </w:t>
      </w:r>
      <w:proofErr w:type="spellStart"/>
      <w:r w:rsidRPr="00AE64CD">
        <w:rPr>
          <w:rFonts w:ascii="Times New Roman" w:hAnsi="Times New Roman" w:cs="Times New Roman"/>
          <w:sz w:val="24"/>
        </w:rPr>
        <w:t>жылдан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бері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өзгерген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жоқ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E64CD">
        <w:rPr>
          <w:rFonts w:ascii="Times New Roman" w:hAnsi="Times New Roman" w:cs="Times New Roman"/>
          <w:sz w:val="24"/>
        </w:rPr>
        <w:t>Жоғары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оқу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орындарының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басшылығы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ғалымдардың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ғылыми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жобалар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бойынша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ақша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табуға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мүмкіндігі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AE64CD">
        <w:rPr>
          <w:rFonts w:ascii="Times New Roman" w:hAnsi="Times New Roman" w:cs="Times New Roman"/>
          <w:sz w:val="24"/>
        </w:rPr>
        <w:t>деп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санай</w:t>
      </w:r>
      <w:r>
        <w:rPr>
          <w:rFonts w:ascii="Times New Roman" w:hAnsi="Times New Roman" w:cs="Times New Roman"/>
          <w:sz w:val="24"/>
        </w:rPr>
        <w:t>ды</w:t>
      </w:r>
      <w:proofErr w:type="spellEnd"/>
      <w:r>
        <w:rPr>
          <w:rFonts w:ascii="Times New Roman" w:hAnsi="Times New Roman" w:cs="Times New Roman"/>
          <w:sz w:val="24"/>
        </w:rPr>
        <w:t xml:space="preserve">», - </w:t>
      </w:r>
      <w:proofErr w:type="spellStart"/>
      <w:r>
        <w:rPr>
          <w:rFonts w:ascii="Times New Roman" w:hAnsi="Times New Roman" w:cs="Times New Roman"/>
          <w:sz w:val="24"/>
        </w:rPr>
        <w:t>деп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атап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өтілді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сауалда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E64CD" w:rsidRPr="00AE64CD" w:rsidRDefault="00AE64CD" w:rsidP="00AE64CD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E64CD">
        <w:rPr>
          <w:rFonts w:ascii="Times New Roman" w:hAnsi="Times New Roman" w:cs="Times New Roman"/>
          <w:sz w:val="24"/>
        </w:rPr>
        <w:t>Жауаптан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ғалымдардың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еңбекақысы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базалық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қаржыландыру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шығыстарына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қосылатыны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іргелі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зерттеулерді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жүзеге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асыратын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ұйымдар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үшін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ғылымды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қаржыландырудың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жаңа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түрі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енгізілетіні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және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ғылыми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жобаларды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қаржыландыру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мерзімі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бес </w:t>
      </w:r>
      <w:proofErr w:type="spellStart"/>
      <w:r w:rsidRPr="00AE64CD">
        <w:rPr>
          <w:rFonts w:ascii="Times New Roman" w:hAnsi="Times New Roman" w:cs="Times New Roman"/>
          <w:sz w:val="24"/>
        </w:rPr>
        <w:t>жылға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дейін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арттырылатыны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белгілі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болды</w:t>
      </w:r>
      <w:proofErr w:type="spellEnd"/>
      <w:r w:rsidRPr="00AE64CD">
        <w:rPr>
          <w:rFonts w:ascii="Times New Roman" w:hAnsi="Times New Roman" w:cs="Times New Roman"/>
          <w:sz w:val="24"/>
        </w:rPr>
        <w:t>.</w:t>
      </w:r>
    </w:p>
    <w:p w:rsidR="00AE64CD" w:rsidRPr="00AE64CD" w:rsidRDefault="00AE64CD" w:rsidP="00AE64CD">
      <w:pPr>
        <w:jc w:val="both"/>
        <w:rPr>
          <w:rFonts w:ascii="Times New Roman" w:hAnsi="Times New Roman" w:cs="Times New Roman"/>
          <w:sz w:val="24"/>
        </w:rPr>
      </w:pPr>
    </w:p>
    <w:p w:rsidR="00AE64CD" w:rsidRPr="00AE64CD" w:rsidRDefault="00AE64CD" w:rsidP="00AE64CD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E64CD">
        <w:rPr>
          <w:rFonts w:ascii="Times New Roman" w:hAnsi="Times New Roman" w:cs="Times New Roman"/>
          <w:sz w:val="24"/>
        </w:rPr>
        <w:t>Сонымен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қатар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ұлттық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ғылыми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кеңестің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шешімдер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апелляциясы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институты – </w:t>
      </w:r>
      <w:proofErr w:type="spellStart"/>
      <w:r w:rsidRPr="00AE64CD">
        <w:rPr>
          <w:rFonts w:ascii="Times New Roman" w:hAnsi="Times New Roman" w:cs="Times New Roman"/>
          <w:sz w:val="24"/>
        </w:rPr>
        <w:t>апелляциялық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комиссия </w:t>
      </w:r>
      <w:proofErr w:type="spellStart"/>
      <w:r w:rsidRPr="00AE64CD">
        <w:rPr>
          <w:rFonts w:ascii="Times New Roman" w:hAnsi="Times New Roman" w:cs="Times New Roman"/>
          <w:sz w:val="24"/>
        </w:rPr>
        <w:t>құрылады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оның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құрамында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жетекші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ғалымдар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сарапшылар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және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мемлекетт</w:t>
      </w:r>
      <w:r>
        <w:rPr>
          <w:rFonts w:ascii="Times New Roman" w:hAnsi="Times New Roman" w:cs="Times New Roman"/>
          <w:sz w:val="24"/>
        </w:rPr>
        <w:t>ік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органдардың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өкілдері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болады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E64CD" w:rsidRPr="00AE64CD" w:rsidRDefault="00AE64CD" w:rsidP="00AE64CD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AE64CD">
        <w:rPr>
          <w:rFonts w:ascii="Times New Roman" w:hAnsi="Times New Roman" w:cs="Times New Roman"/>
          <w:sz w:val="24"/>
        </w:rPr>
        <w:t>Айта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кетейік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соңғы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5-7 </w:t>
      </w:r>
      <w:proofErr w:type="spellStart"/>
      <w:r w:rsidRPr="00AE64CD">
        <w:rPr>
          <w:rFonts w:ascii="Times New Roman" w:hAnsi="Times New Roman" w:cs="Times New Roman"/>
          <w:sz w:val="24"/>
        </w:rPr>
        <w:t>жылда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ғалымдар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гранттарды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бөлу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кезінде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тап </w:t>
      </w:r>
      <w:proofErr w:type="spellStart"/>
      <w:r w:rsidRPr="00AE64CD">
        <w:rPr>
          <w:rFonts w:ascii="Times New Roman" w:hAnsi="Times New Roman" w:cs="Times New Roman"/>
          <w:sz w:val="24"/>
        </w:rPr>
        <w:t>болатын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проблемалар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туралы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мәлімдеді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ғылыми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жобаларды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таңдаудың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ашық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еместігін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кеңестердің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біліксіз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құрамын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64CD">
        <w:rPr>
          <w:rFonts w:ascii="Times New Roman" w:hAnsi="Times New Roman" w:cs="Times New Roman"/>
          <w:sz w:val="24"/>
        </w:rPr>
        <w:t>сараптама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нәтижелерін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елемеуді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атап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өтті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. 2015-2017 </w:t>
      </w:r>
      <w:proofErr w:type="spellStart"/>
      <w:r w:rsidRPr="00AE64CD">
        <w:rPr>
          <w:rFonts w:ascii="Times New Roman" w:hAnsi="Times New Roman" w:cs="Times New Roman"/>
          <w:sz w:val="24"/>
        </w:rPr>
        <w:t>жылдарға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арналған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байқау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нәтижелері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бойынша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ҰҒК-</w:t>
      </w:r>
      <w:proofErr w:type="spellStart"/>
      <w:r w:rsidRPr="00AE64CD">
        <w:rPr>
          <w:rFonts w:ascii="Times New Roman" w:hAnsi="Times New Roman" w:cs="Times New Roman"/>
          <w:sz w:val="24"/>
        </w:rPr>
        <w:t>ның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40-тан </w:t>
      </w:r>
      <w:proofErr w:type="spellStart"/>
      <w:r w:rsidRPr="00AE64CD">
        <w:rPr>
          <w:rFonts w:ascii="Times New Roman" w:hAnsi="Times New Roman" w:cs="Times New Roman"/>
          <w:sz w:val="24"/>
        </w:rPr>
        <w:t>астам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мүшесі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грант </w:t>
      </w:r>
      <w:proofErr w:type="spellStart"/>
      <w:r w:rsidRPr="00AE64CD">
        <w:rPr>
          <w:rFonts w:ascii="Times New Roman" w:hAnsi="Times New Roman" w:cs="Times New Roman"/>
          <w:sz w:val="24"/>
        </w:rPr>
        <w:t>иегерлері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атанды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E64CD">
        <w:rPr>
          <w:rFonts w:ascii="Times New Roman" w:hAnsi="Times New Roman" w:cs="Times New Roman"/>
          <w:sz w:val="24"/>
        </w:rPr>
        <w:t>Жанжал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2018-2020 </w:t>
      </w:r>
      <w:proofErr w:type="spellStart"/>
      <w:r w:rsidRPr="00AE64CD">
        <w:rPr>
          <w:rFonts w:ascii="Times New Roman" w:hAnsi="Times New Roman" w:cs="Times New Roman"/>
          <w:sz w:val="24"/>
        </w:rPr>
        <w:t>жылдарға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арналған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гранттарды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бөлу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кезінде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AE64CD">
        <w:rPr>
          <w:rFonts w:ascii="Times New Roman" w:hAnsi="Times New Roman" w:cs="Times New Roman"/>
          <w:sz w:val="24"/>
        </w:rPr>
        <w:t>болды</w:t>
      </w:r>
      <w:proofErr w:type="spellEnd"/>
      <w:r w:rsidRPr="00AE64CD">
        <w:rPr>
          <w:rFonts w:ascii="Times New Roman" w:hAnsi="Times New Roman" w:cs="Times New Roman"/>
          <w:sz w:val="24"/>
        </w:rPr>
        <w:t>. «</w:t>
      </w:r>
      <w:proofErr w:type="spellStart"/>
      <w:r w:rsidRPr="00AE64CD">
        <w:rPr>
          <w:rFonts w:ascii="Times New Roman" w:hAnsi="Times New Roman" w:cs="Times New Roman"/>
          <w:sz w:val="24"/>
        </w:rPr>
        <w:t>Ақ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жол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E64CD">
        <w:rPr>
          <w:rFonts w:ascii="Times New Roman" w:hAnsi="Times New Roman" w:cs="Times New Roman"/>
          <w:sz w:val="24"/>
        </w:rPr>
        <w:t>депутаттары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екі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lastRenderedPageBreak/>
        <w:t>жағдайда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AE64CD">
        <w:rPr>
          <w:rFonts w:ascii="Times New Roman" w:hAnsi="Times New Roman" w:cs="Times New Roman"/>
          <w:sz w:val="24"/>
        </w:rPr>
        <w:t>ғылымды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дамытуға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бөлінген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бюджет </w:t>
      </w:r>
      <w:proofErr w:type="spellStart"/>
      <w:r w:rsidRPr="00AE64CD">
        <w:rPr>
          <w:rFonts w:ascii="Times New Roman" w:hAnsi="Times New Roman" w:cs="Times New Roman"/>
          <w:sz w:val="24"/>
        </w:rPr>
        <w:t>қаражатын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бөлу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кезінде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сыбайлас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жемқорлыққа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қатысты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</w:t>
      </w:r>
      <w:r>
        <w:rPr>
          <w:rFonts w:ascii="Times New Roman" w:hAnsi="Times New Roman" w:cs="Times New Roman"/>
          <w:sz w:val="24"/>
        </w:rPr>
        <w:t>ағдайларды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тергеуді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талап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етті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E64CD" w:rsidRPr="00AE64CD" w:rsidRDefault="00AE64CD" w:rsidP="00AE64CD">
      <w:pPr>
        <w:jc w:val="both"/>
        <w:rPr>
          <w:rFonts w:ascii="Times New Roman" w:hAnsi="Times New Roman" w:cs="Times New Roman"/>
          <w:sz w:val="24"/>
        </w:rPr>
      </w:pPr>
      <w:r w:rsidRPr="00AE64CD">
        <w:rPr>
          <w:rFonts w:ascii="Times New Roman" w:hAnsi="Times New Roman" w:cs="Times New Roman"/>
          <w:sz w:val="24"/>
        </w:rPr>
        <w:t xml:space="preserve">ҚДП </w:t>
      </w:r>
      <w:proofErr w:type="spellStart"/>
      <w:r w:rsidRPr="00AE64CD">
        <w:rPr>
          <w:rFonts w:ascii="Times New Roman" w:hAnsi="Times New Roman" w:cs="Times New Roman"/>
          <w:sz w:val="24"/>
        </w:rPr>
        <w:t>бұл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шешімдер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ғылымды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дамытуда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және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қазақстандық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ғалымдарды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қолдауда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маңы</w:t>
      </w:r>
      <w:r>
        <w:rPr>
          <w:rFonts w:ascii="Times New Roman" w:hAnsi="Times New Roman" w:cs="Times New Roman"/>
          <w:sz w:val="24"/>
        </w:rPr>
        <w:t>зды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қадам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болады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деп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есептейді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401AF" w:rsidRDefault="00AE64CD" w:rsidP="00AE64CD">
      <w:pPr>
        <w:jc w:val="both"/>
        <w:rPr>
          <w:rFonts w:ascii="Times New Roman" w:hAnsi="Times New Roman" w:cs="Times New Roman"/>
          <w:sz w:val="24"/>
        </w:rPr>
      </w:pPr>
      <w:r w:rsidRPr="00AE64CD">
        <w:rPr>
          <w:rFonts w:ascii="Times New Roman" w:hAnsi="Times New Roman" w:cs="Times New Roman"/>
          <w:sz w:val="24"/>
        </w:rPr>
        <w:t>«</w:t>
      </w:r>
      <w:proofErr w:type="spellStart"/>
      <w:r w:rsidRPr="00AE64CD">
        <w:rPr>
          <w:rFonts w:ascii="Times New Roman" w:hAnsi="Times New Roman" w:cs="Times New Roman"/>
          <w:sz w:val="24"/>
        </w:rPr>
        <w:t>Ақ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жол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AE64CD">
        <w:rPr>
          <w:rFonts w:ascii="Times New Roman" w:hAnsi="Times New Roman" w:cs="Times New Roman"/>
          <w:sz w:val="24"/>
        </w:rPr>
        <w:t>партиясы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AE64CD">
        <w:rPr>
          <w:rFonts w:ascii="Times New Roman" w:hAnsi="Times New Roman" w:cs="Times New Roman"/>
          <w:sz w:val="24"/>
        </w:rPr>
        <w:t>оның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парламенттік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фракциясы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сайлау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алдындағы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бағдарламаны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іске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асыру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және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өз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сайлаушыларының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мүдделерін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қорғау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жөніндегі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жұмыстарды</w:t>
      </w:r>
      <w:proofErr w:type="spellEnd"/>
      <w:r w:rsidRPr="00AE64C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64CD">
        <w:rPr>
          <w:rFonts w:ascii="Times New Roman" w:hAnsi="Times New Roman" w:cs="Times New Roman"/>
          <w:sz w:val="24"/>
        </w:rPr>
        <w:t>жалғастыруда</w:t>
      </w:r>
      <w:proofErr w:type="spellEnd"/>
      <w:r w:rsidRPr="00AE64CD">
        <w:rPr>
          <w:rFonts w:ascii="Times New Roman" w:hAnsi="Times New Roman" w:cs="Times New Roman"/>
          <w:sz w:val="24"/>
        </w:rPr>
        <w:t>.</w:t>
      </w:r>
    </w:p>
    <w:p w:rsidR="00513555" w:rsidRDefault="00513555" w:rsidP="00AE64CD">
      <w:pPr>
        <w:jc w:val="both"/>
        <w:rPr>
          <w:rFonts w:ascii="Times New Roman" w:hAnsi="Times New Roman" w:cs="Times New Roman"/>
          <w:sz w:val="24"/>
        </w:rPr>
      </w:pPr>
    </w:p>
    <w:p w:rsidR="00513555" w:rsidRPr="00AE64CD" w:rsidRDefault="00513555" w:rsidP="00AE64CD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-image-2021-10-12-at-10.57.33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13555" w:rsidRPr="00AE6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CD"/>
    <w:rsid w:val="00513555"/>
    <w:rsid w:val="006401AF"/>
    <w:rsid w:val="00A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DEBE"/>
  <w15:chartTrackingRefBased/>
  <w15:docId w15:val="{7B2228BE-F66C-493C-AC1D-2AEA91B6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2022-10-14T04:20:00Z</dcterms:created>
  <dcterms:modified xsi:type="dcterms:W3CDTF">2022-10-21T04:34:00Z</dcterms:modified>
</cp:coreProperties>
</file>