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 w:rsidRPr="00235457">
        <w:rPr>
          <w:rFonts w:ascii="Times New Roman" w:hAnsi="Times New Roman" w:cs="Times New Roman"/>
          <w:sz w:val="24"/>
        </w:rPr>
        <w:t>29.01.2020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 w:rsidRPr="00235457">
        <w:rPr>
          <w:rFonts w:ascii="Times New Roman" w:hAnsi="Times New Roman" w:cs="Times New Roman"/>
          <w:sz w:val="24"/>
        </w:rPr>
        <w:t>«</w:t>
      </w:r>
      <w:proofErr w:type="spellStart"/>
      <w:r w:rsidRPr="00235457">
        <w:rPr>
          <w:rFonts w:ascii="Times New Roman" w:hAnsi="Times New Roman" w:cs="Times New Roman"/>
          <w:sz w:val="24"/>
        </w:rPr>
        <w:t>Ақтөбе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әуежайын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режиміне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қосуға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235457">
        <w:rPr>
          <w:rFonts w:ascii="Times New Roman" w:hAnsi="Times New Roman" w:cs="Times New Roman"/>
          <w:sz w:val="24"/>
        </w:rPr>
        <w:t>кедергі</w:t>
      </w:r>
      <w:proofErr w:type="spellEnd"/>
      <w:r w:rsidRPr="00235457">
        <w:rPr>
          <w:rFonts w:ascii="Times New Roman" w:hAnsi="Times New Roman" w:cs="Times New Roman"/>
          <w:sz w:val="24"/>
        </w:rPr>
        <w:t>?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5457">
        <w:rPr>
          <w:rFonts w:ascii="Times New Roman" w:hAnsi="Times New Roman" w:cs="Times New Roman"/>
          <w:sz w:val="24"/>
        </w:rPr>
        <w:t>Ақтөбе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әуежайының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режиміне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енуі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тұрғындар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үшін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қатынасының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қол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жетімді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болуына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туризмнің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дамуына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әкеледі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35457">
        <w:rPr>
          <w:rFonts w:ascii="Times New Roman" w:hAnsi="Times New Roman" w:cs="Times New Roman"/>
          <w:sz w:val="24"/>
        </w:rPr>
        <w:t>деді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Мәжіліс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депутаты Дания </w:t>
      </w:r>
      <w:proofErr w:type="spellStart"/>
      <w:r w:rsidRPr="00235457">
        <w:rPr>
          <w:rFonts w:ascii="Times New Roman" w:hAnsi="Times New Roman" w:cs="Times New Roman"/>
          <w:sz w:val="24"/>
        </w:rPr>
        <w:t>Еспаева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өізінің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депутаттық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сауалында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5457">
        <w:rPr>
          <w:rFonts w:ascii="Times New Roman" w:hAnsi="Times New Roman" w:cs="Times New Roman"/>
          <w:sz w:val="24"/>
        </w:rPr>
        <w:t xml:space="preserve">«2019 </w:t>
      </w:r>
      <w:proofErr w:type="spellStart"/>
      <w:r w:rsidRPr="00235457">
        <w:rPr>
          <w:rFonts w:ascii="Times New Roman" w:hAnsi="Times New Roman" w:cs="Times New Roman"/>
          <w:sz w:val="24"/>
        </w:rPr>
        <w:t>жылдың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235457">
        <w:rPr>
          <w:rFonts w:ascii="Times New Roman" w:hAnsi="Times New Roman" w:cs="Times New Roman"/>
          <w:sz w:val="24"/>
        </w:rPr>
        <w:t>қазанында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елорданы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дамыту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жөніндегі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кеңесте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235457">
        <w:rPr>
          <w:rFonts w:ascii="Times New Roman" w:hAnsi="Times New Roman" w:cs="Times New Roman"/>
          <w:sz w:val="24"/>
        </w:rPr>
        <w:t>Қасым-Жомарт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Тоқаев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әуежайларында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режимін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енгізу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қажеттілігі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туралы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мәлімдеді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5457">
        <w:rPr>
          <w:rFonts w:ascii="Times New Roman" w:hAnsi="Times New Roman" w:cs="Times New Roman"/>
          <w:sz w:val="24"/>
        </w:rPr>
        <w:t>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режимі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рейстер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санына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шектеулерді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алып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тастауды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қамтамасыз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етеді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шетелдік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әуекомпанияларға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еркіндігі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бесінші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дәрежесін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береді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35457">
        <w:rPr>
          <w:rFonts w:ascii="Times New Roman" w:hAnsi="Times New Roman" w:cs="Times New Roman"/>
          <w:sz w:val="24"/>
        </w:rPr>
        <w:t>Бұл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шетелдік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компанияларының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Қазақстан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арқылы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үшінші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елдерге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рейстерін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35457">
        <w:rPr>
          <w:rFonts w:ascii="Times New Roman" w:hAnsi="Times New Roman" w:cs="Times New Roman"/>
          <w:sz w:val="24"/>
        </w:rPr>
        <w:t>көбейтіп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235457">
        <w:rPr>
          <w:rFonts w:ascii="Times New Roman" w:hAnsi="Times New Roman" w:cs="Times New Roman"/>
          <w:sz w:val="24"/>
        </w:rPr>
        <w:t>ішкі</w:t>
      </w:r>
      <w:proofErr w:type="spellEnd"/>
      <w:proofErr w:type="gram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әуежайлар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арқылы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жолаушылар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транзитін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арттырады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235457">
        <w:rPr>
          <w:rFonts w:ascii="Times New Roman" w:hAnsi="Times New Roman" w:cs="Times New Roman"/>
          <w:sz w:val="24"/>
        </w:rPr>
        <w:t>делінген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хабарламада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5457">
        <w:rPr>
          <w:rFonts w:ascii="Times New Roman" w:hAnsi="Times New Roman" w:cs="Times New Roman"/>
          <w:sz w:val="24"/>
        </w:rPr>
        <w:t>Сонымен</w:t>
      </w:r>
      <w:proofErr w:type="spellEnd"/>
      <w:r w:rsidRPr="00235457">
        <w:rPr>
          <w:rFonts w:ascii="Times New Roman" w:hAnsi="Times New Roman" w:cs="Times New Roman"/>
          <w:sz w:val="24"/>
        </w:rPr>
        <w:t>, 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режимі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Нұр-Сұлтан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Алматы, Шымкент, </w:t>
      </w:r>
      <w:proofErr w:type="spellStart"/>
      <w:r w:rsidRPr="00235457">
        <w:rPr>
          <w:rFonts w:ascii="Times New Roman" w:hAnsi="Times New Roman" w:cs="Times New Roman"/>
          <w:sz w:val="24"/>
        </w:rPr>
        <w:t>Ақтау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Қарағанды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Өскемен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Павлодар, </w:t>
      </w:r>
      <w:proofErr w:type="spellStart"/>
      <w:r w:rsidRPr="00235457">
        <w:rPr>
          <w:rFonts w:ascii="Times New Roman" w:hAnsi="Times New Roman" w:cs="Times New Roman"/>
          <w:sz w:val="24"/>
        </w:rPr>
        <w:t>Көкшетау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Тараз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Петропавл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Семей </w:t>
      </w:r>
      <w:proofErr w:type="spellStart"/>
      <w:r w:rsidRPr="00235457">
        <w:rPr>
          <w:rFonts w:ascii="Times New Roman" w:hAnsi="Times New Roman" w:cs="Times New Roman"/>
          <w:sz w:val="24"/>
        </w:rPr>
        <w:t>еліміздің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11 </w:t>
      </w:r>
      <w:proofErr w:type="spellStart"/>
      <w:r w:rsidRPr="00235457">
        <w:rPr>
          <w:rFonts w:ascii="Times New Roman" w:hAnsi="Times New Roman" w:cs="Times New Roman"/>
          <w:sz w:val="24"/>
        </w:rPr>
        <w:t>әуежайында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енгізілген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5457">
        <w:rPr>
          <w:rFonts w:ascii="Times New Roman" w:hAnsi="Times New Roman" w:cs="Times New Roman"/>
          <w:sz w:val="24"/>
        </w:rPr>
        <w:t>Оның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айтуынша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Ақтөбе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әуежайын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режиміне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енгізу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қажеттілігі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туралы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мәселені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сайлаушылар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депутаттардың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аймақтарға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сапарлары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кезінде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айтқан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5457">
        <w:rPr>
          <w:rFonts w:ascii="Times New Roman" w:hAnsi="Times New Roman" w:cs="Times New Roman"/>
          <w:sz w:val="24"/>
        </w:rPr>
        <w:t>«</w:t>
      </w:r>
      <w:proofErr w:type="spellStart"/>
      <w:r w:rsidRPr="00235457">
        <w:rPr>
          <w:rFonts w:ascii="Times New Roman" w:hAnsi="Times New Roman" w:cs="Times New Roman"/>
          <w:sz w:val="24"/>
        </w:rPr>
        <w:t>Халықаралық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Ақтөбе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35457">
        <w:rPr>
          <w:rFonts w:ascii="Times New Roman" w:hAnsi="Times New Roman" w:cs="Times New Roman"/>
          <w:sz w:val="24"/>
        </w:rPr>
        <w:t>Әуежайы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 </w:t>
      </w:r>
      <w:proofErr w:type="spellStart"/>
      <w:r w:rsidRPr="00235457">
        <w:rPr>
          <w:rFonts w:ascii="Times New Roman" w:hAnsi="Times New Roman" w:cs="Times New Roman"/>
          <w:sz w:val="24"/>
        </w:rPr>
        <w:t>Қазақстанның</w:t>
      </w:r>
      <w:proofErr w:type="spellEnd"/>
      <w:proofErr w:type="gram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батыстағы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қақпасы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екенін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оның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қарқынды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дамуы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ауқымды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жобаларды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жүзеге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асырумен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байланысты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екенін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ескере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отырып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,« </w:t>
      </w:r>
      <w:proofErr w:type="spellStart"/>
      <w:r w:rsidRPr="00235457">
        <w:rPr>
          <w:rFonts w:ascii="Times New Roman" w:hAnsi="Times New Roman" w:cs="Times New Roman"/>
          <w:sz w:val="24"/>
        </w:rPr>
        <w:t>Ақ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жол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»</w:t>
      </w:r>
      <w:proofErr w:type="spellStart"/>
      <w:r w:rsidRPr="00235457">
        <w:rPr>
          <w:rFonts w:ascii="Times New Roman" w:hAnsi="Times New Roman" w:cs="Times New Roman"/>
          <w:sz w:val="24"/>
        </w:rPr>
        <w:t>фракциясы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режиміне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қосу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мүмкіндігін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қарастыруды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сұрайды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5457">
        <w:rPr>
          <w:rFonts w:ascii="Times New Roman" w:hAnsi="Times New Roman" w:cs="Times New Roman"/>
          <w:sz w:val="24"/>
        </w:rPr>
        <w:t>Әуежай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тиімді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географиялық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жағдайға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ие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ол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Батыс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Еуропаны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Орталық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Оңтүстік-Шығыс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Азиямен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байланыстыратын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ірі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халықаралық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аэронавигациялық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маршруттардың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қиылысында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орналасқан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35457">
        <w:rPr>
          <w:rFonts w:ascii="Times New Roman" w:hAnsi="Times New Roman" w:cs="Times New Roman"/>
          <w:sz w:val="24"/>
        </w:rPr>
        <w:t>Оның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техникалық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жабдықталуы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ұшу-қону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жолағы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барлық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ұшақтарды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алуға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мүмкіндік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35457">
        <w:rPr>
          <w:rFonts w:ascii="Times New Roman" w:hAnsi="Times New Roman" w:cs="Times New Roman"/>
          <w:sz w:val="24"/>
        </w:rPr>
        <w:t>береді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»</w:t>
      </w:r>
      <w:proofErr w:type="gramEnd"/>
      <w:r w:rsidRPr="00235457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235457">
        <w:rPr>
          <w:rFonts w:ascii="Times New Roman" w:hAnsi="Times New Roman" w:cs="Times New Roman"/>
          <w:sz w:val="24"/>
        </w:rPr>
        <w:t>деді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Еспаева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5457">
        <w:rPr>
          <w:rFonts w:ascii="Times New Roman" w:hAnsi="Times New Roman" w:cs="Times New Roman"/>
          <w:sz w:val="24"/>
        </w:rPr>
        <w:t>Еске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салсақ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Президент </w:t>
      </w:r>
      <w:proofErr w:type="spellStart"/>
      <w:r w:rsidRPr="00235457">
        <w:rPr>
          <w:rFonts w:ascii="Times New Roman" w:hAnsi="Times New Roman" w:cs="Times New Roman"/>
          <w:sz w:val="24"/>
        </w:rPr>
        <w:t>Қ.Тоқаев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Жолдауында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негізгі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тасымалдаушысы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(Эйр Астана) </w:t>
      </w:r>
      <w:proofErr w:type="spellStart"/>
      <w:r w:rsidRPr="00235457">
        <w:rPr>
          <w:rFonts w:ascii="Times New Roman" w:hAnsi="Times New Roman" w:cs="Times New Roman"/>
          <w:sz w:val="24"/>
        </w:rPr>
        <w:t>билеттерінің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Еуропадағыдан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гөрі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30% </w:t>
      </w:r>
      <w:proofErr w:type="spellStart"/>
      <w:r w:rsidRPr="00235457">
        <w:rPr>
          <w:rFonts w:ascii="Times New Roman" w:hAnsi="Times New Roman" w:cs="Times New Roman"/>
          <w:sz w:val="24"/>
        </w:rPr>
        <w:t>қымбат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екендігіне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наразылығын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білдіріп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үкіметке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жаңа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рейстер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үшін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ашуды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тапсырған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болатын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5457">
        <w:rPr>
          <w:rFonts w:ascii="Times New Roman" w:hAnsi="Times New Roman" w:cs="Times New Roman"/>
          <w:sz w:val="24"/>
        </w:rPr>
        <w:t>«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билеттерінің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негізсіз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жоғары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бағалары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бір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авиакомпанияның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монополиялық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жағдайына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тікелей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байланысты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екендігімен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келісеміз</w:t>
      </w:r>
      <w:proofErr w:type="spellEnd"/>
      <w:r w:rsidRPr="00235457">
        <w:rPr>
          <w:rFonts w:ascii="Times New Roman" w:hAnsi="Times New Roman" w:cs="Times New Roman"/>
          <w:sz w:val="24"/>
        </w:rPr>
        <w:t>. 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режимі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шетелдік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авиатасымалдаушыларға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халықаралық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жолаушылар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35457">
        <w:rPr>
          <w:rFonts w:ascii="Times New Roman" w:hAnsi="Times New Roman" w:cs="Times New Roman"/>
          <w:sz w:val="24"/>
        </w:rPr>
        <w:t>жүктерді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Қазақстанға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сонымен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қатар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ел </w:t>
      </w:r>
      <w:proofErr w:type="spellStart"/>
      <w:r w:rsidRPr="00235457">
        <w:rPr>
          <w:rFonts w:ascii="Times New Roman" w:hAnsi="Times New Roman" w:cs="Times New Roman"/>
          <w:sz w:val="24"/>
        </w:rPr>
        <w:t>ішіндегі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қалаларға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қону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арқылы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тасымалдауға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мүмкіндік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35457">
        <w:rPr>
          <w:rFonts w:ascii="Times New Roman" w:hAnsi="Times New Roman" w:cs="Times New Roman"/>
          <w:sz w:val="24"/>
        </w:rPr>
        <w:t>береді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»</w:t>
      </w:r>
      <w:proofErr w:type="gramEnd"/>
      <w:r w:rsidRPr="00235457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235457">
        <w:rPr>
          <w:rFonts w:ascii="Times New Roman" w:hAnsi="Times New Roman" w:cs="Times New Roman"/>
          <w:sz w:val="24"/>
        </w:rPr>
        <w:t>деді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Еспаева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5457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авиакомпаниялардың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билеттерінің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құны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бұрыннан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халық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арасында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сынға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ұшырап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келді</w:t>
      </w:r>
      <w:proofErr w:type="spellEnd"/>
      <w:r w:rsidRPr="00235457">
        <w:rPr>
          <w:rFonts w:ascii="Times New Roman" w:hAnsi="Times New Roman" w:cs="Times New Roman"/>
          <w:sz w:val="24"/>
        </w:rPr>
        <w:t>. «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мәртебесі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235457">
        <w:rPr>
          <w:rFonts w:ascii="Times New Roman" w:hAnsi="Times New Roman" w:cs="Times New Roman"/>
          <w:sz w:val="24"/>
        </w:rPr>
        <w:t>қосымша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әуежайдың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енгізілуі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билеттердің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құнын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төмендетіп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тұрғындар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үшін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қатынасының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қол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жетімділігін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төмендетеді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туристік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бизнестің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өсуіне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ықпал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етеді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5457">
        <w:rPr>
          <w:rFonts w:ascii="Times New Roman" w:hAnsi="Times New Roman" w:cs="Times New Roman"/>
          <w:sz w:val="24"/>
        </w:rPr>
        <w:t xml:space="preserve">Дания </w:t>
      </w:r>
      <w:proofErr w:type="spellStart"/>
      <w:r w:rsidRPr="00235457">
        <w:rPr>
          <w:rFonts w:ascii="Times New Roman" w:hAnsi="Times New Roman" w:cs="Times New Roman"/>
          <w:sz w:val="24"/>
        </w:rPr>
        <w:t>Еспаева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Елбасының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Үкіметтің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соңғы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кеңейтілген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отырысында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айтқан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тағы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бір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цитатасына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тоқталды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: «Мен </w:t>
      </w:r>
      <w:proofErr w:type="spellStart"/>
      <w:r w:rsidRPr="00235457">
        <w:rPr>
          <w:rFonts w:ascii="Times New Roman" w:hAnsi="Times New Roman" w:cs="Times New Roman"/>
          <w:sz w:val="24"/>
        </w:rPr>
        <w:t>негізгі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тасымалдаушылар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үшін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ашу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мәселесін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көтергім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келеді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35457">
        <w:rPr>
          <w:rFonts w:ascii="Times New Roman" w:hAnsi="Times New Roman" w:cs="Times New Roman"/>
          <w:sz w:val="24"/>
        </w:rPr>
        <w:t>Бұл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маңызды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тақырып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235457">
        <w:rPr>
          <w:rFonts w:ascii="Times New Roman" w:hAnsi="Times New Roman" w:cs="Times New Roman"/>
          <w:sz w:val="24"/>
        </w:rPr>
        <w:t>белсенді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түрде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жүргізу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керек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. Мен </w:t>
      </w:r>
      <w:proofErr w:type="spellStart"/>
      <w:r w:rsidRPr="00235457">
        <w:rPr>
          <w:rFonts w:ascii="Times New Roman" w:hAnsi="Times New Roman" w:cs="Times New Roman"/>
          <w:sz w:val="24"/>
        </w:rPr>
        <w:t>бұл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мәселеге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үлкен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мән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беремін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5457">
        <w:rPr>
          <w:rFonts w:ascii="Times New Roman" w:hAnsi="Times New Roman" w:cs="Times New Roman"/>
          <w:sz w:val="24"/>
        </w:rPr>
        <w:t>өйткені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біз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мемлекетіміздің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инвестициялық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тартымдылығы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lastRenderedPageBreak/>
        <w:t>туралы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және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тұтастай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алғанда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сыртқы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әлемге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ашықтығы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туралы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айтып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отырмыз</w:t>
      </w:r>
      <w:proofErr w:type="spellEnd"/>
      <w:r w:rsidRPr="00235457">
        <w:rPr>
          <w:rFonts w:ascii="Times New Roman" w:hAnsi="Times New Roman" w:cs="Times New Roman"/>
          <w:sz w:val="24"/>
        </w:rPr>
        <w:t>»</w:t>
      </w: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35457" w:rsidRPr="00235457" w:rsidRDefault="00235457" w:rsidP="0023545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5457">
        <w:rPr>
          <w:rFonts w:ascii="Times New Roman" w:hAnsi="Times New Roman" w:cs="Times New Roman"/>
          <w:sz w:val="24"/>
        </w:rPr>
        <w:t>Осыған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байланысты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35457">
        <w:rPr>
          <w:rFonts w:ascii="Times New Roman" w:hAnsi="Times New Roman" w:cs="Times New Roman"/>
          <w:sz w:val="24"/>
        </w:rPr>
        <w:t>Ақ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жол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35457">
        <w:rPr>
          <w:rFonts w:ascii="Times New Roman" w:hAnsi="Times New Roman" w:cs="Times New Roman"/>
          <w:sz w:val="24"/>
        </w:rPr>
        <w:t>фракциясы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үкіметтен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35457">
        <w:rPr>
          <w:rFonts w:ascii="Times New Roman" w:hAnsi="Times New Roman" w:cs="Times New Roman"/>
          <w:sz w:val="24"/>
        </w:rPr>
        <w:t>Ақтөбе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халықаралық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әуежайы</w:t>
      </w:r>
      <w:proofErr w:type="spellEnd"/>
      <w:r w:rsidRPr="00235457">
        <w:rPr>
          <w:rFonts w:ascii="Times New Roman" w:hAnsi="Times New Roman" w:cs="Times New Roman"/>
          <w:sz w:val="24"/>
        </w:rPr>
        <w:t>» АҚ-</w:t>
      </w:r>
      <w:proofErr w:type="spellStart"/>
      <w:r w:rsidRPr="00235457">
        <w:rPr>
          <w:rFonts w:ascii="Times New Roman" w:hAnsi="Times New Roman" w:cs="Times New Roman"/>
          <w:sz w:val="24"/>
        </w:rPr>
        <w:t>ны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ашық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аспанмен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әуежайлар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тізіміне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қосу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мүмкіндігін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қарастыруды</w:t>
      </w:r>
      <w:proofErr w:type="spellEnd"/>
      <w:r w:rsidRPr="00235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5457">
        <w:rPr>
          <w:rFonts w:ascii="Times New Roman" w:hAnsi="Times New Roman" w:cs="Times New Roman"/>
          <w:sz w:val="24"/>
        </w:rPr>
        <w:t>сұрайды</w:t>
      </w:r>
      <w:proofErr w:type="spellEnd"/>
      <w:r w:rsidRPr="00235457">
        <w:rPr>
          <w:rFonts w:ascii="Times New Roman" w:hAnsi="Times New Roman" w:cs="Times New Roman"/>
          <w:sz w:val="24"/>
        </w:rPr>
        <w:t>.</w:t>
      </w:r>
    </w:p>
    <w:p w:rsidR="00B4124B" w:rsidRDefault="00B4124B" w:rsidP="0023545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42468" w:rsidRPr="00235457" w:rsidRDefault="00E42468" w:rsidP="00235457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2468" w:rsidRPr="0023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57"/>
    <w:rsid w:val="00235457"/>
    <w:rsid w:val="00B4124B"/>
    <w:rsid w:val="00E4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2DB6"/>
  <w15:chartTrackingRefBased/>
  <w15:docId w15:val="{7521A57F-1716-4839-9827-92AFBD60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2022-10-14T09:12:00Z</dcterms:created>
  <dcterms:modified xsi:type="dcterms:W3CDTF">2022-10-21T04:36:00Z</dcterms:modified>
</cp:coreProperties>
</file>