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7E" w:rsidRPr="002E747E" w:rsidRDefault="002E747E" w:rsidP="002E747E">
      <w:pPr>
        <w:shd w:val="clear" w:color="auto" w:fill="FFFFFF"/>
        <w:rPr>
          <w:rFonts w:eastAsia="Times New Roman"/>
          <w:color w:val="050505"/>
          <w:sz w:val="28"/>
          <w:szCs w:val="28"/>
        </w:rPr>
      </w:pPr>
      <w:r w:rsidRPr="002E747E">
        <w:rPr>
          <w:rFonts w:eastAsia="Times New Roman"/>
          <w:color w:val="050505"/>
          <w:sz w:val="28"/>
          <w:szCs w:val="28"/>
        </w:rPr>
        <w:t>24 декабря 2019</w:t>
      </w:r>
      <w:r>
        <w:rPr>
          <w:rFonts w:eastAsia="Times New Roman"/>
          <w:color w:val="050505"/>
          <w:sz w:val="28"/>
          <w:szCs w:val="28"/>
        </w:rPr>
        <w:t>г.</w:t>
      </w:r>
      <w:bookmarkStart w:id="0" w:name="_GoBack"/>
      <w:bookmarkEnd w:id="0"/>
      <w:r w:rsidRPr="002E747E">
        <w:rPr>
          <w:rFonts w:eastAsia="Times New Roman"/>
          <w:color w:val="050505"/>
          <w:sz w:val="28"/>
          <w:szCs w:val="28"/>
        </w:rPr>
        <w:t xml:space="preserve"> Парламентская фракция «Народные коммунисты» </w:t>
      </w:r>
      <w:r>
        <w:rPr>
          <w:rFonts w:eastAsia="Times New Roman"/>
          <w:color w:val="050505"/>
          <w:sz w:val="28"/>
          <w:szCs w:val="28"/>
        </w:rPr>
        <w:t xml:space="preserve">на Круглом столе в Мажилисе, </w:t>
      </w:r>
      <w:r w:rsidRPr="002E747E">
        <w:rPr>
          <w:rFonts w:eastAsia="Times New Roman"/>
          <w:color w:val="050505"/>
          <w:sz w:val="28"/>
          <w:szCs w:val="28"/>
        </w:rPr>
        <w:t>предл</w:t>
      </w:r>
      <w:r>
        <w:rPr>
          <w:rFonts w:eastAsia="Times New Roman"/>
          <w:color w:val="050505"/>
          <w:sz w:val="28"/>
          <w:szCs w:val="28"/>
        </w:rPr>
        <w:t>ожили</w:t>
      </w:r>
      <w:r w:rsidRPr="002E747E">
        <w:rPr>
          <w:rFonts w:eastAsia="Times New Roman"/>
          <w:color w:val="050505"/>
          <w:sz w:val="28"/>
          <w:szCs w:val="28"/>
        </w:rPr>
        <w:t xml:space="preserve"> расширить полномочия помощников частных судебных исполнителей.</w:t>
      </w:r>
    </w:p>
    <w:p w:rsidR="002E747E" w:rsidRPr="002E747E" w:rsidRDefault="002E747E" w:rsidP="002E747E">
      <w:pPr>
        <w:shd w:val="clear" w:color="auto" w:fill="FFFFFF"/>
        <w:rPr>
          <w:rFonts w:eastAsia="Times New Roman"/>
          <w:color w:val="050505"/>
          <w:sz w:val="28"/>
          <w:szCs w:val="28"/>
        </w:rPr>
      </w:pPr>
      <w:r w:rsidRPr="002E747E">
        <w:rPr>
          <w:rFonts w:eastAsia="Times New Roman"/>
          <w:color w:val="050505"/>
          <w:sz w:val="28"/>
          <w:szCs w:val="28"/>
        </w:rPr>
        <w:t xml:space="preserve">По их мнению, такой подход будет только способствовать результативности исполнения судебных актов и эффективности казахстанского правосудия в целом. Выступая на Правительственном часе, депутат от КНПК </w:t>
      </w:r>
      <w:proofErr w:type="spellStart"/>
      <w:r w:rsidRPr="002E747E">
        <w:rPr>
          <w:rFonts w:eastAsia="Times New Roman"/>
          <w:color w:val="050505"/>
          <w:sz w:val="28"/>
          <w:szCs w:val="28"/>
        </w:rPr>
        <w:t>Магеррам</w:t>
      </w:r>
      <w:proofErr w:type="spellEnd"/>
      <w:r w:rsidRPr="002E747E">
        <w:rPr>
          <w:rFonts w:eastAsia="Times New Roman"/>
          <w:color w:val="050505"/>
          <w:sz w:val="28"/>
          <w:szCs w:val="28"/>
        </w:rPr>
        <w:t xml:space="preserve"> </w:t>
      </w:r>
      <w:proofErr w:type="spellStart"/>
      <w:r w:rsidRPr="002E747E">
        <w:rPr>
          <w:rFonts w:eastAsia="Times New Roman"/>
          <w:color w:val="050505"/>
          <w:sz w:val="28"/>
          <w:szCs w:val="28"/>
        </w:rPr>
        <w:t>Магеррамов</w:t>
      </w:r>
      <w:proofErr w:type="spellEnd"/>
      <w:r w:rsidRPr="002E747E">
        <w:rPr>
          <w:rFonts w:eastAsia="Times New Roman"/>
          <w:color w:val="050505"/>
          <w:sz w:val="28"/>
          <w:szCs w:val="28"/>
        </w:rPr>
        <w:t xml:space="preserve"> привел в пример опыт Европы. Там институт помощников судебных исполнителей – полноправная, развитая и действенная структура.</w:t>
      </w:r>
    </w:p>
    <w:p w:rsidR="002E747E" w:rsidRPr="002E747E" w:rsidRDefault="002E747E" w:rsidP="002E747E">
      <w:pPr>
        <w:shd w:val="clear" w:color="auto" w:fill="FFFFFF"/>
        <w:rPr>
          <w:rFonts w:eastAsia="Times New Roman"/>
          <w:color w:val="050505"/>
          <w:sz w:val="28"/>
          <w:szCs w:val="28"/>
        </w:rPr>
      </w:pPr>
      <w:r w:rsidRPr="002E747E">
        <w:rPr>
          <w:rFonts w:eastAsia="Times New Roman"/>
          <w:color w:val="050505"/>
          <w:sz w:val="28"/>
          <w:szCs w:val="28"/>
        </w:rPr>
        <w:t xml:space="preserve">– Скажите, пожалуйста, находите ли вы возможным для дальнейшего качественного развития института ЧСИ расширить полномочия помощников? – спросил коммунист у министра юстиции Марата </w:t>
      </w:r>
      <w:proofErr w:type="spellStart"/>
      <w:r w:rsidRPr="002E747E">
        <w:rPr>
          <w:rFonts w:eastAsia="Times New Roman"/>
          <w:color w:val="050505"/>
          <w:sz w:val="28"/>
          <w:szCs w:val="28"/>
        </w:rPr>
        <w:t>Бекетаева</w:t>
      </w:r>
      <w:proofErr w:type="spellEnd"/>
      <w:r w:rsidRPr="002E747E">
        <w:rPr>
          <w:rFonts w:eastAsia="Times New Roman"/>
          <w:color w:val="050505"/>
          <w:sz w:val="28"/>
          <w:szCs w:val="28"/>
        </w:rPr>
        <w:t>. – Хотя бы начать с того, чтобы дать им возможность производить опись имущества должника с составлением протокола, производить опечатывание имущества должника, представлять интересы ЧСИ в судах, в госорганах и организациях и т.д.</w:t>
      </w:r>
    </w:p>
    <w:p w:rsidR="002E747E" w:rsidRPr="002E747E" w:rsidRDefault="002E747E" w:rsidP="002E747E">
      <w:pPr>
        <w:shd w:val="clear" w:color="auto" w:fill="FFFFFF"/>
        <w:rPr>
          <w:rFonts w:eastAsia="Times New Roman"/>
          <w:color w:val="050505"/>
          <w:sz w:val="28"/>
          <w:szCs w:val="28"/>
        </w:rPr>
      </w:pPr>
      <w:r w:rsidRPr="002E747E">
        <w:rPr>
          <w:rFonts w:eastAsia="Times New Roman"/>
          <w:color w:val="050505"/>
          <w:sz w:val="28"/>
          <w:szCs w:val="28"/>
        </w:rPr>
        <w:t>Министр юстиции выразил полное согласие с этой идеей. Однако отметил, что у других госорганов она поддержки не нашла.</w:t>
      </w:r>
    </w:p>
    <w:p w:rsidR="002E747E" w:rsidRPr="002E747E" w:rsidRDefault="002E747E" w:rsidP="002E747E">
      <w:pPr>
        <w:shd w:val="clear" w:color="auto" w:fill="FFFFFF"/>
        <w:rPr>
          <w:rFonts w:eastAsia="Times New Roman"/>
          <w:color w:val="050505"/>
          <w:sz w:val="28"/>
          <w:szCs w:val="28"/>
        </w:rPr>
      </w:pPr>
      <w:r w:rsidRPr="002E747E">
        <w:rPr>
          <w:rFonts w:eastAsia="Times New Roman"/>
          <w:color w:val="050505"/>
          <w:sz w:val="28"/>
          <w:szCs w:val="28"/>
        </w:rPr>
        <w:t xml:space="preserve">– Если помощники больше будут помогать судоисполнителю, в целом система станет более эффективной, – резюмировал </w:t>
      </w:r>
      <w:proofErr w:type="spellStart"/>
      <w:r w:rsidRPr="002E747E">
        <w:rPr>
          <w:rFonts w:eastAsia="Times New Roman"/>
          <w:color w:val="050505"/>
          <w:sz w:val="28"/>
          <w:szCs w:val="28"/>
        </w:rPr>
        <w:t>М.Бекетаев</w:t>
      </w:r>
      <w:proofErr w:type="spellEnd"/>
      <w:r w:rsidRPr="002E747E">
        <w:rPr>
          <w:rFonts w:eastAsia="Times New Roman"/>
          <w:color w:val="050505"/>
          <w:sz w:val="28"/>
          <w:szCs w:val="28"/>
        </w:rPr>
        <w:t>. – Но в то же время, добавив полномочия, нужно проработать и большую ответственность.</w:t>
      </w:r>
    </w:p>
    <w:p w:rsidR="002E747E" w:rsidRPr="002E747E" w:rsidRDefault="002E747E" w:rsidP="002E747E">
      <w:pPr>
        <w:shd w:val="clear" w:color="auto" w:fill="FFFFFF"/>
        <w:rPr>
          <w:rFonts w:eastAsia="Times New Roman"/>
          <w:color w:val="050505"/>
          <w:sz w:val="28"/>
          <w:szCs w:val="28"/>
        </w:rPr>
      </w:pPr>
      <w:r w:rsidRPr="002E747E">
        <w:rPr>
          <w:rFonts w:eastAsia="Times New Roman"/>
          <w:color w:val="050505"/>
          <w:sz w:val="28"/>
          <w:szCs w:val="28"/>
        </w:rPr>
        <w:t>Ведь если частному судоисполнителю за нарушения и злоупотребления грозит изъятие лицензии, то у его помощника отбирать нечего. Но Минюст пообещал проработать вопрос ответственности и по возможности внести нормы, расширяющие полномочия помощников, в законодательство.</w:t>
      </w:r>
    </w:p>
    <w:p w:rsidR="002E747E" w:rsidRPr="002E747E" w:rsidRDefault="002E747E" w:rsidP="002E747E">
      <w:pPr>
        <w:shd w:val="clear" w:color="auto" w:fill="FFFFFF"/>
        <w:rPr>
          <w:rFonts w:eastAsia="Times New Roman"/>
          <w:color w:val="050505"/>
          <w:sz w:val="28"/>
          <w:szCs w:val="28"/>
        </w:rPr>
      </w:pPr>
      <w:r w:rsidRPr="002E747E">
        <w:rPr>
          <w:rFonts w:eastAsia="Times New Roman"/>
          <w:color w:val="050505"/>
          <w:sz w:val="28"/>
          <w:szCs w:val="28"/>
        </w:rPr>
        <w:t>Предложение поддержал вице-спикер палаты Владимир Божко.</w:t>
      </w:r>
    </w:p>
    <w:p w:rsidR="002E747E" w:rsidRPr="002E747E" w:rsidRDefault="002E747E" w:rsidP="002E747E">
      <w:pPr>
        <w:shd w:val="clear" w:color="auto" w:fill="FFFFFF"/>
        <w:rPr>
          <w:rFonts w:eastAsia="Times New Roman"/>
          <w:color w:val="050505"/>
          <w:sz w:val="28"/>
          <w:szCs w:val="28"/>
        </w:rPr>
      </w:pPr>
      <w:r w:rsidRPr="002E747E">
        <w:rPr>
          <w:rFonts w:eastAsia="Times New Roman"/>
          <w:color w:val="050505"/>
          <w:sz w:val="28"/>
          <w:szCs w:val="28"/>
        </w:rPr>
        <w:t>– Я думаю, что это вполне справедливо, – заявил он. – Если человек имеет права, то он должен четко иметь обязанности.</w:t>
      </w:r>
    </w:p>
    <w:p w:rsidR="003A447D" w:rsidRDefault="003A447D"/>
    <w:sectPr w:rsidR="003A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7E"/>
    <w:rsid w:val="002E747E"/>
    <w:rsid w:val="003A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B8238-D67E-4B19-9646-9B433270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7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Фракция НПК</dc:creator>
  <cp:keywords/>
  <dc:description/>
  <cp:lastModifiedBy>Фракция НПК</cp:lastModifiedBy>
  <cp:revision>1</cp:revision>
  <dcterms:created xsi:type="dcterms:W3CDTF">2022-11-14T03:02:00Z</dcterms:created>
  <dcterms:modified xsi:type="dcterms:W3CDTF">2022-11-14T03:07:00Z</dcterms:modified>
</cp:coreProperties>
</file>