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88680" w14:textId="77777777" w:rsidR="00EF3F21" w:rsidRPr="00EF3F21" w:rsidRDefault="005A0499" w:rsidP="00EF3F21">
      <w:pPr>
        <w:ind w:firstLine="567"/>
        <w:jc w:val="right"/>
        <w:rPr>
          <w:sz w:val="28"/>
          <w:szCs w:val="28"/>
        </w:rPr>
      </w:pPr>
      <w:r>
        <w:rPr>
          <w:sz w:val="28"/>
          <w:szCs w:val="28"/>
        </w:rPr>
        <w:t>П</w:t>
      </w:r>
      <w:r w:rsidR="00EF3F21" w:rsidRPr="00EF3F21">
        <w:rPr>
          <w:sz w:val="28"/>
          <w:szCs w:val="28"/>
        </w:rPr>
        <w:t>роект</w:t>
      </w:r>
    </w:p>
    <w:p w14:paraId="640C98E4" w14:textId="7BD30D20" w:rsidR="00EF3F21" w:rsidRDefault="00EF3F21" w:rsidP="00EF3F21">
      <w:pPr>
        <w:ind w:firstLine="567"/>
        <w:jc w:val="right"/>
        <w:rPr>
          <w:sz w:val="28"/>
          <w:szCs w:val="28"/>
        </w:rPr>
      </w:pPr>
    </w:p>
    <w:p w14:paraId="6AAB825A" w14:textId="404765BB" w:rsidR="003D3A73" w:rsidRDefault="003D3A73" w:rsidP="00EF3F21">
      <w:pPr>
        <w:ind w:firstLine="567"/>
        <w:jc w:val="right"/>
        <w:rPr>
          <w:sz w:val="28"/>
          <w:szCs w:val="28"/>
        </w:rPr>
      </w:pPr>
    </w:p>
    <w:p w14:paraId="0E16890F" w14:textId="77777777" w:rsidR="003D3A73" w:rsidRPr="00EF3F21" w:rsidRDefault="003D3A73" w:rsidP="00EF3F21">
      <w:pPr>
        <w:ind w:firstLine="567"/>
        <w:jc w:val="right"/>
        <w:rPr>
          <w:sz w:val="28"/>
          <w:szCs w:val="28"/>
        </w:rPr>
      </w:pPr>
      <w:bookmarkStart w:id="0" w:name="_GoBack"/>
      <w:bookmarkEnd w:id="0"/>
    </w:p>
    <w:p w14:paraId="40324B07" w14:textId="1426BAFF" w:rsidR="000C4076" w:rsidRPr="00B22839" w:rsidRDefault="000C4076" w:rsidP="00EF3F21">
      <w:pPr>
        <w:ind w:firstLine="567"/>
        <w:jc w:val="center"/>
        <w:rPr>
          <w:bCs/>
          <w:sz w:val="28"/>
          <w:szCs w:val="28"/>
        </w:rPr>
      </w:pPr>
      <w:r w:rsidRPr="00B22839">
        <w:rPr>
          <w:bCs/>
          <w:sz w:val="28"/>
          <w:szCs w:val="28"/>
        </w:rPr>
        <w:t>ЗАКОН РЕСПУБЛИКИ КАЗАХСТАН</w:t>
      </w:r>
    </w:p>
    <w:p w14:paraId="2CE07D9D" w14:textId="77777777" w:rsidR="000C4076" w:rsidRDefault="000C4076" w:rsidP="00EF3F21">
      <w:pPr>
        <w:ind w:firstLine="567"/>
        <w:jc w:val="center"/>
        <w:rPr>
          <w:b/>
          <w:bCs/>
          <w:sz w:val="28"/>
          <w:szCs w:val="28"/>
        </w:rPr>
      </w:pPr>
    </w:p>
    <w:p w14:paraId="3A3E6327" w14:textId="7851EDE9" w:rsidR="00EF3F21" w:rsidRPr="00EF3F21" w:rsidRDefault="00EF3F21" w:rsidP="00B22839">
      <w:pPr>
        <w:ind w:firstLine="567"/>
        <w:jc w:val="center"/>
        <w:rPr>
          <w:b/>
          <w:bCs/>
          <w:sz w:val="28"/>
          <w:szCs w:val="28"/>
        </w:rPr>
      </w:pPr>
      <w:r w:rsidRPr="00EF3F21">
        <w:rPr>
          <w:b/>
          <w:bCs/>
          <w:sz w:val="28"/>
          <w:szCs w:val="28"/>
        </w:rPr>
        <w:t>О внесении изменений и дополнений</w:t>
      </w:r>
      <w:r w:rsidR="00B22839">
        <w:rPr>
          <w:b/>
          <w:bCs/>
          <w:sz w:val="28"/>
          <w:szCs w:val="28"/>
          <w:lang w:val="kk-KZ"/>
        </w:rPr>
        <w:t xml:space="preserve"> </w:t>
      </w:r>
      <w:r w:rsidRPr="00EF3F21">
        <w:rPr>
          <w:b/>
          <w:bCs/>
          <w:sz w:val="28"/>
          <w:szCs w:val="28"/>
        </w:rPr>
        <w:t>в некоторые законодательные акты Республики Казахстан по вопросам</w:t>
      </w:r>
      <w:r>
        <w:rPr>
          <w:b/>
          <w:bCs/>
          <w:sz w:val="28"/>
          <w:szCs w:val="28"/>
        </w:rPr>
        <w:t xml:space="preserve"> </w:t>
      </w:r>
      <w:r w:rsidRPr="00EF3F21">
        <w:rPr>
          <w:b/>
          <w:bCs/>
          <w:sz w:val="28"/>
          <w:szCs w:val="28"/>
        </w:rPr>
        <w:t>поддержки использования возобновляемых источников энергии, электроэнергетики и естественных монополи</w:t>
      </w:r>
      <w:r w:rsidR="00C11946">
        <w:rPr>
          <w:b/>
          <w:bCs/>
          <w:sz w:val="28"/>
          <w:szCs w:val="28"/>
        </w:rPr>
        <w:t>й</w:t>
      </w:r>
    </w:p>
    <w:p w14:paraId="066EA39E" w14:textId="77777777" w:rsidR="00EF3F21" w:rsidRPr="00EF3F21" w:rsidRDefault="00EF3F21" w:rsidP="00EF3F21">
      <w:pPr>
        <w:ind w:firstLine="567"/>
        <w:jc w:val="center"/>
        <w:rPr>
          <w:b/>
          <w:bCs/>
          <w:sz w:val="28"/>
          <w:szCs w:val="28"/>
        </w:rPr>
      </w:pPr>
    </w:p>
    <w:p w14:paraId="5D878CB5" w14:textId="77777777" w:rsidR="00EF3F21" w:rsidRPr="00EF3F21" w:rsidRDefault="00EF3F21" w:rsidP="00EF3F21">
      <w:pPr>
        <w:ind w:firstLine="567"/>
        <w:jc w:val="both"/>
        <w:rPr>
          <w:sz w:val="28"/>
          <w:szCs w:val="28"/>
        </w:rPr>
      </w:pPr>
      <w:r w:rsidRPr="00EF3F21">
        <w:rPr>
          <w:sz w:val="28"/>
          <w:szCs w:val="28"/>
        </w:rPr>
        <w:t>Статья 1. Внести изменения и дополнения в следующие законодательные акты Республики Казахстан:</w:t>
      </w:r>
    </w:p>
    <w:p w14:paraId="342DF151" w14:textId="77777777" w:rsidR="00EF3F21" w:rsidRPr="00EF3F21" w:rsidRDefault="00EF3F21" w:rsidP="00EF3F21">
      <w:pPr>
        <w:pStyle w:val="a3"/>
        <w:numPr>
          <w:ilvl w:val="0"/>
          <w:numId w:val="1"/>
        </w:numPr>
        <w:ind w:left="0" w:firstLine="567"/>
        <w:jc w:val="both"/>
        <w:rPr>
          <w:sz w:val="28"/>
          <w:szCs w:val="28"/>
        </w:rPr>
      </w:pPr>
      <w:bookmarkStart w:id="1" w:name="_Hlk79423295"/>
      <w:r w:rsidRPr="00EF3F21">
        <w:rPr>
          <w:sz w:val="28"/>
          <w:szCs w:val="28"/>
        </w:rPr>
        <w:t xml:space="preserve">В Предпринимательский кодекс Республики Казахстан от 29 октября 2015 года: </w:t>
      </w:r>
      <w:bookmarkEnd w:id="1"/>
    </w:p>
    <w:p w14:paraId="618F8A0A" w14:textId="77777777" w:rsidR="00EF3F21" w:rsidRPr="00EF3F21" w:rsidRDefault="00EF3F21" w:rsidP="00EF3F21">
      <w:pPr>
        <w:pStyle w:val="a3"/>
        <w:ind w:left="0" w:firstLine="567"/>
        <w:jc w:val="both"/>
        <w:rPr>
          <w:sz w:val="28"/>
          <w:szCs w:val="28"/>
        </w:rPr>
      </w:pPr>
      <w:r w:rsidRPr="00EF3F21">
        <w:rPr>
          <w:sz w:val="28"/>
          <w:szCs w:val="28"/>
        </w:rPr>
        <w:t xml:space="preserve">1) абзац второй, подпункта 2) пункта 2 статьи 35 изложить в следующей редакции: </w:t>
      </w:r>
    </w:p>
    <w:p w14:paraId="5AAF84C3" w14:textId="3278D863" w:rsidR="00EF3F21" w:rsidRPr="00EF3F21" w:rsidRDefault="00EF3F21" w:rsidP="00EF3F21">
      <w:pPr>
        <w:ind w:firstLine="567"/>
        <w:jc w:val="both"/>
        <w:rPr>
          <w:sz w:val="28"/>
          <w:szCs w:val="28"/>
        </w:rPr>
      </w:pPr>
      <w:r w:rsidRPr="00EF3F21">
        <w:rPr>
          <w:sz w:val="28"/>
          <w:szCs w:val="28"/>
        </w:rPr>
        <w:t>«</w:t>
      </w:r>
      <w:r w:rsidRPr="00EF3F21">
        <w:rPr>
          <w:color w:val="000000"/>
          <w:sz w:val="28"/>
          <w:szCs w:val="28"/>
        </w:rPr>
        <w:t>Деятельность перечисленных индивидуальных предпринимателей без государственной регистрации запрещается, за исключением лиц, указанных в пунктах 3-5 настоящей статьи, а также случаев, предусмотренных налоговым законодательством Республики Казахстан</w:t>
      </w:r>
      <w:r w:rsidR="0064075B">
        <w:rPr>
          <w:sz w:val="28"/>
          <w:szCs w:val="28"/>
        </w:rPr>
        <w:t>.</w:t>
      </w:r>
      <w:r w:rsidRPr="00EF3F21">
        <w:rPr>
          <w:sz w:val="28"/>
          <w:szCs w:val="28"/>
        </w:rPr>
        <w:t>»;</w:t>
      </w:r>
    </w:p>
    <w:p w14:paraId="1A851298" w14:textId="77777777" w:rsidR="00EF3F21" w:rsidRPr="00EF3F21" w:rsidRDefault="00EF3F21" w:rsidP="00EF3F21">
      <w:pPr>
        <w:ind w:firstLine="567"/>
        <w:jc w:val="both"/>
        <w:rPr>
          <w:sz w:val="28"/>
          <w:szCs w:val="28"/>
        </w:rPr>
      </w:pPr>
      <w:r w:rsidRPr="00EF3F21">
        <w:rPr>
          <w:sz w:val="28"/>
          <w:szCs w:val="28"/>
        </w:rPr>
        <w:t xml:space="preserve">2) статью 35 дополнить пунктом 5 следующего содержания: </w:t>
      </w:r>
    </w:p>
    <w:p w14:paraId="7E271E51" w14:textId="77777777" w:rsidR="00EF3F21" w:rsidRPr="00EF3F21" w:rsidRDefault="00EF3F21" w:rsidP="00EF3F21">
      <w:pPr>
        <w:ind w:firstLine="567"/>
        <w:jc w:val="both"/>
        <w:rPr>
          <w:color w:val="000000"/>
          <w:sz w:val="28"/>
          <w:szCs w:val="28"/>
        </w:rPr>
      </w:pPr>
      <w:r w:rsidRPr="00EF3F21">
        <w:rPr>
          <w:sz w:val="28"/>
          <w:szCs w:val="28"/>
        </w:rPr>
        <w:t xml:space="preserve">«5. </w:t>
      </w:r>
      <w:r w:rsidRPr="00EF3F21">
        <w:rPr>
          <w:color w:val="000000"/>
          <w:sz w:val="28"/>
          <w:szCs w:val="28"/>
        </w:rPr>
        <w:t xml:space="preserve">Физические лица являющиеся индивидуальными потребителями и нетто-потребителями вправе не регистрироваться в качестве индивидуального предпринимателя в связи с осуществлением деятельности по выработке электрической энергии и (или) тепловой энергии или продаже электрической энергии </w:t>
      </w:r>
      <w:proofErr w:type="spellStart"/>
      <w:r w:rsidRPr="00EF3F21">
        <w:rPr>
          <w:color w:val="000000"/>
          <w:sz w:val="28"/>
          <w:szCs w:val="28"/>
        </w:rPr>
        <w:t>энергоснабжающей</w:t>
      </w:r>
      <w:proofErr w:type="spellEnd"/>
      <w:r w:rsidRPr="00EF3F21">
        <w:rPr>
          <w:color w:val="000000"/>
          <w:sz w:val="28"/>
          <w:szCs w:val="28"/>
        </w:rPr>
        <w:t xml:space="preserve"> организации произведенной маломасштабным объектом по использованию возобновляемых источников энергии в соответствии с законодательством Республики Казахстан о поддержке использования возобновляемых источников энергии».</w:t>
      </w:r>
    </w:p>
    <w:p w14:paraId="3DC3061B" w14:textId="21A88D5C" w:rsidR="00EF3F21" w:rsidRPr="00EF3F21" w:rsidRDefault="00EF3F21" w:rsidP="00EF3F21">
      <w:pPr>
        <w:ind w:firstLine="567"/>
        <w:jc w:val="both"/>
        <w:rPr>
          <w:color w:val="000000"/>
          <w:sz w:val="28"/>
          <w:szCs w:val="28"/>
          <w:shd w:val="clear" w:color="auto" w:fill="FFFFFF"/>
        </w:rPr>
      </w:pPr>
      <w:r w:rsidRPr="00EF3F21">
        <w:rPr>
          <w:color w:val="000000"/>
          <w:sz w:val="28"/>
          <w:szCs w:val="28"/>
          <w:shd w:val="clear" w:color="auto" w:fill="FFFFFF"/>
        </w:rPr>
        <w:t>2.</w:t>
      </w:r>
      <w:r w:rsidR="00775993">
        <w:rPr>
          <w:color w:val="000000"/>
          <w:sz w:val="28"/>
          <w:szCs w:val="28"/>
          <w:shd w:val="clear" w:color="auto" w:fill="FFFFFF"/>
        </w:rPr>
        <w:t xml:space="preserve"> </w:t>
      </w:r>
      <w:r w:rsidRPr="00EF3F21">
        <w:rPr>
          <w:color w:val="000000"/>
          <w:sz w:val="28"/>
          <w:szCs w:val="28"/>
          <w:shd w:val="clear" w:color="auto" w:fill="FFFFFF"/>
        </w:rPr>
        <w:t>В Кодекс Республики Казахстан</w:t>
      </w:r>
      <w:r w:rsidRPr="00EF3F21">
        <w:rPr>
          <w:color w:val="000000"/>
          <w:sz w:val="28"/>
          <w:szCs w:val="28"/>
        </w:rPr>
        <w:t xml:space="preserve"> «</w:t>
      </w:r>
      <w:r w:rsidRPr="00EF3F21">
        <w:rPr>
          <w:color w:val="000000"/>
          <w:sz w:val="28"/>
          <w:szCs w:val="28"/>
          <w:shd w:val="clear" w:color="auto" w:fill="FFFFFF"/>
        </w:rPr>
        <w:t>О таможенном регулировании в Республике Казахстан</w:t>
      </w:r>
      <w:r w:rsidR="00921C5B">
        <w:rPr>
          <w:color w:val="000000"/>
          <w:sz w:val="28"/>
          <w:szCs w:val="28"/>
          <w:shd w:val="clear" w:color="auto" w:fill="FFFFFF"/>
        </w:rPr>
        <w:t xml:space="preserve">» </w:t>
      </w:r>
      <w:r w:rsidRPr="00EF3F21">
        <w:rPr>
          <w:color w:val="000000"/>
          <w:sz w:val="28"/>
          <w:szCs w:val="28"/>
          <w:shd w:val="clear" w:color="auto" w:fill="FFFFFF"/>
        </w:rPr>
        <w:t>от 26 декабря 2017 года:</w:t>
      </w:r>
    </w:p>
    <w:p w14:paraId="7DCE1D3C" w14:textId="77777777" w:rsidR="00EF3F21" w:rsidRPr="00EF3F21" w:rsidRDefault="00EF3F21" w:rsidP="00EF3F21">
      <w:pPr>
        <w:ind w:firstLine="567"/>
        <w:jc w:val="both"/>
        <w:rPr>
          <w:sz w:val="28"/>
          <w:szCs w:val="28"/>
        </w:rPr>
      </w:pPr>
      <w:r w:rsidRPr="00EF3F21">
        <w:rPr>
          <w:sz w:val="28"/>
          <w:szCs w:val="28"/>
        </w:rPr>
        <w:t>пункт 1 статьи 80 дополнить подпунктом 9) следующего содержания:</w:t>
      </w:r>
    </w:p>
    <w:p w14:paraId="6744886C" w14:textId="5CFE575E" w:rsidR="00EF3F21" w:rsidRPr="00EF3F21" w:rsidRDefault="00EF3F21" w:rsidP="00EF3F21">
      <w:pPr>
        <w:ind w:firstLine="567"/>
        <w:jc w:val="both"/>
        <w:rPr>
          <w:color w:val="000000"/>
          <w:spacing w:val="2"/>
          <w:sz w:val="28"/>
          <w:szCs w:val="28"/>
        </w:rPr>
      </w:pPr>
      <w:r w:rsidRPr="00EF3F21">
        <w:rPr>
          <w:sz w:val="28"/>
          <w:szCs w:val="28"/>
        </w:rPr>
        <w:t>«</w:t>
      </w:r>
      <w:r w:rsidRPr="00EF3F21">
        <w:rPr>
          <w:rFonts w:eastAsiaTheme="minorHAnsi"/>
          <w:sz w:val="28"/>
          <w:szCs w:val="28"/>
          <w:lang w:eastAsia="en-US"/>
        </w:rPr>
        <w:t xml:space="preserve">9) </w:t>
      </w:r>
      <w:r w:rsidRPr="00EF3F21">
        <w:rPr>
          <w:bCs/>
          <w:sz w:val="28"/>
          <w:szCs w:val="28"/>
        </w:rPr>
        <w:t xml:space="preserve">товары предназначенные для строительства и эксплуатации на территории Республики Казахстан объектов производящих энергию </w:t>
      </w:r>
      <w:r w:rsidRPr="00EF3F21">
        <w:rPr>
          <w:bCs/>
          <w:color w:val="000000"/>
          <w:sz w:val="28"/>
          <w:szCs w:val="28"/>
          <w:shd w:val="clear" w:color="auto" w:fill="FFFFFF"/>
        </w:rPr>
        <w:t>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r w:rsidRPr="00EF3F21">
        <w:rPr>
          <w:bCs/>
          <w:color w:val="000000"/>
          <w:spacing w:val="2"/>
          <w:sz w:val="28"/>
          <w:szCs w:val="28"/>
          <w:shd w:val="clear" w:color="auto" w:fill="FFFFFF"/>
        </w:rPr>
        <w:t xml:space="preserve"> которые ввозятся в качестве вклада иностранного учредителя в уставный (складочный) капитал (фонд).</w:t>
      </w:r>
      <w:r w:rsidRPr="00EF3F21">
        <w:rPr>
          <w:rFonts w:eastAsiaTheme="minorHAnsi"/>
          <w:color w:val="000000"/>
          <w:sz w:val="28"/>
          <w:szCs w:val="28"/>
          <w:shd w:val="clear" w:color="auto" w:fill="FFFFFF"/>
          <w:lang w:eastAsia="en-US"/>
        </w:rPr>
        <w:t>»</w:t>
      </w:r>
      <w:r w:rsidR="00EB11DA">
        <w:rPr>
          <w:rFonts w:eastAsiaTheme="minorHAnsi"/>
          <w:color w:val="000000"/>
          <w:sz w:val="28"/>
          <w:szCs w:val="28"/>
          <w:shd w:val="clear" w:color="auto" w:fill="FFFFFF"/>
          <w:lang w:eastAsia="en-US"/>
        </w:rPr>
        <w:t>.</w:t>
      </w:r>
    </w:p>
    <w:p w14:paraId="4B327A5D" w14:textId="77777777" w:rsidR="00EF3F21" w:rsidRPr="00EF3F21" w:rsidRDefault="00EF3F21" w:rsidP="00EB11DA">
      <w:pPr>
        <w:pStyle w:val="a3"/>
        <w:numPr>
          <w:ilvl w:val="0"/>
          <w:numId w:val="2"/>
        </w:numPr>
        <w:tabs>
          <w:tab w:val="left" w:pos="993"/>
        </w:tabs>
        <w:ind w:left="0" w:firstLine="567"/>
        <w:jc w:val="both"/>
        <w:rPr>
          <w:sz w:val="28"/>
          <w:szCs w:val="28"/>
          <w:lang w:val="kk-KZ"/>
        </w:rPr>
      </w:pPr>
      <w:r w:rsidRPr="00EF3F21">
        <w:rPr>
          <w:sz w:val="28"/>
          <w:szCs w:val="28"/>
          <w:lang w:val="kk-KZ"/>
        </w:rPr>
        <w:t xml:space="preserve">В Закон Республики Казахстан «Об электроэнергетике» от 9 июля 2004 года: </w:t>
      </w:r>
    </w:p>
    <w:p w14:paraId="6A8D2789" w14:textId="77777777" w:rsidR="00EF3F21" w:rsidRPr="00EF3F21" w:rsidRDefault="00EF3F21" w:rsidP="00EB11DA">
      <w:pPr>
        <w:pStyle w:val="a3"/>
        <w:numPr>
          <w:ilvl w:val="0"/>
          <w:numId w:val="3"/>
        </w:numPr>
        <w:tabs>
          <w:tab w:val="left" w:pos="993"/>
        </w:tabs>
        <w:ind w:left="0" w:firstLine="567"/>
        <w:jc w:val="both"/>
        <w:rPr>
          <w:rFonts w:eastAsiaTheme="minorHAnsi"/>
          <w:sz w:val="28"/>
          <w:szCs w:val="28"/>
          <w:lang w:eastAsia="en-US"/>
        </w:rPr>
      </w:pPr>
      <w:r w:rsidRPr="00EF3F21">
        <w:rPr>
          <w:rFonts w:eastAsiaTheme="minorHAnsi"/>
          <w:sz w:val="28"/>
          <w:szCs w:val="28"/>
          <w:lang w:eastAsia="en-US"/>
        </w:rPr>
        <w:lastRenderedPageBreak/>
        <w:t>пункт 3 статьи 13 изложить в следующей редакции:</w:t>
      </w:r>
    </w:p>
    <w:p w14:paraId="4432A63C" w14:textId="77777777" w:rsidR="00EF3F21" w:rsidRPr="00EF3F21" w:rsidRDefault="00EF3F21" w:rsidP="00EB11DA">
      <w:pPr>
        <w:tabs>
          <w:tab w:val="left" w:pos="993"/>
          <w:tab w:val="left" w:pos="1134"/>
        </w:tabs>
        <w:ind w:firstLine="567"/>
        <w:jc w:val="both"/>
        <w:rPr>
          <w:rFonts w:eastAsiaTheme="minorHAnsi"/>
          <w:sz w:val="28"/>
          <w:szCs w:val="28"/>
          <w:lang w:eastAsia="en-US"/>
        </w:rPr>
      </w:pPr>
      <w:r w:rsidRPr="00EF3F21">
        <w:rPr>
          <w:rFonts w:eastAsiaTheme="minorHAnsi"/>
          <w:color w:val="000000"/>
          <w:sz w:val="28"/>
          <w:szCs w:val="28"/>
          <w:lang w:eastAsia="en-US"/>
        </w:rPr>
        <w:t xml:space="preserve">«3. </w:t>
      </w:r>
      <w:proofErr w:type="spellStart"/>
      <w:r w:rsidRPr="00EF3F21">
        <w:rPr>
          <w:rFonts w:eastAsiaTheme="minorHAnsi"/>
          <w:color w:val="000000"/>
          <w:sz w:val="28"/>
          <w:szCs w:val="28"/>
          <w:lang w:eastAsia="en-US"/>
        </w:rPr>
        <w:t>Энергоснабжающие</w:t>
      </w:r>
      <w:proofErr w:type="spellEnd"/>
      <w:r w:rsidRPr="00EF3F21">
        <w:rPr>
          <w:rFonts w:eastAsiaTheme="minorHAnsi"/>
          <w:color w:val="000000"/>
          <w:sz w:val="28"/>
          <w:szCs w:val="28"/>
          <w:lang w:eastAsia="en-US"/>
        </w:rPr>
        <w:t xml:space="preserve"> организации осуществляют покупку электрической энергии в целях энергоснабжения своих потребителей у </w:t>
      </w:r>
      <w:proofErr w:type="spellStart"/>
      <w:r w:rsidRPr="00EF3F21">
        <w:rPr>
          <w:rFonts w:eastAsiaTheme="minorHAnsi"/>
          <w:color w:val="000000"/>
          <w:sz w:val="28"/>
          <w:szCs w:val="28"/>
          <w:lang w:eastAsia="en-US"/>
        </w:rPr>
        <w:t>энергопроизводящих</w:t>
      </w:r>
      <w:proofErr w:type="spellEnd"/>
      <w:r w:rsidRPr="00EF3F21">
        <w:rPr>
          <w:rFonts w:eastAsiaTheme="minorHAnsi"/>
          <w:color w:val="000000"/>
          <w:sz w:val="28"/>
          <w:szCs w:val="28"/>
          <w:lang w:eastAsia="en-US"/>
        </w:rPr>
        <w:t xml:space="preserve"> организаций, а также у нетто-потребителей в порядке, предусмотренном законодательством о поддержке использования возобновляемых источников энергии.»</w:t>
      </w:r>
      <w:r w:rsidRPr="00EF3F21">
        <w:rPr>
          <w:rFonts w:eastAsiaTheme="minorHAnsi"/>
          <w:sz w:val="28"/>
          <w:szCs w:val="28"/>
          <w:lang w:eastAsia="en-US"/>
        </w:rPr>
        <w:t>;</w:t>
      </w:r>
    </w:p>
    <w:p w14:paraId="6620221D" w14:textId="77777777" w:rsidR="00EF3F21" w:rsidRPr="00EF3F21" w:rsidRDefault="00EF3F21" w:rsidP="00EF3F21">
      <w:pPr>
        <w:pStyle w:val="a3"/>
        <w:ind w:left="0" w:firstLine="567"/>
        <w:jc w:val="both"/>
        <w:rPr>
          <w:rFonts w:eastAsiaTheme="minorHAnsi"/>
          <w:sz w:val="28"/>
          <w:szCs w:val="28"/>
          <w:lang w:eastAsia="en-US"/>
        </w:rPr>
      </w:pPr>
      <w:r w:rsidRPr="00EF3F21">
        <w:rPr>
          <w:rFonts w:eastAsiaTheme="minorHAnsi"/>
          <w:sz w:val="28"/>
          <w:szCs w:val="28"/>
          <w:lang w:eastAsia="en-US"/>
        </w:rPr>
        <w:t>2) пункт 6 статью 14 дополнить изложить в следующей редакции:</w:t>
      </w:r>
    </w:p>
    <w:p w14:paraId="79C995F6" w14:textId="28628690" w:rsidR="00EF3F21" w:rsidRPr="00EF3F21" w:rsidRDefault="00EF3F21" w:rsidP="00EF3F21">
      <w:pPr>
        <w:pStyle w:val="a3"/>
        <w:ind w:left="0" w:firstLine="567"/>
        <w:jc w:val="both"/>
        <w:rPr>
          <w:rFonts w:eastAsiaTheme="minorHAnsi"/>
          <w:color w:val="000000"/>
          <w:sz w:val="28"/>
          <w:szCs w:val="28"/>
          <w:lang w:eastAsia="en-US"/>
        </w:rPr>
      </w:pPr>
      <w:r w:rsidRPr="00EF3F21">
        <w:rPr>
          <w:rFonts w:eastAsiaTheme="minorHAnsi"/>
          <w:color w:val="000000"/>
          <w:sz w:val="28"/>
          <w:szCs w:val="28"/>
          <w:lang w:eastAsia="en-US"/>
        </w:rPr>
        <w:t>«</w:t>
      </w:r>
      <w:proofErr w:type="gramStart"/>
      <w:r w:rsidRPr="00EF3F21">
        <w:rPr>
          <w:rFonts w:eastAsiaTheme="minorHAnsi"/>
          <w:color w:val="000000"/>
          <w:sz w:val="28"/>
          <w:szCs w:val="28"/>
          <w:lang w:eastAsia="en-US"/>
        </w:rPr>
        <w:t>6.Энергопередающая</w:t>
      </w:r>
      <w:proofErr w:type="gramEnd"/>
      <w:r w:rsidRPr="00EF3F21">
        <w:rPr>
          <w:rFonts w:eastAsiaTheme="minorHAnsi"/>
          <w:color w:val="000000"/>
          <w:sz w:val="28"/>
          <w:szCs w:val="28"/>
          <w:lang w:eastAsia="en-US"/>
        </w:rPr>
        <w:t xml:space="preserve"> организация не вправе отказывать в подключении </w:t>
      </w:r>
      <w:proofErr w:type="spellStart"/>
      <w:r w:rsidRPr="00EF3F21">
        <w:rPr>
          <w:rFonts w:eastAsiaTheme="minorHAnsi"/>
          <w:color w:val="000000"/>
          <w:sz w:val="28"/>
          <w:szCs w:val="28"/>
          <w:lang w:eastAsia="en-US"/>
        </w:rPr>
        <w:t>энергопроизводящим</w:t>
      </w:r>
      <w:proofErr w:type="spellEnd"/>
      <w:r w:rsidRPr="00EF3F21">
        <w:rPr>
          <w:rFonts w:eastAsiaTheme="minorHAnsi"/>
          <w:color w:val="000000"/>
          <w:sz w:val="28"/>
          <w:szCs w:val="28"/>
          <w:lang w:eastAsia="en-US"/>
        </w:rPr>
        <w:t xml:space="preserve"> и </w:t>
      </w:r>
      <w:proofErr w:type="spellStart"/>
      <w:r w:rsidRPr="00EF3F21">
        <w:rPr>
          <w:rFonts w:eastAsiaTheme="minorHAnsi"/>
          <w:color w:val="000000"/>
          <w:sz w:val="28"/>
          <w:szCs w:val="28"/>
          <w:lang w:eastAsia="en-US"/>
        </w:rPr>
        <w:t>энергоснабжающим</w:t>
      </w:r>
      <w:proofErr w:type="spellEnd"/>
      <w:r w:rsidRPr="00EF3F21">
        <w:rPr>
          <w:rFonts w:eastAsiaTheme="minorHAnsi"/>
          <w:color w:val="000000"/>
          <w:sz w:val="28"/>
          <w:szCs w:val="28"/>
          <w:lang w:eastAsia="en-US"/>
        </w:rPr>
        <w:t xml:space="preserve"> организациям, нетто-потребителям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w:t>
      </w:r>
      <w:r w:rsidR="00EB11DA">
        <w:rPr>
          <w:rFonts w:eastAsiaTheme="minorHAnsi"/>
          <w:color w:val="000000"/>
          <w:sz w:val="28"/>
          <w:szCs w:val="28"/>
          <w:lang w:eastAsia="en-US"/>
        </w:rPr>
        <w:t>.</w:t>
      </w:r>
    </w:p>
    <w:p w14:paraId="458AFFFE" w14:textId="63638808" w:rsidR="00EF3F21" w:rsidRPr="00EF3F21" w:rsidRDefault="003778E4" w:rsidP="00EF3F21">
      <w:pPr>
        <w:ind w:firstLine="567"/>
        <w:jc w:val="both"/>
        <w:rPr>
          <w:sz w:val="28"/>
          <w:szCs w:val="28"/>
        </w:rPr>
      </w:pPr>
      <w:r>
        <w:rPr>
          <w:sz w:val="28"/>
          <w:szCs w:val="28"/>
        </w:rPr>
        <w:t>4.</w:t>
      </w:r>
      <w:r w:rsidR="00775993">
        <w:rPr>
          <w:sz w:val="28"/>
          <w:szCs w:val="28"/>
        </w:rPr>
        <w:t xml:space="preserve"> </w:t>
      </w:r>
      <w:r w:rsidR="00EF3F21" w:rsidRPr="00EF3F21">
        <w:rPr>
          <w:sz w:val="28"/>
          <w:szCs w:val="28"/>
        </w:rPr>
        <w:t>В</w:t>
      </w:r>
      <w:r w:rsidR="00EF3F21" w:rsidRPr="00EF3F21">
        <w:rPr>
          <w:rFonts w:eastAsiaTheme="minorHAnsi"/>
          <w:sz w:val="28"/>
          <w:szCs w:val="28"/>
        </w:rPr>
        <w:t xml:space="preserve"> Закон Республики Казахстан «О поддержке использования возобновляемых источников энергии»</w:t>
      </w:r>
      <w:r w:rsidR="00EF3F21" w:rsidRPr="00EF3F21">
        <w:rPr>
          <w:sz w:val="28"/>
          <w:szCs w:val="28"/>
        </w:rPr>
        <w:t xml:space="preserve"> от 4 июля 2009 года</w:t>
      </w:r>
      <w:r w:rsidR="00EF3F21" w:rsidRPr="00EF3F21">
        <w:rPr>
          <w:rFonts w:eastAsiaTheme="minorHAnsi"/>
          <w:sz w:val="28"/>
          <w:szCs w:val="28"/>
        </w:rPr>
        <w:t>:</w:t>
      </w:r>
    </w:p>
    <w:p w14:paraId="008B9668" w14:textId="77777777" w:rsidR="00EF3F21" w:rsidRDefault="00EF3F21" w:rsidP="00EF3F21">
      <w:pPr>
        <w:ind w:firstLine="567"/>
        <w:jc w:val="both"/>
        <w:rPr>
          <w:rFonts w:eastAsiaTheme="minorHAnsi"/>
          <w:sz w:val="28"/>
          <w:szCs w:val="28"/>
        </w:rPr>
      </w:pPr>
      <w:r w:rsidRPr="00EF3F21">
        <w:rPr>
          <w:rFonts w:eastAsiaTheme="minorHAnsi"/>
          <w:sz w:val="28"/>
          <w:szCs w:val="28"/>
        </w:rPr>
        <w:t>1) в статье 1:</w:t>
      </w:r>
    </w:p>
    <w:p w14:paraId="0B5B54AD" w14:textId="1674F336" w:rsidR="008E7A6C" w:rsidRDefault="008E7A6C" w:rsidP="00EF3F21">
      <w:pPr>
        <w:ind w:firstLine="567"/>
        <w:jc w:val="both"/>
        <w:rPr>
          <w:rFonts w:eastAsiaTheme="minorHAnsi"/>
          <w:sz w:val="28"/>
          <w:szCs w:val="28"/>
        </w:rPr>
      </w:pPr>
      <w:r>
        <w:rPr>
          <w:rFonts w:eastAsiaTheme="minorHAnsi"/>
          <w:sz w:val="28"/>
          <w:szCs w:val="28"/>
        </w:rPr>
        <w:t>подпункт 1) изложить в следующей редакции:</w:t>
      </w:r>
    </w:p>
    <w:p w14:paraId="1FA31159" w14:textId="32714743" w:rsidR="008E7A6C" w:rsidRPr="00EF3F21" w:rsidRDefault="008E7A6C" w:rsidP="00EF3F21">
      <w:pPr>
        <w:ind w:firstLine="567"/>
        <w:jc w:val="both"/>
        <w:rPr>
          <w:rFonts w:eastAsiaTheme="minorHAnsi"/>
          <w:sz w:val="28"/>
          <w:szCs w:val="28"/>
        </w:rPr>
      </w:pPr>
      <w:r>
        <w:rPr>
          <w:rFonts w:eastAsiaTheme="minorHAnsi"/>
          <w:sz w:val="28"/>
          <w:szCs w:val="28"/>
        </w:rPr>
        <w:t>«</w:t>
      </w:r>
      <w:r w:rsidRPr="008E7A6C">
        <w:rPr>
          <w:rFonts w:eastAsiaTheme="minorHAnsi"/>
          <w:sz w:val="28"/>
          <w:szCs w:val="28"/>
        </w:rPr>
        <w:t>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солнечного излучения, ветра, энергии, полученной при использовании биогаза,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r>
        <w:rPr>
          <w:rFonts w:eastAsiaTheme="minorHAnsi"/>
          <w:sz w:val="28"/>
          <w:szCs w:val="28"/>
        </w:rPr>
        <w:t>»;</w:t>
      </w:r>
    </w:p>
    <w:p w14:paraId="230389CF" w14:textId="77777777" w:rsidR="00EF3F21" w:rsidRPr="00EF3F21" w:rsidRDefault="00EF3F21" w:rsidP="00EF3F21">
      <w:pPr>
        <w:ind w:firstLine="567"/>
        <w:jc w:val="both"/>
        <w:rPr>
          <w:rFonts w:eastAsiaTheme="minorHAnsi"/>
          <w:spacing w:val="2"/>
          <w:sz w:val="28"/>
          <w:szCs w:val="28"/>
          <w:bdr w:val="none" w:sz="0" w:space="0" w:color="auto" w:frame="1"/>
          <w:shd w:val="clear" w:color="auto" w:fill="FFFFFF"/>
          <w:lang w:eastAsia="en-US"/>
        </w:rPr>
      </w:pPr>
      <w:r w:rsidRPr="00EF3F21">
        <w:rPr>
          <w:rFonts w:eastAsiaTheme="minorHAnsi"/>
          <w:spacing w:val="2"/>
          <w:sz w:val="28"/>
          <w:szCs w:val="28"/>
          <w:bdr w:val="none" w:sz="0" w:space="0" w:color="auto" w:frame="1"/>
          <w:shd w:val="clear" w:color="auto" w:fill="FFFFFF"/>
          <w:lang w:eastAsia="en-US"/>
        </w:rPr>
        <w:t>подпункт 5)</w:t>
      </w:r>
      <w:r w:rsidRPr="00EF3F21">
        <w:rPr>
          <w:rFonts w:eastAsiaTheme="minorHAnsi"/>
          <w:sz w:val="28"/>
          <w:szCs w:val="28"/>
        </w:rPr>
        <w:t xml:space="preserve"> изложить в следующей редакции</w:t>
      </w:r>
      <w:r w:rsidRPr="00EF3F21">
        <w:rPr>
          <w:rFonts w:eastAsiaTheme="minorHAnsi"/>
          <w:spacing w:val="2"/>
          <w:sz w:val="28"/>
          <w:szCs w:val="28"/>
          <w:bdr w:val="none" w:sz="0" w:space="0" w:color="auto" w:frame="1"/>
          <w:shd w:val="clear" w:color="auto" w:fill="FFFFFF"/>
          <w:lang w:eastAsia="en-US"/>
        </w:rPr>
        <w:t>:</w:t>
      </w:r>
    </w:p>
    <w:p w14:paraId="59CA8E4A" w14:textId="26F5DF71" w:rsidR="00EF3F21" w:rsidRPr="00EF3F21" w:rsidRDefault="00EF3F21" w:rsidP="00EF3F21">
      <w:pPr>
        <w:ind w:firstLine="567"/>
        <w:jc w:val="both"/>
        <w:rPr>
          <w:rFonts w:eastAsiaTheme="minorHAnsi"/>
          <w:color w:val="000000"/>
          <w:sz w:val="28"/>
          <w:szCs w:val="28"/>
          <w:lang w:eastAsia="en-US"/>
        </w:rPr>
      </w:pPr>
      <w:r w:rsidRPr="00EF3F21">
        <w:rPr>
          <w:rFonts w:eastAsiaTheme="minorHAnsi"/>
          <w:color w:val="000000"/>
          <w:sz w:val="28"/>
          <w:szCs w:val="28"/>
          <w:lang w:eastAsia="en-US"/>
        </w:rPr>
        <w:t xml:space="preserve">«5) </w:t>
      </w:r>
      <w:proofErr w:type="spellStart"/>
      <w:r w:rsidRPr="00EF3F21">
        <w:rPr>
          <w:rFonts w:eastAsiaTheme="minorHAnsi"/>
          <w:color w:val="000000"/>
          <w:sz w:val="28"/>
          <w:szCs w:val="28"/>
          <w:lang w:eastAsia="en-US"/>
        </w:rPr>
        <w:t>энергопроизводящая</w:t>
      </w:r>
      <w:proofErr w:type="spellEnd"/>
      <w:r w:rsidRPr="00EF3F21">
        <w:rPr>
          <w:rFonts w:eastAsiaTheme="minorHAnsi"/>
          <w:color w:val="000000"/>
          <w:sz w:val="28"/>
          <w:szCs w:val="28"/>
          <w:lang w:eastAsia="en-US"/>
        </w:rPr>
        <w:t xml:space="preserve"> организация, использующая возобновляемые источники энергии </w:t>
      </w:r>
      <w:r w:rsidR="009F718D" w:rsidRPr="00EF3F21">
        <w:rPr>
          <w:color w:val="000000"/>
          <w:sz w:val="28"/>
          <w:szCs w:val="28"/>
          <w:lang w:eastAsia="en-US"/>
        </w:rPr>
        <w:t>–</w:t>
      </w:r>
      <w:r w:rsidRPr="00EF3F21">
        <w:rPr>
          <w:rFonts w:eastAsiaTheme="minorHAnsi"/>
          <w:color w:val="000000"/>
          <w:sz w:val="28"/>
          <w:szCs w:val="28"/>
          <w:lang w:eastAsia="en-US"/>
        </w:rPr>
        <w:t xml:space="preserve"> юридическое лицо, осуществляющее производство электрической и (или) тепловой энергии с использованием возобновляемых источников энергии, за исключением индивидуальных потребителей и нетто-потребителей;»;</w:t>
      </w:r>
    </w:p>
    <w:p w14:paraId="4AC192DC" w14:textId="77777777" w:rsidR="00EF3F21" w:rsidRP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eastAsiaTheme="minorHAnsi" w:hAnsi="Times New Roman"/>
          <w:color w:val="000000"/>
          <w:sz w:val="28"/>
          <w:szCs w:val="28"/>
          <w:lang w:eastAsia="en-US"/>
        </w:rPr>
        <w:t>дополнить подпунктом 8-2) следующего содержания:</w:t>
      </w:r>
    </w:p>
    <w:p w14:paraId="7F2BE3ED" w14:textId="25467CA3" w:rsidR="00EF3F21" w:rsidRPr="00EF3F21" w:rsidRDefault="003778E4"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eastAsia="en-US"/>
        </w:rPr>
      </w:pPr>
      <w:r w:rsidRPr="00EF3F21">
        <w:rPr>
          <w:color w:val="000000"/>
          <w:sz w:val="28"/>
          <w:szCs w:val="28"/>
          <w:lang w:eastAsia="en-US"/>
        </w:rPr>
        <w:t xml:space="preserve"> </w:t>
      </w:r>
      <w:r w:rsidR="00EF3F21" w:rsidRPr="00EF3F21">
        <w:rPr>
          <w:color w:val="000000"/>
          <w:sz w:val="28"/>
          <w:szCs w:val="28"/>
          <w:lang w:eastAsia="en-US"/>
        </w:rPr>
        <w:t xml:space="preserve">«8-2) маломасштабный объект по использованию возобновляемых источников энергии (далее – маломасштабный объект) </w:t>
      </w:r>
      <w:r w:rsidR="00986997">
        <w:rPr>
          <w:color w:val="000000"/>
          <w:sz w:val="28"/>
          <w:szCs w:val="28"/>
          <w:lang w:eastAsia="en-US"/>
        </w:rPr>
        <w:t>–</w:t>
      </w:r>
      <w:r w:rsidR="00EF3F21" w:rsidRPr="00EF3F21">
        <w:rPr>
          <w:color w:val="000000"/>
          <w:sz w:val="28"/>
          <w:szCs w:val="28"/>
          <w:lang w:eastAsia="en-US"/>
        </w:rPr>
        <w:t xml:space="preserve"> технические устройства общей установленной мощностью до четырехсот киловатт,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p w14:paraId="51D3EB6A" w14:textId="0749C91A" w:rsid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hAnsi="Times New Roman"/>
          <w:color w:val="000000"/>
          <w:sz w:val="28"/>
          <w:szCs w:val="28"/>
          <w:lang w:eastAsia="en-US"/>
        </w:rPr>
        <w:t>исключить подпункт 9-1);</w:t>
      </w:r>
    </w:p>
    <w:p w14:paraId="34B49994" w14:textId="797EE37F" w:rsidR="00775993" w:rsidRPr="00EB11DA" w:rsidRDefault="00775993" w:rsidP="00EF3F21">
      <w:pPr>
        <w:pStyle w:val="HTML"/>
        <w:ind w:firstLine="567"/>
        <w:jc w:val="both"/>
        <w:rPr>
          <w:rFonts w:ascii="Times New Roman" w:hAnsi="Times New Roman"/>
          <w:color w:val="000000"/>
          <w:sz w:val="28"/>
          <w:szCs w:val="28"/>
          <w:lang w:eastAsia="en-US"/>
        </w:rPr>
      </w:pPr>
      <w:r w:rsidRPr="00EB11DA">
        <w:rPr>
          <w:rFonts w:ascii="Times New Roman" w:hAnsi="Times New Roman"/>
          <w:color w:val="000000"/>
          <w:sz w:val="28"/>
          <w:szCs w:val="28"/>
          <w:lang w:eastAsia="en-US"/>
        </w:rPr>
        <w:t>подпункт 9) изложить в следующей редакции:</w:t>
      </w:r>
    </w:p>
    <w:p w14:paraId="13EA7753" w14:textId="5D7CA5B7" w:rsidR="00775993" w:rsidRPr="00EF3F21" w:rsidRDefault="008F0E1F" w:rsidP="00EF3F21">
      <w:pPr>
        <w:pStyle w:val="HTML"/>
        <w:ind w:firstLine="567"/>
        <w:jc w:val="both"/>
        <w:rPr>
          <w:rFonts w:ascii="Times New Roman" w:hAnsi="Times New Roman"/>
          <w:color w:val="000000"/>
          <w:sz w:val="28"/>
          <w:szCs w:val="28"/>
          <w:lang w:eastAsia="en-US"/>
        </w:rPr>
      </w:pPr>
      <w:r w:rsidRPr="00EB11DA">
        <w:rPr>
          <w:rFonts w:ascii="Times New Roman" w:hAnsi="Times New Roman"/>
          <w:color w:val="000000"/>
          <w:sz w:val="28"/>
          <w:szCs w:val="28"/>
          <w:lang w:eastAsia="en-US"/>
        </w:rPr>
        <w:t>«9) адресная помощь индивидуальным потребителям (далее – адресная помощь) – возмещение государством части затрат индивидуальных потребителей на приобретение установок с использованием возобновляемых источников энергии</w:t>
      </w:r>
      <w:r w:rsidR="000C4076">
        <w:rPr>
          <w:rFonts w:ascii="Times New Roman" w:hAnsi="Times New Roman"/>
          <w:color w:val="000000"/>
          <w:sz w:val="28"/>
          <w:szCs w:val="28"/>
          <w:lang w:eastAsia="en-US"/>
        </w:rPr>
        <w:t>;</w:t>
      </w:r>
      <w:r w:rsidRPr="00EB11DA">
        <w:rPr>
          <w:rFonts w:ascii="Times New Roman" w:hAnsi="Times New Roman"/>
          <w:color w:val="000000"/>
          <w:sz w:val="28"/>
          <w:szCs w:val="28"/>
          <w:lang w:eastAsia="en-US"/>
        </w:rPr>
        <w:t>»;</w:t>
      </w:r>
    </w:p>
    <w:p w14:paraId="49FB2623" w14:textId="77777777" w:rsidR="00EF3F21" w:rsidRP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hAnsi="Times New Roman"/>
          <w:color w:val="000000"/>
          <w:sz w:val="28"/>
          <w:szCs w:val="28"/>
          <w:lang w:eastAsia="en-US"/>
        </w:rPr>
        <w:t>подпункт 12 изложить в следующей редакции:</w:t>
      </w:r>
    </w:p>
    <w:p w14:paraId="42F2E462" w14:textId="50A0F1F2" w:rsidR="00EF3F21" w:rsidRP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hAnsi="Times New Roman"/>
          <w:color w:val="000000"/>
          <w:sz w:val="28"/>
          <w:szCs w:val="28"/>
          <w:lang w:eastAsia="en-US"/>
        </w:rPr>
        <w:lastRenderedPageBreak/>
        <w:t xml:space="preserve">«12) индивидуальный потребитель электрической и (или) тепловой энергии (далее </w:t>
      </w:r>
      <w:r w:rsidR="000F6683">
        <w:rPr>
          <w:rFonts w:ascii="Times New Roman" w:hAnsi="Times New Roman"/>
          <w:color w:val="000000"/>
          <w:sz w:val="28"/>
          <w:szCs w:val="28"/>
          <w:lang w:eastAsia="en-US"/>
        </w:rPr>
        <w:t>–</w:t>
      </w:r>
      <w:r w:rsidRPr="00EF3F21">
        <w:rPr>
          <w:rFonts w:ascii="Times New Roman" w:hAnsi="Times New Roman"/>
          <w:color w:val="000000"/>
          <w:sz w:val="28"/>
          <w:szCs w:val="28"/>
          <w:lang w:eastAsia="en-US"/>
        </w:rPr>
        <w:t xml:space="preserve"> индивидуальный потребитель) </w:t>
      </w:r>
      <w:r w:rsidR="009F718D">
        <w:rPr>
          <w:rFonts w:ascii="Times New Roman" w:hAnsi="Times New Roman"/>
          <w:color w:val="000000"/>
          <w:sz w:val="28"/>
          <w:szCs w:val="28"/>
          <w:lang w:eastAsia="en-US"/>
        </w:rPr>
        <w:t>–</w:t>
      </w:r>
      <w:r w:rsidRPr="00EF3F21">
        <w:rPr>
          <w:rFonts w:ascii="Times New Roman" w:hAnsi="Times New Roman"/>
          <w:color w:val="000000"/>
          <w:sz w:val="28"/>
          <w:szCs w:val="28"/>
          <w:lang w:eastAsia="en-US"/>
        </w:rPr>
        <w:t xml:space="preserve"> физическое или юридическое лицо, обеспечивающее полностью или частично собственное потребление электрической и (или) тепловой энергии от маломасштабного объекта, принадлежащего ему на праве собственности или ином вещном праве, работающего в автономном режиме;»</w:t>
      </w:r>
      <w:r w:rsidR="00540CCE" w:rsidRPr="00EB11DA">
        <w:rPr>
          <w:rFonts w:ascii="Times New Roman" w:hAnsi="Times New Roman"/>
          <w:color w:val="000000"/>
          <w:sz w:val="28"/>
          <w:szCs w:val="28"/>
          <w:lang w:eastAsia="en-US"/>
        </w:rPr>
        <w:t>;</w:t>
      </w:r>
    </w:p>
    <w:p w14:paraId="7B304B01" w14:textId="77777777" w:rsidR="00EF3F21" w:rsidRP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hAnsi="Times New Roman"/>
          <w:color w:val="000000"/>
          <w:sz w:val="28"/>
          <w:szCs w:val="28"/>
          <w:lang w:eastAsia="en-US"/>
        </w:rPr>
        <w:t>подпункт 13 изложить в следующей редакции:</w:t>
      </w:r>
    </w:p>
    <w:p w14:paraId="06BA698A" w14:textId="5E2927AE" w:rsidR="00EF3F21" w:rsidRPr="00EF3F21" w:rsidRDefault="00EF3F21" w:rsidP="00EF3F21">
      <w:pPr>
        <w:ind w:firstLine="567"/>
        <w:jc w:val="both"/>
        <w:rPr>
          <w:sz w:val="28"/>
          <w:szCs w:val="28"/>
        </w:rPr>
      </w:pPr>
      <w:r w:rsidRPr="00EF3F21">
        <w:rPr>
          <w:sz w:val="28"/>
          <w:szCs w:val="28"/>
          <w:lang w:eastAsia="en-US"/>
        </w:rPr>
        <w:t xml:space="preserve">«13 нетто-потребитель электрической энергии (далее </w:t>
      </w:r>
      <w:r w:rsidR="00540CCE">
        <w:rPr>
          <w:sz w:val="28"/>
          <w:szCs w:val="28"/>
          <w:lang w:eastAsia="en-US"/>
        </w:rPr>
        <w:t>–</w:t>
      </w:r>
      <w:r w:rsidRPr="00EF3F21">
        <w:rPr>
          <w:sz w:val="28"/>
          <w:szCs w:val="28"/>
          <w:lang w:eastAsia="en-US"/>
        </w:rPr>
        <w:t xml:space="preserve"> нетто- потребитель) </w:t>
      </w:r>
      <w:r w:rsidR="009F718D">
        <w:rPr>
          <w:sz w:val="28"/>
          <w:szCs w:val="28"/>
          <w:lang w:eastAsia="en-US"/>
        </w:rPr>
        <w:t>–</w:t>
      </w:r>
      <w:r w:rsidRPr="00EF3F21">
        <w:rPr>
          <w:sz w:val="28"/>
          <w:szCs w:val="28"/>
          <w:lang w:eastAsia="en-US"/>
        </w:rPr>
        <w:t xml:space="preserve"> физическое или юридическое лицо, обеспечивающее полностью или частично собственное потребление электрической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w:t>
      </w:r>
      <w:r w:rsidRPr="00EF3F21">
        <w:rPr>
          <w:sz w:val="28"/>
          <w:szCs w:val="28"/>
        </w:rPr>
        <w:t>комбинированные установки возобновляемых источников энергии;»;</w:t>
      </w:r>
    </w:p>
    <w:p w14:paraId="386F967E" w14:textId="77777777" w:rsidR="003778E4" w:rsidRDefault="003778E4" w:rsidP="00EB11DA">
      <w:pPr>
        <w:pStyle w:val="a3"/>
        <w:numPr>
          <w:ilvl w:val="0"/>
          <w:numId w:val="3"/>
        </w:numPr>
        <w:tabs>
          <w:tab w:val="left" w:pos="993"/>
        </w:tabs>
        <w:ind w:left="0" w:firstLine="567"/>
        <w:jc w:val="both"/>
        <w:rPr>
          <w:sz w:val="28"/>
          <w:szCs w:val="28"/>
        </w:rPr>
      </w:pPr>
      <w:r w:rsidRPr="003778E4">
        <w:rPr>
          <w:sz w:val="28"/>
          <w:szCs w:val="28"/>
        </w:rPr>
        <w:t xml:space="preserve">подпункт 1-2) </w:t>
      </w:r>
      <w:r w:rsidR="00EF3F21" w:rsidRPr="003778E4">
        <w:rPr>
          <w:sz w:val="28"/>
          <w:szCs w:val="28"/>
        </w:rPr>
        <w:t>пункт</w:t>
      </w:r>
      <w:r w:rsidRPr="003778E4">
        <w:rPr>
          <w:sz w:val="28"/>
          <w:szCs w:val="28"/>
        </w:rPr>
        <w:t>а</w:t>
      </w:r>
      <w:r w:rsidR="00EF3F21" w:rsidRPr="003778E4">
        <w:rPr>
          <w:sz w:val="28"/>
          <w:szCs w:val="28"/>
        </w:rPr>
        <w:t xml:space="preserve"> 2 статьи 3 </w:t>
      </w:r>
      <w:r w:rsidRPr="00EF3F21">
        <w:rPr>
          <w:rFonts w:eastAsiaTheme="minorHAnsi"/>
          <w:sz w:val="28"/>
          <w:szCs w:val="28"/>
        </w:rPr>
        <w:t>изложить в следующей редакции:</w:t>
      </w:r>
      <w:r w:rsidR="00EF3F21" w:rsidRPr="003778E4">
        <w:rPr>
          <w:sz w:val="28"/>
          <w:szCs w:val="28"/>
        </w:rPr>
        <w:t xml:space="preserve"> </w:t>
      </w:r>
    </w:p>
    <w:p w14:paraId="2BED44EE" w14:textId="77777777" w:rsidR="00EF3F21" w:rsidRPr="003778E4" w:rsidRDefault="00EF3F21" w:rsidP="003778E4">
      <w:pPr>
        <w:pStyle w:val="a3"/>
        <w:ind w:left="0" w:firstLine="567"/>
        <w:jc w:val="both"/>
        <w:rPr>
          <w:sz w:val="28"/>
          <w:szCs w:val="28"/>
        </w:rPr>
      </w:pPr>
      <w:r w:rsidRPr="003778E4">
        <w:rPr>
          <w:sz w:val="28"/>
          <w:szCs w:val="28"/>
        </w:rPr>
        <w:t>«</w:t>
      </w:r>
      <w:r w:rsidRPr="003778E4">
        <w:rPr>
          <w:rFonts w:eastAsiaTheme="minorHAnsi"/>
          <w:sz w:val="28"/>
          <w:szCs w:val="28"/>
        </w:rPr>
        <w:t xml:space="preserve">1-2) </w:t>
      </w:r>
      <w:r w:rsidR="003778E4" w:rsidRPr="003778E4">
        <w:rPr>
          <w:rFonts w:eastAsiaTheme="minorHAnsi"/>
          <w:sz w:val="28"/>
          <w:szCs w:val="28"/>
        </w:rPr>
        <w:t>предоставление мер</w:t>
      </w:r>
      <w:r w:rsidRPr="003778E4">
        <w:rPr>
          <w:rFonts w:eastAsiaTheme="minorHAnsi"/>
          <w:sz w:val="28"/>
          <w:szCs w:val="28"/>
        </w:rPr>
        <w:t xml:space="preserve"> поддержки индивидуальным потребителям и нетто-потребителям;»;</w:t>
      </w:r>
    </w:p>
    <w:p w14:paraId="487A1A2E" w14:textId="77777777" w:rsidR="00EF3F21" w:rsidRPr="00EF3F21" w:rsidRDefault="00EF3F21" w:rsidP="00EF3F21">
      <w:pPr>
        <w:ind w:firstLine="567"/>
        <w:rPr>
          <w:rFonts w:eastAsiaTheme="minorHAnsi"/>
          <w:sz w:val="28"/>
          <w:szCs w:val="28"/>
        </w:rPr>
      </w:pPr>
      <w:r w:rsidRPr="00EF3F21">
        <w:rPr>
          <w:rFonts w:eastAsiaTheme="minorHAnsi"/>
          <w:sz w:val="28"/>
          <w:szCs w:val="28"/>
        </w:rPr>
        <w:t>3) в статье 6:</w:t>
      </w:r>
    </w:p>
    <w:p w14:paraId="0F4B27A3" w14:textId="77777777" w:rsidR="00EF3F21" w:rsidRPr="00EF3F21" w:rsidRDefault="00EF3F21" w:rsidP="00EF3F21">
      <w:pPr>
        <w:ind w:firstLine="567"/>
        <w:rPr>
          <w:sz w:val="28"/>
          <w:szCs w:val="28"/>
        </w:rPr>
      </w:pPr>
      <w:r w:rsidRPr="00EF3F21">
        <w:rPr>
          <w:rFonts w:eastAsiaTheme="minorHAnsi"/>
          <w:sz w:val="28"/>
          <w:szCs w:val="28"/>
        </w:rPr>
        <w:t>подпункт 5-7) изложить в следующей редакции:</w:t>
      </w:r>
    </w:p>
    <w:p w14:paraId="513C5249" w14:textId="5D128179" w:rsidR="00EF3F21" w:rsidRPr="00EF3F21" w:rsidRDefault="00EF3F21" w:rsidP="00540CCE">
      <w:pPr>
        <w:ind w:firstLine="567"/>
        <w:jc w:val="both"/>
        <w:rPr>
          <w:rFonts w:eastAsiaTheme="minorHAnsi"/>
          <w:sz w:val="28"/>
          <w:szCs w:val="28"/>
        </w:rPr>
      </w:pPr>
      <w:r w:rsidRPr="00EF3F21">
        <w:rPr>
          <w:rFonts w:eastAsiaTheme="minorHAnsi"/>
          <w:sz w:val="28"/>
          <w:szCs w:val="28"/>
        </w:rPr>
        <w:t>«5-7) 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 включая правила увеличения мощности действующих объектов ВИЭ в соответствии со статьей 9-2 Закона</w:t>
      </w:r>
      <w:r w:rsidR="000C4076">
        <w:rPr>
          <w:rFonts w:eastAsiaTheme="minorHAnsi"/>
          <w:sz w:val="28"/>
          <w:szCs w:val="28"/>
        </w:rPr>
        <w:t>;</w:t>
      </w:r>
      <w:r w:rsidRPr="00EF3F21">
        <w:rPr>
          <w:rFonts w:eastAsiaTheme="minorHAnsi"/>
          <w:sz w:val="28"/>
          <w:szCs w:val="28"/>
        </w:rPr>
        <w:t>»</w:t>
      </w:r>
      <w:bookmarkStart w:id="2" w:name="_Hlk79420928"/>
      <w:r w:rsidRPr="00EF3F21">
        <w:rPr>
          <w:rFonts w:eastAsiaTheme="minorHAnsi"/>
          <w:sz w:val="28"/>
          <w:szCs w:val="28"/>
        </w:rPr>
        <w:t>;</w:t>
      </w:r>
    </w:p>
    <w:p w14:paraId="122D8B98" w14:textId="76A3DF3F" w:rsidR="00EF3F21" w:rsidRPr="00EF3F21" w:rsidRDefault="00EF3F21" w:rsidP="00EF3F21">
      <w:pPr>
        <w:ind w:firstLine="567"/>
        <w:rPr>
          <w:sz w:val="28"/>
          <w:szCs w:val="28"/>
        </w:rPr>
      </w:pPr>
      <w:r w:rsidRPr="00EF3F21">
        <w:rPr>
          <w:color w:val="000000"/>
          <w:sz w:val="28"/>
          <w:szCs w:val="28"/>
          <w:lang w:eastAsia="en-US"/>
        </w:rPr>
        <w:t>дополнить подпунктами 7-1</w:t>
      </w:r>
      <w:bookmarkEnd w:id="2"/>
      <w:r w:rsidRPr="00EF3F21">
        <w:rPr>
          <w:color w:val="000000"/>
          <w:sz w:val="28"/>
          <w:szCs w:val="28"/>
          <w:lang w:eastAsia="en-US"/>
        </w:rPr>
        <w:t>), 7-</w:t>
      </w:r>
      <w:r w:rsidR="000F6683" w:rsidRPr="00EB11DA">
        <w:rPr>
          <w:color w:val="000000"/>
          <w:sz w:val="28"/>
          <w:szCs w:val="28"/>
          <w:lang w:eastAsia="en-US"/>
        </w:rPr>
        <w:t>2</w:t>
      </w:r>
      <w:r w:rsidRPr="00EB11DA">
        <w:rPr>
          <w:color w:val="000000"/>
          <w:sz w:val="28"/>
          <w:szCs w:val="28"/>
          <w:lang w:eastAsia="en-US"/>
        </w:rPr>
        <w:t>)</w:t>
      </w:r>
      <w:r w:rsidRPr="00EF3F21">
        <w:rPr>
          <w:color w:val="000000"/>
          <w:sz w:val="28"/>
          <w:szCs w:val="28"/>
          <w:lang w:eastAsia="en-US"/>
        </w:rPr>
        <w:t xml:space="preserve"> и 7-3) следующего содержания:</w:t>
      </w:r>
    </w:p>
    <w:p w14:paraId="78510E39" w14:textId="52CBFF97" w:rsidR="00EF3F21" w:rsidRP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hAnsi="Times New Roman"/>
          <w:color w:val="000000"/>
          <w:sz w:val="28"/>
          <w:szCs w:val="28"/>
          <w:lang w:eastAsia="en-US"/>
        </w:rPr>
        <w:t>«7-1) разрабатывает и утверждает правила мониторинга и контроля за функционированием маломасштабных объектов;»</w:t>
      </w:r>
      <w:r w:rsidR="00540CCE" w:rsidRPr="00EB11DA">
        <w:rPr>
          <w:rFonts w:ascii="Times New Roman" w:hAnsi="Times New Roman"/>
          <w:color w:val="000000"/>
          <w:sz w:val="28"/>
          <w:szCs w:val="28"/>
          <w:lang w:eastAsia="en-US"/>
        </w:rPr>
        <w:t>;</w:t>
      </w:r>
    </w:p>
    <w:p w14:paraId="589B8FE6" w14:textId="77777777" w:rsidR="00EF3F21" w:rsidRPr="00EF3F21" w:rsidRDefault="00EF3F21"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color w:val="000000"/>
          <w:sz w:val="28"/>
          <w:szCs w:val="28"/>
          <w:lang w:eastAsia="en-US"/>
        </w:rPr>
      </w:pPr>
      <w:r w:rsidRPr="00EF3F21">
        <w:rPr>
          <w:rFonts w:eastAsiaTheme="minorHAnsi"/>
          <w:color w:val="000000"/>
          <w:sz w:val="28"/>
          <w:szCs w:val="28"/>
          <w:lang w:eastAsia="en-US"/>
        </w:rPr>
        <w:t>7-2) разрабатывает и утверждает правила подключения к электрическим сетям и эксплуатации маломасштабных объектов;</w:t>
      </w:r>
    </w:p>
    <w:p w14:paraId="62EC59AC" w14:textId="77777777" w:rsidR="00EF3F21" w:rsidRPr="00EF3F21" w:rsidRDefault="00EF3F21"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EF3F21">
        <w:rPr>
          <w:color w:val="000000"/>
          <w:sz w:val="28"/>
          <w:szCs w:val="28"/>
        </w:rPr>
        <w:t>7-3) разрабатывает и утверждает правила определения, пересмотра и утверждения совокупных лимитов;»;</w:t>
      </w:r>
    </w:p>
    <w:p w14:paraId="203903A3" w14:textId="77777777" w:rsidR="00EF3F21" w:rsidRPr="003778E4" w:rsidRDefault="00EF3F21" w:rsidP="00381752">
      <w:pPr>
        <w:pStyle w:val="a3"/>
        <w:numPr>
          <w:ilvl w:val="0"/>
          <w:numId w:val="5"/>
        </w:numPr>
        <w:tabs>
          <w:tab w:val="left" w:pos="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3778E4">
        <w:rPr>
          <w:color w:val="000000"/>
          <w:sz w:val="28"/>
          <w:szCs w:val="28"/>
        </w:rPr>
        <w:t xml:space="preserve">статью 7 </w:t>
      </w:r>
      <w:r w:rsidRPr="003778E4">
        <w:rPr>
          <w:color w:val="000000"/>
          <w:sz w:val="28"/>
          <w:szCs w:val="28"/>
          <w:lang w:eastAsia="en-US"/>
        </w:rPr>
        <w:t>дополнить подпунктами 3-3)</w:t>
      </w:r>
      <w:r w:rsidR="003778E4">
        <w:rPr>
          <w:color w:val="000000"/>
          <w:sz w:val="28"/>
          <w:szCs w:val="28"/>
          <w:lang w:eastAsia="en-US"/>
        </w:rPr>
        <w:t xml:space="preserve"> и</w:t>
      </w:r>
      <w:r w:rsidRPr="003778E4">
        <w:rPr>
          <w:color w:val="000000"/>
          <w:sz w:val="28"/>
          <w:szCs w:val="28"/>
          <w:lang w:eastAsia="en-US"/>
        </w:rPr>
        <w:t xml:space="preserve"> 3-4) следующего содержания:</w:t>
      </w:r>
    </w:p>
    <w:p w14:paraId="464D4A1F" w14:textId="77777777" w:rsidR="00EF3F21" w:rsidRPr="00EF3F21" w:rsidRDefault="00EF3F21"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color w:val="000000"/>
          <w:sz w:val="28"/>
          <w:szCs w:val="28"/>
          <w:lang w:eastAsia="en-US"/>
        </w:rPr>
      </w:pPr>
      <w:r w:rsidRPr="00EF3F21">
        <w:rPr>
          <w:rFonts w:eastAsiaTheme="minorHAnsi"/>
          <w:color w:val="000000"/>
          <w:sz w:val="28"/>
          <w:szCs w:val="28"/>
          <w:lang w:eastAsia="en-US"/>
        </w:rPr>
        <w:t>3-3) осуществляют мониторинг и контроль за функционированием маломасштабных объектов;»;</w:t>
      </w:r>
    </w:p>
    <w:p w14:paraId="1E217329" w14:textId="77777777" w:rsidR="00EF3F21" w:rsidRPr="00EF3F21" w:rsidRDefault="00EF3F21"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color w:val="000000"/>
          <w:sz w:val="28"/>
          <w:szCs w:val="28"/>
          <w:lang w:eastAsia="en-US"/>
        </w:rPr>
      </w:pPr>
      <w:r w:rsidRPr="00EF3F21">
        <w:rPr>
          <w:rFonts w:eastAsiaTheme="minorHAnsi"/>
          <w:color w:val="000000"/>
          <w:sz w:val="28"/>
          <w:szCs w:val="28"/>
          <w:lang w:eastAsia="en-US"/>
        </w:rPr>
        <w:t xml:space="preserve">3-4) проводят информационную кампанию по популяризации установки (строительства) </w:t>
      </w:r>
      <w:r w:rsidRPr="00EF3F21">
        <w:rPr>
          <w:rFonts w:eastAsiaTheme="minorHAnsi"/>
          <w:sz w:val="28"/>
          <w:szCs w:val="28"/>
          <w:lang w:eastAsia="en-US"/>
        </w:rPr>
        <w:t>маломасштабных объектов</w:t>
      </w:r>
      <w:r w:rsidRPr="00EF3F21">
        <w:rPr>
          <w:rFonts w:eastAsiaTheme="minorHAnsi"/>
          <w:color w:val="000000"/>
          <w:sz w:val="28"/>
          <w:szCs w:val="28"/>
          <w:lang w:eastAsia="en-US"/>
        </w:rPr>
        <w:t>;»;</w:t>
      </w:r>
    </w:p>
    <w:p w14:paraId="044BB4F4" w14:textId="771937D7" w:rsidR="00EF3F21" w:rsidRPr="00EF3F21" w:rsidRDefault="00EF3F21" w:rsidP="00EF3F21">
      <w:pPr>
        <w:ind w:firstLine="567"/>
        <w:jc w:val="both"/>
        <w:rPr>
          <w:color w:val="000000"/>
          <w:sz w:val="28"/>
          <w:szCs w:val="28"/>
          <w:lang w:eastAsia="en-US"/>
        </w:rPr>
      </w:pPr>
      <w:r w:rsidRPr="00EF3F21">
        <w:rPr>
          <w:color w:val="000000"/>
          <w:sz w:val="28"/>
          <w:szCs w:val="28"/>
          <w:lang w:eastAsia="en-US"/>
        </w:rPr>
        <w:t>5) статью</w:t>
      </w:r>
      <w:r w:rsidR="00540CCE">
        <w:rPr>
          <w:color w:val="000000"/>
          <w:sz w:val="28"/>
          <w:szCs w:val="28"/>
          <w:lang w:eastAsia="en-US"/>
        </w:rPr>
        <w:t xml:space="preserve"> </w:t>
      </w:r>
      <w:r w:rsidRPr="00EF3F21">
        <w:rPr>
          <w:color w:val="000000"/>
          <w:sz w:val="28"/>
          <w:szCs w:val="28"/>
          <w:lang w:eastAsia="en-US"/>
        </w:rPr>
        <w:t xml:space="preserve">7-1 дополнить подпунктами 4-4 и 9 следующего содержания: </w:t>
      </w:r>
    </w:p>
    <w:p w14:paraId="6769ABF0" w14:textId="77777777" w:rsidR="00EF3F21" w:rsidRPr="00EF3F21" w:rsidRDefault="00EF3F21" w:rsidP="00EF3F21">
      <w:pPr>
        <w:ind w:firstLine="567"/>
        <w:jc w:val="both"/>
        <w:rPr>
          <w:rFonts w:eastAsiaTheme="minorHAnsi"/>
          <w:sz w:val="28"/>
          <w:szCs w:val="28"/>
          <w:lang w:eastAsia="en-US"/>
        </w:rPr>
      </w:pPr>
      <w:r w:rsidRPr="00EF3F21">
        <w:rPr>
          <w:rFonts w:eastAsiaTheme="minorHAnsi"/>
          <w:sz w:val="28"/>
          <w:szCs w:val="28"/>
          <w:lang w:eastAsia="en-US"/>
        </w:rPr>
        <w:t xml:space="preserve">«4-4. Расчетно-финансовый центр заключает договоры купли-продажи электрической энергии с </w:t>
      </w:r>
      <w:proofErr w:type="spellStart"/>
      <w:r w:rsidRPr="00EF3F21">
        <w:rPr>
          <w:rFonts w:eastAsiaTheme="minorHAnsi"/>
          <w:sz w:val="28"/>
          <w:szCs w:val="28"/>
          <w:lang w:eastAsia="en-US"/>
        </w:rPr>
        <w:t>энергопроизводящими</w:t>
      </w:r>
      <w:proofErr w:type="spellEnd"/>
      <w:r w:rsidRPr="00EF3F21">
        <w:rPr>
          <w:rFonts w:eastAsiaTheme="minorHAnsi"/>
          <w:sz w:val="28"/>
          <w:szCs w:val="28"/>
          <w:lang w:eastAsia="en-US"/>
        </w:rPr>
        <w:t xml:space="preserve"> организациями, использующими гидродинамическую энергию воды для производства электрической энергии, и осуществляет покупку электрической энергии по фиксированному тарифу на период до покрытия затрат на реализацию проекта </w:t>
      </w:r>
      <w:r w:rsidRPr="00EF3F21">
        <w:rPr>
          <w:rFonts w:eastAsiaTheme="minorHAnsi"/>
          <w:sz w:val="28"/>
          <w:szCs w:val="28"/>
          <w:lang w:eastAsia="en-US"/>
        </w:rPr>
        <w:lastRenderedPageBreak/>
        <w:t xml:space="preserve">по строительству гидроэлектростанции, подтвержденным ежегодным </w:t>
      </w:r>
      <w:proofErr w:type="spellStart"/>
      <w:r w:rsidRPr="00EF3F21">
        <w:rPr>
          <w:rFonts w:eastAsiaTheme="minorHAnsi"/>
          <w:sz w:val="28"/>
          <w:szCs w:val="28"/>
          <w:lang w:eastAsia="en-US"/>
        </w:rPr>
        <w:t>аудированным</w:t>
      </w:r>
      <w:proofErr w:type="spellEnd"/>
      <w:r w:rsidRPr="00EF3F21">
        <w:rPr>
          <w:rFonts w:eastAsiaTheme="minorHAnsi"/>
          <w:sz w:val="28"/>
          <w:szCs w:val="28"/>
          <w:lang w:eastAsia="en-US"/>
        </w:rPr>
        <w:t xml:space="preserve"> финансовым отчетом, предоставляемым собственником гидроэлектростанции в уполномоченный орган, но не более двадцати лет с даты начала коммерческой эксплуатации гидроэлектростанции.</w:t>
      </w:r>
    </w:p>
    <w:p w14:paraId="5BF5F1F9" w14:textId="0D26A35D" w:rsidR="003778E4" w:rsidRDefault="00EF3F21" w:rsidP="00381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eastAsia="en-US"/>
        </w:rPr>
      </w:pPr>
      <w:r w:rsidRPr="00EF3F21">
        <w:rPr>
          <w:rFonts w:eastAsiaTheme="minorHAnsi"/>
          <w:sz w:val="28"/>
          <w:szCs w:val="28"/>
          <w:lang w:eastAsia="en-US"/>
        </w:rPr>
        <w:t xml:space="preserve"> </w:t>
      </w:r>
      <w:r w:rsidRPr="00EF3F21">
        <w:rPr>
          <w:color w:val="000000"/>
          <w:sz w:val="28"/>
          <w:szCs w:val="28"/>
        </w:rPr>
        <w:t>9.</w:t>
      </w:r>
      <w:r w:rsidR="000F6683">
        <w:rPr>
          <w:color w:val="000000"/>
          <w:sz w:val="28"/>
          <w:szCs w:val="28"/>
        </w:rPr>
        <w:t xml:space="preserve"> </w:t>
      </w:r>
      <w:proofErr w:type="spellStart"/>
      <w:r w:rsidRPr="00EF3F21">
        <w:rPr>
          <w:color w:val="000000"/>
          <w:sz w:val="28"/>
          <w:szCs w:val="28"/>
        </w:rPr>
        <w:t>Энергоснабжающие</w:t>
      </w:r>
      <w:proofErr w:type="spellEnd"/>
      <w:r w:rsidRPr="00EF3F21">
        <w:rPr>
          <w:color w:val="000000"/>
          <w:sz w:val="28"/>
          <w:szCs w:val="28"/>
        </w:rPr>
        <w:t xml:space="preserve"> </w:t>
      </w:r>
      <w:r w:rsidR="005A0499" w:rsidRPr="00EF3F21">
        <w:rPr>
          <w:color w:val="000000"/>
          <w:sz w:val="28"/>
          <w:szCs w:val="28"/>
        </w:rPr>
        <w:t>организации,</w:t>
      </w:r>
      <w:r w:rsidRPr="00EF3F21">
        <w:rPr>
          <w:color w:val="000000"/>
          <w:sz w:val="28"/>
          <w:szCs w:val="28"/>
        </w:rPr>
        <w:t xml:space="preserve"> заключившие договор купли-продажи электрической энергии с нетто-потребителями обязаны ежеквартально представлять уполномоченному органу определенные на основании показаний приборов коммерческого учета электрической энергии сведения об объемах электрической энергии, поставленной маломасштабными объектами нетто-потребителей в электрическую сеть.»;</w:t>
      </w:r>
    </w:p>
    <w:p w14:paraId="0550CADB" w14:textId="77777777" w:rsidR="00EF3F21" w:rsidRP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hAnsi="Times New Roman"/>
          <w:color w:val="000000"/>
          <w:sz w:val="28"/>
          <w:szCs w:val="28"/>
          <w:lang w:eastAsia="en-US"/>
        </w:rPr>
        <w:t xml:space="preserve">6) </w:t>
      </w:r>
      <w:bookmarkStart w:id="3" w:name="_Hlk79421577"/>
      <w:r w:rsidRPr="00EF3F21">
        <w:rPr>
          <w:rFonts w:ascii="Times New Roman" w:hAnsi="Times New Roman"/>
          <w:color w:val="000000"/>
          <w:sz w:val="28"/>
          <w:szCs w:val="28"/>
          <w:lang w:eastAsia="en-US"/>
        </w:rPr>
        <w:t xml:space="preserve">пункт 7 статьи 9 изложить в следующей </w:t>
      </w:r>
      <w:r w:rsidR="005A0499" w:rsidRPr="00EF3F21">
        <w:rPr>
          <w:rFonts w:ascii="Times New Roman" w:hAnsi="Times New Roman"/>
          <w:color w:val="000000"/>
          <w:sz w:val="28"/>
          <w:szCs w:val="28"/>
          <w:lang w:eastAsia="en-US"/>
        </w:rPr>
        <w:t>редакции:</w:t>
      </w:r>
    </w:p>
    <w:p w14:paraId="0782EE88" w14:textId="77777777" w:rsidR="00EF3F21" w:rsidRPr="00EF3F21" w:rsidRDefault="00EF3F21" w:rsidP="00EF3F21">
      <w:pPr>
        <w:pStyle w:val="HTML"/>
        <w:ind w:firstLine="567"/>
        <w:jc w:val="both"/>
        <w:rPr>
          <w:rFonts w:ascii="Times New Roman" w:hAnsi="Times New Roman"/>
          <w:color w:val="000000"/>
          <w:sz w:val="28"/>
          <w:szCs w:val="28"/>
          <w:lang w:eastAsia="en-US"/>
        </w:rPr>
      </w:pPr>
      <w:r w:rsidRPr="00EF3F21">
        <w:rPr>
          <w:rFonts w:ascii="Times New Roman" w:hAnsi="Times New Roman"/>
          <w:color w:val="000000"/>
          <w:sz w:val="28"/>
          <w:szCs w:val="28"/>
          <w:lang w:eastAsia="en-US"/>
        </w:rPr>
        <w:t xml:space="preserve">«7. </w:t>
      </w:r>
      <w:proofErr w:type="spellStart"/>
      <w:r w:rsidRPr="00EF3F21">
        <w:rPr>
          <w:rFonts w:ascii="Times New Roman" w:hAnsi="Times New Roman"/>
          <w:color w:val="000000"/>
          <w:sz w:val="28"/>
          <w:szCs w:val="28"/>
          <w:lang w:eastAsia="en-US"/>
        </w:rPr>
        <w:t>Энергопередающие</w:t>
      </w:r>
      <w:proofErr w:type="spellEnd"/>
      <w:r w:rsidRPr="00EF3F21">
        <w:rPr>
          <w:rFonts w:ascii="Times New Roman" w:hAnsi="Times New Roman"/>
          <w:color w:val="000000"/>
          <w:sz w:val="28"/>
          <w:szCs w:val="28"/>
          <w:lang w:eastAsia="en-US"/>
        </w:rPr>
        <w:t xml:space="preserve"> организации обязаны обеспечивать свободный доступ к передаче по сетям </w:t>
      </w:r>
      <w:proofErr w:type="spellStart"/>
      <w:r w:rsidRPr="00EF3F21">
        <w:rPr>
          <w:rFonts w:ascii="Times New Roman" w:hAnsi="Times New Roman"/>
          <w:color w:val="000000"/>
          <w:sz w:val="28"/>
          <w:szCs w:val="28"/>
          <w:lang w:eastAsia="en-US"/>
        </w:rPr>
        <w:t>энергопроизводящим</w:t>
      </w:r>
      <w:proofErr w:type="spellEnd"/>
      <w:r w:rsidRPr="00EF3F21">
        <w:rPr>
          <w:rFonts w:ascii="Times New Roman" w:hAnsi="Times New Roman"/>
          <w:color w:val="000000"/>
          <w:sz w:val="28"/>
          <w:szCs w:val="28"/>
          <w:lang w:eastAsia="en-US"/>
        </w:rPr>
        <w:t xml:space="preserve"> организациям, использующим возобновляемые источники энергии и нетто-потребителям, в соответствии с законодательством Республики Казахстан.</w:t>
      </w:r>
    </w:p>
    <w:p w14:paraId="45058902" w14:textId="77777777" w:rsidR="00EF3F21" w:rsidRPr="00EF3F21" w:rsidRDefault="00EF3F21"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color w:val="000000"/>
          <w:sz w:val="28"/>
          <w:szCs w:val="28"/>
          <w:lang w:eastAsia="en-US"/>
        </w:rPr>
      </w:pPr>
      <w:r w:rsidRPr="00EF3F21">
        <w:rPr>
          <w:rFonts w:eastAsiaTheme="minorHAnsi"/>
          <w:color w:val="000000"/>
          <w:sz w:val="28"/>
          <w:szCs w:val="28"/>
          <w:lang w:eastAsia="en-US"/>
        </w:rPr>
        <w:t xml:space="preserve">При этом </w:t>
      </w:r>
      <w:proofErr w:type="spellStart"/>
      <w:r w:rsidRPr="00EF3F21">
        <w:rPr>
          <w:rFonts w:eastAsiaTheme="minorHAnsi"/>
          <w:color w:val="000000"/>
          <w:sz w:val="28"/>
          <w:szCs w:val="28"/>
          <w:lang w:eastAsia="en-US"/>
        </w:rPr>
        <w:t>энергопроизводящие</w:t>
      </w:r>
      <w:proofErr w:type="spellEnd"/>
      <w:r w:rsidRPr="00EF3F21">
        <w:rPr>
          <w:rFonts w:eastAsiaTheme="minorHAnsi"/>
          <w:color w:val="000000"/>
          <w:sz w:val="28"/>
          <w:szCs w:val="28"/>
          <w:lang w:eastAsia="en-US"/>
        </w:rPr>
        <w:t xml:space="preserve"> организации, использующие возобновляемые источники энергии и нетто-потребители, при поставке электрической энергии освобождаются от оплаты услуг </w:t>
      </w:r>
      <w:proofErr w:type="spellStart"/>
      <w:r w:rsidRPr="00EF3F21">
        <w:rPr>
          <w:rFonts w:eastAsiaTheme="minorHAnsi"/>
          <w:color w:val="000000"/>
          <w:sz w:val="28"/>
          <w:szCs w:val="28"/>
          <w:lang w:eastAsia="en-US"/>
        </w:rPr>
        <w:t>энергопередающих</w:t>
      </w:r>
      <w:proofErr w:type="spellEnd"/>
      <w:r w:rsidRPr="00EF3F21">
        <w:rPr>
          <w:rFonts w:eastAsiaTheme="minorHAnsi"/>
          <w:color w:val="000000"/>
          <w:sz w:val="28"/>
          <w:szCs w:val="28"/>
          <w:lang w:eastAsia="en-US"/>
        </w:rPr>
        <w:t xml:space="preserve"> организаций на передачу электрической энергии</w:t>
      </w:r>
      <w:bookmarkEnd w:id="3"/>
      <w:r w:rsidRPr="00EF3F21">
        <w:rPr>
          <w:rFonts w:eastAsiaTheme="minorHAnsi"/>
          <w:color w:val="000000"/>
          <w:sz w:val="28"/>
          <w:szCs w:val="28"/>
          <w:lang w:eastAsia="en-US"/>
        </w:rPr>
        <w:t>.»;</w:t>
      </w:r>
    </w:p>
    <w:p w14:paraId="0065F503" w14:textId="2F9E48E3" w:rsidR="00EF3F21" w:rsidRPr="00EF3F21" w:rsidRDefault="00EF3F21" w:rsidP="00EF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color w:val="000000"/>
          <w:sz w:val="28"/>
          <w:szCs w:val="28"/>
          <w:lang w:eastAsia="en-US"/>
        </w:rPr>
      </w:pPr>
      <w:r w:rsidRPr="00EF3F21">
        <w:rPr>
          <w:rFonts w:eastAsiaTheme="minorHAnsi"/>
          <w:color w:val="000000"/>
          <w:sz w:val="28"/>
          <w:szCs w:val="28"/>
          <w:lang w:eastAsia="en-US"/>
        </w:rPr>
        <w:t xml:space="preserve">7) </w:t>
      </w:r>
      <w:bookmarkStart w:id="4" w:name="_Hlk79422174"/>
      <w:r w:rsidRPr="00EF3F21">
        <w:rPr>
          <w:rFonts w:eastAsiaTheme="minorHAnsi"/>
          <w:color w:val="000000"/>
          <w:sz w:val="28"/>
          <w:szCs w:val="28"/>
          <w:lang w:eastAsia="en-US"/>
        </w:rPr>
        <w:t>пункт 9 статьи 9 исключить:</w:t>
      </w:r>
    </w:p>
    <w:bookmarkEnd w:id="4"/>
    <w:p w14:paraId="62751B0D" w14:textId="6304899D" w:rsidR="00EF3F21" w:rsidRPr="00EF3F21" w:rsidRDefault="00EF3F21" w:rsidP="00EF3F21">
      <w:pPr>
        <w:pStyle w:val="HTML"/>
        <w:ind w:firstLine="567"/>
        <w:jc w:val="both"/>
        <w:rPr>
          <w:rFonts w:ascii="Times New Roman" w:eastAsiaTheme="minorHAnsi" w:hAnsi="Times New Roman"/>
          <w:color w:val="000000"/>
          <w:sz w:val="28"/>
          <w:szCs w:val="28"/>
          <w:lang w:eastAsia="en-US"/>
        </w:rPr>
      </w:pPr>
      <w:r w:rsidRPr="00EF3F21">
        <w:rPr>
          <w:rFonts w:ascii="Times New Roman" w:eastAsiaTheme="minorHAnsi" w:hAnsi="Times New Roman"/>
          <w:color w:val="000000"/>
          <w:sz w:val="28"/>
          <w:szCs w:val="28"/>
          <w:lang w:eastAsia="en-US"/>
        </w:rPr>
        <w:t xml:space="preserve">8) дополнить </w:t>
      </w:r>
      <w:r w:rsidR="005A0499">
        <w:rPr>
          <w:rFonts w:ascii="Times New Roman" w:eastAsiaTheme="minorHAnsi" w:hAnsi="Times New Roman"/>
          <w:color w:val="000000"/>
          <w:sz w:val="28"/>
          <w:szCs w:val="28"/>
          <w:lang w:eastAsia="en-US"/>
        </w:rPr>
        <w:t xml:space="preserve">новой </w:t>
      </w:r>
      <w:r w:rsidRPr="00EF3F21">
        <w:rPr>
          <w:rFonts w:ascii="Times New Roman" w:eastAsiaTheme="minorHAnsi" w:hAnsi="Times New Roman"/>
          <w:color w:val="000000"/>
          <w:sz w:val="28"/>
          <w:szCs w:val="28"/>
          <w:lang w:eastAsia="en-US"/>
        </w:rPr>
        <w:t xml:space="preserve">статьей </w:t>
      </w:r>
      <w:r w:rsidRPr="00EB11DA">
        <w:rPr>
          <w:rFonts w:ascii="Times New Roman" w:eastAsiaTheme="minorHAnsi" w:hAnsi="Times New Roman"/>
          <w:color w:val="000000"/>
          <w:sz w:val="28"/>
          <w:szCs w:val="28"/>
          <w:lang w:eastAsia="en-US"/>
        </w:rPr>
        <w:t>9-</w:t>
      </w:r>
      <w:r w:rsidR="00820EF8" w:rsidRPr="00EB11DA">
        <w:rPr>
          <w:rFonts w:ascii="Times New Roman" w:eastAsiaTheme="minorHAnsi" w:hAnsi="Times New Roman"/>
          <w:color w:val="000000"/>
          <w:sz w:val="28"/>
          <w:szCs w:val="28"/>
          <w:lang w:eastAsia="en-US"/>
        </w:rPr>
        <w:t>1</w:t>
      </w:r>
      <w:r w:rsidRPr="00EF3F21">
        <w:rPr>
          <w:rFonts w:ascii="Times New Roman" w:eastAsiaTheme="minorHAnsi" w:hAnsi="Times New Roman"/>
          <w:color w:val="000000"/>
          <w:sz w:val="28"/>
          <w:szCs w:val="28"/>
          <w:lang w:eastAsia="en-US"/>
        </w:rPr>
        <w:t xml:space="preserve"> следующего содержания:</w:t>
      </w:r>
    </w:p>
    <w:p w14:paraId="419BACF2" w14:textId="2C2BD61E" w:rsidR="00EF3F21" w:rsidRPr="00EF3F21" w:rsidRDefault="00EF3F21" w:rsidP="00EF3F21">
      <w:pPr>
        <w:pStyle w:val="HTML"/>
        <w:ind w:firstLine="567"/>
        <w:jc w:val="both"/>
        <w:rPr>
          <w:rFonts w:ascii="Times New Roman" w:hAnsi="Times New Roman"/>
          <w:color w:val="000000"/>
          <w:sz w:val="28"/>
          <w:szCs w:val="28"/>
        </w:rPr>
      </w:pPr>
      <w:r w:rsidRPr="00EF3F21">
        <w:rPr>
          <w:rFonts w:ascii="Times New Roman" w:hAnsi="Times New Roman"/>
          <w:color w:val="000000"/>
          <w:sz w:val="28"/>
          <w:szCs w:val="28"/>
        </w:rPr>
        <w:t xml:space="preserve">«Статья </w:t>
      </w:r>
      <w:r w:rsidRPr="00EB11DA">
        <w:rPr>
          <w:rFonts w:ascii="Times New Roman" w:hAnsi="Times New Roman"/>
          <w:color w:val="000000"/>
          <w:sz w:val="28"/>
          <w:szCs w:val="28"/>
        </w:rPr>
        <w:t>9-</w:t>
      </w:r>
      <w:r w:rsidR="00820EF8" w:rsidRPr="00EB11DA">
        <w:rPr>
          <w:rFonts w:ascii="Times New Roman" w:hAnsi="Times New Roman"/>
          <w:color w:val="000000"/>
          <w:sz w:val="28"/>
          <w:szCs w:val="28"/>
        </w:rPr>
        <w:t>1</w:t>
      </w:r>
      <w:r w:rsidRPr="00EB11DA">
        <w:rPr>
          <w:rFonts w:ascii="Times New Roman" w:hAnsi="Times New Roman"/>
          <w:color w:val="000000"/>
          <w:sz w:val="28"/>
          <w:szCs w:val="28"/>
        </w:rPr>
        <w:t>.</w:t>
      </w:r>
      <w:r w:rsidRPr="00EF3F21">
        <w:rPr>
          <w:rFonts w:ascii="Times New Roman" w:hAnsi="Times New Roman"/>
          <w:color w:val="000000"/>
          <w:sz w:val="28"/>
          <w:szCs w:val="28"/>
        </w:rPr>
        <w:t xml:space="preserve"> Условия для подключения нетто-потребителей к сетям </w:t>
      </w:r>
      <w:proofErr w:type="spellStart"/>
      <w:r w:rsidRPr="00EF3F21">
        <w:rPr>
          <w:rFonts w:ascii="Times New Roman" w:hAnsi="Times New Roman"/>
          <w:color w:val="000000"/>
          <w:sz w:val="28"/>
          <w:szCs w:val="28"/>
        </w:rPr>
        <w:t>энергопередающих</w:t>
      </w:r>
      <w:proofErr w:type="spellEnd"/>
      <w:r w:rsidRPr="00EF3F21">
        <w:rPr>
          <w:rFonts w:ascii="Times New Roman" w:hAnsi="Times New Roman"/>
          <w:color w:val="000000"/>
          <w:sz w:val="28"/>
          <w:szCs w:val="28"/>
        </w:rPr>
        <w:t xml:space="preserve"> организаций и продажи электрической энергии </w:t>
      </w:r>
      <w:proofErr w:type="spellStart"/>
      <w:r w:rsidRPr="00EF3F21">
        <w:rPr>
          <w:rFonts w:ascii="Times New Roman" w:hAnsi="Times New Roman"/>
          <w:color w:val="000000"/>
          <w:sz w:val="28"/>
          <w:szCs w:val="28"/>
        </w:rPr>
        <w:t>энергоснабжающим</w:t>
      </w:r>
      <w:proofErr w:type="spellEnd"/>
      <w:r w:rsidRPr="00EF3F21">
        <w:rPr>
          <w:rFonts w:ascii="Times New Roman" w:hAnsi="Times New Roman"/>
          <w:color w:val="000000"/>
          <w:sz w:val="28"/>
          <w:szCs w:val="28"/>
        </w:rPr>
        <w:t xml:space="preserve"> организациям.</w:t>
      </w:r>
    </w:p>
    <w:p w14:paraId="0C46A55F" w14:textId="77777777" w:rsidR="00EF3F21" w:rsidRPr="00EF3F21" w:rsidRDefault="00EF3F21" w:rsidP="00EF3F21">
      <w:pPr>
        <w:pStyle w:val="HTML"/>
        <w:ind w:firstLine="567"/>
        <w:jc w:val="both"/>
        <w:rPr>
          <w:rFonts w:ascii="Times New Roman" w:hAnsi="Times New Roman"/>
          <w:color w:val="000000"/>
          <w:sz w:val="28"/>
          <w:szCs w:val="28"/>
        </w:rPr>
      </w:pPr>
      <w:r w:rsidRPr="00EF3F21">
        <w:rPr>
          <w:rFonts w:ascii="Times New Roman" w:hAnsi="Times New Roman"/>
          <w:color w:val="000000"/>
          <w:sz w:val="28"/>
          <w:szCs w:val="28"/>
        </w:rPr>
        <w:t xml:space="preserve">1. </w:t>
      </w:r>
      <w:proofErr w:type="spellStart"/>
      <w:r w:rsidRPr="00EF3F21">
        <w:rPr>
          <w:rFonts w:ascii="Times New Roman" w:hAnsi="Times New Roman"/>
          <w:color w:val="000000"/>
          <w:sz w:val="28"/>
          <w:szCs w:val="28"/>
        </w:rPr>
        <w:t>Энергоснабжающая</w:t>
      </w:r>
      <w:proofErr w:type="spellEnd"/>
      <w:r w:rsidRPr="00EF3F21">
        <w:rPr>
          <w:rFonts w:ascii="Times New Roman" w:hAnsi="Times New Roman"/>
          <w:color w:val="000000"/>
          <w:sz w:val="28"/>
          <w:szCs w:val="28"/>
        </w:rPr>
        <w:t xml:space="preserve"> организация обязана заключить с нетто-потребителем типовой договор купли-продажи электрической энергии, </w:t>
      </w:r>
      <w:r w:rsidR="005A0499" w:rsidRPr="00EF3F21">
        <w:rPr>
          <w:rFonts w:ascii="Times New Roman" w:hAnsi="Times New Roman"/>
          <w:color w:val="000000"/>
          <w:sz w:val="28"/>
          <w:szCs w:val="28"/>
        </w:rPr>
        <w:t>утверждаемый уполномоченным</w:t>
      </w:r>
      <w:r w:rsidRPr="00EF3F21">
        <w:rPr>
          <w:rFonts w:ascii="Times New Roman" w:hAnsi="Times New Roman"/>
          <w:color w:val="000000"/>
          <w:sz w:val="28"/>
          <w:szCs w:val="28"/>
        </w:rPr>
        <w:t xml:space="preserve"> органом, при условии, что общая установленная мощность </w:t>
      </w:r>
      <w:r w:rsidR="005A0499" w:rsidRPr="00EF3F21">
        <w:rPr>
          <w:rFonts w:ascii="Times New Roman" w:hAnsi="Times New Roman"/>
          <w:color w:val="000000"/>
          <w:sz w:val="28"/>
          <w:szCs w:val="28"/>
        </w:rPr>
        <w:t>маломасштабного объекта,</w:t>
      </w:r>
      <w:r w:rsidRPr="00EF3F21">
        <w:rPr>
          <w:rFonts w:ascii="Times New Roman" w:hAnsi="Times New Roman"/>
          <w:color w:val="000000"/>
          <w:sz w:val="28"/>
          <w:szCs w:val="28"/>
        </w:rPr>
        <w:t xml:space="preserve"> принадлежащего нетто-потребителю не превышает разрешенной мощности потребления электрической энергии ранее согласованной данному нетто-потребителю при подключении к сетям </w:t>
      </w:r>
      <w:proofErr w:type="spellStart"/>
      <w:r w:rsidRPr="00EF3F21">
        <w:rPr>
          <w:rFonts w:ascii="Times New Roman" w:hAnsi="Times New Roman"/>
          <w:color w:val="000000"/>
          <w:sz w:val="28"/>
          <w:szCs w:val="28"/>
        </w:rPr>
        <w:t>энергопередающей</w:t>
      </w:r>
      <w:proofErr w:type="spellEnd"/>
      <w:r w:rsidRPr="00EF3F21">
        <w:rPr>
          <w:rFonts w:ascii="Times New Roman" w:hAnsi="Times New Roman"/>
          <w:color w:val="000000"/>
          <w:sz w:val="28"/>
          <w:szCs w:val="28"/>
        </w:rPr>
        <w:t xml:space="preserve"> организации в качестве потребителя.</w:t>
      </w:r>
    </w:p>
    <w:p w14:paraId="0D42DEBE" w14:textId="77777777" w:rsidR="00EF3F21" w:rsidRPr="00EF3F21" w:rsidRDefault="00EF3F21" w:rsidP="007A0EFA">
      <w:pPr>
        <w:pStyle w:val="a3"/>
        <w:tabs>
          <w:tab w:val="left" w:pos="709"/>
          <w:tab w:val="left" w:pos="851"/>
          <w:tab w:val="left" w:pos="1134"/>
        </w:tabs>
        <w:ind w:left="0" w:firstLine="567"/>
        <w:jc w:val="both"/>
        <w:rPr>
          <w:sz w:val="28"/>
          <w:szCs w:val="28"/>
        </w:rPr>
      </w:pPr>
      <w:r w:rsidRPr="00EF3F21">
        <w:rPr>
          <w:sz w:val="28"/>
          <w:szCs w:val="28"/>
        </w:rPr>
        <w:t xml:space="preserve">2. </w:t>
      </w:r>
      <w:proofErr w:type="spellStart"/>
      <w:r w:rsidRPr="00EF3F21">
        <w:rPr>
          <w:sz w:val="28"/>
          <w:szCs w:val="28"/>
        </w:rPr>
        <w:t>Энергопередающая</w:t>
      </w:r>
      <w:proofErr w:type="spellEnd"/>
      <w:r w:rsidRPr="00EF3F21">
        <w:rPr>
          <w:sz w:val="28"/>
          <w:szCs w:val="28"/>
        </w:rPr>
        <w:t xml:space="preserve"> организация обязана обеспечить беспрепятственное подключение нетто-потребителя к электрической сети </w:t>
      </w:r>
      <w:proofErr w:type="spellStart"/>
      <w:r w:rsidRPr="00EF3F21">
        <w:rPr>
          <w:sz w:val="28"/>
          <w:szCs w:val="28"/>
        </w:rPr>
        <w:t>энергопередающей</w:t>
      </w:r>
      <w:proofErr w:type="spellEnd"/>
      <w:r w:rsidRPr="00EF3F21">
        <w:rPr>
          <w:sz w:val="28"/>
          <w:szCs w:val="28"/>
        </w:rPr>
        <w:t xml:space="preserve"> организации в точке, находящейся с его стороны до раздела границ, при условии, что общая установленная мощность </w:t>
      </w:r>
      <w:r w:rsidR="005A0499" w:rsidRPr="00EF3F21">
        <w:rPr>
          <w:sz w:val="28"/>
          <w:szCs w:val="28"/>
        </w:rPr>
        <w:t>маломасштабного объекта,</w:t>
      </w:r>
      <w:r w:rsidRPr="00EF3F21">
        <w:rPr>
          <w:sz w:val="28"/>
          <w:szCs w:val="28"/>
        </w:rPr>
        <w:t xml:space="preserve"> принадлежащего нетто-потребителю не превышает разрешенной мощности </w:t>
      </w:r>
      <w:r w:rsidRPr="00EF3F21">
        <w:rPr>
          <w:color w:val="000000"/>
          <w:sz w:val="28"/>
          <w:szCs w:val="28"/>
        </w:rPr>
        <w:t>потребления электрической энергии</w:t>
      </w:r>
      <w:r w:rsidRPr="00EF3F21">
        <w:rPr>
          <w:sz w:val="28"/>
          <w:szCs w:val="28"/>
        </w:rPr>
        <w:t xml:space="preserve"> ранее согласованной данному нетто-потребителю </w:t>
      </w:r>
      <w:r w:rsidRPr="00EF3F21">
        <w:rPr>
          <w:color w:val="000000"/>
          <w:sz w:val="28"/>
          <w:szCs w:val="28"/>
        </w:rPr>
        <w:t xml:space="preserve">при подключении к сетям </w:t>
      </w:r>
      <w:proofErr w:type="spellStart"/>
      <w:r w:rsidRPr="00EF3F21">
        <w:rPr>
          <w:color w:val="000000"/>
          <w:sz w:val="28"/>
          <w:szCs w:val="28"/>
        </w:rPr>
        <w:t>энергопередающей</w:t>
      </w:r>
      <w:proofErr w:type="spellEnd"/>
      <w:r w:rsidRPr="00EF3F21">
        <w:rPr>
          <w:color w:val="000000"/>
          <w:sz w:val="28"/>
          <w:szCs w:val="28"/>
        </w:rPr>
        <w:t xml:space="preserve"> организации в качестве </w:t>
      </w:r>
      <w:r w:rsidRPr="00EF3F21">
        <w:rPr>
          <w:color w:val="000000"/>
          <w:sz w:val="28"/>
          <w:szCs w:val="28"/>
          <w:lang w:eastAsia="en-US"/>
        </w:rPr>
        <w:t>потребител</w:t>
      </w:r>
      <w:r w:rsidRPr="00EF3F21">
        <w:rPr>
          <w:color w:val="000000"/>
          <w:sz w:val="28"/>
          <w:szCs w:val="28"/>
        </w:rPr>
        <w:t>я</w:t>
      </w:r>
      <w:r w:rsidRPr="00EF3F21">
        <w:rPr>
          <w:sz w:val="28"/>
          <w:szCs w:val="28"/>
        </w:rPr>
        <w:t>.</w:t>
      </w:r>
    </w:p>
    <w:p w14:paraId="5967DF76" w14:textId="77777777" w:rsidR="00EF3F21" w:rsidRPr="00EF3F21" w:rsidRDefault="00EF3F21" w:rsidP="00EF3F21">
      <w:pPr>
        <w:pStyle w:val="a3"/>
        <w:spacing w:before="120" w:after="120"/>
        <w:ind w:left="0" w:firstLine="567"/>
        <w:jc w:val="both"/>
        <w:rPr>
          <w:sz w:val="28"/>
          <w:szCs w:val="28"/>
        </w:rPr>
      </w:pPr>
      <w:r w:rsidRPr="00EF3F21">
        <w:rPr>
          <w:sz w:val="28"/>
          <w:szCs w:val="28"/>
        </w:rPr>
        <w:t xml:space="preserve">3. В случае если общая установленная мощность </w:t>
      </w:r>
      <w:r w:rsidR="005A0499" w:rsidRPr="00EF3F21">
        <w:rPr>
          <w:sz w:val="28"/>
          <w:szCs w:val="28"/>
        </w:rPr>
        <w:t>маломасштабного объекта,</w:t>
      </w:r>
      <w:r w:rsidRPr="00EF3F21">
        <w:rPr>
          <w:sz w:val="28"/>
          <w:szCs w:val="28"/>
        </w:rPr>
        <w:t xml:space="preserve"> принадлежащего нетто-потребителю превышает </w:t>
      </w:r>
      <w:r w:rsidR="005A0499" w:rsidRPr="00EF3F21">
        <w:rPr>
          <w:sz w:val="28"/>
          <w:szCs w:val="28"/>
        </w:rPr>
        <w:t xml:space="preserve">разрешенную мощность </w:t>
      </w:r>
      <w:r w:rsidR="005A0499" w:rsidRPr="00EF3F21">
        <w:rPr>
          <w:color w:val="000000"/>
          <w:sz w:val="28"/>
          <w:szCs w:val="28"/>
        </w:rPr>
        <w:t>потребления электрической энергии,</w:t>
      </w:r>
      <w:r w:rsidRPr="00EF3F21">
        <w:rPr>
          <w:sz w:val="28"/>
          <w:szCs w:val="28"/>
        </w:rPr>
        <w:t xml:space="preserve"> ранее согласованную данному нетто-потребителю </w:t>
      </w:r>
      <w:r w:rsidRPr="00EF3F21">
        <w:rPr>
          <w:color w:val="000000"/>
          <w:sz w:val="28"/>
          <w:szCs w:val="28"/>
        </w:rPr>
        <w:t xml:space="preserve">при подключении к сетям </w:t>
      </w:r>
      <w:proofErr w:type="spellStart"/>
      <w:r w:rsidRPr="00EF3F21">
        <w:rPr>
          <w:color w:val="000000"/>
          <w:sz w:val="28"/>
          <w:szCs w:val="28"/>
        </w:rPr>
        <w:t>энергопередающей</w:t>
      </w:r>
      <w:proofErr w:type="spellEnd"/>
      <w:r w:rsidRPr="00EF3F21">
        <w:rPr>
          <w:color w:val="000000"/>
          <w:sz w:val="28"/>
          <w:szCs w:val="28"/>
        </w:rPr>
        <w:t xml:space="preserve"> организации в качестве </w:t>
      </w:r>
      <w:r w:rsidRPr="00EF3F21">
        <w:rPr>
          <w:color w:val="000000"/>
          <w:sz w:val="28"/>
          <w:szCs w:val="28"/>
          <w:lang w:eastAsia="en-US"/>
        </w:rPr>
        <w:t>потребител</w:t>
      </w:r>
      <w:r w:rsidRPr="00EF3F21">
        <w:rPr>
          <w:color w:val="000000"/>
          <w:sz w:val="28"/>
          <w:szCs w:val="28"/>
        </w:rPr>
        <w:t>я</w:t>
      </w:r>
      <w:r w:rsidRPr="00EF3F21">
        <w:rPr>
          <w:sz w:val="28"/>
          <w:szCs w:val="28"/>
        </w:rPr>
        <w:t xml:space="preserve">, заключение договора купли-продажи электрической энергии и подключение к сетям </w:t>
      </w:r>
      <w:proofErr w:type="spellStart"/>
      <w:r w:rsidRPr="00EF3F21">
        <w:rPr>
          <w:sz w:val="28"/>
          <w:szCs w:val="28"/>
        </w:rPr>
        <w:t>энергопередающей</w:t>
      </w:r>
      <w:proofErr w:type="spellEnd"/>
      <w:r w:rsidRPr="00EF3F21">
        <w:rPr>
          <w:sz w:val="28"/>
          <w:szCs w:val="28"/>
        </w:rPr>
        <w:t xml:space="preserve"> организации производится </w:t>
      </w:r>
      <w:r w:rsidRPr="00EF3F21">
        <w:rPr>
          <w:sz w:val="28"/>
          <w:szCs w:val="28"/>
        </w:rPr>
        <w:lastRenderedPageBreak/>
        <w:t xml:space="preserve">при одновременном согласии </w:t>
      </w:r>
      <w:proofErr w:type="spellStart"/>
      <w:r w:rsidRPr="00EF3F21">
        <w:rPr>
          <w:sz w:val="28"/>
          <w:szCs w:val="28"/>
        </w:rPr>
        <w:t>энергоснабжающей</w:t>
      </w:r>
      <w:proofErr w:type="spellEnd"/>
      <w:r w:rsidRPr="00EF3F21">
        <w:rPr>
          <w:sz w:val="28"/>
          <w:szCs w:val="28"/>
        </w:rPr>
        <w:t xml:space="preserve"> и </w:t>
      </w:r>
      <w:proofErr w:type="spellStart"/>
      <w:r w:rsidRPr="00EF3F21">
        <w:rPr>
          <w:sz w:val="28"/>
          <w:szCs w:val="28"/>
        </w:rPr>
        <w:t>энергопередающей</w:t>
      </w:r>
      <w:proofErr w:type="spellEnd"/>
      <w:r w:rsidRPr="00EF3F21">
        <w:rPr>
          <w:sz w:val="28"/>
          <w:szCs w:val="28"/>
        </w:rPr>
        <w:t xml:space="preserve"> организации.</w:t>
      </w:r>
    </w:p>
    <w:p w14:paraId="00F493CD" w14:textId="77777777" w:rsidR="00EF3F21" w:rsidRPr="00EF3F21" w:rsidRDefault="00EF3F21" w:rsidP="00EB11DA">
      <w:pPr>
        <w:pStyle w:val="a3"/>
        <w:tabs>
          <w:tab w:val="left" w:pos="993"/>
          <w:tab w:val="left" w:pos="1134"/>
        </w:tabs>
        <w:spacing w:before="120" w:after="120"/>
        <w:ind w:left="0" w:firstLine="567"/>
        <w:jc w:val="both"/>
        <w:rPr>
          <w:sz w:val="28"/>
          <w:szCs w:val="28"/>
        </w:rPr>
      </w:pPr>
      <w:r w:rsidRPr="00EF3F21">
        <w:rPr>
          <w:sz w:val="28"/>
          <w:szCs w:val="28"/>
        </w:rPr>
        <w:t xml:space="preserve">4. </w:t>
      </w:r>
      <w:hyperlink r:id="rId7">
        <w:r w:rsidRPr="00EF3F21">
          <w:rPr>
            <w:sz w:val="28"/>
            <w:szCs w:val="28"/>
          </w:rPr>
          <w:t>Нетто-потребитель</w:t>
        </w:r>
      </w:hyperlink>
      <w:r w:rsidRPr="00EF3F21">
        <w:rPr>
          <w:sz w:val="28"/>
          <w:szCs w:val="28"/>
        </w:rPr>
        <w:t xml:space="preserve"> оплачивает обслуживающей его </w:t>
      </w:r>
      <w:proofErr w:type="spellStart"/>
      <w:r w:rsidRPr="00EF3F21">
        <w:rPr>
          <w:sz w:val="28"/>
          <w:szCs w:val="28"/>
        </w:rPr>
        <w:t>энергоснабжающей</w:t>
      </w:r>
      <w:proofErr w:type="spellEnd"/>
      <w:r w:rsidRPr="00EF3F21">
        <w:rPr>
          <w:sz w:val="28"/>
          <w:szCs w:val="28"/>
        </w:rPr>
        <w:t xml:space="preserve">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p w14:paraId="41D6E275" w14:textId="29FDE550" w:rsidR="00EF3F21" w:rsidRPr="00EF3F21" w:rsidRDefault="000C4076" w:rsidP="00EF3F21">
      <w:pPr>
        <w:pStyle w:val="a3"/>
        <w:spacing w:before="120" w:after="120"/>
        <w:ind w:left="0" w:firstLine="567"/>
        <w:jc w:val="both"/>
        <w:rPr>
          <w:sz w:val="28"/>
          <w:szCs w:val="28"/>
        </w:rPr>
      </w:pPr>
      <w:r>
        <w:rPr>
          <w:sz w:val="28"/>
          <w:szCs w:val="28"/>
        </w:rPr>
        <w:t xml:space="preserve"> </w:t>
      </w:r>
      <w:r w:rsidR="00EF3F21" w:rsidRPr="00EF3F21">
        <w:rPr>
          <w:sz w:val="28"/>
          <w:szCs w:val="28"/>
        </w:rPr>
        <w:t xml:space="preserve">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обслуживающая </w:t>
      </w:r>
      <w:proofErr w:type="spellStart"/>
      <w:r w:rsidR="00EF3F21" w:rsidRPr="00EF3F21">
        <w:rPr>
          <w:sz w:val="28"/>
          <w:szCs w:val="28"/>
        </w:rPr>
        <w:t>энергоснабжающая</w:t>
      </w:r>
      <w:proofErr w:type="spellEnd"/>
      <w:r w:rsidR="00EF3F21" w:rsidRPr="00EF3F21">
        <w:rPr>
          <w:sz w:val="28"/>
          <w:szCs w:val="28"/>
        </w:rPr>
        <w:t xml:space="preserve"> организация оплачивает нетто-потребителю по средней цене рассчитанной исходя из цен по которой </w:t>
      </w:r>
      <w:proofErr w:type="spellStart"/>
      <w:r w:rsidR="00EF3F21" w:rsidRPr="00EF3F21">
        <w:rPr>
          <w:sz w:val="28"/>
          <w:szCs w:val="28"/>
        </w:rPr>
        <w:t>энергоснабжающая</w:t>
      </w:r>
      <w:proofErr w:type="spellEnd"/>
      <w:r w:rsidR="00EF3F21" w:rsidRPr="00EF3F21">
        <w:rPr>
          <w:sz w:val="28"/>
          <w:szCs w:val="28"/>
        </w:rPr>
        <w:t xml:space="preserve"> организация закупает электрическую энергию у </w:t>
      </w:r>
      <w:proofErr w:type="spellStart"/>
      <w:r w:rsidR="00EF3F21" w:rsidRPr="00EF3F21">
        <w:rPr>
          <w:sz w:val="28"/>
          <w:szCs w:val="28"/>
        </w:rPr>
        <w:t>энергопроизводящих</w:t>
      </w:r>
      <w:proofErr w:type="spellEnd"/>
      <w:r w:rsidR="00EF3F21" w:rsidRPr="00EF3F21">
        <w:rPr>
          <w:sz w:val="28"/>
          <w:szCs w:val="28"/>
        </w:rPr>
        <w:t xml:space="preserve"> организаций  за поставленную нетто-потребителем электрическую энергию в объеме вышеуказанного превышения.</w:t>
      </w:r>
    </w:p>
    <w:p w14:paraId="6BBA8B2D" w14:textId="0C52E630" w:rsidR="00EF3F21" w:rsidRPr="00EF3F21" w:rsidRDefault="000C4076" w:rsidP="00EF3F21">
      <w:pPr>
        <w:pStyle w:val="a3"/>
        <w:spacing w:before="120" w:after="120"/>
        <w:ind w:left="0" w:firstLine="567"/>
        <w:jc w:val="both"/>
        <w:rPr>
          <w:sz w:val="28"/>
          <w:szCs w:val="28"/>
        </w:rPr>
      </w:pPr>
      <w:r>
        <w:rPr>
          <w:sz w:val="28"/>
          <w:szCs w:val="28"/>
        </w:rPr>
        <w:t xml:space="preserve"> </w:t>
      </w:r>
      <w:r w:rsidR="00EF3F21" w:rsidRPr="00EF3F21">
        <w:rPr>
          <w:sz w:val="28"/>
          <w:szCs w:val="28"/>
        </w:rPr>
        <w:t xml:space="preserve">Покупка-продажа электроэнергии от нетто-потребителей </w:t>
      </w:r>
      <w:proofErr w:type="spellStart"/>
      <w:r w:rsidR="00EF3F21" w:rsidRPr="00EF3F21">
        <w:rPr>
          <w:sz w:val="28"/>
          <w:szCs w:val="28"/>
        </w:rPr>
        <w:t>энергоснабжающей</w:t>
      </w:r>
      <w:proofErr w:type="spellEnd"/>
      <w:r w:rsidR="00EF3F21" w:rsidRPr="00EF3F21">
        <w:rPr>
          <w:sz w:val="28"/>
          <w:szCs w:val="28"/>
        </w:rPr>
        <w:t xml:space="preserve"> организацией осуществляется в соответствии с правилами купли-продажи электроэнергии от нетто-потребителей, разработанными и утвержденными уполномоченным органом.»</w:t>
      </w:r>
      <w:r w:rsidR="009F718D">
        <w:rPr>
          <w:sz w:val="28"/>
          <w:szCs w:val="28"/>
        </w:rPr>
        <w:t>.</w:t>
      </w:r>
    </w:p>
    <w:p w14:paraId="6E7A3F7F" w14:textId="635574C9" w:rsidR="00EF3F21" w:rsidRPr="00EF3F21" w:rsidRDefault="000C4076" w:rsidP="00EF3F21">
      <w:pPr>
        <w:pStyle w:val="HTML"/>
        <w:ind w:firstLine="567"/>
        <w:jc w:val="both"/>
        <w:rPr>
          <w:rFonts w:ascii="Times New Roman" w:hAnsi="Times New Roman"/>
          <w:sz w:val="28"/>
          <w:szCs w:val="28"/>
        </w:rPr>
      </w:pPr>
      <w:r>
        <w:rPr>
          <w:rFonts w:ascii="Times New Roman" w:hAnsi="Times New Roman"/>
          <w:sz w:val="28"/>
          <w:szCs w:val="28"/>
        </w:rPr>
        <w:t xml:space="preserve"> </w:t>
      </w:r>
      <w:r w:rsidR="00EF3F21" w:rsidRPr="00EF3F21">
        <w:rPr>
          <w:rFonts w:ascii="Times New Roman" w:hAnsi="Times New Roman"/>
          <w:sz w:val="28"/>
          <w:szCs w:val="28"/>
        </w:rPr>
        <w:t>9) в статье 10:</w:t>
      </w:r>
    </w:p>
    <w:p w14:paraId="62E2D89B" w14:textId="606E2972" w:rsidR="00EF3F21" w:rsidRPr="00EF3F21" w:rsidRDefault="000C4076" w:rsidP="00EF3F21">
      <w:pPr>
        <w:pStyle w:val="HTML"/>
        <w:ind w:firstLine="567"/>
        <w:jc w:val="both"/>
        <w:rPr>
          <w:rFonts w:ascii="Times New Roman" w:hAnsi="Times New Roman"/>
          <w:sz w:val="28"/>
          <w:szCs w:val="28"/>
        </w:rPr>
      </w:pPr>
      <w:r>
        <w:rPr>
          <w:rFonts w:ascii="Times New Roman" w:hAnsi="Times New Roman"/>
          <w:sz w:val="28"/>
          <w:szCs w:val="28"/>
        </w:rPr>
        <w:t xml:space="preserve"> </w:t>
      </w:r>
      <w:r w:rsidR="00EF3F21" w:rsidRPr="00EF3F21">
        <w:rPr>
          <w:rFonts w:ascii="Times New Roman" w:hAnsi="Times New Roman"/>
          <w:sz w:val="28"/>
          <w:szCs w:val="28"/>
        </w:rPr>
        <w:t xml:space="preserve">пункт 2 изложить в следующей редакции: </w:t>
      </w:r>
    </w:p>
    <w:p w14:paraId="339C9AAF" w14:textId="7D38DFDD" w:rsidR="00EF3F21" w:rsidRPr="00EF3F21" w:rsidRDefault="000C4076" w:rsidP="00EF3F21">
      <w:pPr>
        <w:ind w:firstLine="567"/>
        <w:jc w:val="both"/>
        <w:rPr>
          <w:sz w:val="28"/>
          <w:szCs w:val="28"/>
        </w:rPr>
      </w:pPr>
      <w:r>
        <w:rPr>
          <w:sz w:val="28"/>
          <w:szCs w:val="28"/>
        </w:rPr>
        <w:t xml:space="preserve"> </w:t>
      </w:r>
      <w:r w:rsidR="00EF3F21" w:rsidRPr="00EF3F21">
        <w:rPr>
          <w:sz w:val="28"/>
          <w:szCs w:val="28"/>
        </w:rPr>
        <w:t xml:space="preserve">«2. </w:t>
      </w:r>
      <w:proofErr w:type="spellStart"/>
      <w:r w:rsidR="00EF3F21" w:rsidRPr="00EF3F21">
        <w:rPr>
          <w:sz w:val="28"/>
          <w:szCs w:val="28"/>
        </w:rPr>
        <w:t>Энергопередающая</w:t>
      </w:r>
      <w:proofErr w:type="spellEnd"/>
      <w:r w:rsidR="00EF3F21" w:rsidRPr="00EF3F21">
        <w:rPr>
          <w:sz w:val="28"/>
          <w:szCs w:val="28"/>
        </w:rPr>
        <w:t xml:space="preserve"> организация обеспечивает беспрепятственное и недискриминационное определение ближайшей точки электрических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w:t>
      </w:r>
    </w:p>
    <w:p w14:paraId="19E70664" w14:textId="77777777" w:rsidR="00EF3F21" w:rsidRPr="00EF3F21" w:rsidRDefault="00EF3F21" w:rsidP="00EF3F21">
      <w:pPr>
        <w:ind w:firstLine="567"/>
        <w:jc w:val="both"/>
        <w:rPr>
          <w:rFonts w:eastAsiaTheme="minorHAnsi"/>
          <w:sz w:val="28"/>
          <w:szCs w:val="28"/>
          <w:lang w:eastAsia="en-US"/>
        </w:rPr>
      </w:pPr>
      <w:r w:rsidRPr="00EF3F21">
        <w:rPr>
          <w:rFonts w:eastAsiaTheme="minorHAnsi"/>
          <w:spacing w:val="6"/>
          <w:sz w:val="28"/>
          <w:szCs w:val="28"/>
        </w:rPr>
        <w:t xml:space="preserve">При этом, предоставление технических условий на подключение </w:t>
      </w:r>
      <w:r w:rsidRPr="00EF3F21">
        <w:rPr>
          <w:rFonts w:eastAsiaTheme="minorHAnsi"/>
          <w:sz w:val="28"/>
          <w:szCs w:val="28"/>
          <w:lang w:eastAsia="en-US"/>
        </w:rPr>
        <w:t>объектов по использованию возобновляемых источников энергии к электрическим сетям производится при условии сохранения надежности и устойчивости работы единой электроэнергетической системы в соответствии с законодательством Республики Казахстан в области электроэнергетики.»;</w:t>
      </w:r>
    </w:p>
    <w:p w14:paraId="4EECE37F" w14:textId="77777777" w:rsidR="00EF3F21" w:rsidRPr="00EF3F21" w:rsidRDefault="00EF3F21" w:rsidP="00EF3F21">
      <w:pPr>
        <w:pStyle w:val="HTML"/>
        <w:ind w:firstLine="567"/>
        <w:jc w:val="both"/>
        <w:rPr>
          <w:rFonts w:ascii="Times New Roman" w:hAnsi="Times New Roman"/>
          <w:sz w:val="28"/>
          <w:szCs w:val="28"/>
        </w:rPr>
      </w:pPr>
      <w:r w:rsidRPr="00EF3F21">
        <w:rPr>
          <w:rFonts w:ascii="Times New Roman" w:hAnsi="Times New Roman"/>
          <w:sz w:val="28"/>
          <w:szCs w:val="28"/>
        </w:rPr>
        <w:t xml:space="preserve">пункт 5 изложить в следующей редакции: </w:t>
      </w:r>
    </w:p>
    <w:p w14:paraId="70E06FAD" w14:textId="77777777" w:rsidR="00EF3F21" w:rsidRDefault="00EF3F21" w:rsidP="00EF3F21">
      <w:pPr>
        <w:pStyle w:val="HTML"/>
        <w:ind w:firstLine="567"/>
        <w:jc w:val="both"/>
        <w:rPr>
          <w:rFonts w:ascii="Times New Roman" w:eastAsiaTheme="minorHAnsi" w:hAnsi="Times New Roman"/>
          <w:sz w:val="28"/>
          <w:szCs w:val="28"/>
          <w:lang w:eastAsia="en-US"/>
        </w:rPr>
      </w:pPr>
      <w:r w:rsidRPr="00EF3F21">
        <w:rPr>
          <w:rFonts w:ascii="Times New Roman" w:hAnsi="Times New Roman"/>
          <w:sz w:val="28"/>
          <w:szCs w:val="28"/>
          <w:lang w:eastAsia="en-US"/>
        </w:rPr>
        <w:t>«</w:t>
      </w:r>
      <w:r w:rsidRPr="00EF3F21">
        <w:rPr>
          <w:rFonts w:ascii="Times New Roman" w:eastAsiaTheme="minorHAnsi" w:hAnsi="Times New Roman"/>
          <w:sz w:val="28"/>
          <w:szCs w:val="28"/>
          <w:lang w:eastAsia="en-US"/>
        </w:rPr>
        <w:t xml:space="preserve">5. В случае расширения и реконструкции </w:t>
      </w:r>
      <w:proofErr w:type="spellStart"/>
      <w:r w:rsidRPr="00EF3F21">
        <w:rPr>
          <w:rFonts w:ascii="Times New Roman" w:eastAsiaTheme="minorHAnsi" w:hAnsi="Times New Roman"/>
          <w:sz w:val="28"/>
          <w:szCs w:val="28"/>
          <w:lang w:eastAsia="en-US"/>
        </w:rPr>
        <w:t>энергопередающими</w:t>
      </w:r>
      <w:proofErr w:type="spellEnd"/>
      <w:r w:rsidRPr="00EF3F21">
        <w:rPr>
          <w:rFonts w:ascii="Times New Roman" w:eastAsiaTheme="minorHAnsi" w:hAnsi="Times New Roman"/>
          <w:sz w:val="28"/>
          <w:szCs w:val="28"/>
          <w:lang w:eastAsia="en-US"/>
        </w:rPr>
        <w:t xml:space="preserve"> организациями существующих электрических и тепловых сетей для подключения объектов по использованию возобновляемых источников энергии в том числе маломасштабных объектов соответствующие затраты включаются в тарифы </w:t>
      </w:r>
      <w:proofErr w:type="spellStart"/>
      <w:r w:rsidRPr="00EF3F21">
        <w:rPr>
          <w:rFonts w:ascii="Times New Roman" w:eastAsiaTheme="minorHAnsi" w:hAnsi="Times New Roman"/>
          <w:sz w:val="28"/>
          <w:szCs w:val="28"/>
          <w:lang w:eastAsia="en-US"/>
        </w:rPr>
        <w:t>энергопередающих</w:t>
      </w:r>
      <w:proofErr w:type="spellEnd"/>
      <w:r w:rsidRPr="00EF3F21">
        <w:rPr>
          <w:rFonts w:ascii="Times New Roman" w:eastAsiaTheme="minorHAnsi" w:hAnsi="Times New Roman"/>
          <w:sz w:val="28"/>
          <w:szCs w:val="28"/>
          <w:lang w:eastAsia="en-US"/>
        </w:rPr>
        <w:t xml:space="preserve"> организаций в порядке, установленном законодательством Республики Казахстан о естественных монополиях.».</w:t>
      </w:r>
    </w:p>
    <w:p w14:paraId="34480576" w14:textId="6ADE86FC" w:rsidR="00C87650" w:rsidRDefault="00C87650" w:rsidP="00EF3F21">
      <w:pPr>
        <w:pStyle w:val="HTML"/>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10) статью 11-1 изложить в следующей редакции:</w:t>
      </w:r>
    </w:p>
    <w:p w14:paraId="40193A70" w14:textId="38921F76" w:rsidR="00C87650" w:rsidRPr="00EF3F21" w:rsidRDefault="00C87650" w:rsidP="00EF3F21">
      <w:pPr>
        <w:pStyle w:val="HTML"/>
        <w:ind w:firstLine="567"/>
        <w:jc w:val="both"/>
        <w:rPr>
          <w:rFonts w:ascii="Times New Roman" w:hAnsi="Times New Roman"/>
          <w:sz w:val="28"/>
          <w:szCs w:val="28"/>
          <w:lang w:eastAsia="en-US"/>
        </w:rPr>
      </w:pPr>
      <w:r>
        <w:rPr>
          <w:rFonts w:ascii="Times New Roman" w:eastAsiaTheme="minorHAnsi" w:hAnsi="Times New Roman"/>
          <w:sz w:val="28"/>
          <w:szCs w:val="28"/>
          <w:lang w:eastAsia="en-US"/>
        </w:rPr>
        <w:t>«</w:t>
      </w:r>
      <w:r w:rsidRPr="00C87650">
        <w:rPr>
          <w:rFonts w:ascii="Times New Roman" w:eastAsiaTheme="minorHAnsi" w:hAnsi="Times New Roman"/>
          <w:sz w:val="28"/>
          <w:szCs w:val="28"/>
          <w:lang w:eastAsia="en-US"/>
        </w:rPr>
        <w:t xml:space="preserve">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w:t>
      </w:r>
      <w:proofErr w:type="spellStart"/>
      <w:r w:rsidRPr="00C87650">
        <w:rPr>
          <w:rFonts w:ascii="Times New Roman" w:eastAsiaTheme="minorHAnsi" w:hAnsi="Times New Roman"/>
          <w:sz w:val="28"/>
          <w:szCs w:val="28"/>
          <w:lang w:eastAsia="en-US"/>
        </w:rPr>
        <w:t>энергопроизводящими</w:t>
      </w:r>
      <w:proofErr w:type="spellEnd"/>
      <w:r w:rsidRPr="00C87650">
        <w:rPr>
          <w:rFonts w:ascii="Times New Roman" w:eastAsiaTheme="minorHAnsi" w:hAnsi="Times New Roman"/>
          <w:sz w:val="28"/>
          <w:szCs w:val="28"/>
          <w:lang w:eastAsia="en-US"/>
        </w:rPr>
        <w:t xml:space="preserve"> организациями, </w:t>
      </w:r>
      <w:r w:rsidRPr="00C87650">
        <w:rPr>
          <w:rFonts w:ascii="Times New Roman" w:eastAsiaTheme="minorHAnsi" w:hAnsi="Times New Roman"/>
          <w:sz w:val="28"/>
          <w:szCs w:val="28"/>
          <w:lang w:eastAsia="en-US"/>
        </w:rPr>
        <w:lastRenderedPageBreak/>
        <w:t>использующими возобновляемые источники энергии солнечного излучения, ветра, энергии, полученной при использовании биогаза, объектов по энергетической утилизации отходов, до введения в действие положений о применении аукционной цены.</w:t>
      </w:r>
      <w:r>
        <w:rPr>
          <w:rFonts w:ascii="Times New Roman" w:eastAsiaTheme="minorHAnsi" w:hAnsi="Times New Roman"/>
          <w:sz w:val="28"/>
          <w:szCs w:val="28"/>
          <w:lang w:eastAsia="en-US"/>
        </w:rPr>
        <w:t>».</w:t>
      </w:r>
    </w:p>
    <w:p w14:paraId="5E31BB5D" w14:textId="77777777" w:rsidR="00EF3F21" w:rsidRPr="00EF3F21" w:rsidRDefault="00EF3F21" w:rsidP="00EF3F21">
      <w:pPr>
        <w:ind w:firstLine="567"/>
        <w:jc w:val="both"/>
        <w:rPr>
          <w:sz w:val="28"/>
          <w:szCs w:val="28"/>
        </w:rPr>
      </w:pPr>
    </w:p>
    <w:p w14:paraId="34EDD732" w14:textId="77777777" w:rsidR="00EF3F21" w:rsidRPr="00EF3F21" w:rsidRDefault="00EF3F21" w:rsidP="00EF3F21">
      <w:pPr>
        <w:ind w:firstLine="567"/>
        <w:jc w:val="both"/>
        <w:rPr>
          <w:sz w:val="28"/>
          <w:szCs w:val="28"/>
          <w:lang w:val="kk-KZ"/>
        </w:rPr>
      </w:pPr>
      <w:r w:rsidRPr="00EF3F21">
        <w:rPr>
          <w:sz w:val="28"/>
          <w:szCs w:val="28"/>
          <w:lang w:val="kk-KZ"/>
        </w:rPr>
        <w:t>Статья 2. Настоящий Закон вводится в действие со дня его первого официального опубликования.</w:t>
      </w:r>
    </w:p>
    <w:p w14:paraId="23656F09" w14:textId="6825B1A2" w:rsidR="00EF3F21" w:rsidRDefault="00EF3F21" w:rsidP="00EF3F21">
      <w:pPr>
        <w:ind w:firstLine="567"/>
        <w:jc w:val="both"/>
        <w:rPr>
          <w:sz w:val="28"/>
          <w:szCs w:val="28"/>
          <w:lang w:val="kk-KZ"/>
        </w:rPr>
      </w:pPr>
    </w:p>
    <w:p w14:paraId="091C8A64" w14:textId="77777777" w:rsidR="000C4076" w:rsidRDefault="000C4076" w:rsidP="00EF3F21">
      <w:pPr>
        <w:ind w:firstLine="567"/>
        <w:jc w:val="both"/>
        <w:rPr>
          <w:sz w:val="28"/>
          <w:szCs w:val="28"/>
          <w:lang w:val="kk-KZ"/>
        </w:rPr>
      </w:pPr>
    </w:p>
    <w:p w14:paraId="4128822D" w14:textId="226105FB" w:rsidR="000C4076" w:rsidRPr="00415E88" w:rsidRDefault="00415E88" w:rsidP="000C4076">
      <w:pPr>
        <w:ind w:firstLine="567"/>
        <w:jc w:val="both"/>
        <w:rPr>
          <w:b/>
          <w:bCs/>
          <w:sz w:val="28"/>
          <w:szCs w:val="28"/>
          <w:lang w:val="kk-KZ"/>
        </w:rPr>
      </w:pPr>
      <w:r>
        <w:rPr>
          <w:b/>
          <w:bCs/>
          <w:sz w:val="28"/>
          <w:szCs w:val="28"/>
          <w:lang w:val="kk-KZ"/>
        </w:rPr>
        <w:t xml:space="preserve">        </w:t>
      </w:r>
      <w:r w:rsidR="000C4076" w:rsidRPr="00415E88">
        <w:rPr>
          <w:b/>
          <w:bCs/>
          <w:sz w:val="28"/>
          <w:szCs w:val="28"/>
          <w:lang w:val="kk-KZ"/>
        </w:rPr>
        <w:t>Президент</w:t>
      </w:r>
    </w:p>
    <w:p w14:paraId="056165E5" w14:textId="4A16CF90" w:rsidR="005A0499" w:rsidRPr="00415E88" w:rsidRDefault="000C4076" w:rsidP="000C4076">
      <w:pPr>
        <w:ind w:firstLine="567"/>
        <w:jc w:val="both"/>
        <w:rPr>
          <w:b/>
          <w:bCs/>
          <w:sz w:val="28"/>
          <w:szCs w:val="28"/>
          <w:lang w:val="kk-KZ"/>
        </w:rPr>
      </w:pPr>
      <w:r w:rsidRPr="00415E88">
        <w:rPr>
          <w:b/>
          <w:bCs/>
          <w:sz w:val="28"/>
          <w:szCs w:val="28"/>
          <w:lang w:val="kk-KZ"/>
        </w:rPr>
        <w:t>Республики Казахстан</w:t>
      </w:r>
    </w:p>
    <w:sectPr w:rsidR="005A0499" w:rsidRPr="00415E88" w:rsidSect="003A517C">
      <w:headerReference w:type="even" r:id="rId8"/>
      <w:headerReference w:type="default" r:id="rId9"/>
      <w:footerReference w:type="even" r:id="rId10"/>
      <w:footerReference w:type="default" r:id="rId11"/>
      <w:headerReference w:type="first" r:id="rId12"/>
      <w:footerReference w:type="first" r:id="rId13"/>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04530" w14:textId="77777777" w:rsidR="00DF703F" w:rsidRDefault="00DF703F" w:rsidP="003A517C">
      <w:r>
        <w:separator/>
      </w:r>
    </w:p>
  </w:endnote>
  <w:endnote w:type="continuationSeparator" w:id="0">
    <w:p w14:paraId="53671BC6" w14:textId="77777777" w:rsidR="00DF703F" w:rsidRDefault="00DF703F" w:rsidP="003A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48F0" w14:textId="77777777" w:rsidR="003A517C" w:rsidRDefault="003A51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846127"/>
      <w:docPartObj>
        <w:docPartGallery w:val="Page Numbers (Bottom of Page)"/>
        <w:docPartUnique/>
      </w:docPartObj>
    </w:sdtPr>
    <w:sdtEndPr/>
    <w:sdtContent>
      <w:p w14:paraId="70DA8A99" w14:textId="33513F8F" w:rsidR="003A517C" w:rsidRDefault="003A517C">
        <w:pPr>
          <w:pStyle w:val="a7"/>
          <w:jc w:val="center"/>
        </w:pPr>
        <w:r>
          <w:fldChar w:fldCharType="begin"/>
        </w:r>
        <w:r>
          <w:instrText>PAGE   \* MERGEFORMAT</w:instrText>
        </w:r>
        <w:r>
          <w:fldChar w:fldCharType="separate"/>
        </w:r>
        <w:r w:rsidR="003D3A73">
          <w:rPr>
            <w:noProof/>
          </w:rPr>
          <w:t>2</w:t>
        </w:r>
        <w:r>
          <w:fldChar w:fldCharType="end"/>
        </w:r>
      </w:p>
    </w:sdtContent>
  </w:sdt>
  <w:p w14:paraId="4D128C05" w14:textId="77777777" w:rsidR="003A517C" w:rsidRDefault="003A51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62A06" w14:textId="29312A75" w:rsidR="003A517C" w:rsidRDefault="003A517C">
    <w:pPr>
      <w:pStyle w:val="a7"/>
    </w:pPr>
  </w:p>
  <w:p w14:paraId="5E36A444" w14:textId="77777777" w:rsidR="003A517C" w:rsidRDefault="003A51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987F" w14:textId="77777777" w:rsidR="00DF703F" w:rsidRDefault="00DF703F" w:rsidP="003A517C">
      <w:r>
        <w:separator/>
      </w:r>
    </w:p>
  </w:footnote>
  <w:footnote w:type="continuationSeparator" w:id="0">
    <w:p w14:paraId="370FB9CD" w14:textId="77777777" w:rsidR="00DF703F" w:rsidRDefault="00DF703F" w:rsidP="003A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75BC" w14:textId="77777777" w:rsidR="003A517C" w:rsidRDefault="003A51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362D" w14:textId="77777777" w:rsidR="003A517C" w:rsidRDefault="003A51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4C29" w14:textId="77777777" w:rsidR="003A517C" w:rsidRDefault="003A51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752CC"/>
    <w:multiLevelType w:val="hybridMultilevel"/>
    <w:tmpl w:val="BF6C3642"/>
    <w:lvl w:ilvl="0" w:tplc="B15A5F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520F97"/>
    <w:multiLevelType w:val="hybridMultilevel"/>
    <w:tmpl w:val="309C1E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E243D"/>
    <w:multiLevelType w:val="hybridMultilevel"/>
    <w:tmpl w:val="E704480C"/>
    <w:lvl w:ilvl="0" w:tplc="93FE0AD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683161B0"/>
    <w:multiLevelType w:val="hybridMultilevel"/>
    <w:tmpl w:val="0ADAC726"/>
    <w:lvl w:ilvl="0" w:tplc="0032CA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65E4AAA"/>
    <w:multiLevelType w:val="hybridMultilevel"/>
    <w:tmpl w:val="BB8EC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21"/>
    <w:rsid w:val="000C4076"/>
    <w:rsid w:val="000F6683"/>
    <w:rsid w:val="001470E4"/>
    <w:rsid w:val="001B77D1"/>
    <w:rsid w:val="001E7A1A"/>
    <w:rsid w:val="00351F4D"/>
    <w:rsid w:val="003778E4"/>
    <w:rsid w:val="00381752"/>
    <w:rsid w:val="003A517C"/>
    <w:rsid w:val="003D3A73"/>
    <w:rsid w:val="00415E88"/>
    <w:rsid w:val="00502138"/>
    <w:rsid w:val="00540CCE"/>
    <w:rsid w:val="005A0499"/>
    <w:rsid w:val="0064075B"/>
    <w:rsid w:val="006F6BAC"/>
    <w:rsid w:val="00775993"/>
    <w:rsid w:val="0077765F"/>
    <w:rsid w:val="007A0EFA"/>
    <w:rsid w:val="007C00CF"/>
    <w:rsid w:val="00820EF8"/>
    <w:rsid w:val="008E7A6C"/>
    <w:rsid w:val="008F0E1F"/>
    <w:rsid w:val="00921C5B"/>
    <w:rsid w:val="00986997"/>
    <w:rsid w:val="009F718D"/>
    <w:rsid w:val="00B22839"/>
    <w:rsid w:val="00B55BB0"/>
    <w:rsid w:val="00B84AC1"/>
    <w:rsid w:val="00BE66CC"/>
    <w:rsid w:val="00C11946"/>
    <w:rsid w:val="00C87650"/>
    <w:rsid w:val="00DF703F"/>
    <w:rsid w:val="00E876E4"/>
    <w:rsid w:val="00EB11DA"/>
    <w:rsid w:val="00EF3F21"/>
    <w:rsid w:val="00FA6BEF"/>
    <w:rsid w:val="00FD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4F0B"/>
  <w15:chartTrackingRefBased/>
  <w15:docId w15:val="{40BBE1AC-8CC4-45A5-82EE-6F98C68A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strich,2nd Tier Header,List Paragraph 1,References,Colorful List - Accent 11CxSpLast,H1-1,Заголовок3,it_List1,ТЗ список,Абзац списка литеральный,название табл/рис,Bullet List"/>
    <w:basedOn w:val="a"/>
    <w:link w:val="a4"/>
    <w:uiPriority w:val="99"/>
    <w:qFormat/>
    <w:rsid w:val="00EF3F21"/>
    <w:pPr>
      <w:ind w:left="720"/>
      <w:contextualSpacing/>
    </w:pPr>
  </w:style>
  <w:style w:type="character" w:customStyle="1" w:styleId="a4">
    <w:name w:val="Абзац списка Знак"/>
    <w:aliases w:val="маркированный Знак,Citation List Знак,Heading1 Знак,Colorful List - Accent 11 Знак,strich Знак,2nd Tier Header Знак,List Paragraph 1 Знак,References Знак,Colorful List - Accent 11CxSpLast Знак,H1-1 Знак,Заголовок3 Знак,it_List1 Знак"/>
    <w:link w:val="a3"/>
    <w:uiPriority w:val="99"/>
    <w:qFormat/>
    <w:locked/>
    <w:rsid w:val="00EF3F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F3F21"/>
    <w:rPr>
      <w:rFonts w:ascii="Consolas" w:hAnsi="Consolas"/>
      <w:sz w:val="20"/>
      <w:szCs w:val="20"/>
    </w:rPr>
  </w:style>
  <w:style w:type="character" w:customStyle="1" w:styleId="HTML0">
    <w:name w:val="Стандартный HTML Знак"/>
    <w:basedOn w:val="a0"/>
    <w:link w:val="HTML"/>
    <w:uiPriority w:val="99"/>
    <w:rsid w:val="00EF3F21"/>
    <w:rPr>
      <w:rFonts w:ascii="Consolas" w:eastAsia="Times New Roman" w:hAnsi="Consolas" w:cs="Times New Roman"/>
      <w:sz w:val="20"/>
      <w:szCs w:val="20"/>
      <w:lang w:eastAsia="ru-RU"/>
    </w:rPr>
  </w:style>
  <w:style w:type="paragraph" w:styleId="a5">
    <w:name w:val="header"/>
    <w:basedOn w:val="a"/>
    <w:link w:val="a6"/>
    <w:uiPriority w:val="99"/>
    <w:unhideWhenUsed/>
    <w:rsid w:val="003A517C"/>
    <w:pPr>
      <w:tabs>
        <w:tab w:val="center" w:pos="4677"/>
        <w:tab w:val="right" w:pos="9355"/>
      </w:tabs>
    </w:pPr>
  </w:style>
  <w:style w:type="character" w:customStyle="1" w:styleId="a6">
    <w:name w:val="Верхний колонтитул Знак"/>
    <w:basedOn w:val="a0"/>
    <w:link w:val="a5"/>
    <w:uiPriority w:val="99"/>
    <w:rsid w:val="003A517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A517C"/>
    <w:pPr>
      <w:tabs>
        <w:tab w:val="center" w:pos="4677"/>
        <w:tab w:val="right" w:pos="9355"/>
      </w:tabs>
    </w:pPr>
  </w:style>
  <w:style w:type="character" w:customStyle="1" w:styleId="a8">
    <w:name w:val="Нижний колонтитул Знак"/>
    <w:basedOn w:val="a0"/>
    <w:link w:val="a7"/>
    <w:uiPriority w:val="99"/>
    <w:rsid w:val="003A51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stprofi.com/home/section/10087755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Хабидуллаева Сымбат</dc:creator>
  <cp:keywords/>
  <dc:description/>
  <cp:lastModifiedBy>Абдрахманов Багдат</cp:lastModifiedBy>
  <cp:revision>5</cp:revision>
  <dcterms:created xsi:type="dcterms:W3CDTF">2022-06-23T08:19:00Z</dcterms:created>
  <dcterms:modified xsi:type="dcterms:W3CDTF">2022-11-01T09:11:00Z</dcterms:modified>
</cp:coreProperties>
</file>