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082EE2" w:rsidRDefault="00082EE2" w:rsidP="00082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2E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Стремление к творчеству </w:t>
      </w:r>
    </w:p>
    <w:p w:rsidR="00082EE2" w:rsidRPr="00082EE2" w:rsidRDefault="00082EE2" w:rsidP="0008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2EE2" w:rsidRPr="00082EE2" w:rsidRDefault="00082EE2" w:rsidP="00082EE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2E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 ноября 2022 года                                                                               г. Астана</w:t>
      </w:r>
    </w:p>
    <w:p w:rsidR="00082EE2" w:rsidRDefault="00082EE2" w:rsidP="00082EE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</w:p>
    <w:p w:rsidR="00082EE2" w:rsidRPr="00082EE2" w:rsidRDefault="00082EE2" w:rsidP="00082E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Члены депутатской группы АНК Мажилиса приняли участие в ц</w:t>
      </w:r>
      <w:proofErr w:type="spellStart"/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еремонии</w:t>
      </w:r>
      <w:proofErr w:type="spellEnd"/>
      <w:r w:rsidRPr="00082EE2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награждения участников республиканского культурно-просветительского проекта Ассамблеи народа Казахстана «</w:t>
      </w:r>
      <w:proofErr w:type="spellStart"/>
      <w:r w:rsidRPr="00082EE2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Мың</w:t>
      </w:r>
      <w:proofErr w:type="spellEnd"/>
      <w:r w:rsidRPr="00082EE2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бала»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.</w:t>
      </w:r>
    </w:p>
    <w:p w:rsidR="00307F1A" w:rsidRPr="00082EE2" w:rsidRDefault="00082EE2" w:rsidP="00082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Депутаты Мажилиса С.Абдрахманов, Н.Дементьева и З.Кузиев приняли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церемонии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награждения участников </w:t>
      </w:r>
      <w:r w:rsidR="00307F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ежегодно проводимого 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республиканского культурно-просветительского проекта Ассамблеи народа Казахстана «</w:t>
      </w:r>
      <w:proofErr w:type="spellStart"/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Мың</w:t>
      </w:r>
      <w:proofErr w:type="spellEnd"/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бала».</w:t>
      </w:r>
      <w:r w:rsidR="00307F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Данный проект </w:t>
      </w:r>
      <w:r w:rsidR="00307F1A"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реализуется по инициативе Ассамблеи народа Казахстана с 2015 года.</w:t>
      </w:r>
    </w:p>
    <w:p w:rsidR="00082EE2" w:rsidRDefault="00082EE2" w:rsidP="00082E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проекта «</w:t>
      </w:r>
      <w:proofErr w:type="spellStart"/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Мың</w:t>
      </w:r>
      <w:proofErr w:type="spellEnd"/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бала»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приобщения детей дошкольного возраста и школьников, а также молодежи различных этнических групп к национальным духовным ценностям казахского народа в процессе обучения государственному языку внести вклад в развитие казахстанской идентичности и единства.</w:t>
      </w:r>
    </w:p>
    <w:p w:rsidR="00307F1A" w:rsidRDefault="00082EE2" w:rsidP="00307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с участием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развития РК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Д.Кыдырали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заместителя Председателя АНК – заведующего Секретариатом </w:t>
      </w:r>
      <w:r w:rsidR="00307F1A"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Ассамблеи народа Казахстана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Азильханов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 w:rsidR="00307F1A" w:rsidRPr="00307F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F1A"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Ассамблеи народа Казахстана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победителей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проекта,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тодистов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государственному языку, представителей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молодежных организаций, СМИ.</w:t>
      </w:r>
    </w:p>
    <w:p w:rsidR="00082EE2" w:rsidRPr="00082EE2" w:rsidRDefault="00307F1A" w:rsidP="00307F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 информации пресс-службы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Ассамблеи народа Казахстана, в</w:t>
      </w:r>
      <w:r w:rsidR="00082EE2"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с 2015 – 2022 гг. в рамках реализации проекта было организовано всего 107 054 мероприятий, в них участвовали 2 577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491 представителей молодежи этнокультурных объединений</w:t>
      </w:r>
      <w:r w:rsidR="00082EE2"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Программа проекта реализуется 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опыта международной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через </w:t>
      </w:r>
      <w:r w:rsidR="00082EE2"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льтурно-языковое погружение.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Это</w:t>
      </w:r>
      <w:r w:rsidR="00082EE2"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всем участникам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приобщиться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культурной и языковой среде</w:t>
      </w:r>
      <w:r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 овладеть необходимыми навыками </w:t>
      </w:r>
      <w:r w:rsidR="00082EE2" w:rsidRPr="00082EE2">
        <w:rPr>
          <w:rFonts w:ascii="Times New Roman" w:eastAsia="Times New Roman" w:hAnsi="Times New Roman" w:cs="Times New Roman"/>
          <w:color w:val="000000"/>
          <w:sz w:val="28"/>
          <w:szCs w:val="28"/>
        </w:rPr>
        <w:t>(участие в творческих проектах и конкурсах, просмотр фильмов и мультфильмов на государственном языке и т.д.).</w:t>
      </w:r>
    </w:p>
    <w:p w:rsidR="007811D0" w:rsidRDefault="007811D0" w:rsidP="0078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Выступивший с пожеланиями перед награждением победителей в номинации «Өнер алды қызыл тіл» («Красноречие – высшее искусство») депутат С. Абдрахманов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отметил, что стремление молодежи к овладению государственным языком – это шаг, который со всех точек зрения достоин поддержки. </w:t>
      </w:r>
    </w:p>
    <w:p w:rsidR="009A1E88" w:rsidRPr="009A1E88" w:rsidRDefault="009A1E88" w:rsidP="0008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A1E88" w:rsidRPr="009A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74"/>
    <w:rsid w:val="00082EE2"/>
    <w:rsid w:val="000D2716"/>
    <w:rsid w:val="00307F1A"/>
    <w:rsid w:val="00545C74"/>
    <w:rsid w:val="007811D0"/>
    <w:rsid w:val="009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EA23-BECE-42DF-8114-80A1AA3B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2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2E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2E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7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6</cp:revision>
  <cp:lastPrinted>2022-11-28T10:18:00Z</cp:lastPrinted>
  <dcterms:created xsi:type="dcterms:W3CDTF">2022-11-28T09:59:00Z</dcterms:created>
  <dcterms:modified xsi:type="dcterms:W3CDTF">2022-11-28T11:26:00Z</dcterms:modified>
</cp:coreProperties>
</file>