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6" w:rsidRPr="005147C6" w:rsidRDefault="005147C6" w:rsidP="005147C6">
      <w:pPr>
        <w:spacing w:after="0" w:line="264" w:lineRule="auto"/>
        <w:ind w:firstLine="567"/>
        <w:jc w:val="center"/>
        <w:rPr>
          <w:rFonts w:ascii="Arial" w:eastAsia="Calibri" w:hAnsi="Arial" w:cs="Arial"/>
          <w:b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b/>
          <w:sz w:val="28"/>
          <w:szCs w:val="28"/>
          <w:lang w:val="kk-KZ" w:eastAsia="zh-CN"/>
        </w:rPr>
        <w:t xml:space="preserve">ҚР </w:t>
      </w:r>
      <w:r>
        <w:rPr>
          <w:rFonts w:ascii="Arial" w:eastAsia="Calibri" w:hAnsi="Arial" w:cs="Arial"/>
          <w:b/>
          <w:sz w:val="28"/>
          <w:szCs w:val="28"/>
          <w:lang w:val="kk-KZ" w:eastAsia="zh-CN"/>
        </w:rPr>
        <w:t xml:space="preserve">Оқу-ағарту </w:t>
      </w:r>
      <w:bookmarkStart w:id="0" w:name="_GoBack"/>
      <w:bookmarkEnd w:id="0"/>
      <w:r w:rsidRPr="005147C6">
        <w:rPr>
          <w:rFonts w:ascii="Arial" w:eastAsia="Calibri" w:hAnsi="Arial" w:cs="Arial"/>
          <w:b/>
          <w:sz w:val="28"/>
          <w:szCs w:val="28"/>
          <w:lang w:val="kk-KZ" w:eastAsia="zh-CN"/>
        </w:rPr>
        <w:t>министрлігінің</w:t>
      </w:r>
    </w:p>
    <w:p w:rsidR="005147C6" w:rsidRPr="005147C6" w:rsidRDefault="005147C6" w:rsidP="005147C6">
      <w:pPr>
        <w:spacing w:after="0" w:line="264" w:lineRule="auto"/>
        <w:ind w:firstLine="567"/>
        <w:jc w:val="center"/>
        <w:rPr>
          <w:rFonts w:ascii="Arial" w:eastAsia="Calibri" w:hAnsi="Arial" w:cs="Arial"/>
          <w:b/>
          <w:sz w:val="28"/>
          <w:szCs w:val="28"/>
          <w:lang w:val="kk-KZ" w:eastAsia="zh-CN"/>
        </w:rPr>
      </w:pPr>
      <w:r>
        <w:rPr>
          <w:rFonts w:ascii="Arial" w:eastAsia="Calibri" w:hAnsi="Arial" w:cs="Arial"/>
          <w:b/>
          <w:sz w:val="28"/>
          <w:szCs w:val="28"/>
          <w:lang w:val="kk-KZ" w:eastAsia="zh-CN"/>
        </w:rPr>
        <w:t>А</w:t>
      </w:r>
      <w:r w:rsidRPr="005147C6">
        <w:rPr>
          <w:rFonts w:ascii="Arial" w:eastAsia="Calibri" w:hAnsi="Arial" w:cs="Arial"/>
          <w:b/>
          <w:sz w:val="28"/>
          <w:szCs w:val="28"/>
          <w:lang w:val="kk-KZ" w:eastAsia="zh-CN"/>
        </w:rPr>
        <w:t>қпараты</w:t>
      </w:r>
    </w:p>
    <w:p w:rsidR="005147C6" w:rsidRPr="005147C6" w:rsidRDefault="005147C6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Министрлік білім беру ұйымдарында қауіпсіздікке қойылатын бірыңғай талаптарды айқындау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мақсатында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объектілерін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терроризмге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қарсы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қорғауды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ұйымдастыру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жөніндегі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нұсқаулықты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(2022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жылғы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30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наурыздағы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№ 117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бұйрық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) (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бұдан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әрі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–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Нұсқаулық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қабылдады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Нұсқаулықта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бейнебақылау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жүйелерін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ішкі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істер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органдарының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жедел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басқару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орталықтарына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жөніндегі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талап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регламенттелген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Жергілікті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атқарушы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органдардың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ақпараты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бойынша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республикада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9 986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(2 657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6 936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393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100%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бейнебақылау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жүйелерімен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қамтамасыз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етілген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2023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жылғы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1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тоқсандағы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жағдай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бойынша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5 985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ұйымдарында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(1 366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4 360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259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бейнебақылау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жүйелері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ЖБО-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ға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қосылған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жалпы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санының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60%).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Анықтама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мектепке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дейінгі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(193)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Ақмола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(122-ден 114) – 93%;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Абай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(49-дан 21) – 43%;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(225-тен 44) – 20%;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(101-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6) – 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(150–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17) – 11%; ШҚО (114)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Жамбыл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(224-тен 5) – 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Жетісу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(91-ден 29) – 32%; БҚО (149-дан 52) – 35%;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(105-тен 134) – 78%;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(116-дан 64) – 55%;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(160-тан 72) – 45%;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Маңғыстау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(139)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(147) – 100%; СҚО (62-ден 45) – 73%;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(265-тен 0) – 0% 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Ұлытау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(49-дан 32) – 65%.</w:t>
      </w:r>
      <w:proofErr w:type="gramEnd"/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(214-тен 198) – 93%;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Ақмола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(536-дан 493) – 92%;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Абай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(303-тен 124) – 41%;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(404-тен 169) – 42%;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(152-тен 425) – 36%;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(202-ден 104) – 51%; ШҚО (342)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Жамбыл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(445-тен 143) –32%;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Жетісу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(339-дан 122) – 36%; БҚО (373-тен 91) – 24%;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(409-дан 185) – 45%;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(454-тен 229) – 50%;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(295-тен 288) – 98%;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Маңғыстау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(145)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(356) – 100%; СҚО (461-ден 293) – 64%;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(908-ден 650) – 72%;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Ұлытау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(88-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39) – 44%.</w:t>
      </w:r>
      <w:proofErr w:type="gramEnd"/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техникалық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кәсіптік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Ақмола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(26-дан 25) – 96%;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Абай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(21-ден 2) – 10%;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(24-тен 11) – 46%;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(22-ден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(17-ден 6) – 35%; ШҚО (21)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Жамбыл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(18-ден 1) – 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Жетісу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(21-ден 13) – 62%; БҚО (25-тен 19) </w:t>
      </w: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lastRenderedPageBreak/>
        <w:t xml:space="preserve">– 76%;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(27-ден 29) – 93%;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Маңғыстау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(25) – 100%; СҚО (16-дан 15) – 94%;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(25-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Ұлытау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(9-дан 0) – 0%.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Сондай-ақ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Нұсқаулықтың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талаптары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негізінде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25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ірі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қалада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100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мыңнан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адам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лицензияланған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күзетпен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қамтамасыз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етілуіне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жасалды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Жергілікті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атқарушы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органдардың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ақпараты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бойынша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25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ірі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қалада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2 621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(1 010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1 407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204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жұмыс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істейді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ішінде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- 73%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немесе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1 911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нысан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лицензияланған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күзетпен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шарт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жасасты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(564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1 191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156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Анықтама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мектепке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дейінгі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(193-тен 24) – 12%;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(14-тен 10) - 71%;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(49-дан 46) – 94%;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(7-ден 0) – 0%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;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(61-ден 14) – 23%;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(45-тен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(16-дан 8) – 50%;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(64-тен 2) – 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(40-тан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(26-дан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(14-тен 0) – 0%.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(214-тен 168) – 79%;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(70-ден 50) – 71%;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(86-дан 69) – 80%;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(68-ден 61) – 90%;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(57-ден 56) – 98%;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(120)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(59-дан 30) – 51%;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(77)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(42-ден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(34-тен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(22-ден 2) – 9%.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техникалық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кәсіптік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: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(20-дан 18) – 90%;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(14-тен 10) – 71%;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2-і) – 67%;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(12-ден 3-і) – 25%;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3-і) – 50%;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7) – 54%;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.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(9-дан 8) – 89%;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lastRenderedPageBreak/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(6-дан 3) – 50%;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(6-дан 0) – 0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% ;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(5) – 100%.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- 93%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немесе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2 426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нысан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жеке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күзет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кәсіпорындарының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немесе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ішкі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істер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органдарының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бөлімдерінің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орталықтандырылған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бақылау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пультіне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қосылған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дабыл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түймелерін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орнатты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(901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1 341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184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). 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Анықтама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мектепке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дейінгі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: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(193-тен 152) – 79%;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(7-ден 0) – 0%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;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(61-ден 23) – 38%;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(40-тан 38) – 95%;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(21-ден 0) – 0%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;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(14) – 100%.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(214-тен 171) – 80%;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(70) - 100%;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(89) – 100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% ;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(86-дан 74) – </w:t>
      </w:r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86%</w:t>
      </w:r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(68-ден 66) – 97%;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(120)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(59-дан 56) – 95%;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(77)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(42)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(34-тен 33) – 97%;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(22-ден 17) – 100%.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техникалық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кәсіптік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10) – 77%;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(12-ден 8) – 67%;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(6-дан 5) – 83%;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11) – 85%;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(1-ден 5) – 20%.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- 54%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немесе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1 410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нысан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өткізу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жүйесін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турникеттер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орнатты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(187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1 054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, 169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lastRenderedPageBreak/>
        <w:t>Анықтама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мектепке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дейінгі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: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балабақшаның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8) – 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(191-ден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(49-дан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(61-ден 55) – 90%;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(37-ден 1) – 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(45-тен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(16-дан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(50-ден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(64-тен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(40-тан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(56-дан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(98-ден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(26-дан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(21-ден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(14-тен 0) – 0%.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орта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: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(96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мектеп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(214 –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100) – 47%;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(141)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(70-ден 47) – 67%;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(89-дан 34) – 38%;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(15-тен 7) – 47%;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(86)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(68-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ден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20) – 29%;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(57-ден 10) – 18%;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(120)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(55)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(77)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(42-ден 24) – 57%;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(34-тен 1) – 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(22-ден 15) – 68%. </w:t>
      </w:r>
    </w:p>
    <w:p w:rsidR="006965D7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- </w:t>
      </w:r>
      <w:proofErr w:type="spellStart"/>
      <w:proofErr w:type="gram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техникалық</w:t>
      </w:r>
      <w:proofErr w:type="spellEnd"/>
      <w:proofErr w:type="gram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кәсіптік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білім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беру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ұйымдары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:</w:t>
      </w:r>
    </w:p>
    <w:p w:rsidR="003B3864" w:rsidRPr="005147C6" w:rsidRDefault="006965D7" w:rsidP="005147C6">
      <w:pPr>
        <w:spacing w:after="0" w:line="264" w:lineRule="auto"/>
        <w:ind w:firstLine="567"/>
        <w:jc w:val="both"/>
        <w:rPr>
          <w:rFonts w:ascii="Arial" w:eastAsia="Calibri" w:hAnsi="Arial" w:cs="Arial"/>
          <w:sz w:val="28"/>
          <w:szCs w:val="28"/>
          <w:lang w:val="kk-KZ" w:eastAsia="zh-CN"/>
        </w:rPr>
      </w:pPr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Астана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колледж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Алматы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(20-дан 19) – 95%;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Шымкент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Көкшетау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Семей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7) – 54%;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Ақтөбе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(14)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Қонаев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Атырау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Құлсары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(12-ден 8) – 67%;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Өскемен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Тараз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(6-дан 5) – 83%;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Талдықорған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(13-тен 11) – 85%;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Орал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(10)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Қарағанды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Теміртау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(17)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Қостанай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Рудный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(13)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Қызылорда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(8)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Ақтау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Жаңаөзен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(9)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Павлодар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және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Екібастұз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ққ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. (15)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Петропавл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(6) – 100%;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Түркістан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(6-дан 0) – 0%; </w:t>
      </w:r>
      <w:proofErr w:type="spellStart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>Жезқазған</w:t>
      </w:r>
      <w:proofErr w:type="spellEnd"/>
      <w:r w:rsidRPr="005147C6">
        <w:rPr>
          <w:rFonts w:ascii="Arial" w:eastAsia="Calibri" w:hAnsi="Arial" w:cs="Arial"/>
          <w:sz w:val="28"/>
          <w:szCs w:val="28"/>
          <w:lang w:val="kk-KZ" w:eastAsia="zh-CN"/>
        </w:rPr>
        <w:t xml:space="preserve"> қ. (5-тен 1) – 20%.</w:t>
      </w:r>
    </w:p>
    <w:sectPr w:rsidR="003B3864" w:rsidRPr="005147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D7"/>
    <w:rsid w:val="003B3864"/>
    <w:rsid w:val="005147C6"/>
    <w:rsid w:val="006965D7"/>
    <w:rsid w:val="00E0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8F11"/>
  <w15:chartTrackingRefBased/>
  <w15:docId w15:val="{A60786F0-1ED1-462E-9900-2867CF53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Сабина</dc:creator>
  <cp:keywords/>
  <dc:description/>
  <cp:lastModifiedBy>Нургалиева Сабина</cp:lastModifiedBy>
  <cp:revision>2</cp:revision>
  <dcterms:created xsi:type="dcterms:W3CDTF">2023-05-23T12:46:00Z</dcterms:created>
  <dcterms:modified xsi:type="dcterms:W3CDTF">2023-05-24T05:28:00Z</dcterms:modified>
</cp:coreProperties>
</file>