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88" w:rsidRPr="00CA0D29" w:rsidRDefault="00A72888" w:rsidP="00544295">
      <w:pPr>
        <w:ind w:right="425"/>
        <w:jc w:val="center"/>
        <w:rPr>
          <w:b/>
          <w:bCs/>
          <w:lang w:val="kk-KZ"/>
        </w:rPr>
      </w:pPr>
      <w:r w:rsidRPr="00CA0D29">
        <w:rPr>
          <w:b/>
          <w:bCs/>
          <w:lang w:val="kk-KZ"/>
        </w:rPr>
        <w:t>«Салық және бюджетке төленетін басқа да міндетті төлемдер туралы» Қазақстан Республикасының Кодексіне (Салық кодексі) және «Салық</w:t>
      </w:r>
      <w:r w:rsidR="00C739E9" w:rsidRPr="00CA0D29">
        <w:rPr>
          <w:b/>
          <w:bCs/>
          <w:lang w:val="kk-KZ"/>
        </w:rPr>
        <w:t xml:space="preserve"> </w:t>
      </w:r>
      <w:r w:rsidRPr="00CA0D29">
        <w:rPr>
          <w:b/>
          <w:bCs/>
          <w:lang w:val="kk-KZ"/>
        </w:rPr>
        <w:t xml:space="preserve"> және </w:t>
      </w:r>
      <w:r w:rsidR="00C739E9" w:rsidRPr="00CA0D29">
        <w:rPr>
          <w:b/>
          <w:bCs/>
          <w:lang w:val="kk-KZ"/>
        </w:rPr>
        <w:t xml:space="preserve"> </w:t>
      </w:r>
      <w:r w:rsidRPr="00CA0D29">
        <w:rPr>
          <w:b/>
          <w:bCs/>
          <w:lang w:val="kk-KZ"/>
        </w:rPr>
        <w:t xml:space="preserve">бюджетке </w:t>
      </w:r>
      <w:r w:rsidR="00C739E9" w:rsidRPr="00CA0D29">
        <w:rPr>
          <w:b/>
          <w:bCs/>
          <w:lang w:val="kk-KZ"/>
        </w:rPr>
        <w:t xml:space="preserve"> </w:t>
      </w:r>
      <w:r w:rsidRPr="00CA0D29">
        <w:rPr>
          <w:b/>
          <w:bCs/>
          <w:lang w:val="kk-KZ"/>
        </w:rPr>
        <w:t>төленетін</w:t>
      </w:r>
      <w:r w:rsidR="00C739E9" w:rsidRPr="00CA0D29">
        <w:rPr>
          <w:b/>
          <w:bCs/>
          <w:lang w:val="kk-KZ"/>
        </w:rPr>
        <w:t xml:space="preserve"> </w:t>
      </w:r>
      <w:r w:rsidRPr="00CA0D29">
        <w:rPr>
          <w:b/>
          <w:bCs/>
          <w:lang w:val="kk-KZ"/>
        </w:rPr>
        <w:t xml:space="preserve"> басқа </w:t>
      </w:r>
      <w:r w:rsidR="00C739E9" w:rsidRPr="00CA0D29">
        <w:rPr>
          <w:b/>
          <w:bCs/>
          <w:lang w:val="kk-KZ"/>
        </w:rPr>
        <w:t xml:space="preserve"> </w:t>
      </w:r>
      <w:r w:rsidRPr="00CA0D29">
        <w:rPr>
          <w:b/>
          <w:bCs/>
          <w:lang w:val="kk-KZ"/>
        </w:rPr>
        <w:t>да</w:t>
      </w:r>
      <w:r w:rsidR="00C739E9" w:rsidRPr="00CA0D29">
        <w:rPr>
          <w:b/>
          <w:bCs/>
          <w:lang w:val="kk-KZ"/>
        </w:rPr>
        <w:t xml:space="preserve"> </w:t>
      </w:r>
      <w:r w:rsidRPr="00CA0D29">
        <w:rPr>
          <w:b/>
          <w:bCs/>
          <w:lang w:val="kk-KZ"/>
        </w:rPr>
        <w:t xml:space="preserve"> міндетті</w:t>
      </w:r>
      <w:r w:rsidR="00C739E9" w:rsidRPr="00CA0D29">
        <w:rPr>
          <w:b/>
          <w:bCs/>
          <w:lang w:val="kk-KZ"/>
        </w:rPr>
        <w:t xml:space="preserve"> </w:t>
      </w:r>
      <w:r w:rsidRPr="00CA0D29">
        <w:rPr>
          <w:b/>
          <w:bCs/>
          <w:lang w:val="kk-KZ"/>
        </w:rPr>
        <w:t xml:space="preserve"> төлемдер</w:t>
      </w:r>
      <w:r w:rsidR="00C739E9" w:rsidRPr="00CA0D29">
        <w:rPr>
          <w:b/>
          <w:bCs/>
          <w:lang w:val="kk-KZ"/>
        </w:rPr>
        <w:t xml:space="preserve"> </w:t>
      </w:r>
      <w:r w:rsidRPr="00CA0D29">
        <w:rPr>
          <w:b/>
          <w:bCs/>
          <w:lang w:val="kk-KZ"/>
        </w:rPr>
        <w:t xml:space="preserve"> туралы»</w:t>
      </w:r>
      <w:r w:rsidR="00C739E9" w:rsidRPr="00CA0D29">
        <w:rPr>
          <w:b/>
          <w:bCs/>
          <w:lang w:val="kk-KZ"/>
        </w:rPr>
        <w:t xml:space="preserve"> </w:t>
      </w:r>
      <w:r w:rsidRPr="00CA0D29">
        <w:rPr>
          <w:b/>
          <w:bCs/>
          <w:lang w:val="kk-KZ"/>
        </w:rPr>
        <w:t xml:space="preserve"> Қазақстан </w:t>
      </w:r>
      <w:r w:rsidR="00C739E9" w:rsidRPr="00CA0D29">
        <w:rPr>
          <w:b/>
          <w:bCs/>
          <w:lang w:val="kk-KZ"/>
        </w:rPr>
        <w:t xml:space="preserve"> </w:t>
      </w:r>
      <w:r w:rsidRPr="00CA0D29">
        <w:rPr>
          <w:b/>
          <w:bCs/>
          <w:lang w:val="kk-KZ"/>
        </w:rPr>
        <w:t xml:space="preserve">Республикасының </w:t>
      </w:r>
      <w:r w:rsidR="00C739E9" w:rsidRPr="00CA0D29">
        <w:rPr>
          <w:b/>
          <w:bCs/>
          <w:lang w:val="kk-KZ"/>
        </w:rPr>
        <w:t xml:space="preserve"> </w:t>
      </w:r>
      <w:r w:rsidRPr="00CA0D29">
        <w:rPr>
          <w:b/>
          <w:bCs/>
          <w:lang w:val="kk-KZ"/>
        </w:rPr>
        <w:t>Кодексін</w:t>
      </w:r>
      <w:r w:rsidR="00C739E9" w:rsidRPr="00CA0D29">
        <w:rPr>
          <w:b/>
          <w:bCs/>
          <w:lang w:val="kk-KZ"/>
        </w:rPr>
        <w:t xml:space="preserve"> </w:t>
      </w:r>
      <w:r w:rsidRPr="00CA0D29">
        <w:rPr>
          <w:b/>
          <w:bCs/>
          <w:lang w:val="kk-KZ"/>
        </w:rPr>
        <w:t xml:space="preserve"> (Салық кодексі) қолданысқа </w:t>
      </w:r>
      <w:r w:rsidR="00C739E9" w:rsidRPr="00CA0D29">
        <w:rPr>
          <w:b/>
          <w:bCs/>
          <w:lang w:val="kk-KZ"/>
        </w:rPr>
        <w:t xml:space="preserve">    </w:t>
      </w:r>
      <w:r w:rsidRPr="00CA0D29">
        <w:rPr>
          <w:b/>
          <w:bCs/>
          <w:lang w:val="kk-KZ"/>
        </w:rPr>
        <w:t>енгізу</w:t>
      </w:r>
      <w:r w:rsidR="00C739E9" w:rsidRPr="00CA0D29">
        <w:rPr>
          <w:b/>
          <w:bCs/>
          <w:lang w:val="kk-KZ"/>
        </w:rPr>
        <w:t xml:space="preserve">  </w:t>
      </w:r>
      <w:r w:rsidRPr="00CA0D29">
        <w:rPr>
          <w:b/>
          <w:bCs/>
          <w:lang w:val="kk-KZ"/>
        </w:rPr>
        <w:t xml:space="preserve"> </w:t>
      </w:r>
      <w:r w:rsidR="00C739E9" w:rsidRPr="00CA0D29">
        <w:rPr>
          <w:b/>
          <w:bCs/>
          <w:lang w:val="kk-KZ"/>
        </w:rPr>
        <w:t xml:space="preserve">  </w:t>
      </w:r>
      <w:r w:rsidRPr="00CA0D29">
        <w:rPr>
          <w:b/>
          <w:bCs/>
          <w:lang w:val="kk-KZ"/>
        </w:rPr>
        <w:t xml:space="preserve">туралы» </w:t>
      </w:r>
      <w:r w:rsidR="00C739E9" w:rsidRPr="00CA0D29">
        <w:rPr>
          <w:b/>
          <w:bCs/>
          <w:lang w:val="kk-KZ"/>
        </w:rPr>
        <w:t xml:space="preserve">    </w:t>
      </w:r>
      <w:r w:rsidRPr="00CA0D29">
        <w:rPr>
          <w:b/>
          <w:bCs/>
          <w:lang w:val="kk-KZ"/>
        </w:rPr>
        <w:t>Қазақстан</w:t>
      </w:r>
      <w:r w:rsidR="00C739E9" w:rsidRPr="00CA0D29">
        <w:rPr>
          <w:b/>
          <w:bCs/>
          <w:lang w:val="kk-KZ"/>
        </w:rPr>
        <w:t xml:space="preserve">    </w:t>
      </w:r>
      <w:r w:rsidRPr="00CA0D29">
        <w:rPr>
          <w:b/>
          <w:bCs/>
          <w:lang w:val="kk-KZ"/>
        </w:rPr>
        <w:t xml:space="preserve"> Республикасының</w:t>
      </w:r>
      <w:r w:rsidR="00C739E9" w:rsidRPr="00CA0D29">
        <w:rPr>
          <w:b/>
          <w:bCs/>
          <w:lang w:val="kk-KZ"/>
        </w:rPr>
        <w:t xml:space="preserve">  </w:t>
      </w:r>
      <w:r w:rsidRPr="00CA0D29">
        <w:rPr>
          <w:b/>
          <w:bCs/>
          <w:lang w:val="kk-KZ"/>
        </w:rPr>
        <w:t xml:space="preserve"> </w:t>
      </w:r>
      <w:r w:rsidR="00C739E9" w:rsidRPr="00CA0D29">
        <w:rPr>
          <w:b/>
          <w:bCs/>
          <w:lang w:val="kk-KZ"/>
        </w:rPr>
        <w:t xml:space="preserve">  </w:t>
      </w:r>
      <w:r w:rsidRPr="00CA0D29">
        <w:rPr>
          <w:b/>
          <w:bCs/>
          <w:lang w:val="kk-KZ"/>
        </w:rPr>
        <w:t xml:space="preserve">Заңына </w:t>
      </w:r>
      <w:r w:rsidR="00C739E9" w:rsidRPr="00CA0D29">
        <w:rPr>
          <w:b/>
          <w:bCs/>
          <w:lang w:val="kk-KZ"/>
        </w:rPr>
        <w:t xml:space="preserve">     </w:t>
      </w:r>
      <w:r w:rsidRPr="00CA0D29">
        <w:rPr>
          <w:b/>
          <w:bCs/>
          <w:lang w:val="kk-KZ"/>
        </w:rPr>
        <w:t>өзгерістер</w:t>
      </w:r>
      <w:r w:rsidR="00C739E9" w:rsidRPr="00CA0D29">
        <w:rPr>
          <w:b/>
          <w:bCs/>
          <w:lang w:val="kk-KZ"/>
        </w:rPr>
        <w:t xml:space="preserve">   </w:t>
      </w:r>
      <w:r w:rsidRPr="00CA0D29">
        <w:rPr>
          <w:b/>
          <w:bCs/>
          <w:lang w:val="en-US"/>
        </w:rPr>
        <w:t xml:space="preserve"> </w:t>
      </w:r>
      <w:r w:rsidR="00C739E9" w:rsidRPr="00CA0D29">
        <w:rPr>
          <w:b/>
          <w:bCs/>
        </w:rPr>
        <w:t xml:space="preserve"> </w:t>
      </w:r>
      <w:r w:rsidRPr="00CA0D29">
        <w:rPr>
          <w:b/>
          <w:bCs/>
          <w:lang w:val="kk-KZ"/>
        </w:rPr>
        <w:t>мен</w:t>
      </w:r>
      <w:r w:rsidR="00C739E9" w:rsidRPr="00CA0D29">
        <w:rPr>
          <w:b/>
          <w:bCs/>
          <w:lang w:val="kk-KZ"/>
        </w:rPr>
        <w:t xml:space="preserve">   </w:t>
      </w:r>
      <w:r w:rsidRPr="00CA0D29">
        <w:rPr>
          <w:b/>
          <w:bCs/>
          <w:lang w:val="en-US"/>
        </w:rPr>
        <w:t xml:space="preserve"> </w:t>
      </w:r>
      <w:r w:rsidR="00C739E9" w:rsidRPr="00CA0D29">
        <w:rPr>
          <w:b/>
          <w:bCs/>
        </w:rPr>
        <w:t xml:space="preserve"> </w:t>
      </w:r>
      <w:r w:rsidRPr="00CA0D29">
        <w:rPr>
          <w:b/>
          <w:bCs/>
          <w:lang w:val="kk-KZ"/>
        </w:rPr>
        <w:t>толықтырулар</w:t>
      </w:r>
      <w:r w:rsidR="00C739E9" w:rsidRPr="00CA0D29">
        <w:rPr>
          <w:b/>
          <w:bCs/>
          <w:lang w:val="kk-KZ"/>
        </w:rPr>
        <w:t xml:space="preserve">   </w:t>
      </w:r>
      <w:r w:rsidRPr="00CA0D29">
        <w:rPr>
          <w:b/>
          <w:bCs/>
          <w:lang w:val="kk-KZ"/>
        </w:rPr>
        <w:t xml:space="preserve"> енгізу</w:t>
      </w:r>
      <w:r w:rsidR="00C739E9" w:rsidRPr="00CA0D29">
        <w:rPr>
          <w:b/>
          <w:bCs/>
          <w:lang w:val="kk-KZ"/>
        </w:rPr>
        <w:t xml:space="preserve">   </w:t>
      </w:r>
      <w:r w:rsidRPr="00CA0D29">
        <w:rPr>
          <w:b/>
          <w:bCs/>
          <w:lang w:val="kk-KZ"/>
        </w:rPr>
        <w:t xml:space="preserve"> туралы» </w:t>
      </w:r>
      <w:r w:rsidRPr="00CA0D29">
        <w:rPr>
          <w:b/>
          <w:bCs/>
          <w:lang w:val="kk-KZ"/>
        </w:rPr>
        <w:br/>
        <w:t>Қазақстан</w:t>
      </w:r>
      <w:r w:rsidRPr="00CA0D29">
        <w:rPr>
          <w:b/>
          <w:bCs/>
          <w:lang w:val="en-US"/>
        </w:rPr>
        <w:t xml:space="preserve"> </w:t>
      </w:r>
      <w:r w:rsidRPr="00CA0D29">
        <w:rPr>
          <w:b/>
          <w:bCs/>
          <w:lang w:val="kk-KZ"/>
        </w:rPr>
        <w:t>Республикасы Заңының</w:t>
      </w:r>
      <w:r w:rsidRPr="00CA0D29">
        <w:rPr>
          <w:b/>
          <w:bCs/>
          <w:lang w:val="en-US"/>
        </w:rPr>
        <w:t xml:space="preserve"> </w:t>
      </w:r>
      <w:r w:rsidRPr="00CA0D29">
        <w:rPr>
          <w:b/>
          <w:bCs/>
          <w:lang w:val="kk-KZ"/>
        </w:rPr>
        <w:t>жобасына</w:t>
      </w:r>
      <w:r w:rsidRPr="00CA0D29">
        <w:rPr>
          <w:b/>
          <w:bCs/>
          <w:lang w:val="kk-KZ"/>
        </w:rPr>
        <w:br/>
        <w:t>САЛЫСТЫРМА КЕСТЕ</w:t>
      </w:r>
    </w:p>
    <w:p w:rsidR="00A72888" w:rsidRPr="00CA0D29" w:rsidRDefault="00A72888" w:rsidP="00A72888">
      <w:pPr>
        <w:contextualSpacing/>
        <w:jc w:val="center"/>
        <w:rPr>
          <w:b/>
          <w:bCs/>
        </w:rPr>
      </w:pPr>
    </w:p>
    <w:tbl>
      <w:tblPr>
        <w:tblpPr w:leftFromText="180" w:rightFromText="180" w:vertAnchor="text" w:tblpX="-176"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275"/>
        <w:gridCol w:w="4678"/>
        <w:gridCol w:w="4672"/>
        <w:gridCol w:w="3402"/>
      </w:tblGrid>
      <w:tr w:rsidR="00A72888" w:rsidRPr="00E96F13" w:rsidTr="00544295">
        <w:trPr>
          <w:trHeight w:val="878"/>
        </w:trPr>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widowControl w:val="0"/>
              <w:pBdr>
                <w:top w:val="nil"/>
                <w:left w:val="nil"/>
                <w:bottom w:val="nil"/>
                <w:right w:val="nil"/>
                <w:between w:val="nil"/>
              </w:pBdr>
              <w:jc w:val="center"/>
              <w:rPr>
                <w:b/>
              </w:rPr>
            </w:pPr>
            <w:r w:rsidRPr="00E96F13">
              <w:rPr>
                <w:b/>
              </w:rPr>
              <w:t>№</w:t>
            </w:r>
          </w:p>
          <w:p w:rsidR="00A72888" w:rsidRPr="00E96F13" w:rsidRDefault="00A72888" w:rsidP="00A72888">
            <w:pPr>
              <w:tabs>
                <w:tab w:val="left" w:pos="284"/>
              </w:tabs>
              <w:contextualSpacing/>
              <w:jc w:val="center"/>
              <w:rPr>
                <w:b/>
                <w:lang w:eastAsia="en-US"/>
              </w:rPr>
            </w:pPr>
            <w:r w:rsidRPr="00E96F13">
              <w:rPr>
                <w:b/>
              </w:rPr>
              <w:t>р/с</w:t>
            </w:r>
          </w:p>
        </w:tc>
        <w:tc>
          <w:tcPr>
            <w:tcW w:w="1275" w:type="dxa"/>
            <w:tcBorders>
              <w:top w:val="single" w:sz="4" w:space="0" w:color="auto"/>
              <w:left w:val="single" w:sz="4" w:space="0" w:color="auto"/>
              <w:bottom w:val="single" w:sz="4" w:space="0" w:color="auto"/>
              <w:right w:val="single" w:sz="4" w:space="0" w:color="auto"/>
            </w:tcBorders>
            <w:vAlign w:val="center"/>
          </w:tcPr>
          <w:p w:rsidR="00A72888" w:rsidRPr="00E96F13" w:rsidRDefault="00A72888" w:rsidP="00A72888">
            <w:pPr>
              <w:widowControl w:val="0"/>
              <w:pBdr>
                <w:top w:val="nil"/>
                <w:left w:val="nil"/>
                <w:bottom w:val="nil"/>
                <w:right w:val="nil"/>
                <w:between w:val="nil"/>
              </w:pBdr>
              <w:jc w:val="center"/>
            </w:pPr>
            <w:r w:rsidRPr="00E96F13">
              <w:rPr>
                <w:b/>
                <w:lang w:val="kk-KZ"/>
              </w:rPr>
              <w:t>Құрылымдық</w:t>
            </w:r>
            <w:r w:rsidRPr="00E96F13">
              <w:rPr>
                <w:b/>
              </w:rPr>
              <w:t xml:space="preserve"> элемент</w:t>
            </w:r>
          </w:p>
        </w:tc>
        <w:tc>
          <w:tcPr>
            <w:tcW w:w="4678" w:type="dxa"/>
            <w:tcBorders>
              <w:top w:val="single" w:sz="4" w:space="0" w:color="auto"/>
              <w:left w:val="single" w:sz="4" w:space="0" w:color="auto"/>
              <w:bottom w:val="single" w:sz="4" w:space="0" w:color="auto"/>
              <w:right w:val="single" w:sz="4" w:space="0" w:color="auto"/>
            </w:tcBorders>
            <w:vAlign w:val="center"/>
          </w:tcPr>
          <w:p w:rsidR="00A72888" w:rsidRPr="00E96F13" w:rsidRDefault="00A72888" w:rsidP="00A72888">
            <w:pPr>
              <w:widowControl w:val="0"/>
              <w:pBdr>
                <w:top w:val="nil"/>
                <w:left w:val="nil"/>
                <w:bottom w:val="nil"/>
                <w:right w:val="nil"/>
                <w:between w:val="nil"/>
              </w:pBdr>
              <w:ind w:left="-57" w:right="-57"/>
              <w:jc w:val="center"/>
            </w:pPr>
            <w:r w:rsidRPr="00E96F13">
              <w:rPr>
                <w:b/>
                <w:lang w:val="kk-KZ"/>
              </w:rPr>
              <w:t>Қолданыстағы</w:t>
            </w:r>
            <w:r w:rsidRPr="00E96F13">
              <w:rPr>
                <w:b/>
              </w:rPr>
              <w:t xml:space="preserve"> редакциясы</w:t>
            </w:r>
          </w:p>
        </w:tc>
        <w:tc>
          <w:tcPr>
            <w:tcW w:w="4672" w:type="dxa"/>
            <w:tcBorders>
              <w:top w:val="single" w:sz="4" w:space="0" w:color="auto"/>
              <w:left w:val="single" w:sz="4" w:space="0" w:color="auto"/>
              <w:bottom w:val="single" w:sz="4" w:space="0" w:color="auto"/>
              <w:right w:val="single" w:sz="4" w:space="0" w:color="auto"/>
            </w:tcBorders>
            <w:vAlign w:val="center"/>
          </w:tcPr>
          <w:p w:rsidR="00A72888" w:rsidRPr="00E96F13" w:rsidRDefault="00A72888" w:rsidP="00A72888">
            <w:pPr>
              <w:widowControl w:val="0"/>
              <w:pBdr>
                <w:top w:val="nil"/>
                <w:left w:val="nil"/>
                <w:bottom w:val="nil"/>
                <w:right w:val="nil"/>
                <w:between w:val="nil"/>
              </w:pBdr>
              <w:jc w:val="center"/>
              <w:rPr>
                <w:lang w:val="kk-KZ"/>
              </w:rPr>
            </w:pPr>
            <w:r w:rsidRPr="00E96F13">
              <w:rPr>
                <w:b/>
                <w:lang w:val="kk-KZ"/>
              </w:rPr>
              <w:t>Ұсынылатын</w:t>
            </w:r>
            <w:r w:rsidRPr="00E96F13">
              <w:rPr>
                <w:b/>
              </w:rPr>
              <w:t xml:space="preserve"> редакция</w:t>
            </w:r>
            <w:r w:rsidRPr="00E96F13">
              <w:rPr>
                <w:b/>
                <w:lang w:val="kk-KZ"/>
              </w:rPr>
              <w:t>сы</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tabs>
                <w:tab w:val="left" w:pos="284"/>
              </w:tabs>
              <w:contextualSpacing/>
              <w:jc w:val="center"/>
              <w:rPr>
                <w:b/>
                <w:lang w:val="kk-KZ"/>
              </w:rPr>
            </w:pPr>
          </w:p>
          <w:p w:rsidR="00A72888" w:rsidRPr="00E96F13" w:rsidRDefault="00A72888" w:rsidP="00A72888">
            <w:pPr>
              <w:tabs>
                <w:tab w:val="left" w:pos="284"/>
              </w:tabs>
              <w:contextualSpacing/>
              <w:jc w:val="center"/>
              <w:rPr>
                <w:rFonts w:eastAsia="Calibri"/>
                <w:b/>
                <w:lang w:eastAsia="en-US"/>
              </w:rPr>
            </w:pPr>
            <w:r w:rsidRPr="00E96F13">
              <w:rPr>
                <w:b/>
                <w:lang w:val="kk-KZ"/>
              </w:rPr>
              <w:t>Н</w:t>
            </w:r>
            <w:r w:rsidRPr="00E96F13">
              <w:rPr>
                <w:b/>
              </w:rPr>
              <w:t>егіздеме</w:t>
            </w:r>
          </w:p>
        </w:tc>
      </w:tr>
      <w:tr w:rsidR="00A72888" w:rsidRPr="00E96F13"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
                <w:bCs/>
              </w:rPr>
            </w:pPr>
            <w:r w:rsidRPr="00E96F13">
              <w:rPr>
                <w:b/>
                <w:bCs/>
              </w:rPr>
              <w:t>1</w:t>
            </w: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
                <w:bCs/>
              </w:rPr>
            </w:pPr>
            <w:r w:rsidRPr="00E96F13">
              <w:rPr>
                <w:b/>
                <w:bCs/>
              </w:rPr>
              <w:t>2</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
                <w:bCs/>
              </w:rPr>
            </w:pPr>
            <w:r w:rsidRPr="00E96F13">
              <w:rPr>
                <w:b/>
                <w:bCs/>
              </w:rPr>
              <w:t>3</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
                <w:bCs/>
                <w:lang w:val="kk-KZ"/>
              </w:rPr>
            </w:pPr>
            <w:r w:rsidRPr="00E96F13">
              <w:rPr>
                <w:b/>
                <w:bCs/>
                <w:lang w:val="kk-KZ"/>
              </w:rPr>
              <w:t>4</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
                <w:bCs/>
              </w:rPr>
            </w:pPr>
            <w:r w:rsidRPr="00E96F13">
              <w:rPr>
                <w:b/>
                <w:bCs/>
              </w:rPr>
              <w:t>5</w:t>
            </w:r>
          </w:p>
        </w:tc>
      </w:tr>
      <w:tr w:rsidR="00A72888" w:rsidRPr="00E96F13" w:rsidTr="00544295">
        <w:tc>
          <w:tcPr>
            <w:tcW w:w="14879" w:type="dxa"/>
            <w:gridSpan w:val="5"/>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center"/>
              <w:textAlignment w:val="baseline"/>
              <w:outlineLvl w:val="0"/>
              <w:rPr>
                <w:rFonts w:eastAsia="Calibri"/>
                <w:b/>
                <w:lang w:val="kk-KZ" w:eastAsia="en-US"/>
              </w:rPr>
            </w:pPr>
            <w:r w:rsidRPr="00E96F13">
              <w:rPr>
                <w:b/>
                <w:spacing w:val="2"/>
                <w:lang w:val="kk-KZ"/>
              </w:rPr>
              <w:t>«Салық және бюджетке төленетін басқа да міндетті төлемдер туралы» Қазақстан Республикасының Кодексі (Салық кодексі)</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474239">
            <w:pPr>
              <w:jc w:val="center"/>
              <w:rPr>
                <w:b/>
                <w:bCs/>
                <w:lang w:val="kk-KZ"/>
              </w:rPr>
            </w:pPr>
            <w:r w:rsidRPr="00E96F13">
              <w:rPr>
                <w:lang w:val="kk-KZ"/>
              </w:rPr>
              <w:t>13-бап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3"/>
              <w:jc w:val="both"/>
              <w:rPr>
                <w:lang w:val="kk-KZ"/>
              </w:rPr>
            </w:pPr>
            <w:r w:rsidRPr="00E96F13">
              <w:rPr>
                <w:b/>
                <w:lang w:val="kk-KZ"/>
              </w:rPr>
              <w:t xml:space="preserve">13-бап. </w:t>
            </w:r>
            <w:r w:rsidRPr="00E96F13">
              <w:rPr>
                <w:lang w:val="kk-KZ"/>
              </w:rPr>
              <w:t xml:space="preserve">Салық төлеушінің құқықтары мен міндеттері </w:t>
            </w:r>
          </w:p>
          <w:p w:rsidR="00A72888" w:rsidRPr="00E96F13" w:rsidRDefault="00A72888" w:rsidP="00A72888">
            <w:pPr>
              <w:ind w:firstLine="313"/>
              <w:jc w:val="both"/>
              <w:rPr>
                <w:lang w:val="kk-KZ"/>
              </w:rPr>
            </w:pPr>
            <w:r w:rsidRPr="00E96F13">
              <w:rPr>
                <w:lang w:val="kk-KZ"/>
              </w:rPr>
              <w:t>...</w:t>
            </w:r>
          </w:p>
          <w:p w:rsidR="00A72888" w:rsidRPr="00E96F13" w:rsidRDefault="00A72888" w:rsidP="00A72888">
            <w:pPr>
              <w:ind w:firstLine="313"/>
              <w:jc w:val="both"/>
              <w:rPr>
                <w:lang w:val="kk-KZ"/>
              </w:rPr>
            </w:pPr>
            <w:r w:rsidRPr="00E96F13">
              <w:rPr>
                <w:lang w:val="kk-KZ"/>
              </w:rPr>
              <w:t>3. Салық төлеуші:</w:t>
            </w:r>
          </w:p>
          <w:p w:rsidR="00A72888" w:rsidRPr="00E96F13" w:rsidRDefault="00A72888" w:rsidP="00A72888">
            <w:pPr>
              <w:ind w:firstLine="313"/>
              <w:jc w:val="both"/>
              <w:rPr>
                <w:lang w:val="kk-KZ"/>
              </w:rPr>
            </w:pPr>
            <w:r w:rsidRPr="00E96F13">
              <w:rPr>
                <w:lang w:val="kk-KZ"/>
              </w:rPr>
              <w:t>…</w:t>
            </w:r>
          </w:p>
          <w:p w:rsidR="00A72888" w:rsidRPr="00E96F13" w:rsidRDefault="00A72888" w:rsidP="00A72888">
            <w:pPr>
              <w:ind w:firstLine="313"/>
              <w:jc w:val="both"/>
              <w:rPr>
                <w:b/>
                <w:lang w:val="kk-KZ"/>
              </w:rPr>
            </w:pPr>
            <w:r w:rsidRPr="00E96F13">
              <w:rPr>
                <w:b/>
                <w:lang w:val="kk-KZ"/>
              </w:rPr>
              <w:t xml:space="preserve">5) ауыспалы есептерді, қолма-қол ақшаны есепке алу кітаптары мен тауар чектерін, сондай-ақ жою, қайтару чектерін және жою мен қайтару операциялары жүргізілген бақылау-касса машиналарының чектерін басып шығарылған немесе толығымен толтырылған күнінен бастап бес жыл бойы сақтауға міндетті. </w:t>
            </w:r>
          </w:p>
          <w:p w:rsidR="00A72888" w:rsidRPr="00E96F13" w:rsidRDefault="00A72888" w:rsidP="00A72888">
            <w:pPr>
              <w:ind w:firstLine="313"/>
              <w:jc w:val="both"/>
              <w:rPr>
                <w:b/>
                <w:bCs/>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3"/>
              <w:jc w:val="both"/>
              <w:rPr>
                <w:lang w:val="kk-KZ"/>
              </w:rPr>
            </w:pPr>
            <w:r w:rsidRPr="00E96F13">
              <w:rPr>
                <w:b/>
                <w:lang w:val="kk-KZ"/>
              </w:rPr>
              <w:t xml:space="preserve">13-бап. </w:t>
            </w:r>
            <w:r w:rsidRPr="00E96F13">
              <w:rPr>
                <w:lang w:val="kk-KZ"/>
              </w:rPr>
              <w:t>Салық төлеушінің құқықтары мен міндеттері</w:t>
            </w:r>
          </w:p>
          <w:p w:rsidR="00A72888" w:rsidRPr="00E96F13" w:rsidRDefault="00A72888" w:rsidP="00A72888">
            <w:pPr>
              <w:ind w:firstLine="313"/>
              <w:jc w:val="both"/>
              <w:rPr>
                <w:lang w:val="kk-KZ"/>
              </w:rPr>
            </w:pPr>
            <w:r w:rsidRPr="00E96F13">
              <w:rPr>
                <w:lang w:val="kk-KZ"/>
              </w:rPr>
              <w:t>...</w:t>
            </w:r>
          </w:p>
          <w:p w:rsidR="00A72888" w:rsidRPr="00E96F13" w:rsidRDefault="00A72888" w:rsidP="00A72888">
            <w:pPr>
              <w:ind w:firstLine="313"/>
              <w:jc w:val="both"/>
              <w:rPr>
                <w:lang w:val="kk-KZ"/>
              </w:rPr>
            </w:pPr>
            <w:r w:rsidRPr="00E96F13">
              <w:rPr>
                <w:lang w:val="kk-KZ"/>
              </w:rPr>
              <w:t>3. Салық төлеуші:</w:t>
            </w:r>
          </w:p>
          <w:p w:rsidR="00A72888" w:rsidRPr="00E96F13" w:rsidRDefault="00A72888" w:rsidP="00A72888">
            <w:pPr>
              <w:ind w:firstLine="313"/>
              <w:jc w:val="both"/>
              <w:rPr>
                <w:lang w:val="kk-KZ"/>
              </w:rPr>
            </w:pPr>
            <w:r w:rsidRPr="00E96F13">
              <w:rPr>
                <w:lang w:val="kk-KZ"/>
              </w:rPr>
              <w:t>…</w:t>
            </w:r>
          </w:p>
          <w:p w:rsidR="00A72888" w:rsidRPr="00E96F13" w:rsidRDefault="00A72888" w:rsidP="00A72888">
            <w:pPr>
              <w:ind w:firstLine="313"/>
              <w:jc w:val="both"/>
              <w:rPr>
                <w:b/>
                <w:bCs/>
                <w:lang w:val="kk-KZ"/>
              </w:rPr>
            </w:pPr>
            <w:r w:rsidRPr="00E96F13">
              <w:rPr>
                <w:b/>
                <w:lang w:val="kk-KZ"/>
              </w:rPr>
              <w:t>5) алып тасталсын.</w:t>
            </w:r>
            <w:bookmarkStart w:id="0" w:name="_GoBack"/>
            <w:bookmarkEnd w:id="0"/>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170"/>
              <w:jc w:val="both"/>
              <w:rPr>
                <w:rFonts w:eastAsia="Calibri"/>
                <w:b/>
                <w:lang w:val="kk-KZ"/>
              </w:rPr>
            </w:pPr>
            <w:r w:rsidRPr="00E96F13">
              <w:rPr>
                <w:rFonts w:eastAsia="Calibri"/>
                <w:b/>
                <w:lang w:val="kk-KZ"/>
              </w:rPr>
              <w:t>2024 жылғы 1 қаңтардан бастап қолданысқа енгізіледі.</w:t>
            </w:r>
          </w:p>
          <w:p w:rsidR="00A72888" w:rsidRPr="00E96F13" w:rsidRDefault="00A72888" w:rsidP="00A72888">
            <w:pPr>
              <w:ind w:firstLine="170"/>
              <w:jc w:val="both"/>
              <w:rPr>
                <w:lang w:val="kk-KZ"/>
              </w:rPr>
            </w:pPr>
            <w:r w:rsidRPr="00E96F13">
              <w:rPr>
                <w:b/>
                <w:lang w:val="kk-KZ"/>
              </w:rPr>
              <w:t>Салық төлеушінің</w:t>
            </w:r>
            <w:r w:rsidRPr="00E96F13">
              <w:rPr>
                <w:lang w:val="kk-KZ"/>
              </w:rPr>
              <w:t xml:space="preserve"> ауыспалы есептерді, қолма-қол ақшаны есепке алу кітаптары мен тауар чектерін, сондай-ақ жою, қайтару чектерін және жою мен қайтару операциялары жүргізілген бақылау-касса машиналарының чектерін басып шығарылған немесе толығымен толтырылған күнінен бастап бес жыл бойы сақтау </w:t>
            </w:r>
            <w:r w:rsidRPr="00E96F13">
              <w:rPr>
                <w:b/>
                <w:lang w:val="kk-KZ"/>
              </w:rPr>
              <w:t>жөніндегі міндетін қамтитын тармақты алып тастау</w:t>
            </w:r>
            <w:r w:rsidRPr="00E96F13">
              <w:rPr>
                <w:lang w:val="kk-KZ"/>
              </w:rPr>
              <w:t xml:space="preserve"> ұсынылады, өйткені барлығы Операторда сақталады.</w:t>
            </w:r>
          </w:p>
          <w:p w:rsidR="00A72888" w:rsidRPr="00E96F13" w:rsidRDefault="00A72888" w:rsidP="00A72888">
            <w:pPr>
              <w:ind w:firstLine="170"/>
              <w:jc w:val="both"/>
              <w:rPr>
                <w:lang w:val="kk-KZ"/>
              </w:rPr>
            </w:pPr>
            <w:r w:rsidRPr="00E96F13">
              <w:rPr>
                <w:rFonts w:eastAsia="Calibri"/>
                <w:lang w:val="kk-KZ"/>
              </w:rPr>
              <w:t xml:space="preserve">«Бақылау-касса машиналарын қолданудың </w:t>
            </w:r>
            <w:r w:rsidRPr="00E96F13">
              <w:rPr>
                <w:rFonts w:eastAsia="Calibri"/>
                <w:lang w:val="kk-KZ"/>
              </w:rPr>
              <w:lastRenderedPageBreak/>
              <w:t xml:space="preserve">кейбір мәселелері туралы» Қаржыминінің бұйрығына сәйкес </w:t>
            </w:r>
            <w:r w:rsidRPr="00E96F13">
              <w:rPr>
                <w:color w:val="000000"/>
                <w:spacing w:val="2"/>
                <w:shd w:val="clear" w:color="auto" w:fill="F4F5F6"/>
                <w:lang w:val="kk-KZ"/>
              </w:rPr>
              <w:t>БКМ уәкілетті ақшалай есеп айырысулар туралы мәліметтерді мемлекеттік кірістер органдарына беруді қамтамасыз ететін БКМ техникалық талаптарына және техникалық талаптарға сәйкестігі нысанына сәйкес ақшалай есеп айырысулар туралы мәліметтерді фискалдық деректер операторының серверіне береді</w:t>
            </w:r>
            <w:r w:rsidRPr="00E96F13">
              <w:rPr>
                <w:rFonts w:eastAsia="Calibri"/>
                <w:lang w:val="kk-KZ"/>
              </w:rPr>
              <w:t>.</w:t>
            </w:r>
            <w:r w:rsidRPr="00E96F13">
              <w:rPr>
                <w:lang w:val="kk-KZ"/>
              </w:rPr>
              <w:t xml:space="preserve"> </w:t>
            </w:r>
          </w:p>
          <w:p w:rsidR="00A72888" w:rsidRPr="00E96F13" w:rsidRDefault="00A72888" w:rsidP="00A72888">
            <w:pPr>
              <w:ind w:firstLine="170"/>
              <w:jc w:val="both"/>
              <w:rPr>
                <w:b/>
                <w:bCs/>
                <w:lang w:val="kk-KZ"/>
              </w:rPr>
            </w:pPr>
            <w:r w:rsidRPr="00E96F13">
              <w:rPr>
                <w:rFonts w:eastAsia="Calibri"/>
                <w:lang w:val="kk-KZ"/>
              </w:rPr>
              <w:t>Күшін жою чектері БКМ қолдану тәртібі шеңберінде бақыланатын болады, 16.02.2018ж. № 208 бұйрық.</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lang w:val="kk-KZ"/>
              </w:rPr>
            </w:pPr>
            <w:r w:rsidRPr="00E96F13">
              <w:rPr>
                <w:lang w:val="kk-KZ"/>
              </w:rPr>
              <w:t>6-тарау.</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left="-59" w:firstLine="304"/>
              <w:contextualSpacing/>
              <w:jc w:val="both"/>
              <w:rPr>
                <w:lang w:val="kk-KZ"/>
              </w:rPr>
            </w:pPr>
            <w:r w:rsidRPr="00E96F13">
              <w:rPr>
                <w:lang w:val="kk-KZ"/>
              </w:rPr>
              <w:t>6-тарау. Салықтарды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6F03F1">
            <w:pPr>
              <w:ind w:left="-59" w:firstLine="304"/>
              <w:contextualSpacing/>
              <w:jc w:val="both"/>
              <w:rPr>
                <w:bCs/>
                <w:lang w:val="kk-KZ"/>
              </w:rPr>
            </w:pPr>
            <w:r w:rsidRPr="00E96F13">
              <w:rPr>
                <w:bCs/>
                <w:lang w:val="kk-KZ"/>
              </w:rPr>
              <w:t xml:space="preserve">6-тарау. </w:t>
            </w:r>
            <w:r w:rsidR="006F03F1" w:rsidRPr="00E96F13">
              <w:rPr>
                <w:bCs/>
                <w:lang w:val="kk-KZ"/>
              </w:rPr>
              <w:t>Салықтарды, мемлекеттік бажды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pacing w:before="0" w:beforeAutospacing="0" w:after="0" w:afterAutospacing="0"/>
              <w:ind w:left="-59" w:firstLine="304"/>
              <w:contextualSpacing/>
              <w:jc w:val="both"/>
              <w:rPr>
                <w:color w:val="000000"/>
                <w:lang w:val="kk-KZ"/>
              </w:rPr>
            </w:pPr>
            <w:r w:rsidRPr="00E96F13">
              <w:rPr>
                <w:color w:val="000000"/>
                <w:lang w:val="kk-KZ"/>
              </w:rPr>
              <w:t>«Салық және бюджетке төленетін басқа да міндетті төлемдер туралы» 2017 жылғы 25 желтоқсандағы Қазақстан Республикасы Кодексінің (Салық кодексі) 610-бабы 1-тармағы 1) тармақшасының және 2-тармағының Қазақстан Республикасының Конституциясына сәйкестігін қарау туралы» КС-ның 22.02.2023ж. № 3 нормативтік қаулысына сәйкес</w:t>
            </w:r>
            <w:r w:rsidRPr="00E96F13">
              <w:rPr>
                <w:lang w:val="kk-KZ"/>
              </w:rPr>
              <w:t xml:space="preserve"> </w:t>
            </w:r>
            <w:r w:rsidRPr="00E96F13">
              <w:rPr>
                <w:color w:val="000000"/>
                <w:spacing w:val="2"/>
                <w:shd w:val="clear" w:color="auto" w:fill="F4F5F6"/>
                <w:lang w:val="kk-KZ"/>
              </w:rPr>
              <w:t xml:space="preserve">Қазақстан Республикасының </w:t>
            </w:r>
            <w:r w:rsidRPr="00E96F13">
              <w:rPr>
                <w:color w:val="000000"/>
                <w:spacing w:val="2"/>
                <w:shd w:val="clear" w:color="auto" w:fill="F4F5F6"/>
                <w:lang w:val="kk-KZ"/>
              </w:rPr>
              <w:lastRenderedPageBreak/>
              <w:t xml:space="preserve">заңнамасынан </w:t>
            </w:r>
            <w:r w:rsidRPr="00E96F13">
              <w:rPr>
                <w:color w:val="000000"/>
                <w:lang w:val="kk-KZ"/>
              </w:rPr>
              <w:t>мүліктік қиын жағдайда қалған азаматтардың сот төрелігіне қолжетімділігін қамтамасыз ететін құралдар (мемлекеттік баж мөлшерін азайту, оны төлеуден босату, төлеуді кейінге қалдыру, мерзімін ұзарту және басқалар) алып тасталғаннан кейін туындаған олқылық әркімнің өз құқықтары мен бостандықтарын сот арқылы қорғау жөніндегі конституциялық құқықты толық іске асыруға кедергі келтіреді.</w:t>
            </w:r>
          </w:p>
          <w:p w:rsidR="00A72888" w:rsidRPr="00E96F13" w:rsidRDefault="00A72888" w:rsidP="00A72888">
            <w:pPr>
              <w:pStyle w:val="a7"/>
              <w:spacing w:before="0" w:beforeAutospacing="0" w:after="0" w:afterAutospacing="0"/>
              <w:ind w:left="-59" w:firstLine="304"/>
              <w:contextualSpacing/>
              <w:jc w:val="both"/>
              <w:rPr>
                <w:b/>
                <w:lang w:val="kk-KZ"/>
              </w:rPr>
            </w:pPr>
            <w:r w:rsidRPr="00E96F13">
              <w:rPr>
                <w:color w:val="000000"/>
                <w:lang w:val="kk-KZ"/>
              </w:rPr>
              <w:t>Осыған байланысты соттарда мемлекеттік баж төлеу мәселелерін құқықтық реттеуді жетілдіруге бағытталған тиісті түзетулер қажет.</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lang w:val="kk-KZ"/>
              </w:rPr>
            </w:pPr>
            <w:r w:rsidRPr="00E96F13">
              <w:rPr>
                <w:bCs/>
                <w:lang w:val="kk-KZ"/>
              </w:rPr>
              <w:t>51-2 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left="-150" w:firstLine="304"/>
              <w:contextualSpacing/>
              <w:jc w:val="both"/>
              <w:rPr>
                <w:b/>
                <w:lang w:val="kk-KZ"/>
              </w:rPr>
            </w:pPr>
            <w:r w:rsidRPr="00E96F13">
              <w:rPr>
                <w:b/>
                <w:lang w:val="kk-KZ"/>
              </w:rPr>
              <w:t>Жоқ</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04"/>
              <w:contextualSpacing/>
              <w:jc w:val="both"/>
              <w:rPr>
                <w:b/>
                <w:bCs/>
                <w:lang w:val="kk-KZ"/>
              </w:rPr>
            </w:pPr>
            <w:r w:rsidRPr="00E96F13">
              <w:rPr>
                <w:b/>
                <w:bCs/>
                <w:lang w:val="kk-KZ"/>
              </w:rPr>
              <w:t xml:space="preserve">51-2-бап. </w:t>
            </w:r>
            <w:r w:rsidR="008A19A2" w:rsidRPr="00E96F13">
              <w:rPr>
                <w:b/>
                <w:bCs/>
                <w:lang w:val="kk-KZ"/>
              </w:rPr>
              <w:t>Соттарда мемлекеттік баж төлеу бойынша кейінге қалдыруды беру тәртібі мен шарттары</w:t>
            </w:r>
          </w:p>
          <w:p w:rsidR="00A72888" w:rsidRPr="00E96F13" w:rsidRDefault="00A72888" w:rsidP="00A72888">
            <w:pPr>
              <w:ind w:firstLine="304"/>
              <w:contextualSpacing/>
              <w:jc w:val="both"/>
              <w:rPr>
                <w:b/>
                <w:bCs/>
                <w:lang w:val="kk-KZ"/>
              </w:rPr>
            </w:pPr>
            <w:r w:rsidRPr="00E96F13">
              <w:rPr>
                <w:b/>
                <w:bCs/>
                <w:lang w:val="kk-KZ"/>
              </w:rPr>
              <w:t>1. Мемлекеттік баж төлеу бойынша мерзімдерді өзгерту сот мемлекеттік баж төлеу бойынша кейінге қалдыру туралы ұйғарым шығарған кезде мемлекеттік баж төлеу бойынша кейінге қалдыру нысанында жүзеге асырылады.</w:t>
            </w:r>
          </w:p>
          <w:p w:rsidR="00A72888" w:rsidRPr="00E96F13" w:rsidRDefault="00A72888" w:rsidP="00A72888">
            <w:pPr>
              <w:ind w:firstLine="304"/>
              <w:contextualSpacing/>
              <w:jc w:val="both"/>
              <w:rPr>
                <w:b/>
                <w:bCs/>
                <w:lang w:val="kk-KZ"/>
              </w:rPr>
            </w:pPr>
            <w:r w:rsidRPr="00E96F13">
              <w:rPr>
                <w:b/>
                <w:bCs/>
                <w:lang w:val="kk-KZ"/>
              </w:rPr>
              <w:t xml:space="preserve">2. </w:t>
            </w:r>
            <w:r w:rsidR="00D74A08" w:rsidRPr="00E96F13">
              <w:rPr>
                <w:bCs/>
                <w:sz w:val="28"/>
                <w:szCs w:val="28"/>
                <w:lang w:val="kk-KZ"/>
              </w:rPr>
              <w:t xml:space="preserve"> </w:t>
            </w:r>
            <w:r w:rsidR="00D74A08" w:rsidRPr="00E96F13">
              <w:rPr>
                <w:b/>
                <w:bCs/>
                <w:lang w:val="kk-KZ"/>
              </w:rPr>
              <w:t xml:space="preserve">Соттарда мемлекеттік баж төлеу бойынша кейінге қалдыру жеке тұлғаның мүліктік жағдайы немесе </w:t>
            </w:r>
            <w:r w:rsidR="00D74A08" w:rsidRPr="00E96F13">
              <w:rPr>
                <w:b/>
                <w:bCs/>
                <w:lang w:val="kk-KZ"/>
              </w:rPr>
              <w:lastRenderedPageBreak/>
              <w:t>заңды тұлғаның қаржылық жағдайы негізге алына отырып, мемлекеттік баж төлеу мерзімінің өзгеруін білдіреді</w:t>
            </w:r>
            <w:r w:rsidRPr="00E96F13">
              <w:rPr>
                <w:b/>
                <w:bCs/>
                <w:lang w:val="kk-KZ"/>
              </w:rPr>
              <w:t xml:space="preserve">. </w:t>
            </w:r>
          </w:p>
          <w:p w:rsidR="00A72888" w:rsidRPr="00E96F13" w:rsidRDefault="00A72888" w:rsidP="00A72888">
            <w:pPr>
              <w:ind w:firstLine="304"/>
              <w:contextualSpacing/>
              <w:jc w:val="both"/>
              <w:rPr>
                <w:b/>
                <w:bCs/>
                <w:lang w:val="kk-KZ"/>
              </w:rPr>
            </w:pPr>
            <w:r w:rsidRPr="00E96F13">
              <w:rPr>
                <w:b/>
                <w:bCs/>
                <w:lang w:val="kk-KZ"/>
              </w:rPr>
              <w:t>3. Кейінге қалдыру осы бапта көзделген негіздер болған кезде сот мемлекеттік баж төлеу бойынша кейінге қалдыру туралы ұйғарым шығарған күннен бастап бір жылдан аспайтын мерзімге беріледі.</w:t>
            </w:r>
          </w:p>
          <w:p w:rsidR="00A72888" w:rsidRPr="00E96F13" w:rsidRDefault="00A72888" w:rsidP="00A72888">
            <w:pPr>
              <w:ind w:firstLine="304"/>
              <w:contextualSpacing/>
              <w:jc w:val="both"/>
              <w:rPr>
                <w:b/>
                <w:bCs/>
                <w:lang w:val="kk-KZ"/>
              </w:rPr>
            </w:pPr>
            <w:r w:rsidRPr="00E96F13">
              <w:rPr>
                <w:b/>
                <w:bCs/>
                <w:lang w:val="kk-KZ"/>
              </w:rPr>
              <w:t>Бұл ретте жеке немесе заңды тұлғаның мемлекеттік баж сомасын кейінге қалдыру мерзімі аяқталғанға дейін ішінара және (немесе) мерзімінен бұрын төлеуге құқығы бар.</w:t>
            </w:r>
          </w:p>
          <w:p w:rsidR="00783B1F" w:rsidRPr="00E96F13" w:rsidRDefault="00A72888" w:rsidP="00783B1F">
            <w:pPr>
              <w:ind w:firstLine="315"/>
              <w:contextualSpacing/>
              <w:jc w:val="both"/>
              <w:rPr>
                <w:b/>
                <w:bCs/>
                <w:lang w:val="kk-KZ"/>
              </w:rPr>
            </w:pPr>
            <w:r w:rsidRPr="00E96F13">
              <w:rPr>
                <w:b/>
                <w:bCs/>
                <w:lang w:val="kk-KZ"/>
              </w:rPr>
              <w:t xml:space="preserve">4. </w:t>
            </w:r>
            <w:r w:rsidR="00783B1F" w:rsidRPr="00E96F13">
              <w:rPr>
                <w:b/>
                <w:bCs/>
                <w:lang w:val="kk-KZ"/>
              </w:rPr>
              <w:t>Кейінге қалдыру жеке тұлғаға оның мүліктік жағдайы негізге алына отырып немесе заңды тұлғаға талап қою кезінде мемлекеттік баж төлеуге мүмкіндік бермейтін қаржылық жағдайы негізге алына отырып, алайда мынадай:</w:t>
            </w:r>
          </w:p>
          <w:p w:rsidR="00783B1F" w:rsidRPr="00E96F13" w:rsidRDefault="00783B1F" w:rsidP="00783B1F">
            <w:pPr>
              <w:ind w:firstLine="315"/>
              <w:contextualSpacing/>
              <w:jc w:val="both"/>
              <w:rPr>
                <w:b/>
                <w:bCs/>
                <w:lang w:val="kk-KZ"/>
              </w:rPr>
            </w:pPr>
            <w:r w:rsidRPr="00E96F13">
              <w:rPr>
                <w:b/>
                <w:bCs/>
                <w:lang w:val="kk-KZ"/>
              </w:rPr>
              <w:t xml:space="preserve">1) дүлей зілзаланың, технологиялық апаттың салдарынан нұқсан келтіру; </w:t>
            </w:r>
          </w:p>
          <w:p w:rsidR="00783B1F" w:rsidRPr="00E96F13" w:rsidRDefault="00783B1F" w:rsidP="00783B1F">
            <w:pPr>
              <w:ind w:firstLine="315"/>
              <w:contextualSpacing/>
              <w:jc w:val="both"/>
              <w:rPr>
                <w:b/>
                <w:bCs/>
                <w:lang w:val="kk-KZ"/>
              </w:rPr>
            </w:pPr>
            <w:r w:rsidRPr="00E96F13">
              <w:rPr>
                <w:b/>
                <w:bCs/>
                <w:lang w:val="kk-KZ"/>
              </w:rPr>
              <w:t xml:space="preserve">2) жеке тұлғаға жалақыны уақтылы төлемеу; </w:t>
            </w:r>
          </w:p>
          <w:p w:rsidR="00783B1F" w:rsidRPr="00E96F13" w:rsidRDefault="00783B1F" w:rsidP="00783B1F">
            <w:pPr>
              <w:ind w:firstLine="315"/>
              <w:contextualSpacing/>
              <w:jc w:val="both"/>
              <w:rPr>
                <w:b/>
                <w:bCs/>
                <w:lang w:val="kk-KZ"/>
              </w:rPr>
            </w:pPr>
            <w:r w:rsidRPr="00E96F13">
              <w:rPr>
                <w:b/>
                <w:bCs/>
                <w:lang w:val="kk-KZ"/>
              </w:rPr>
              <w:t xml:space="preserve">3) жұмыссыз адам ретінде есепке қою; </w:t>
            </w:r>
          </w:p>
          <w:p w:rsidR="00783B1F" w:rsidRPr="00E96F13" w:rsidRDefault="00783B1F" w:rsidP="00783B1F">
            <w:pPr>
              <w:ind w:firstLine="315"/>
              <w:contextualSpacing/>
              <w:jc w:val="both"/>
              <w:rPr>
                <w:b/>
                <w:bCs/>
                <w:lang w:val="kk-KZ"/>
              </w:rPr>
            </w:pPr>
            <w:r w:rsidRPr="00E96F13">
              <w:rPr>
                <w:b/>
                <w:bCs/>
                <w:lang w:val="kk-KZ"/>
              </w:rPr>
              <w:t xml:space="preserve">4) жеке тұлғаның ауыр сырқатының болуы және үш айдан артық емдеуде болуы; </w:t>
            </w:r>
          </w:p>
          <w:p w:rsidR="00783B1F" w:rsidRPr="00E96F13" w:rsidRDefault="00783B1F" w:rsidP="00783B1F">
            <w:pPr>
              <w:ind w:firstLine="315"/>
              <w:contextualSpacing/>
              <w:jc w:val="both"/>
              <w:rPr>
                <w:b/>
                <w:bCs/>
                <w:lang w:val="kk-KZ"/>
              </w:rPr>
            </w:pPr>
            <w:r w:rsidRPr="00E96F13">
              <w:rPr>
                <w:b/>
                <w:bCs/>
                <w:lang w:val="kk-KZ"/>
              </w:rPr>
              <w:t xml:space="preserve">5) заңды тұлғаға ақшалай қаражатты, оның ішінде осы тұлға көрсеткен қызметтерге (орындаған жұмыстарға, жеткізген тауарларға) ақы төлеу есебіне уақтылы аудармау; </w:t>
            </w:r>
          </w:p>
          <w:p w:rsidR="00783B1F" w:rsidRPr="00E96F13" w:rsidRDefault="00783B1F" w:rsidP="00783B1F">
            <w:pPr>
              <w:ind w:firstLine="315"/>
              <w:contextualSpacing/>
              <w:jc w:val="both"/>
              <w:rPr>
                <w:b/>
                <w:bCs/>
                <w:lang w:val="kk-KZ"/>
              </w:rPr>
            </w:pPr>
            <w:r w:rsidRPr="00E96F13">
              <w:rPr>
                <w:b/>
                <w:bCs/>
                <w:lang w:val="kk-KZ"/>
              </w:rPr>
              <w:lastRenderedPageBreak/>
              <w:t>6) заңды тұлғаның тауарларды, жұмыстарды немесе көрсетілетін қызметтерді өндіруінің және (немесе) өткізуінің маусымдық сипатта болуы;</w:t>
            </w:r>
          </w:p>
          <w:p w:rsidR="00783B1F" w:rsidRPr="00E96F13" w:rsidRDefault="00783B1F" w:rsidP="00783B1F">
            <w:pPr>
              <w:ind w:firstLine="315"/>
              <w:contextualSpacing/>
              <w:jc w:val="both"/>
              <w:rPr>
                <w:b/>
                <w:bCs/>
                <w:lang w:val="kk-KZ"/>
              </w:rPr>
            </w:pPr>
            <w:r w:rsidRPr="00E96F13">
              <w:rPr>
                <w:b/>
                <w:bCs/>
                <w:lang w:val="kk-KZ"/>
              </w:rPr>
              <w:t>7) атаулы әлеуметтік көмек көрсету негіздерінің бірі болған кезде оларды төлеу мүмкіндігі кейінге қалдыру берілетін мерзім ішінде туындайды деп пайымдауға жеткілікті негіздер болғанда берілуі мүмкін.</w:t>
            </w:r>
          </w:p>
          <w:p w:rsidR="00A72888" w:rsidRPr="00E96F13" w:rsidRDefault="00A72888" w:rsidP="00A72888">
            <w:pPr>
              <w:ind w:firstLine="304"/>
              <w:contextualSpacing/>
              <w:jc w:val="both"/>
              <w:rPr>
                <w:b/>
                <w:bCs/>
                <w:lang w:val="kk-KZ"/>
              </w:rPr>
            </w:pPr>
            <w:r w:rsidRPr="00E96F13">
              <w:rPr>
                <w:b/>
                <w:bCs/>
                <w:lang w:val="kk-KZ"/>
              </w:rPr>
              <w:t xml:space="preserve">5. Соттар мемлекеттік баж төлеу бойынша кейінге қалдыру туралы ұйғарым шығарылғаннан кейін істерді қарау орны бойынша салық органдарына мемлекеттік баж төлеу бойынша кейінге қалдыру туралы ұйғарымның көшірмесін жібереді . </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pacing w:before="0" w:beforeAutospacing="0" w:after="0" w:afterAutospacing="0"/>
              <w:ind w:firstLine="304"/>
              <w:contextualSpacing/>
              <w:jc w:val="both"/>
              <w:rPr>
                <w:color w:val="000000"/>
                <w:lang w:val="kk-KZ"/>
              </w:rPr>
            </w:pPr>
            <w:r w:rsidRPr="00E96F13">
              <w:rPr>
                <w:color w:val="000000"/>
                <w:lang w:val="kk-KZ"/>
              </w:rPr>
              <w:lastRenderedPageBreak/>
              <w:t xml:space="preserve">«Салық және бюджетке төленетін басқа да міндетті төлемдер туралы» 2017 жылғы 25 желтоқсандағы Қазақстан Республикасы Кодексінің (Салық кодексі) 610-бабы 1-тармағы 1) тармақшасының және 2-тармағының Қазақстан Республикасының Конституциясына сәйкестігін қарау туралы» КС-ның 22.02.2023ж. № 3 нормативтік </w:t>
            </w:r>
            <w:r w:rsidRPr="00E96F13">
              <w:rPr>
                <w:color w:val="000000"/>
                <w:lang w:val="kk-KZ"/>
              </w:rPr>
              <w:lastRenderedPageBreak/>
              <w:t xml:space="preserve">қаулысына сәйкес </w:t>
            </w:r>
            <w:r w:rsidRPr="00E96F13">
              <w:rPr>
                <w:color w:val="000000"/>
                <w:spacing w:val="2"/>
                <w:shd w:val="clear" w:color="auto" w:fill="F4F5F6"/>
                <w:lang w:val="kk-KZ"/>
              </w:rPr>
              <w:t xml:space="preserve"> Қазақстан Республикасының заңнамасынан </w:t>
            </w:r>
            <w:r w:rsidRPr="00E96F13">
              <w:rPr>
                <w:color w:val="000000"/>
                <w:lang w:val="kk-KZ"/>
              </w:rPr>
              <w:t xml:space="preserve"> мүліктік қиын жағдайда қалған азаматтардың сот төрелігіне қолжетімділігін қамтамасыз ететін құралдар (мемлекеттік баж мөлшерін азайту, оны төлеуден босату, төлеуді кейінге қалдыру, мерзімін ұзарту және басқалар) алып тасталғаннан кейін туындаған олқылық әркімнің өз құқықтары мен бостандықтарын сот арқылы қорғау жөніндегі конституциялық құқықты толық іске асыруға кедергі келтіреді.</w:t>
            </w:r>
          </w:p>
          <w:p w:rsidR="00A72888" w:rsidRPr="00E96F13" w:rsidRDefault="00A72888" w:rsidP="00A72888">
            <w:pPr>
              <w:pStyle w:val="a7"/>
              <w:spacing w:before="0" w:beforeAutospacing="0" w:after="0" w:afterAutospacing="0"/>
              <w:ind w:firstLine="304"/>
              <w:contextualSpacing/>
              <w:jc w:val="both"/>
              <w:rPr>
                <w:color w:val="000000"/>
                <w:lang w:val="kk-KZ"/>
              </w:rPr>
            </w:pPr>
            <w:r w:rsidRPr="00E96F13">
              <w:rPr>
                <w:color w:val="000000"/>
                <w:lang w:val="kk-KZ"/>
              </w:rPr>
              <w:t>Осыған байланысты соттарда мемлекеттік баж төлеу мәселелерін құқықтық реттеуді жетілдіруге бағытталған тиісті түзетулер қажет.</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center"/>
            </w:pPr>
            <w:r w:rsidRPr="00E96F13">
              <w:rPr>
                <w:rFonts w:eastAsiaTheme="minorEastAsia"/>
                <w:lang w:eastAsia="en-US"/>
              </w:rPr>
              <w:t>70-бап.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320"/>
              <w:jc w:val="both"/>
              <w:rPr>
                <w:rFonts w:ascii="Times New Roman" w:hAnsi="Times New Roman" w:cs="Times New Roman"/>
                <w:sz w:val="24"/>
                <w:szCs w:val="24"/>
              </w:rPr>
            </w:pPr>
            <w:r w:rsidRPr="00E96F13">
              <w:rPr>
                <w:rFonts w:ascii="Times New Roman" w:hAnsi="Times New Roman" w:cs="Times New Roman"/>
                <w:b/>
                <w:sz w:val="24"/>
                <w:szCs w:val="24"/>
              </w:rPr>
              <w:t xml:space="preserve">70-бап. </w:t>
            </w:r>
            <w:r w:rsidRPr="00E96F13">
              <w:rPr>
                <w:rFonts w:ascii="Times New Roman" w:hAnsi="Times New Roman" w:cs="Times New Roman"/>
                <w:sz w:val="24"/>
                <w:szCs w:val="24"/>
              </w:rPr>
              <w:t>Салықтық зерттеп-қарау</w:t>
            </w:r>
          </w:p>
          <w:p w:rsidR="00A72888" w:rsidRPr="00E96F13" w:rsidRDefault="00A72888" w:rsidP="00A72888">
            <w:pPr>
              <w:pStyle w:val="a3"/>
              <w:ind w:firstLine="320"/>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w:t>
            </w:r>
          </w:p>
          <w:p w:rsidR="00A72888" w:rsidRPr="00E96F13" w:rsidRDefault="00A72888" w:rsidP="00A72888">
            <w:pPr>
              <w:pStyle w:val="a3"/>
              <w:ind w:firstLine="320"/>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 xml:space="preserve">5. Салық органы осы баптың 4-тармағында көрсетілген хабарламаны жіберген күннен бастап жиырма жұмыс күні ішінде салық төлеуші салық органына өзі келу тәртібімен салық төлеушінің орналасқан жерін растайтын </w:t>
            </w:r>
            <w:r w:rsidRPr="00E96F13">
              <w:rPr>
                <w:rFonts w:ascii="Times New Roman" w:hAnsi="Times New Roman" w:cs="Times New Roman"/>
                <w:b/>
                <w:sz w:val="24"/>
                <w:szCs w:val="24"/>
                <w:lang w:val="kk-KZ"/>
              </w:rPr>
              <w:t xml:space="preserve">құжаттардың нотариат куәландырған көшірмелерін қоса бере отырып, </w:t>
            </w:r>
            <w:r w:rsidRPr="00E96F13">
              <w:rPr>
                <w:rFonts w:ascii="Times New Roman" w:hAnsi="Times New Roman" w:cs="Times New Roman"/>
                <w:sz w:val="24"/>
                <w:szCs w:val="24"/>
                <w:lang w:val="kk-KZ"/>
              </w:rPr>
              <w:t>салықтық зерттеп-қарау кезінде болмау себептері туралы жазбаша түсінік ұсынуға міндетті.</w:t>
            </w:r>
          </w:p>
          <w:p w:rsidR="00A72888" w:rsidRPr="00E96F13" w:rsidRDefault="00A72888" w:rsidP="00A72888">
            <w:pPr>
              <w:ind w:firstLine="313"/>
              <w:jc w:val="both"/>
              <w:rPr>
                <w:b/>
              </w:rPr>
            </w:pPr>
            <w:r w:rsidRPr="00E96F13">
              <w:t>…</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320"/>
              <w:jc w:val="both"/>
              <w:rPr>
                <w:rFonts w:ascii="Times New Roman" w:hAnsi="Times New Roman" w:cs="Times New Roman"/>
                <w:b/>
                <w:sz w:val="24"/>
                <w:szCs w:val="24"/>
              </w:rPr>
            </w:pPr>
            <w:r w:rsidRPr="00E96F13">
              <w:rPr>
                <w:rFonts w:ascii="Times New Roman" w:hAnsi="Times New Roman" w:cs="Times New Roman"/>
                <w:b/>
                <w:sz w:val="24"/>
                <w:szCs w:val="24"/>
              </w:rPr>
              <w:t xml:space="preserve">70-бап. </w:t>
            </w:r>
            <w:r w:rsidRPr="00E96F13">
              <w:rPr>
                <w:rFonts w:ascii="Times New Roman" w:hAnsi="Times New Roman" w:cs="Times New Roman"/>
                <w:sz w:val="24"/>
                <w:szCs w:val="24"/>
              </w:rPr>
              <w:t xml:space="preserve">Салықтық </w:t>
            </w:r>
            <w:r w:rsidRPr="00E96F13">
              <w:rPr>
                <w:rFonts w:ascii="Times New Roman" w:hAnsi="Times New Roman" w:cs="Times New Roman"/>
                <w:sz w:val="24"/>
                <w:szCs w:val="24"/>
                <w:lang w:val="kk-KZ"/>
              </w:rPr>
              <w:t>зерттеп-қарау</w:t>
            </w:r>
          </w:p>
          <w:p w:rsidR="00A72888" w:rsidRPr="00E96F13" w:rsidRDefault="00A72888" w:rsidP="00A72888">
            <w:pPr>
              <w:pStyle w:val="a3"/>
              <w:ind w:firstLine="320"/>
              <w:jc w:val="both"/>
              <w:rPr>
                <w:rFonts w:ascii="Times New Roman" w:hAnsi="Times New Roman" w:cs="Times New Roman"/>
                <w:sz w:val="24"/>
                <w:szCs w:val="24"/>
              </w:rPr>
            </w:pPr>
            <w:r w:rsidRPr="00E96F13">
              <w:rPr>
                <w:rFonts w:ascii="Times New Roman" w:hAnsi="Times New Roman" w:cs="Times New Roman"/>
                <w:sz w:val="24"/>
                <w:szCs w:val="24"/>
              </w:rPr>
              <w:t>…</w:t>
            </w:r>
          </w:p>
          <w:p w:rsidR="00A72888" w:rsidRPr="00E96F13" w:rsidRDefault="00A72888" w:rsidP="00A72888">
            <w:pPr>
              <w:ind w:firstLine="313"/>
              <w:jc w:val="both"/>
            </w:pPr>
            <w:r w:rsidRPr="00E96F13">
              <w:t xml:space="preserve">5. Салық органы осы баптың 4-тармағында көрсетілген хабарламаны жіберген күннен бастап жиырма жұмыс күні ішінде салық төлеуші салық органына келу тәртібімен салық төлеушінің орналасқан жерін растайтын </w:t>
            </w:r>
            <w:r w:rsidRPr="00E96F13">
              <w:rPr>
                <w:b/>
              </w:rPr>
              <w:t>құжаттардың көшірмесін</w:t>
            </w:r>
            <w:r w:rsidRPr="00E96F13">
              <w:rPr>
                <w:b/>
                <w:lang w:val="kk-KZ"/>
              </w:rPr>
              <w:t xml:space="preserve"> және</w:t>
            </w:r>
            <w:r w:rsidRPr="00E96F13">
              <w:rPr>
                <w:b/>
              </w:rPr>
              <w:t xml:space="preserve"> </w:t>
            </w:r>
            <w:r w:rsidRPr="00E96F13">
              <w:rPr>
                <w:b/>
                <w:lang w:val="kk-KZ"/>
              </w:rPr>
              <w:t xml:space="preserve">түпнұсқасын (түпнұсқаны міндетті түрде қайтару шартымен салыстыру үшін) немесе </w:t>
            </w:r>
            <w:r w:rsidRPr="00E96F13">
              <w:rPr>
                <w:lang w:val="kk-KZ"/>
              </w:rPr>
              <w:t>құжаттардың нотариат куәландырған көшірмелерін</w:t>
            </w:r>
            <w:r w:rsidRPr="00E96F13">
              <w:rPr>
                <w:b/>
                <w:lang w:val="kk-KZ"/>
              </w:rPr>
              <w:t xml:space="preserve"> </w:t>
            </w:r>
            <w:r w:rsidRPr="00E96F13">
              <w:t xml:space="preserve">ұсына отырып, салықтық </w:t>
            </w:r>
            <w:r w:rsidR="00B51302" w:rsidRPr="00E96F13">
              <w:rPr>
                <w:lang w:val="kk-KZ"/>
              </w:rPr>
              <w:t>зерттеп-қарау кезінде</w:t>
            </w:r>
            <w:r w:rsidR="00B51302" w:rsidRPr="00E96F13">
              <w:rPr>
                <w:sz w:val="28"/>
                <w:szCs w:val="28"/>
                <w:lang w:val="kk-KZ"/>
              </w:rPr>
              <w:t xml:space="preserve"> </w:t>
            </w:r>
            <w:r w:rsidRPr="00E96F13">
              <w:t>болмау себептері туралы жазбаша түсініктеме беруге міндетті.</w:t>
            </w:r>
          </w:p>
          <w:p w:rsidR="00A72888" w:rsidRPr="00E96F13" w:rsidRDefault="00A72888" w:rsidP="00A72888">
            <w:pPr>
              <w:ind w:firstLine="313"/>
              <w:jc w:val="both"/>
            </w:pPr>
            <w:r w:rsidRPr="00E96F13">
              <w:lastRenderedPageBreak/>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9"/>
              <w:jc w:val="both"/>
              <w:rPr>
                <w:rFonts w:eastAsia="Calibri"/>
                <w:b/>
                <w:lang w:val="kk-KZ"/>
              </w:rPr>
            </w:pPr>
            <w:r w:rsidRPr="00E96F13">
              <w:rPr>
                <w:rFonts w:eastAsia="Calibri"/>
                <w:b/>
                <w:lang w:val="kk-KZ"/>
              </w:rPr>
              <w:lastRenderedPageBreak/>
              <w:t>2024 жылғы 1 қаңтард</w:t>
            </w:r>
            <w:r w:rsidR="00F46813" w:rsidRPr="00E96F13">
              <w:rPr>
                <w:rFonts w:eastAsia="Calibri"/>
                <w:b/>
                <w:lang w:val="kk-KZ"/>
              </w:rPr>
              <w:t>ан бастап қолданысқа енгізіледі</w:t>
            </w:r>
            <w:r w:rsidR="002063EF" w:rsidRPr="00E96F13">
              <w:rPr>
                <w:rFonts w:eastAsia="Calibri"/>
                <w:b/>
                <w:lang w:val="kk-KZ"/>
              </w:rPr>
              <w:t>.</w:t>
            </w:r>
          </w:p>
          <w:p w:rsidR="00A72888" w:rsidRPr="00E96F13" w:rsidRDefault="00A72888" w:rsidP="00A72888">
            <w:pPr>
              <w:pStyle w:val="a3"/>
              <w:ind w:firstLine="320"/>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 xml:space="preserve">Салық төлеушінің орналасқан жерін растайтын құжаттардың көшірмелерін нотариалды куәландыру қажеттілігі туралы талап алып тасталды, себебі салық төлеушінің осындай құжаттың түпнұсқасын ұсынуға мүмкіндігі бар және оның көшірмесін нотариалды куәландыру қажеттілігі жоқ. </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rFonts w:eastAsiaTheme="minorEastAsia"/>
                <w:lang w:eastAsia="en-US"/>
              </w:rPr>
            </w:pPr>
            <w:r w:rsidRPr="00E96F13">
              <w:rPr>
                <w:rFonts w:eastAsiaTheme="minorEastAsia"/>
                <w:lang w:eastAsia="en-US"/>
              </w:rPr>
              <w:t>96-бап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317"/>
              <w:contextualSpacing/>
              <w:jc w:val="both"/>
              <w:rPr>
                <w:rFonts w:ascii="Times New Roman" w:hAnsi="Times New Roman" w:cs="Times New Roman"/>
                <w:b/>
                <w:bCs/>
                <w:spacing w:val="2"/>
                <w:sz w:val="24"/>
                <w:szCs w:val="24"/>
                <w:bdr w:val="none" w:sz="0" w:space="0" w:color="auto" w:frame="1"/>
                <w:shd w:val="clear" w:color="auto" w:fill="FFFFFF"/>
                <w:lang w:val="kk-KZ"/>
              </w:rPr>
            </w:pPr>
            <w:r w:rsidRPr="00E96F13">
              <w:rPr>
                <w:rFonts w:ascii="Times New Roman" w:hAnsi="Times New Roman" w:cs="Times New Roman"/>
                <w:b/>
                <w:bCs/>
                <w:spacing w:val="2"/>
                <w:sz w:val="24"/>
                <w:szCs w:val="24"/>
                <w:bdr w:val="none" w:sz="0" w:space="0" w:color="auto" w:frame="1"/>
                <w:shd w:val="clear" w:color="auto" w:fill="FFFFFF"/>
                <w:lang w:val="kk-KZ"/>
              </w:rPr>
              <w:t>96-бап. Камералдық бақылау нәтижелерi</w:t>
            </w:r>
          </w:p>
          <w:p w:rsidR="00A72888" w:rsidRPr="00E96F13" w:rsidRDefault="00A72888" w:rsidP="00A72888">
            <w:pPr>
              <w:shd w:val="clear" w:color="auto" w:fill="FFFFFF"/>
              <w:ind w:firstLine="345"/>
              <w:contextualSpacing/>
              <w:jc w:val="both"/>
              <w:rPr>
                <w:lang w:val="kk-KZ"/>
              </w:rPr>
            </w:pPr>
            <w:r w:rsidRPr="00E96F13">
              <w:rPr>
                <w:lang w:val="kk-KZ"/>
              </w:rPr>
              <w:t>...</w:t>
            </w:r>
          </w:p>
          <w:p w:rsidR="00A72888" w:rsidRPr="00E96F13" w:rsidRDefault="00A72888" w:rsidP="00A72888">
            <w:pPr>
              <w:shd w:val="clear" w:color="auto" w:fill="FFFFFF"/>
              <w:ind w:firstLine="345"/>
              <w:contextualSpacing/>
              <w:jc w:val="both"/>
              <w:rPr>
                <w:lang w:val="kk-KZ"/>
              </w:rPr>
            </w:pPr>
            <w:r w:rsidRPr="00E96F13">
              <w:rPr>
                <w:lang w:val="kk-KZ"/>
              </w:rPr>
              <w:t>4. Салық органы камералдық бақылау нәтижелері бойынша салық органдары анықтаған бұзушылықтарды жою туралы хабарламаны бұзушылық жойылмаған немесе бұзушылық толық көлемде жойылмаған жағдайларда орындалмады деп таниды.</w:t>
            </w:r>
          </w:p>
          <w:p w:rsidR="00A72888" w:rsidRPr="00E96F13" w:rsidRDefault="00A72888" w:rsidP="00A72888">
            <w:pPr>
              <w:shd w:val="clear" w:color="auto" w:fill="FFFFFF"/>
              <w:ind w:firstLine="345"/>
              <w:contextualSpacing/>
              <w:jc w:val="both"/>
              <w:rPr>
                <w:lang w:val="kk-KZ"/>
              </w:rPr>
            </w:pPr>
            <w:r w:rsidRPr="00E96F13">
              <w:rPr>
                <w:lang w:val="kk-KZ"/>
              </w:rPr>
              <w:t xml:space="preserve">Камералдық бақылау нәтижелері бойынша салық органдары анықтаған бұзушылықтарды жою туралы хабарлама орындалмады деп танылған кезде салық органы </w:t>
            </w:r>
            <w:r w:rsidRPr="00E96F13">
              <w:rPr>
                <w:b/>
                <w:bCs/>
                <w:lang w:val="kk-KZ"/>
              </w:rPr>
              <w:t xml:space="preserve">уәкілетті орган белгілеген нысан бойынша және мерзімдерде </w:t>
            </w:r>
            <w:r w:rsidRPr="00E96F13">
              <w:rPr>
                <w:lang w:val="kk-KZ"/>
              </w:rPr>
              <w:t>камералдық бақылау нәтижелері бойынша салық органдары анықтаған бұзушылықтарды жою туралы хабарламаны орындалмады деп тану туралы шешiм шығарады және оны салық төлеушiге мынадай тәсілдерінің бірімен:</w:t>
            </w:r>
          </w:p>
          <w:p w:rsidR="00A72888" w:rsidRPr="00E96F13" w:rsidRDefault="00A72888" w:rsidP="00A72888">
            <w:pPr>
              <w:pStyle w:val="a7"/>
              <w:spacing w:before="0" w:beforeAutospacing="0" w:after="0" w:afterAutospacing="0"/>
              <w:ind w:firstLine="289"/>
              <w:contextualSpacing/>
              <w:jc w:val="both"/>
            </w:pPr>
            <w:r w:rsidRPr="00E96F13">
              <w:t>1) хабарламасы бар тапсырыс хатпен пошта арқылы;</w:t>
            </w:r>
          </w:p>
          <w:p w:rsidR="00A72888" w:rsidRPr="00E96F13" w:rsidRDefault="00A72888" w:rsidP="00A72888">
            <w:pPr>
              <w:pStyle w:val="a7"/>
              <w:spacing w:before="0" w:beforeAutospacing="0" w:after="0" w:afterAutospacing="0"/>
              <w:ind w:firstLine="289"/>
              <w:contextualSpacing/>
              <w:jc w:val="both"/>
            </w:pPr>
            <w:r w:rsidRPr="00E96F13">
              <w:t xml:space="preserve">2) электрондық тәсілмен веб-қосымшаға немесе пайдаланушының </w:t>
            </w:r>
            <w:r w:rsidRPr="00E96F13">
              <w:rPr>
                <w:lang w:val="kk-KZ"/>
              </w:rPr>
              <w:t>«</w:t>
            </w:r>
            <w:r w:rsidRPr="00E96F13">
              <w:t>электрондық үкімет</w:t>
            </w:r>
            <w:r w:rsidRPr="00E96F13">
              <w:rPr>
                <w:lang w:val="kk-KZ"/>
              </w:rPr>
              <w:t>»</w:t>
            </w:r>
            <w:r w:rsidRPr="00E96F13">
              <w:t xml:space="preserve"> веб-порталындағы жеке кабинетіне жібереді;</w:t>
            </w:r>
          </w:p>
          <w:p w:rsidR="00A72888" w:rsidRPr="00E96F13" w:rsidRDefault="00A72888" w:rsidP="00A72888">
            <w:pPr>
              <w:pStyle w:val="a7"/>
              <w:spacing w:before="0" w:beforeAutospacing="0" w:after="0" w:afterAutospacing="0"/>
              <w:ind w:firstLine="289"/>
              <w:contextualSpacing/>
              <w:jc w:val="both"/>
            </w:pPr>
            <w:r w:rsidRPr="00E96F13">
              <w:t>3) оны салық төлеушіге қолын қойдыра отырып табыс етеді.</w:t>
            </w:r>
          </w:p>
          <w:p w:rsidR="00A72888" w:rsidRPr="00E96F13" w:rsidRDefault="00A72888" w:rsidP="00A72888">
            <w:pPr>
              <w:pStyle w:val="a7"/>
              <w:spacing w:before="0" w:beforeAutospacing="0" w:after="0" w:afterAutospacing="0"/>
              <w:ind w:firstLine="289"/>
              <w:contextualSpacing/>
              <w:jc w:val="both"/>
            </w:pPr>
            <w:r w:rsidRPr="00E96F13">
              <w:t xml:space="preserve">Бұл ретте төменде санамаланған тәсілдердің бірімен жіберілген шешім </w:t>
            </w:r>
            <w:r w:rsidRPr="00E96F13">
              <w:lastRenderedPageBreak/>
              <w:t>салық төлеушіге (салық агентіне) мынадай жағдайларда:</w:t>
            </w:r>
          </w:p>
          <w:p w:rsidR="00A72888" w:rsidRPr="00E96F13" w:rsidRDefault="00A72888" w:rsidP="00A72888">
            <w:pPr>
              <w:pStyle w:val="a7"/>
              <w:spacing w:before="0" w:beforeAutospacing="0" w:after="0" w:afterAutospacing="0"/>
              <w:ind w:firstLine="289"/>
              <w:contextualSpacing/>
              <w:jc w:val="both"/>
            </w:pPr>
            <w:r w:rsidRPr="00E96F13">
              <w:t>1) хабарламасы бар тапсырыс хатпен пошта арқылы жіберілгенде – салық төлеуші (салық агенті) пошта немесе өзге де байланыс ұйымының хабарламасына белгі қойған күннен бастап табыс етілді деп есептеледі. Бұл ретте пошта немесе өзге де байланыс ұйымы мұндай шешімді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p w:rsidR="00A72888" w:rsidRPr="00E96F13" w:rsidRDefault="00A72888" w:rsidP="00A72888">
            <w:pPr>
              <w:pStyle w:val="a7"/>
              <w:spacing w:before="0" w:beforeAutospacing="0" w:after="0" w:afterAutospacing="0"/>
              <w:ind w:firstLine="289"/>
              <w:contextualSpacing/>
              <w:jc w:val="both"/>
            </w:pPr>
            <w:r w:rsidRPr="00E96F13">
              <w:t>2) электрондық тәсілмен жіберілгенде:</w:t>
            </w:r>
          </w:p>
          <w:p w:rsidR="00A72888" w:rsidRPr="00E96F13" w:rsidRDefault="00A72888" w:rsidP="00A72888">
            <w:pPr>
              <w:pStyle w:val="a7"/>
              <w:spacing w:before="0" w:beforeAutospacing="0" w:after="0" w:afterAutospacing="0"/>
              <w:ind w:firstLine="289"/>
              <w:contextualSpacing/>
              <w:jc w:val="both"/>
            </w:pPr>
            <w:r w:rsidRPr="00E96F13">
              <w:t>салық органы шешімді веб-қосымшаға жеткізген күннен бастап табыс етілді деп есептеледі.</w:t>
            </w:r>
          </w:p>
          <w:p w:rsidR="00A72888" w:rsidRPr="00E96F13" w:rsidRDefault="00A72888" w:rsidP="00A72888">
            <w:pPr>
              <w:pStyle w:val="a7"/>
              <w:spacing w:before="0" w:beforeAutospacing="0" w:after="0" w:afterAutospacing="0"/>
              <w:ind w:firstLine="289"/>
              <w:contextualSpacing/>
              <w:jc w:val="both"/>
            </w:pPr>
            <w:r w:rsidRPr="00E96F13">
              <w:t>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rsidR="00A72888" w:rsidRPr="00E96F13" w:rsidRDefault="00A72888" w:rsidP="00A72888">
            <w:pPr>
              <w:pStyle w:val="a7"/>
              <w:spacing w:before="0" w:beforeAutospacing="0" w:after="0" w:afterAutospacing="0"/>
              <w:ind w:firstLine="289"/>
              <w:contextualSpacing/>
              <w:jc w:val="both"/>
            </w:pPr>
            <w:r w:rsidRPr="00E96F13">
              <w:t xml:space="preserve">шешім пайдаланушының </w:t>
            </w:r>
            <w:r w:rsidRPr="00E96F13">
              <w:rPr>
                <w:lang w:val="kk-KZ"/>
              </w:rPr>
              <w:t>«</w:t>
            </w:r>
            <w:r w:rsidRPr="00E96F13">
              <w:t>электрондық үкімет</w:t>
            </w:r>
            <w:r w:rsidRPr="00E96F13">
              <w:rPr>
                <w:lang w:val="kk-KZ"/>
              </w:rPr>
              <w:t>»</w:t>
            </w:r>
            <w:r w:rsidRPr="00E96F13">
              <w:t xml:space="preserve"> веб-порталындағы жеке кабинетіне жеткізілген күннен бастап табыс етілді деп есептеледі.</w:t>
            </w:r>
          </w:p>
          <w:p w:rsidR="00A72888" w:rsidRPr="00E96F13" w:rsidRDefault="00A72888" w:rsidP="00A72888">
            <w:pPr>
              <w:pStyle w:val="a7"/>
              <w:spacing w:before="0" w:beforeAutospacing="0" w:after="0" w:afterAutospacing="0"/>
              <w:ind w:firstLine="289"/>
              <w:contextualSpacing/>
              <w:jc w:val="both"/>
            </w:pPr>
            <w:r w:rsidRPr="00E96F13">
              <w:t xml:space="preserve">Бұл тәсіл </w:t>
            </w:r>
            <w:r w:rsidRPr="00E96F13">
              <w:rPr>
                <w:lang w:val="kk-KZ"/>
              </w:rPr>
              <w:t>«</w:t>
            </w:r>
            <w:r w:rsidRPr="00E96F13">
              <w:t>электрондық үкімет</w:t>
            </w:r>
            <w:r w:rsidRPr="00E96F13">
              <w:rPr>
                <w:lang w:val="kk-KZ"/>
              </w:rPr>
              <w:t>»</w:t>
            </w:r>
            <w:r w:rsidRPr="00E96F13">
              <w:t xml:space="preserve"> веб-порталында тіркелген салық төлеушіге қолданылады;</w:t>
            </w:r>
          </w:p>
          <w:p w:rsidR="00A72888" w:rsidRPr="00E96F13" w:rsidRDefault="00A72888" w:rsidP="00A72888">
            <w:pPr>
              <w:pStyle w:val="a7"/>
              <w:spacing w:before="0" w:beforeAutospacing="0" w:after="0" w:afterAutospacing="0"/>
              <w:ind w:firstLine="289"/>
              <w:contextualSpacing/>
              <w:jc w:val="both"/>
            </w:pPr>
            <w:r w:rsidRPr="00E96F13">
              <w:t xml:space="preserve">3) </w:t>
            </w:r>
            <w:r w:rsidRPr="00E96F13">
              <w:rPr>
                <w:lang w:val="kk-KZ"/>
              </w:rPr>
              <w:t>«</w:t>
            </w:r>
            <w:r w:rsidRPr="00E96F13">
              <w:t>Азаматтарға арналған үкімет</w:t>
            </w:r>
            <w:r w:rsidRPr="00E96F13">
              <w:rPr>
                <w:lang w:val="kk-KZ"/>
              </w:rPr>
              <w:t>»</w:t>
            </w:r>
            <w:r w:rsidRPr="00E96F13">
              <w:t xml:space="preserve"> мемлекеттік корпорациясы арқылы </w:t>
            </w:r>
            <w:r w:rsidRPr="00E96F13">
              <w:lastRenderedPageBreak/>
              <w:t>жіберілгенде – оны келу тәртібімен алған күннен бастап табыс етілді деп есептеледі.</w:t>
            </w:r>
          </w:p>
          <w:p w:rsidR="00A72888" w:rsidRPr="00E96F13" w:rsidRDefault="00A72888" w:rsidP="00A72888">
            <w:pPr>
              <w:pStyle w:val="a7"/>
              <w:spacing w:before="0" w:beforeAutospacing="0" w:after="0" w:afterAutospacing="0"/>
              <w:ind w:firstLine="289"/>
              <w:contextualSpacing/>
              <w:jc w:val="both"/>
            </w:pPr>
            <w:r w:rsidRPr="00E96F13">
              <w:t>…</w:t>
            </w:r>
          </w:p>
          <w:p w:rsidR="00A72888" w:rsidRPr="00E96F13" w:rsidRDefault="00A72888" w:rsidP="00A72888">
            <w:pPr>
              <w:pStyle w:val="a7"/>
              <w:spacing w:before="0" w:beforeAutospacing="0" w:after="0" w:afterAutospacing="0"/>
              <w:ind w:firstLine="289"/>
              <w:contextualSpacing/>
              <w:jc w:val="both"/>
              <w:rPr>
                <w:b/>
                <w:bCs/>
              </w:rPr>
            </w:pPr>
          </w:p>
          <w:p w:rsidR="00A72888" w:rsidRPr="00E96F13" w:rsidRDefault="00A72888" w:rsidP="00A72888">
            <w:pPr>
              <w:pStyle w:val="a7"/>
              <w:spacing w:before="0" w:beforeAutospacing="0" w:after="0" w:afterAutospacing="0"/>
              <w:ind w:firstLine="289"/>
              <w:contextualSpacing/>
              <w:jc w:val="both"/>
              <w:rPr>
                <w:b/>
                <w:bCs/>
              </w:rPr>
            </w:pPr>
          </w:p>
          <w:p w:rsidR="00A72888" w:rsidRPr="00E96F13" w:rsidRDefault="00A72888"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EF0E85" w:rsidRPr="00E96F13" w:rsidRDefault="00EF0E85" w:rsidP="00A72888">
            <w:pPr>
              <w:pStyle w:val="a7"/>
              <w:spacing w:before="0" w:beforeAutospacing="0" w:after="0" w:afterAutospacing="0"/>
              <w:ind w:firstLine="289"/>
              <w:contextualSpacing/>
              <w:jc w:val="both"/>
              <w:rPr>
                <w:b/>
                <w:bCs/>
              </w:rPr>
            </w:pPr>
          </w:p>
          <w:p w:rsidR="00A72888" w:rsidRPr="00E96F13" w:rsidRDefault="00A72888" w:rsidP="00A72888">
            <w:pPr>
              <w:pStyle w:val="a7"/>
              <w:spacing w:before="0" w:beforeAutospacing="0" w:after="0" w:afterAutospacing="0"/>
              <w:ind w:firstLine="289"/>
              <w:contextualSpacing/>
              <w:jc w:val="both"/>
              <w:rPr>
                <w:b/>
                <w:bCs/>
              </w:rPr>
            </w:pPr>
          </w:p>
          <w:p w:rsidR="00A72888" w:rsidRPr="00E96F13" w:rsidRDefault="00A72888" w:rsidP="00A72888">
            <w:pPr>
              <w:pStyle w:val="a7"/>
              <w:spacing w:before="0" w:beforeAutospacing="0" w:after="0" w:afterAutospacing="0"/>
              <w:ind w:firstLine="289"/>
              <w:contextualSpacing/>
              <w:jc w:val="both"/>
              <w:rPr>
                <w:b/>
                <w:bCs/>
              </w:rPr>
            </w:pPr>
          </w:p>
          <w:p w:rsidR="00A72888" w:rsidRPr="00E96F13" w:rsidRDefault="00A72888" w:rsidP="00A72888">
            <w:pPr>
              <w:pStyle w:val="a7"/>
              <w:spacing w:before="0" w:beforeAutospacing="0" w:after="0" w:afterAutospacing="0"/>
              <w:ind w:firstLine="289"/>
              <w:contextualSpacing/>
              <w:jc w:val="both"/>
              <w:rPr>
                <w:b/>
                <w:bCs/>
              </w:rPr>
            </w:pPr>
            <w:r w:rsidRPr="00E96F13">
              <w:rPr>
                <w:b/>
                <w:bCs/>
              </w:rPr>
              <w:t>4-3. Салық төлеушінің (салық агентінің) банктік шоттары бойынша шығыс операцияларын тоқтата тұру ол осы баптың 4-тармағында көрсетілген шешімге шағым берген кезде:</w:t>
            </w:r>
          </w:p>
          <w:p w:rsidR="00A72888" w:rsidRPr="00E96F13" w:rsidRDefault="00A72888" w:rsidP="00A72888">
            <w:pPr>
              <w:pStyle w:val="a7"/>
              <w:spacing w:before="0" w:beforeAutospacing="0" w:after="0" w:afterAutospacing="0"/>
              <w:ind w:firstLine="289"/>
              <w:contextualSpacing/>
              <w:jc w:val="both"/>
              <w:rPr>
                <w:b/>
                <w:bCs/>
              </w:rPr>
            </w:pPr>
            <w:r w:rsidRPr="00E96F13">
              <w:rPr>
                <w:b/>
                <w:bCs/>
              </w:rPr>
              <w:t>1)</w:t>
            </w:r>
            <w:r w:rsidRPr="00E96F13">
              <w:rPr>
                <w:b/>
                <w:bCs/>
                <w:lang w:val="kk-KZ"/>
              </w:rPr>
              <w:t xml:space="preserve"> </w:t>
            </w:r>
            <w:r w:rsidRPr="00E96F13">
              <w:rPr>
                <w:b/>
                <w:bCs/>
              </w:rPr>
              <w:t xml:space="preserve">жоғары тұрған салық органы және (немесе) уәкілетті орган шағымды қабылдаған күннен бастап жоғары тұрған салық органының және (немесе) </w:t>
            </w:r>
            <w:r w:rsidRPr="00E96F13">
              <w:rPr>
                <w:b/>
                <w:bCs/>
              </w:rPr>
              <w:lastRenderedPageBreak/>
              <w:t>уәкілетті органның жазбаша шешімі шығарылғанға дейін;</w:t>
            </w:r>
          </w:p>
          <w:p w:rsidR="00A72888" w:rsidRPr="00E96F13" w:rsidRDefault="00A72888" w:rsidP="00A72888">
            <w:pPr>
              <w:pStyle w:val="a7"/>
              <w:spacing w:before="0" w:beforeAutospacing="0" w:after="0" w:afterAutospacing="0"/>
              <w:ind w:firstLine="289"/>
              <w:contextualSpacing/>
              <w:jc w:val="both"/>
              <w:rPr>
                <w:b/>
                <w:bCs/>
              </w:rPr>
            </w:pPr>
            <w:r w:rsidRPr="00E96F13">
              <w:rPr>
                <w:b/>
                <w:bCs/>
              </w:rPr>
              <w:t>2) сот шағымды (арызды) іс жүргізуге қабылдаған күннен бастап сот актісі заңды күшіне енгенге дейін жүзеге асырылмайды.</w:t>
            </w:r>
          </w:p>
          <w:p w:rsidR="00A72888" w:rsidRPr="00E96F13" w:rsidRDefault="00A72888" w:rsidP="00A72888">
            <w:pPr>
              <w:pStyle w:val="a7"/>
              <w:spacing w:before="0" w:beforeAutospacing="0" w:after="0" w:afterAutospacing="0"/>
              <w:ind w:firstLine="289"/>
              <w:contextualSpacing/>
              <w:jc w:val="both"/>
              <w:rPr>
                <w:b/>
                <w:bCs/>
              </w:rPr>
            </w:pPr>
            <w:r w:rsidRPr="00E96F13">
              <w:rPr>
                <w:b/>
                <w:bCs/>
              </w:rPr>
              <w:t>…</w:t>
            </w:r>
          </w:p>
          <w:p w:rsidR="00A72888" w:rsidRPr="00E96F13" w:rsidRDefault="00A72888" w:rsidP="00A72888">
            <w:pPr>
              <w:pStyle w:val="a7"/>
              <w:spacing w:before="0" w:beforeAutospacing="0" w:after="0" w:afterAutospacing="0"/>
              <w:ind w:firstLine="289"/>
              <w:contextualSpacing/>
              <w:jc w:val="both"/>
              <w:rPr>
                <w:lang w:val="kk-KZ"/>
              </w:rPr>
            </w:pPr>
          </w:p>
          <w:p w:rsidR="00A72888" w:rsidRPr="00E96F13" w:rsidRDefault="00A72888" w:rsidP="00A72888">
            <w:pPr>
              <w:pStyle w:val="a7"/>
              <w:spacing w:before="0" w:beforeAutospacing="0" w:after="0" w:afterAutospacing="0"/>
              <w:ind w:firstLine="289"/>
              <w:contextualSpacing/>
              <w:jc w:val="both"/>
              <w:rPr>
                <w:lang w:val="kk-KZ"/>
              </w:rPr>
            </w:pPr>
            <w:r w:rsidRPr="00E96F13">
              <w:rPr>
                <w:lang w:val="kk-KZ"/>
              </w:rPr>
              <w:t>6</w:t>
            </w:r>
            <w:r w:rsidRPr="00E96F13">
              <w:rPr>
                <w:bCs/>
                <w:lang w:val="kk-KZ"/>
              </w:rPr>
              <w:t>.</w:t>
            </w:r>
            <w:r w:rsidRPr="00E96F13">
              <w:rPr>
                <w:b/>
                <w:bCs/>
                <w:lang w:val="kk-KZ"/>
              </w:rPr>
              <w:t xml:space="preserve"> Егер осы бапта өзгеше белгіленбесе, камералдық</w:t>
            </w:r>
            <w:r w:rsidRPr="00E96F13">
              <w:rPr>
                <w:lang w:val="kk-KZ"/>
              </w:rPr>
              <w:t xml:space="preserve"> бақылау нәтижелері бойынша салық органдары анықтаған бұзушылықтарды осы баптың</w:t>
            </w:r>
            <w:r w:rsidRPr="00E96F13">
              <w:rPr>
                <w:b/>
                <w:bCs/>
                <w:lang w:val="kk-KZ"/>
              </w:rPr>
              <w:t xml:space="preserve"> 2 және </w:t>
            </w:r>
            <w:r w:rsidRPr="00E96F13">
              <w:rPr>
                <w:b/>
                <w:bCs/>
                <w:lang w:val="kk-KZ"/>
              </w:rPr>
              <w:br/>
              <w:t>2-1-тармақтарында белгіленген тәртіппен және мерзімдерде жою туралы хабарламаның осы баптың 2-тармағында белгіленген мерзімде орындалмауы</w:t>
            </w:r>
            <w:r w:rsidRPr="00E96F13">
              <w:rPr>
                <w:lang w:val="kk-KZ"/>
              </w:rPr>
              <w:t xml:space="preserve"> осы Кодекстің 118-бабына сәйкес салық төлеушінің банктік шоттары бойынша шығыс операцияларын тоқтата тұруға алып келеді.</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B2546E">
            <w:pPr>
              <w:pStyle w:val="a3"/>
              <w:ind w:firstLine="317"/>
              <w:contextualSpacing/>
              <w:jc w:val="both"/>
              <w:rPr>
                <w:rFonts w:ascii="Times New Roman" w:hAnsi="Times New Roman" w:cs="Times New Roman"/>
                <w:b/>
                <w:bCs/>
                <w:spacing w:val="2"/>
                <w:sz w:val="24"/>
                <w:szCs w:val="24"/>
                <w:bdr w:val="none" w:sz="0" w:space="0" w:color="auto" w:frame="1"/>
                <w:shd w:val="clear" w:color="auto" w:fill="FFFFFF"/>
                <w:lang w:val="kk-KZ"/>
              </w:rPr>
            </w:pPr>
            <w:r w:rsidRPr="00E96F13">
              <w:rPr>
                <w:rFonts w:ascii="Times New Roman" w:hAnsi="Times New Roman" w:cs="Times New Roman"/>
                <w:b/>
                <w:bCs/>
                <w:spacing w:val="2"/>
                <w:sz w:val="24"/>
                <w:szCs w:val="24"/>
                <w:bdr w:val="none" w:sz="0" w:space="0" w:color="auto" w:frame="1"/>
                <w:shd w:val="clear" w:color="auto" w:fill="FFFFFF"/>
                <w:lang w:val="kk-KZ"/>
              </w:rPr>
              <w:lastRenderedPageBreak/>
              <w:t>96-бап. Камералдық бақылау нәтижелерi</w:t>
            </w:r>
          </w:p>
          <w:p w:rsidR="00A72888" w:rsidRPr="00E96F13" w:rsidRDefault="00A72888" w:rsidP="00B2546E">
            <w:pPr>
              <w:shd w:val="clear" w:color="auto" w:fill="FFFFFF"/>
              <w:ind w:firstLine="317"/>
              <w:contextualSpacing/>
              <w:jc w:val="both"/>
              <w:rPr>
                <w:lang w:val="kk-KZ"/>
              </w:rPr>
            </w:pPr>
            <w:r w:rsidRPr="00E96F13">
              <w:rPr>
                <w:lang w:val="kk-KZ"/>
              </w:rPr>
              <w:t>...</w:t>
            </w:r>
          </w:p>
          <w:p w:rsidR="00B2546E" w:rsidRPr="00E96F13" w:rsidRDefault="00B2546E" w:rsidP="00B2546E">
            <w:pPr>
              <w:ind w:firstLine="317"/>
              <w:jc w:val="both"/>
              <w:rPr>
                <w:lang w:val="kk-KZ"/>
              </w:rPr>
            </w:pPr>
            <w:r w:rsidRPr="00E96F13">
              <w:rPr>
                <w:lang w:val="kk-KZ"/>
              </w:rPr>
              <w:t>«4. Егер салық төлеуші (салық агенті) камералдық бақылау нәтижелері бойынша салық органдары анықтаған бұзушылықтарды жою туралы хабарламаны осы баптың 2-тармағында белгіленген тәртіппен және мерзімдерде орындамаса, ол орындалмаған болып табылады.</w:t>
            </w:r>
          </w:p>
          <w:p w:rsidR="00B2546E" w:rsidRPr="00E96F13" w:rsidRDefault="00B2546E" w:rsidP="00B2546E">
            <w:pPr>
              <w:ind w:firstLine="317"/>
              <w:jc w:val="both"/>
              <w:rPr>
                <w:lang w:val="kk-KZ"/>
              </w:rPr>
            </w:pPr>
            <w:r w:rsidRPr="00E96F13">
              <w:rPr>
                <w:lang w:val="kk-KZ"/>
              </w:rPr>
              <w:t>Салық органының шешімі бойынша камералдық бақылау нәтижелері бойынша салық органдары анықтаған бұзушылықтарды жою туралы хабарлама мынадай жағдайларда орындалмады деп танылады:</w:t>
            </w:r>
          </w:p>
          <w:p w:rsidR="00B2546E" w:rsidRPr="00E96F13" w:rsidRDefault="00B2546E" w:rsidP="00B2546E">
            <w:pPr>
              <w:ind w:firstLine="317"/>
              <w:jc w:val="both"/>
              <w:rPr>
                <w:lang w:val="kk-KZ"/>
              </w:rPr>
            </w:pPr>
            <w:r w:rsidRPr="00E96F13">
              <w:rPr>
                <w:lang w:val="kk-KZ"/>
              </w:rPr>
              <w:t>осы баптың 2-тармағының 1) тармақшасы бойынша – бұзушылықты жоймау немесе бұзушылықты толық көлемде жоймау;</w:t>
            </w:r>
          </w:p>
          <w:p w:rsidR="00B2546E" w:rsidRPr="00E96F13" w:rsidRDefault="00B2546E" w:rsidP="00B2546E">
            <w:pPr>
              <w:ind w:firstLine="317"/>
              <w:jc w:val="both"/>
              <w:rPr>
                <w:lang w:val="kk-KZ"/>
              </w:rPr>
            </w:pPr>
            <w:r w:rsidRPr="00E96F13">
              <w:rPr>
                <w:lang w:val="kk-KZ"/>
              </w:rPr>
              <w:t>осы баптың 2-тармағының 2) және 3) тармақшалары бойынша – осы баптың 2-тармақтың 2) немесе 3) тармақшаларында, сондай-ақ 2-1-тармағында белгіленген талаптарға сәйкес келмейтін түсініктеме беру.</w:t>
            </w:r>
          </w:p>
          <w:p w:rsidR="00B2546E" w:rsidRPr="00E96F13" w:rsidRDefault="00B2546E" w:rsidP="00B2546E">
            <w:pPr>
              <w:ind w:firstLine="317"/>
              <w:jc w:val="both"/>
              <w:rPr>
                <w:lang w:val="kk-KZ"/>
              </w:rPr>
            </w:pPr>
            <w:r w:rsidRPr="00E96F13">
              <w:rPr>
                <w:lang w:val="kk-KZ"/>
              </w:rPr>
              <w:t xml:space="preserve">Салық органы камералдық бақылау нәтижелері бойынша салық органдары анықтаған бұзушылықтарды жою туралы хабарламаны орындалмаған деп таныған кезде камералдық бақылау нәтижелері </w:t>
            </w:r>
            <w:r w:rsidRPr="00E96F13">
              <w:rPr>
                <w:lang w:val="kk-KZ"/>
              </w:rPr>
              <w:lastRenderedPageBreak/>
              <w:t>бойынша салық органдары анықтаған бұзушылықтарды жою туралы хабарламаны орындалмаған деп тану туралы шешім шығарылады және салық төлеушіге (салық агентіне) мынадай тәсілдердің бірімен жіберіледі:</w:t>
            </w:r>
          </w:p>
          <w:p w:rsidR="00B2546E" w:rsidRPr="00E96F13" w:rsidRDefault="00B2546E" w:rsidP="00B2546E">
            <w:pPr>
              <w:ind w:firstLine="317"/>
              <w:jc w:val="both"/>
            </w:pPr>
            <w:r w:rsidRPr="00E96F13">
              <w:t>1) хабарламасы бар тапсырыс</w:t>
            </w:r>
            <w:r w:rsidRPr="00E96F13">
              <w:rPr>
                <w:lang w:val="kk-KZ"/>
              </w:rPr>
              <w:t>ты</w:t>
            </w:r>
            <w:r w:rsidRPr="00E96F13">
              <w:t xml:space="preserve"> хатпен пошта арқылы;</w:t>
            </w:r>
          </w:p>
          <w:p w:rsidR="00B2546E" w:rsidRPr="00E96F13" w:rsidRDefault="00B2546E" w:rsidP="00B2546E">
            <w:pPr>
              <w:ind w:firstLine="317"/>
              <w:jc w:val="both"/>
            </w:pPr>
            <w:r w:rsidRPr="00E96F13">
              <w:t>2) электрондық тәсілмен</w:t>
            </w:r>
            <w:r w:rsidRPr="00E96F13">
              <w:rPr>
                <w:lang w:val="kk-KZ"/>
              </w:rPr>
              <w:t xml:space="preserve"> </w:t>
            </w:r>
            <w:r w:rsidRPr="00E96F13">
              <w:t>«электрондық үкімет</w:t>
            </w:r>
            <w:r w:rsidRPr="00E96F13">
              <w:rPr>
                <w:lang w:val="kk-KZ"/>
              </w:rPr>
              <w:t xml:space="preserve">» </w:t>
            </w:r>
            <w:r w:rsidRPr="00E96F13">
              <w:t>веб-порталындағы веб-</w:t>
            </w:r>
            <w:proofErr w:type="gramStart"/>
            <w:r w:rsidRPr="00E96F13">
              <w:t xml:space="preserve">қосымшаға </w:t>
            </w:r>
            <w:r w:rsidRPr="00E96F13">
              <w:rPr>
                <w:lang w:val="kk-KZ"/>
              </w:rPr>
              <w:t xml:space="preserve"> </w:t>
            </w:r>
            <w:r w:rsidRPr="00E96F13">
              <w:t>немесе</w:t>
            </w:r>
            <w:proofErr w:type="gramEnd"/>
            <w:r w:rsidRPr="00E96F13">
              <w:t xml:space="preserve"> пайдаланушының жеке кабинетіне;</w:t>
            </w:r>
          </w:p>
          <w:p w:rsidR="00B2546E" w:rsidRPr="00E96F13" w:rsidRDefault="00B2546E" w:rsidP="00B2546E">
            <w:pPr>
              <w:ind w:firstLine="317"/>
              <w:jc w:val="both"/>
            </w:pPr>
            <w:r w:rsidRPr="00E96F13">
              <w:t>3) оны салық төлеушіге қол қойғызып тапсырады.</w:t>
            </w:r>
          </w:p>
          <w:p w:rsidR="00B2546E" w:rsidRPr="00E96F13" w:rsidRDefault="00B2546E" w:rsidP="00B2546E">
            <w:pPr>
              <w:ind w:firstLine="317"/>
              <w:jc w:val="both"/>
            </w:pPr>
            <w:r w:rsidRPr="00E96F13">
              <w:t>Бұл ретте төменде көрсетілген тәсілдердің бірімен жіберілген шешім мынадай жағдайларда салық төлеушіге (салық агентіне) тапсырылды деп есептеледі:</w:t>
            </w:r>
          </w:p>
          <w:p w:rsidR="00B2546E" w:rsidRPr="00E96F13" w:rsidRDefault="00B2546E" w:rsidP="00B2546E">
            <w:pPr>
              <w:ind w:firstLine="317"/>
              <w:jc w:val="both"/>
            </w:pPr>
            <w:r w:rsidRPr="00E96F13">
              <w:t>1) пошта арқылы хабарламасы бар тапсырыс</w:t>
            </w:r>
            <w:r w:rsidRPr="00E96F13">
              <w:rPr>
                <w:lang w:val="kk-KZ"/>
              </w:rPr>
              <w:t>ты</w:t>
            </w:r>
            <w:r w:rsidRPr="00E96F13">
              <w:t xml:space="preserve"> хатпен – пошта немесе өзге де байланыс ұйымының хабарламасында салық төлеуші (салық агенті) белгі </w:t>
            </w:r>
            <w:r w:rsidRPr="00E96F13">
              <w:br/>
              <w:t>қойған күннен бастап. Бұл ретте мұндай шешімді пошта немесе өзге байланыс ұйымы пошта немесе өзге байланыс ұйымының қабылдағаны туралы белгі</w:t>
            </w:r>
            <w:r w:rsidRPr="00E96F13">
              <w:rPr>
                <w:lang w:val="kk-KZ"/>
              </w:rPr>
              <w:t>сі</w:t>
            </w:r>
            <w:r w:rsidRPr="00E96F13">
              <w:t xml:space="preserve"> қойылған күннен бастап он жұмыс күнінен кешіктірілмейтін мерзімде жеткізуге тиіс;</w:t>
            </w:r>
          </w:p>
          <w:p w:rsidR="00B2546E" w:rsidRPr="00E96F13" w:rsidRDefault="00B2546E" w:rsidP="00B2546E">
            <w:pPr>
              <w:ind w:firstLine="317"/>
              <w:jc w:val="both"/>
            </w:pPr>
            <w:r w:rsidRPr="00E96F13">
              <w:t>2) электрондық тәсілмен:</w:t>
            </w:r>
          </w:p>
          <w:p w:rsidR="00B2546E" w:rsidRPr="00E96F13" w:rsidRDefault="00B2546E" w:rsidP="00B2546E">
            <w:pPr>
              <w:ind w:firstLine="317"/>
              <w:jc w:val="both"/>
            </w:pPr>
            <w:r w:rsidRPr="00E96F13">
              <w:t>салық органы шешімді веб-қосымшаға жеткізген күннен бастап.</w:t>
            </w:r>
          </w:p>
          <w:p w:rsidR="00B2546E" w:rsidRPr="00E96F13" w:rsidRDefault="00B2546E" w:rsidP="00B2546E">
            <w:pPr>
              <w:ind w:firstLine="317"/>
              <w:jc w:val="both"/>
            </w:pPr>
            <w:r w:rsidRPr="00E96F13">
              <w:t xml:space="preserve">Бұл әдіс Қазақстан Республикасының электрондық құжат және электрондық </w:t>
            </w:r>
            <w:r w:rsidRPr="00E96F13">
              <w:lastRenderedPageBreak/>
              <w:t>цифрлық қолтаңба туралы заңнамасына сәйкес салық органдарымен электрондық тәсілмен өзара іс-қимыл жасайтын салық төлеушіге қолданылады;</w:t>
            </w:r>
          </w:p>
          <w:p w:rsidR="00B2546E" w:rsidRPr="00E96F13" w:rsidRDefault="00B2546E" w:rsidP="00B2546E">
            <w:pPr>
              <w:ind w:firstLine="317"/>
              <w:jc w:val="both"/>
            </w:pPr>
            <w:r w:rsidRPr="00E96F13">
              <w:t>шешімді «электрондық үкімет</w:t>
            </w:r>
            <w:r w:rsidRPr="00E96F13">
              <w:rPr>
                <w:lang w:val="kk-KZ"/>
              </w:rPr>
              <w:t>»</w:t>
            </w:r>
            <w:r w:rsidRPr="00E96F13">
              <w:t xml:space="preserve"> веб-порталында</w:t>
            </w:r>
            <w:r w:rsidRPr="00E96F13">
              <w:rPr>
                <w:lang w:val="kk-KZ"/>
              </w:rPr>
              <w:t xml:space="preserve">ғы </w:t>
            </w:r>
            <w:r w:rsidRPr="00E96F13">
              <w:t>пайдаланушының жеке кабинетіне жеткізген күннен бастап.</w:t>
            </w:r>
          </w:p>
          <w:p w:rsidR="00B2546E" w:rsidRPr="00E96F13" w:rsidRDefault="00B2546E" w:rsidP="00B2546E">
            <w:pPr>
              <w:ind w:firstLine="317"/>
              <w:jc w:val="both"/>
            </w:pPr>
            <w:r w:rsidRPr="00E96F13">
              <w:t>Бұл әдіс «электрондық үкімет</w:t>
            </w:r>
            <w:r w:rsidRPr="00E96F13">
              <w:rPr>
                <w:lang w:val="kk-KZ"/>
              </w:rPr>
              <w:t xml:space="preserve">» </w:t>
            </w:r>
            <w:r w:rsidRPr="00E96F13">
              <w:t>веб-порталында тіркелген салық төлеушіге қолданылады;</w:t>
            </w:r>
          </w:p>
          <w:p w:rsidR="00B2546E" w:rsidRPr="00E96F13" w:rsidRDefault="00B2546E" w:rsidP="00B2546E">
            <w:pPr>
              <w:ind w:firstLine="317"/>
              <w:jc w:val="both"/>
            </w:pPr>
            <w:r w:rsidRPr="00E96F13">
              <w:t>3) «Азаматтарға арналған үкімет</w:t>
            </w:r>
            <w:r w:rsidRPr="00E96F13">
              <w:rPr>
                <w:lang w:val="kk-KZ"/>
              </w:rPr>
              <w:t>»</w:t>
            </w:r>
            <w:r w:rsidRPr="00E96F13">
              <w:t xml:space="preserve"> мемлекеттік корпорациясы арқылы</w:t>
            </w:r>
            <w:r w:rsidRPr="00E96F13">
              <w:rPr>
                <w:lang w:val="kk-KZ"/>
              </w:rPr>
              <w:t xml:space="preserve"> </w:t>
            </w:r>
            <w:r w:rsidRPr="00E96F13">
              <w:t>–</w:t>
            </w:r>
            <w:r w:rsidRPr="00E96F13">
              <w:rPr>
                <w:lang w:val="kk-KZ"/>
              </w:rPr>
              <w:t xml:space="preserve"> </w:t>
            </w:r>
            <w:r w:rsidRPr="00E96F13">
              <w:t>оны келу тәртібімен алған күннен бастап жүзеге асырылады.</w:t>
            </w:r>
          </w:p>
          <w:p w:rsidR="00B2546E" w:rsidRPr="00E96F13" w:rsidRDefault="00B2546E" w:rsidP="00B2546E">
            <w:pPr>
              <w:ind w:firstLine="317"/>
              <w:jc w:val="both"/>
              <w:rPr>
                <w:lang w:val="kk-KZ"/>
              </w:rPr>
            </w:pPr>
            <w:r w:rsidRPr="00E96F13">
              <w:t>Камералдық бақылау нәтижелері бойынша салық органдары анықтаған бұзушылықтарды жою туралы хабарламаны орындалмаған деп тану туралы шешім шығару нысаны мен мерзімдерін уәкілетті орган белгілейді.</w:t>
            </w:r>
            <w:r w:rsidRPr="00E96F13">
              <w:rPr>
                <w:lang w:val="kk-KZ"/>
              </w:rPr>
              <w:t>».</w:t>
            </w:r>
          </w:p>
          <w:p w:rsidR="00A72888" w:rsidRPr="00E96F13" w:rsidRDefault="00A72888" w:rsidP="00B2546E">
            <w:pPr>
              <w:shd w:val="clear" w:color="auto" w:fill="FFFFFF"/>
              <w:ind w:firstLine="317"/>
              <w:contextualSpacing/>
              <w:jc w:val="both"/>
              <w:rPr>
                <w:b/>
                <w:lang w:val="kk-KZ"/>
              </w:rPr>
            </w:pPr>
            <w:r w:rsidRPr="00E96F13">
              <w:rPr>
                <w:b/>
                <w:lang w:val="kk-KZ"/>
              </w:rPr>
              <w:t>...</w:t>
            </w:r>
          </w:p>
          <w:p w:rsidR="00756FEF" w:rsidRPr="00E96F13" w:rsidRDefault="00756FEF" w:rsidP="00B2546E">
            <w:pPr>
              <w:shd w:val="clear" w:color="auto" w:fill="FFFFFF"/>
              <w:ind w:firstLine="317"/>
              <w:contextualSpacing/>
              <w:jc w:val="both"/>
              <w:rPr>
                <w:b/>
                <w:lang w:val="kk-KZ"/>
              </w:rPr>
            </w:pPr>
          </w:p>
          <w:p w:rsidR="00A72888" w:rsidRPr="00E96F13" w:rsidRDefault="00A72888" w:rsidP="00A72888">
            <w:pPr>
              <w:ind w:firstLine="345"/>
              <w:contextualSpacing/>
              <w:jc w:val="both"/>
              <w:rPr>
                <w:b/>
                <w:lang w:val="kk-KZ"/>
              </w:rPr>
            </w:pPr>
            <w:r w:rsidRPr="00E96F13">
              <w:rPr>
                <w:b/>
                <w:bCs/>
                <w:spacing w:val="2"/>
                <w:bdr w:val="none" w:sz="0" w:space="0" w:color="auto" w:frame="1"/>
                <w:shd w:val="clear" w:color="auto" w:fill="FFFFFF"/>
                <w:lang w:val="kk-KZ" w:eastAsia="ar-SA"/>
              </w:rPr>
              <w:t>4-3. А</w:t>
            </w:r>
            <w:r w:rsidRPr="00E96F13">
              <w:rPr>
                <w:b/>
                <w:lang w:val="kk-KZ"/>
              </w:rPr>
              <w:t>лып тасталсын.</w:t>
            </w:r>
          </w:p>
          <w:p w:rsidR="00A72888" w:rsidRPr="00E96F13" w:rsidRDefault="00A72888" w:rsidP="00A72888">
            <w:pPr>
              <w:shd w:val="clear" w:color="auto" w:fill="FFFFFF"/>
              <w:ind w:firstLine="345"/>
              <w:contextualSpacing/>
              <w:jc w:val="both"/>
              <w:rPr>
                <w:b/>
                <w:lang w:val="kk-KZ"/>
              </w:rPr>
            </w:pPr>
            <w:r w:rsidRPr="00E96F13">
              <w:rPr>
                <w:b/>
                <w:lang w:val="kk-KZ"/>
              </w:rPr>
              <w:t>...</w:t>
            </w: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A72888" w:rsidRPr="00E96F13" w:rsidRDefault="00A72888" w:rsidP="00A72888">
            <w:pPr>
              <w:shd w:val="clear" w:color="auto" w:fill="FFFFFF"/>
              <w:ind w:firstLine="345"/>
              <w:contextualSpacing/>
              <w:jc w:val="both"/>
              <w:rPr>
                <w:lang w:val="kk-KZ"/>
              </w:rPr>
            </w:pPr>
          </w:p>
          <w:p w:rsidR="0022396E" w:rsidRPr="00E96F13" w:rsidRDefault="0022396E" w:rsidP="00A72888">
            <w:pPr>
              <w:shd w:val="clear" w:color="auto" w:fill="FFFFFF"/>
              <w:ind w:firstLine="345"/>
              <w:contextualSpacing/>
              <w:jc w:val="both"/>
              <w:rPr>
                <w:lang w:val="kk-KZ"/>
              </w:rPr>
            </w:pPr>
            <w:r w:rsidRPr="00E96F13">
              <w:rPr>
                <w:lang w:val="kk-KZ"/>
              </w:rPr>
              <w:t xml:space="preserve">6. Камералдық бақылау нәтижелері бойынша салық органдары анықтаған бұзушылықтарды жою туралы хабарламаның осы баптың </w:t>
            </w:r>
            <w:r w:rsidRPr="00E96F13">
              <w:rPr>
                <w:b/>
                <w:bCs/>
                <w:lang w:val="kk-KZ"/>
              </w:rPr>
              <w:t>2-тармағының бірінші бөлігінде белгіленген мерзімде орындалмауы</w:t>
            </w:r>
            <w:r w:rsidRPr="00E96F13">
              <w:rPr>
                <w:lang w:val="kk-KZ"/>
              </w:rPr>
              <w:t xml:space="preserve"> осы Кодекстің 118-бабына сәйкес салық төлеушінің банктік шоттары бойынша шығыс операцияларын тоқтата тұруға алып келеді.</w:t>
            </w:r>
          </w:p>
          <w:p w:rsidR="00A72888" w:rsidRPr="00E96F13" w:rsidRDefault="00A72888" w:rsidP="00A72888">
            <w:pPr>
              <w:shd w:val="clear" w:color="auto" w:fill="FFFFFF"/>
              <w:ind w:firstLine="345"/>
              <w:contextualSpacing/>
              <w:jc w:val="both"/>
              <w:rPr>
                <w:b/>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rsidR="00A72888" w:rsidRPr="00E96F13" w:rsidRDefault="00A72888" w:rsidP="00A72888">
            <w:pPr>
              <w:ind w:firstLine="284"/>
              <w:contextualSpacing/>
              <w:jc w:val="both"/>
              <w:rPr>
                <w:rFonts w:eastAsia="Calibri"/>
                <w:b/>
                <w:bCs/>
                <w:lang w:val="kk-KZ"/>
              </w:rPr>
            </w:pPr>
            <w:r w:rsidRPr="00E96F13">
              <w:rPr>
                <w:rFonts w:eastAsia="Calibri"/>
                <w:b/>
                <w:bCs/>
                <w:lang w:val="kk-KZ"/>
              </w:rPr>
              <w:lastRenderedPageBreak/>
              <w:t>01.07.2023</w:t>
            </w:r>
            <w:r w:rsidR="00F46813" w:rsidRPr="00E96F13">
              <w:rPr>
                <w:rFonts w:eastAsia="Calibri"/>
                <w:b/>
                <w:bCs/>
                <w:lang w:val="kk-KZ"/>
              </w:rPr>
              <w:t>ж. бастап қолданысқа енгізіледі.</w:t>
            </w:r>
          </w:p>
          <w:p w:rsidR="00A72888" w:rsidRPr="00E96F13" w:rsidRDefault="00A72888" w:rsidP="00A72888">
            <w:pPr>
              <w:ind w:firstLine="284"/>
              <w:contextualSpacing/>
              <w:jc w:val="both"/>
              <w:rPr>
                <w:rFonts w:eastAsia="Calibri"/>
                <w:lang w:val="kk-KZ"/>
              </w:rPr>
            </w:pPr>
            <w:r w:rsidRPr="00E96F13">
              <w:rPr>
                <w:rFonts w:eastAsia="Calibri"/>
                <w:lang w:val="kk-KZ"/>
              </w:rPr>
              <w:t>Ұсынылып отырған түзету салық заңнамасын ерікті түрде сақтау деңгейін арттыру және салық төлеушілердің салық міндеттемелерін орындауын бақылау үшін салықтық әкімшілендіруді нығайту қажеттілігіне негізделген.</w:t>
            </w:r>
          </w:p>
          <w:p w:rsidR="00A72888" w:rsidRPr="00E96F13" w:rsidRDefault="00A72888" w:rsidP="00A72888">
            <w:pPr>
              <w:ind w:firstLine="284"/>
              <w:contextualSpacing/>
              <w:jc w:val="both"/>
              <w:rPr>
                <w:rFonts w:eastAsia="Calibri"/>
                <w:lang w:val="kk-KZ"/>
              </w:rPr>
            </w:pPr>
            <w:r w:rsidRPr="00E96F13">
              <w:rPr>
                <w:rFonts w:eastAsia="Calibri"/>
                <w:lang w:val="kk-KZ"/>
              </w:rPr>
              <w:t>Мемлекеттік кірістер органдары түсіндірмеде баяндалған дәлелдерді, сондай-ақ түсіндірмені қабылдамау туралы дәлелді тұжырымдарды ескере отырып, хабарламаны орындалмады деп тану туралы шешім шығарады.</w:t>
            </w:r>
          </w:p>
          <w:p w:rsidR="00A72888" w:rsidRPr="00E96F13" w:rsidRDefault="00A72888" w:rsidP="00A72888">
            <w:pPr>
              <w:ind w:firstLine="312"/>
              <w:contextualSpacing/>
              <w:jc w:val="both"/>
              <w:rPr>
                <w:rFonts w:eastAsia="Calibri"/>
                <w:lang w:val="kk-KZ"/>
              </w:rPr>
            </w:pPr>
            <w:r w:rsidRPr="00E96F13">
              <w:rPr>
                <w:rFonts w:eastAsia="Calibri"/>
                <w:lang w:val="kk-KZ"/>
              </w:rPr>
              <w:t xml:space="preserve">Бұл ретте мұндай шешімді шығару нысаны мен мерзімдері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 Қазақстан Республикасы Премьер-Министрінің бірінші </w:t>
            </w:r>
            <w:r w:rsidRPr="00E96F13">
              <w:rPr>
                <w:rFonts w:eastAsia="Calibri"/>
                <w:lang w:val="kk-KZ"/>
              </w:rPr>
              <w:lastRenderedPageBreak/>
              <w:t>орынбасары – Қазақстан Республикасы Қаржы министрінің 2019 жылғы 30 сәуірдегі № 411 бұйрығымен (бұдан әрі – Бұйрық) бекітілген.</w:t>
            </w:r>
          </w:p>
          <w:p w:rsidR="00A72888" w:rsidRPr="00E96F13" w:rsidRDefault="00A72888" w:rsidP="00A72888">
            <w:pPr>
              <w:ind w:firstLine="312"/>
              <w:contextualSpacing/>
              <w:jc w:val="both"/>
              <w:rPr>
                <w:rFonts w:eastAsia="Calibri"/>
                <w:lang w:val="kk-KZ"/>
              </w:rPr>
            </w:pPr>
            <w:r w:rsidRPr="00E96F13">
              <w:rPr>
                <w:rFonts w:eastAsia="Calibri"/>
                <w:lang w:val="kk-KZ"/>
              </w:rPr>
              <w:t>Осыған байланысты «нысаны мен мерзімі бойынша» деген ұғым хабарламаны орындалмады деп тану туралы шешімнің нысаны мен мерзімдеріне жатады.</w:t>
            </w:r>
          </w:p>
          <w:p w:rsidR="00A72888" w:rsidRPr="00E96F13" w:rsidRDefault="00A72888" w:rsidP="00A72888">
            <w:pPr>
              <w:ind w:firstLine="312"/>
              <w:contextualSpacing/>
              <w:jc w:val="both"/>
              <w:rPr>
                <w:rFonts w:eastAsia="Calibri"/>
                <w:lang w:val="kk-KZ"/>
              </w:rPr>
            </w:pPr>
            <w:r w:rsidRPr="00E96F13">
              <w:rPr>
                <w:rFonts w:eastAsia="Calibri"/>
                <w:lang w:val="kk-KZ"/>
              </w:rPr>
              <w:t>Осы норманы түзетумен оны әртүрлі түсіндіруді болдырмау үшін, камералдық бақылау нәтижелері бойынша салық органдары анықтаған бұзушылықтарды жою туралы хабарламаны орындалмады деп тану туралы шешім шығарудың түсінікті және ашық тетігін қамтамасыз ету үшін бірыңғай тұжырымдама енгізілді.</w:t>
            </w: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EF0E85" w:rsidRPr="00E96F13" w:rsidRDefault="00EF0E85" w:rsidP="00A72888">
            <w:pPr>
              <w:contextualSpacing/>
              <w:jc w:val="both"/>
              <w:rPr>
                <w:rFonts w:eastAsia="Calibri"/>
                <w:lang w:val="kk-KZ"/>
              </w:rPr>
            </w:pPr>
          </w:p>
          <w:p w:rsidR="00A72888" w:rsidRPr="00E96F13" w:rsidRDefault="00A72888" w:rsidP="00A72888">
            <w:pPr>
              <w:contextualSpacing/>
              <w:jc w:val="both"/>
              <w:rPr>
                <w:rFonts w:eastAsia="Calibri"/>
                <w:lang w:val="kk-KZ"/>
              </w:rPr>
            </w:pPr>
          </w:p>
          <w:p w:rsidR="00A72888" w:rsidRPr="00E96F13" w:rsidRDefault="00A72888" w:rsidP="00A72888">
            <w:pPr>
              <w:ind w:firstLine="312"/>
              <w:contextualSpacing/>
              <w:jc w:val="both"/>
              <w:rPr>
                <w:rFonts w:eastAsia="Calibri"/>
                <w:b/>
                <w:bCs/>
                <w:lang w:val="kk-KZ"/>
              </w:rPr>
            </w:pPr>
            <w:r w:rsidRPr="00E96F13">
              <w:rPr>
                <w:rFonts w:eastAsia="Calibri"/>
                <w:b/>
                <w:bCs/>
                <w:lang w:val="kk-KZ"/>
              </w:rPr>
              <w:t>01.07.2023ж. бастап қолданысқа енгізіледі</w:t>
            </w:r>
            <w:r w:rsidR="00F46813" w:rsidRPr="00E96F13">
              <w:rPr>
                <w:rFonts w:eastAsia="Calibri"/>
                <w:b/>
                <w:bCs/>
                <w:lang w:val="kk-KZ"/>
              </w:rPr>
              <w:t>.</w:t>
            </w:r>
          </w:p>
          <w:p w:rsidR="00A72888" w:rsidRPr="00E96F13" w:rsidRDefault="00A72888" w:rsidP="00A72888">
            <w:pPr>
              <w:ind w:firstLine="312"/>
              <w:contextualSpacing/>
              <w:jc w:val="both"/>
              <w:rPr>
                <w:rFonts w:eastAsia="Calibri"/>
                <w:lang w:val="kk-KZ"/>
              </w:rPr>
            </w:pPr>
            <w:r w:rsidRPr="00E96F13">
              <w:rPr>
                <w:rFonts w:eastAsia="Calibri"/>
                <w:lang w:val="kk-KZ"/>
              </w:rPr>
              <w:lastRenderedPageBreak/>
              <w:t>Салық кодексінің 96-бабының 4-тармағымен хабарлама орындалмады деп танылған жағдайда салық органы камералдық бақылау хабарламасын орындалмады деп тану туралы шешім шығарады.</w:t>
            </w:r>
          </w:p>
          <w:p w:rsidR="00A72888" w:rsidRPr="00E96F13" w:rsidRDefault="00A72888" w:rsidP="00A72888">
            <w:pPr>
              <w:ind w:firstLine="312"/>
              <w:contextualSpacing/>
              <w:jc w:val="both"/>
              <w:rPr>
                <w:rFonts w:eastAsia="Calibri"/>
                <w:lang w:val="kk-KZ"/>
              </w:rPr>
            </w:pPr>
            <w:r w:rsidRPr="00E96F13">
              <w:rPr>
                <w:rFonts w:eastAsia="Calibri"/>
                <w:lang w:val="kk-KZ"/>
              </w:rPr>
              <w:t>Салық кодексінің 96-бабының өзгергенін ескере отырып, салық төлеушінің атына камералдық бақылау нәтижелері бойынша салық органдары анықтаған бұзушылықтарды жою туралы хабарламаны орындалмады деп тану туралы шешім жіберілген жағдайда, салық төлеушінің (салық агентінің) банктік шоттары бойынша шығыс операцияларын тоқтата тұру жүзеге асырылмайды, бұл норма өзекті емес және алып тастауға жатады.</w:t>
            </w:r>
          </w:p>
          <w:p w:rsidR="00A72888" w:rsidRPr="00E96F13" w:rsidRDefault="00A72888" w:rsidP="00A72888">
            <w:pPr>
              <w:contextualSpacing/>
              <w:jc w:val="both"/>
              <w:rPr>
                <w:rFonts w:eastAsia="Calibri"/>
                <w:lang w:val="kk-KZ"/>
              </w:rPr>
            </w:pPr>
          </w:p>
          <w:p w:rsidR="00A72888" w:rsidRPr="00E96F13" w:rsidRDefault="00A72888" w:rsidP="00A72888">
            <w:pPr>
              <w:ind w:firstLine="170"/>
              <w:contextualSpacing/>
              <w:jc w:val="both"/>
              <w:rPr>
                <w:rFonts w:eastAsia="Calibri"/>
                <w:b/>
                <w:bCs/>
                <w:lang w:val="kk-KZ"/>
              </w:rPr>
            </w:pPr>
            <w:r w:rsidRPr="00E96F13">
              <w:rPr>
                <w:rFonts w:eastAsia="Calibri"/>
                <w:b/>
                <w:bCs/>
                <w:lang w:val="kk-KZ"/>
              </w:rPr>
              <w:t>01.07.2023ж. бастап қолданысқа енгізіледі</w:t>
            </w:r>
            <w:r w:rsidR="00F46813" w:rsidRPr="00E96F13">
              <w:rPr>
                <w:rFonts w:eastAsia="Calibri"/>
                <w:b/>
                <w:bCs/>
                <w:lang w:val="kk-KZ"/>
              </w:rPr>
              <w:t>.</w:t>
            </w:r>
          </w:p>
          <w:p w:rsidR="00A72888" w:rsidRPr="00E96F13" w:rsidRDefault="00A72888" w:rsidP="00A72888">
            <w:pPr>
              <w:ind w:firstLine="170"/>
              <w:contextualSpacing/>
              <w:jc w:val="both"/>
              <w:rPr>
                <w:rFonts w:eastAsia="Calibri"/>
                <w:lang w:val="kk-KZ"/>
              </w:rPr>
            </w:pPr>
            <w:r w:rsidRPr="00E96F13">
              <w:rPr>
                <w:rFonts w:eastAsia="Calibri"/>
                <w:lang w:val="kk-KZ"/>
              </w:rPr>
              <w:t xml:space="preserve">Осы норманы түзетуде оны әртүрлі түсіндіруді болдырмау үшін, банктік шоттар бойынша операцияларды тоқтата тұрудың түсінікті және ашық тетігін қамтамасыз ету үшін </w:t>
            </w:r>
            <w:r w:rsidRPr="00E96F13">
              <w:rPr>
                <w:rFonts w:eastAsia="Calibri"/>
                <w:lang w:val="kk-KZ"/>
              </w:rPr>
              <w:lastRenderedPageBreak/>
              <w:t>бірыңғай тұжырымдама қамтылған.</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center"/>
              <w:rPr>
                <w:lang w:val="kk-KZ" w:eastAsia="en-US"/>
              </w:rPr>
            </w:pPr>
            <w:r w:rsidRPr="00E96F13">
              <w:rPr>
                <w:lang w:val="kk-KZ" w:eastAsia="en-US"/>
              </w:rPr>
              <w:t xml:space="preserve">114-бап </w:t>
            </w:r>
            <w:r w:rsidRPr="00E96F13">
              <w:rPr>
                <w:lang w:val="kk-KZ" w:eastAsia="en-US"/>
              </w:rPr>
              <w:br/>
              <w:t xml:space="preserve">2-тармақ </w:t>
            </w:r>
            <w:r w:rsidRPr="00E96F13">
              <w:rPr>
                <w:lang w:val="kk-KZ" w:eastAsia="en-US"/>
              </w:rPr>
              <w:br/>
              <w:t>6) тармақша</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jc w:val="both"/>
              <w:rPr>
                <w:lang w:val="kk-KZ"/>
              </w:rPr>
            </w:pPr>
            <w:r w:rsidRPr="00E96F13">
              <w:rPr>
                <w:b/>
                <w:lang w:val="kk-KZ"/>
              </w:rPr>
              <w:t>114-бап. Жалпы ережелер</w:t>
            </w:r>
          </w:p>
          <w:p w:rsidR="00A72888" w:rsidRPr="00E96F13" w:rsidRDefault="00A72888" w:rsidP="00A72888">
            <w:pPr>
              <w:ind w:firstLine="312"/>
              <w:jc w:val="both"/>
              <w:rPr>
                <w:lang w:val="kk-KZ"/>
              </w:rPr>
            </w:pPr>
            <w:bookmarkStart w:id="1" w:name="z2566"/>
            <w:r w:rsidRPr="00E96F13">
              <w:rPr>
                <w:lang w:val="kk-KZ"/>
              </w:rPr>
              <w:t>2. Хабарлама төменде санамаланған түрлермен шектеледi және олар салық төлеушiге (салық агентіне) мынадай мерзiмдерде:</w:t>
            </w:r>
          </w:p>
          <w:p w:rsidR="00A72888" w:rsidRPr="00E96F13" w:rsidRDefault="00A72888" w:rsidP="00A72888">
            <w:pPr>
              <w:ind w:firstLine="312"/>
              <w:jc w:val="both"/>
              <w:rPr>
                <w:lang w:val="kk-KZ"/>
              </w:rPr>
            </w:pPr>
            <w:r w:rsidRPr="00E96F13">
              <w:rPr>
                <w:lang w:val="kk-KZ"/>
              </w:rPr>
              <w:t>…</w:t>
            </w:r>
          </w:p>
          <w:bookmarkEnd w:id="1"/>
          <w:p w:rsidR="00A72888" w:rsidRPr="00E96F13" w:rsidRDefault="00A72888" w:rsidP="00A72888">
            <w:pPr>
              <w:ind w:firstLine="312"/>
              <w:jc w:val="both"/>
              <w:rPr>
                <w:b/>
                <w:bCs/>
                <w:lang w:val="kk-KZ"/>
              </w:rPr>
            </w:pPr>
            <w:r w:rsidRPr="00E96F13">
              <w:rPr>
                <w:b/>
                <w:bCs/>
                <w:lang w:val="kk-KZ"/>
              </w:rPr>
              <w:t>6) жеке тұлғалардың Қазақстан Республикасының салық заңнамасында белгіленген мерзімде декларацияларды тапсырмауы туралы – декларация тапсырылған жылдың 15 қазанынан кешіктірілмей;</w:t>
            </w:r>
          </w:p>
          <w:p w:rsidR="00A72888" w:rsidRPr="00E96F13" w:rsidRDefault="00A72888" w:rsidP="00A72888">
            <w:pPr>
              <w:jc w:val="both"/>
              <w:rPr>
                <w:lang w:val="kk-KZ"/>
              </w:rPr>
            </w:pPr>
            <w:r w:rsidRPr="00E96F13">
              <w:rPr>
                <w:lang w:val="kk-KZ"/>
              </w:rPr>
              <w:t>…</w:t>
            </w:r>
          </w:p>
          <w:p w:rsidR="00A72888" w:rsidRPr="00E96F13" w:rsidRDefault="00A72888" w:rsidP="00A72888">
            <w:pPr>
              <w:jc w:val="both"/>
              <w:rPr>
                <w:b/>
                <w:lang w:val="kk-KZ" w:eastAsia="en-U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170"/>
              <w:jc w:val="both"/>
              <w:rPr>
                <w:lang w:val="kk-KZ"/>
              </w:rPr>
            </w:pPr>
            <w:r w:rsidRPr="00E96F13">
              <w:rPr>
                <w:b/>
                <w:lang w:val="kk-KZ"/>
              </w:rPr>
              <w:t>114-бап. Жалпы ережелер</w:t>
            </w:r>
          </w:p>
          <w:p w:rsidR="00A72888" w:rsidRPr="00E96F13" w:rsidRDefault="00A72888" w:rsidP="00A72888">
            <w:pPr>
              <w:ind w:firstLine="170"/>
              <w:jc w:val="both"/>
              <w:rPr>
                <w:lang w:val="kk-KZ"/>
              </w:rPr>
            </w:pPr>
            <w:r w:rsidRPr="00E96F13">
              <w:rPr>
                <w:lang w:val="kk-KZ"/>
              </w:rPr>
              <w:t>2. Хабарлама төменде санамаланған түрлермен шектеледi және олар салық төлеушiге (салық агентіне) мынадай мерзiмдерде:</w:t>
            </w:r>
          </w:p>
          <w:p w:rsidR="00A72888" w:rsidRPr="00E96F13" w:rsidRDefault="00A72888" w:rsidP="00A72888">
            <w:pPr>
              <w:ind w:firstLine="170"/>
              <w:jc w:val="both"/>
              <w:rPr>
                <w:lang w:val="kk-KZ"/>
              </w:rPr>
            </w:pPr>
            <w:r w:rsidRPr="00E96F13">
              <w:rPr>
                <w:lang w:val="kk-KZ"/>
              </w:rPr>
              <w:t>…</w:t>
            </w:r>
          </w:p>
          <w:p w:rsidR="00A72888" w:rsidRPr="00E96F13" w:rsidRDefault="00A72888" w:rsidP="00A72888">
            <w:pPr>
              <w:ind w:firstLine="170"/>
              <w:jc w:val="both"/>
              <w:rPr>
                <w:b/>
                <w:lang w:val="kk-KZ"/>
              </w:rPr>
            </w:pPr>
            <w:r w:rsidRPr="00E96F13">
              <w:rPr>
                <w:b/>
                <w:lang w:val="kk-KZ"/>
              </w:rPr>
              <w:t>6) алып тасталсын;</w:t>
            </w:r>
          </w:p>
          <w:p w:rsidR="00A72888" w:rsidRPr="00E96F13" w:rsidRDefault="00A72888" w:rsidP="00A72888">
            <w:pPr>
              <w:ind w:firstLine="170"/>
              <w:jc w:val="both"/>
              <w:rPr>
                <w:lang w:val="kk-KZ"/>
              </w:rPr>
            </w:pPr>
            <w:r w:rsidRPr="00E96F13">
              <w:t>…</w:t>
            </w:r>
          </w:p>
          <w:p w:rsidR="00A72888" w:rsidRPr="00E96F13" w:rsidRDefault="00A72888" w:rsidP="00A72888">
            <w:pPr>
              <w:jc w:val="both"/>
              <w:rPr>
                <w:b/>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jc w:val="both"/>
              <w:rPr>
                <w:b/>
                <w:lang w:val="kk-KZ" w:eastAsia="en-US"/>
              </w:rPr>
            </w:pPr>
            <w:r w:rsidRPr="00E96F13">
              <w:rPr>
                <w:b/>
                <w:lang w:val="kk-KZ" w:eastAsia="en-US"/>
              </w:rPr>
              <w:t>2024 жылғы 1 қаңтардан бастап қолданысқа енгізіледі</w:t>
            </w:r>
            <w:r w:rsidR="00F46813" w:rsidRPr="00E96F13">
              <w:rPr>
                <w:b/>
                <w:lang w:val="kk-KZ" w:eastAsia="en-US"/>
              </w:rPr>
              <w:t>.</w:t>
            </w:r>
          </w:p>
          <w:p w:rsidR="00A72888" w:rsidRPr="00E96F13" w:rsidRDefault="00A72888" w:rsidP="00A72888">
            <w:pPr>
              <w:ind w:firstLine="312"/>
              <w:jc w:val="both"/>
              <w:rPr>
                <w:lang w:val="kk-KZ" w:eastAsia="en-US"/>
              </w:rPr>
            </w:pPr>
            <w:r w:rsidRPr="00E96F13">
              <w:rPr>
                <w:lang w:val="kk-KZ" w:eastAsia="en-US"/>
              </w:rPr>
              <w:t>Жеке тұлғалардың декларацияларын табыс етпеу туралы хабарламаны Қазақстан Республикасының салық заңнамасында белгіленген мерзімде – декларация табыс етілген жылдың 15 қазанынан кешіктірмей алып тастау ұсынылады, өйткені осы тармақтың 5) тармақшасында салық есептілігін табыс етпеу туралы хабарлама көзделген.</w:t>
            </w:r>
          </w:p>
          <w:p w:rsidR="00A72888" w:rsidRPr="00E96F13" w:rsidRDefault="00A72888" w:rsidP="00A72888">
            <w:pPr>
              <w:jc w:val="both"/>
              <w:rPr>
                <w:lang w:val="kk-KZ" w:eastAsia="en-US"/>
              </w:rPr>
            </w:pPr>
            <w:r w:rsidRPr="00E96F13">
              <w:rPr>
                <w:lang w:val="kk-KZ" w:eastAsia="en-US"/>
              </w:rPr>
              <w:t>Бұдан басқа, сайланбалы және әкімшілік лауазымдарға кандидаттар сыбайлас жемқорлыққа қарсы іс-қимыл туралы заңдар шеңберінде кандидаттар тіркелгенге және лауазымдарға тағайындау туралы бұйрықтар шығарылғанға дейін декларациялар ұсынады. Тиісінше, мұндай санаттағы адамдар бойынша 15 қазанға дейін хабарлама жіберу мүмкін емес.</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lang w:val="kk-KZ" w:eastAsia="en-US"/>
              </w:rPr>
            </w:pPr>
            <w:r w:rsidRPr="00E96F13">
              <w:rPr>
                <w:lang w:val="kk-KZ" w:eastAsia="en-US"/>
              </w:rPr>
              <w:t>118-бап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28"/>
              <w:contextualSpacing/>
              <w:jc w:val="both"/>
              <w:rPr>
                <w:rFonts w:eastAsia="Calibri"/>
                <w:b/>
                <w:bCs/>
                <w:spacing w:val="2"/>
                <w:bdr w:val="none" w:sz="0" w:space="0" w:color="auto" w:frame="1"/>
                <w:shd w:val="clear" w:color="auto" w:fill="FFFFFF"/>
                <w:lang w:val="kk-KZ" w:eastAsia="ar-SA"/>
              </w:rPr>
            </w:pPr>
            <w:r w:rsidRPr="00E96F13">
              <w:rPr>
                <w:rFonts w:eastAsia="Calibri"/>
                <w:b/>
                <w:bCs/>
                <w:spacing w:val="2"/>
                <w:bdr w:val="none" w:sz="0" w:space="0" w:color="auto" w:frame="1"/>
                <w:shd w:val="clear" w:color="auto" w:fill="FFFFFF"/>
                <w:lang w:val="kk-KZ" w:eastAsia="ar-SA"/>
              </w:rPr>
              <w:t>118-бап. Салық төлеушінің (салық агентінің) банктік шоттары бойынша шығыс операцияларын тоқтата тұру</w:t>
            </w:r>
          </w:p>
          <w:p w:rsidR="00A72888" w:rsidRPr="00E96F13" w:rsidRDefault="00A72888" w:rsidP="00A72888">
            <w:pPr>
              <w:ind w:firstLine="228"/>
              <w:contextualSpacing/>
              <w:jc w:val="both"/>
              <w:rPr>
                <w:rFonts w:eastAsia="Calibri"/>
                <w:bCs/>
                <w:spacing w:val="2"/>
                <w:bdr w:val="none" w:sz="0" w:space="0" w:color="auto" w:frame="1"/>
                <w:shd w:val="clear" w:color="auto" w:fill="FFFFFF"/>
                <w:lang w:val="kk-KZ" w:eastAsia="ar-SA"/>
              </w:rPr>
            </w:pPr>
            <w:r w:rsidRPr="00E96F13">
              <w:rPr>
                <w:rFonts w:eastAsia="Calibri"/>
                <w:bCs/>
                <w:spacing w:val="2"/>
                <w:bdr w:val="none" w:sz="0" w:space="0" w:color="auto" w:frame="1"/>
                <w:shd w:val="clear" w:color="auto" w:fill="FFFFFF"/>
                <w:lang w:val="kk-KZ" w:eastAsia="ar-SA"/>
              </w:rPr>
              <w:t>…</w:t>
            </w:r>
          </w:p>
          <w:p w:rsidR="00A72888" w:rsidRPr="00E96F13" w:rsidRDefault="00A72888" w:rsidP="00A72888">
            <w:pPr>
              <w:shd w:val="clear" w:color="auto" w:fill="FFFFFF"/>
              <w:ind w:firstLine="228"/>
              <w:contextualSpacing/>
              <w:jc w:val="both"/>
              <w:textAlignment w:val="baseline"/>
              <w:rPr>
                <w:rFonts w:eastAsia="Calibri"/>
                <w:bCs/>
                <w:spacing w:val="2"/>
                <w:bdr w:val="none" w:sz="0" w:space="0" w:color="auto" w:frame="1"/>
                <w:shd w:val="clear" w:color="auto" w:fill="FFFFFF"/>
                <w:lang w:val="kk-KZ" w:eastAsia="ar-SA"/>
              </w:rPr>
            </w:pPr>
            <w:r w:rsidRPr="00E96F13">
              <w:rPr>
                <w:rFonts w:eastAsia="Calibri"/>
                <w:bCs/>
                <w:spacing w:val="2"/>
                <w:bdr w:val="none" w:sz="0" w:space="0" w:color="auto" w:frame="1"/>
                <w:shd w:val="clear" w:color="auto" w:fill="FFFFFF"/>
                <w:lang w:val="kk-KZ" w:eastAsia="ar-SA"/>
              </w:rPr>
              <w:t xml:space="preserve">7) салық органдары камералдық бақылау нәтижелері бойынша анықтаған бұзушылықтарды жою туралы хабарлама орындалмаған жағдайда – осы Кодекстің </w:t>
            </w:r>
            <w:hyperlink r:id="rId8" w:anchor="z96" w:history="1">
              <w:r w:rsidRPr="00E96F13">
                <w:rPr>
                  <w:rFonts w:eastAsia="Calibri"/>
                  <w:bCs/>
                  <w:spacing w:val="2"/>
                  <w:bdr w:val="none" w:sz="0" w:space="0" w:color="auto" w:frame="1"/>
                  <w:shd w:val="clear" w:color="auto" w:fill="FFFFFF"/>
                  <w:lang w:val="kk-KZ" w:eastAsia="ar-SA"/>
                </w:rPr>
                <w:t>96-бабының</w:t>
              </w:r>
            </w:hyperlink>
            <w:r w:rsidRPr="00E96F13">
              <w:rPr>
                <w:rFonts w:eastAsia="Calibri"/>
                <w:bCs/>
                <w:spacing w:val="2"/>
                <w:bdr w:val="none" w:sz="0" w:space="0" w:color="auto" w:frame="1"/>
                <w:shd w:val="clear" w:color="auto" w:fill="FFFFFF"/>
                <w:lang w:val="kk-KZ" w:eastAsia="ar-SA"/>
              </w:rPr>
              <w:t xml:space="preserve"> 4 </w:t>
            </w:r>
            <w:r w:rsidRPr="00E96F13">
              <w:rPr>
                <w:rFonts w:eastAsia="Calibri"/>
                <w:b/>
                <w:spacing w:val="2"/>
                <w:bdr w:val="none" w:sz="0" w:space="0" w:color="auto" w:frame="1"/>
                <w:shd w:val="clear" w:color="auto" w:fill="FFFFFF"/>
                <w:lang w:val="kk-KZ" w:eastAsia="ar-SA"/>
              </w:rPr>
              <w:t>және 4-3-тармақтарында</w:t>
            </w:r>
            <w:r w:rsidRPr="00E96F13">
              <w:rPr>
                <w:rFonts w:eastAsia="Calibri"/>
                <w:bCs/>
                <w:spacing w:val="2"/>
                <w:bdr w:val="none" w:sz="0" w:space="0" w:color="auto" w:frame="1"/>
                <w:shd w:val="clear" w:color="auto" w:fill="FFFFFF"/>
                <w:lang w:val="kk-KZ" w:eastAsia="ar-SA"/>
              </w:rPr>
              <w:t xml:space="preserve"> көзделген жағдайды қоспағанда, осы Кодекстің 96-бабы </w:t>
            </w:r>
            <w:hyperlink r:id="rId9" w:anchor="z2339" w:history="1">
              <w:r w:rsidRPr="00E96F13">
                <w:rPr>
                  <w:rFonts w:eastAsia="Calibri"/>
                  <w:bCs/>
                  <w:spacing w:val="2"/>
                  <w:bdr w:val="none" w:sz="0" w:space="0" w:color="auto" w:frame="1"/>
                  <w:shd w:val="clear" w:color="auto" w:fill="FFFFFF"/>
                  <w:lang w:val="kk-KZ" w:eastAsia="ar-SA"/>
                </w:rPr>
                <w:t>2-тармағының</w:t>
              </w:r>
            </w:hyperlink>
            <w:r w:rsidRPr="00E96F13">
              <w:rPr>
                <w:rFonts w:eastAsia="Calibri"/>
                <w:bCs/>
                <w:spacing w:val="2"/>
                <w:bdr w:val="none" w:sz="0" w:space="0" w:color="auto" w:frame="1"/>
                <w:shd w:val="clear" w:color="auto" w:fill="FFFFFF"/>
                <w:lang w:val="kk-KZ" w:eastAsia="ar-SA"/>
              </w:rPr>
              <w:t xml:space="preserve"> бірінші бөлігінде көрсетілген мерзім өткен күннен бастап бес жұмыс күні өткен соң жүргізіледі.</w:t>
            </w:r>
          </w:p>
          <w:p w:rsidR="00A72888" w:rsidRPr="00E96F13" w:rsidRDefault="00A72888" w:rsidP="00A72888">
            <w:pPr>
              <w:shd w:val="clear" w:color="auto" w:fill="FFFFFF"/>
              <w:ind w:firstLine="228"/>
              <w:contextualSpacing/>
              <w:jc w:val="both"/>
              <w:textAlignment w:val="baseline"/>
              <w:rPr>
                <w:rFonts w:eastAsia="Calibri"/>
                <w:bCs/>
                <w:spacing w:val="2"/>
                <w:bdr w:val="none" w:sz="0" w:space="0" w:color="auto" w:frame="1"/>
                <w:shd w:val="clear" w:color="auto" w:fill="FFFFFF"/>
                <w:lang w:val="kk-KZ" w:eastAsia="ar-SA"/>
              </w:rPr>
            </w:pPr>
            <w:r w:rsidRPr="00E96F13">
              <w:rPr>
                <w:rFonts w:eastAsia="Calibri"/>
                <w:bCs/>
                <w:spacing w:val="2"/>
                <w:bdr w:val="none" w:sz="0" w:space="0" w:color="auto" w:frame="1"/>
                <w:shd w:val="clear" w:color="auto" w:fill="FFFFFF"/>
                <w:lang w:val="kk-KZ" w:eastAsia="ar-SA"/>
              </w:rPr>
              <w:t>...</w:t>
            </w:r>
          </w:p>
          <w:p w:rsidR="00A72888" w:rsidRPr="00E96F13" w:rsidRDefault="00A72888" w:rsidP="00A72888">
            <w:pPr>
              <w:ind w:firstLine="228"/>
              <w:contextualSpacing/>
              <w:jc w:val="both"/>
              <w:rPr>
                <w:rFonts w:eastAsia="Calibri"/>
                <w:lang w:val="kk-KZ"/>
              </w:rPr>
            </w:pPr>
            <w:r w:rsidRPr="00E96F13">
              <w:rPr>
                <w:rFonts w:eastAsia="Calibri"/>
                <w:lang w:val="kk-KZ"/>
              </w:rPr>
              <w:t>5. Шығыс операцияларын тоқтата тұру туралы өкiм шығарған салық органы банктік шоттар бойынша шығыс операцияларын тоқтата тұру себептерi жойылған күннен кейiнгi бiр жұмыс күнiнен кешiктiрмей банктік шоттар бойынша шығыс операцияларын тоқтата тұру туралы өкiмнiң күшiн жояды.</w:t>
            </w:r>
          </w:p>
          <w:p w:rsidR="00A72888" w:rsidRPr="00E96F13" w:rsidRDefault="00A72888" w:rsidP="00A72888">
            <w:pPr>
              <w:ind w:firstLine="228"/>
              <w:contextualSpacing/>
              <w:jc w:val="both"/>
              <w:rPr>
                <w:rFonts w:eastAsia="Calibri"/>
                <w:b/>
                <w:bCs/>
                <w:lang w:val="kk-KZ"/>
              </w:rPr>
            </w:pPr>
            <w:r w:rsidRPr="00E96F13">
              <w:rPr>
                <w:rFonts w:eastAsia="Calibri"/>
                <w:b/>
                <w:bCs/>
                <w:lang w:val="kk-KZ"/>
              </w:rPr>
              <w:t>Бұл ретте, осы баптың 1-тармағының 7) тармақшасында көзделген жағдайда шығарылған банктік шоттар бойынша шығыс операцияларын тоқтата тұру туралы өкiмнің күші:</w:t>
            </w:r>
          </w:p>
          <w:p w:rsidR="00A72888" w:rsidRPr="00E96F13" w:rsidRDefault="00A72888" w:rsidP="00A72888">
            <w:pPr>
              <w:ind w:firstLine="228"/>
              <w:contextualSpacing/>
              <w:jc w:val="both"/>
              <w:rPr>
                <w:rFonts w:eastAsia="Calibri"/>
                <w:b/>
                <w:bCs/>
                <w:lang w:val="kk-KZ"/>
              </w:rPr>
            </w:pPr>
            <w:r w:rsidRPr="00E96F13">
              <w:rPr>
                <w:rFonts w:eastAsia="Calibri"/>
                <w:b/>
                <w:bCs/>
                <w:lang w:val="kk-KZ"/>
              </w:rPr>
              <w:t xml:space="preserve">салық органдары осы Кодекстің 96-бабында айқындалған тәртіппен камералдық бақылау нәтижелері бойынша анықтаған бұзушылықтарды жою туралы хабарламаны салық </w:t>
            </w:r>
            <w:r w:rsidRPr="00E96F13">
              <w:rPr>
                <w:rFonts w:eastAsia="Calibri"/>
                <w:b/>
                <w:bCs/>
                <w:lang w:val="kk-KZ"/>
              </w:rPr>
              <w:lastRenderedPageBreak/>
              <w:t>төлеуші (салық агенті) орындамаған жағдайда жүзеге асырылатын жоспардан тыс салықтық тексеруді немесе салық органдары камералдық бақылау нәтижелері бойынша анықтаған бұзушылықтарды жою туралы хабарламада көрсетілген мәселелер мен салық кезеңдерін қамтитын салықтық тексеруді тағайындау туралы нұсқама табыс етілген күннен кейінгі бiр жұмыс күнiнен кешiктiрілмей жойылады;</w:t>
            </w:r>
          </w:p>
          <w:p w:rsidR="00A72888" w:rsidRPr="00E96F13" w:rsidRDefault="00A72888" w:rsidP="00A72888">
            <w:pPr>
              <w:shd w:val="clear" w:color="auto" w:fill="FFFFFF"/>
              <w:ind w:firstLine="228"/>
              <w:contextualSpacing/>
              <w:jc w:val="both"/>
              <w:textAlignment w:val="baseline"/>
              <w:rPr>
                <w:b/>
                <w:bCs/>
                <w:color w:val="000000"/>
                <w:spacing w:val="2"/>
                <w:bdr w:val="none" w:sz="0" w:space="0" w:color="auto" w:frame="1"/>
                <w:shd w:val="clear" w:color="auto" w:fill="FFFFFF"/>
                <w:lang w:val="kk-KZ"/>
              </w:rPr>
            </w:pPr>
            <w:r w:rsidRPr="00E96F13">
              <w:rPr>
                <w:rFonts w:eastAsia="Calibri"/>
                <w:b/>
                <w:bCs/>
                <w:lang w:val="kk-KZ"/>
              </w:rPr>
              <w:t>салық төлеушінің (салық агентінің) осы Кодекстің 96-бабының 4-1-тармағында көзделген шағымы келіп түскен күннен кейінгі бiр жұмыс күнiнен кешiктiрілмей жойылады және көрсетілген шағым қанағаттандырылмаған жағдайда жоғары тұрған салық органының және (немесе) уәкілетті органның жазбаша шешімі шығарылған және (немесе) сот актісі заңды күшіне енген күннен кейінгі бір жұмыс күнінен кешіктірілмей қайта басталады.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28"/>
              <w:contextualSpacing/>
              <w:jc w:val="both"/>
              <w:rPr>
                <w:rFonts w:eastAsia="Calibri"/>
                <w:b/>
                <w:bCs/>
                <w:spacing w:val="2"/>
                <w:bdr w:val="none" w:sz="0" w:space="0" w:color="auto" w:frame="1"/>
                <w:shd w:val="clear" w:color="auto" w:fill="FFFFFF"/>
                <w:lang w:val="kk-KZ" w:eastAsia="ar-SA"/>
              </w:rPr>
            </w:pPr>
            <w:r w:rsidRPr="00E96F13">
              <w:rPr>
                <w:rFonts w:eastAsia="Calibri"/>
                <w:b/>
                <w:bCs/>
                <w:spacing w:val="2"/>
                <w:bdr w:val="none" w:sz="0" w:space="0" w:color="auto" w:frame="1"/>
                <w:shd w:val="clear" w:color="auto" w:fill="FFFFFF"/>
                <w:lang w:val="kk-KZ" w:eastAsia="ar-SA"/>
              </w:rPr>
              <w:lastRenderedPageBreak/>
              <w:t>118-бап. Салық төлеушінің (салық агентінің) банктік шоттары бойынша шығыс операцияларын тоқтата тұру</w:t>
            </w:r>
          </w:p>
          <w:p w:rsidR="00A72888" w:rsidRPr="00E96F13" w:rsidRDefault="00A72888" w:rsidP="00A72888">
            <w:pPr>
              <w:ind w:firstLine="228"/>
              <w:contextualSpacing/>
              <w:jc w:val="both"/>
              <w:rPr>
                <w:rFonts w:eastAsia="Calibri"/>
                <w:bCs/>
                <w:spacing w:val="2"/>
                <w:bdr w:val="none" w:sz="0" w:space="0" w:color="auto" w:frame="1"/>
                <w:shd w:val="clear" w:color="auto" w:fill="FFFFFF"/>
                <w:lang w:val="kk-KZ" w:eastAsia="ar-SA"/>
              </w:rPr>
            </w:pPr>
            <w:r w:rsidRPr="00E96F13">
              <w:rPr>
                <w:rFonts w:eastAsia="Calibri"/>
                <w:bCs/>
                <w:spacing w:val="2"/>
                <w:bdr w:val="none" w:sz="0" w:space="0" w:color="auto" w:frame="1"/>
                <w:shd w:val="clear" w:color="auto" w:fill="FFFFFF"/>
                <w:lang w:val="kk-KZ" w:eastAsia="ar-SA"/>
              </w:rPr>
              <w:t xml:space="preserve">   </w:t>
            </w:r>
          </w:p>
          <w:p w:rsidR="00A72888" w:rsidRPr="00E96F13" w:rsidRDefault="00A72888" w:rsidP="00A72888">
            <w:pPr>
              <w:ind w:firstLine="228"/>
              <w:contextualSpacing/>
              <w:jc w:val="both"/>
              <w:rPr>
                <w:rFonts w:eastAsia="Calibri"/>
                <w:bCs/>
                <w:spacing w:val="2"/>
                <w:bdr w:val="none" w:sz="0" w:space="0" w:color="auto" w:frame="1"/>
                <w:shd w:val="clear" w:color="auto" w:fill="FFFFFF"/>
                <w:lang w:val="kk-KZ" w:eastAsia="ar-SA"/>
              </w:rPr>
            </w:pPr>
            <w:r w:rsidRPr="00E96F13">
              <w:rPr>
                <w:rFonts w:eastAsia="Calibri"/>
                <w:bCs/>
                <w:spacing w:val="2"/>
                <w:bdr w:val="none" w:sz="0" w:space="0" w:color="auto" w:frame="1"/>
                <w:shd w:val="clear" w:color="auto" w:fill="FFFFFF"/>
                <w:lang w:val="kk-KZ" w:eastAsia="ar-SA"/>
              </w:rPr>
              <w:t xml:space="preserve">7) салық органдары камералдық бақылау нәтижелері бойынша анықтаған бұзушылықтарды жою туралы хабарлама орындалмаған жағдайда – осы Кодекстің </w:t>
            </w:r>
            <w:hyperlink r:id="rId10" w:anchor="z96" w:history="1">
              <w:r w:rsidRPr="00E96F13">
                <w:rPr>
                  <w:rFonts w:eastAsia="Calibri"/>
                  <w:bCs/>
                  <w:spacing w:val="2"/>
                  <w:bdr w:val="none" w:sz="0" w:space="0" w:color="auto" w:frame="1"/>
                  <w:shd w:val="clear" w:color="auto" w:fill="FFFFFF"/>
                  <w:lang w:val="kk-KZ" w:eastAsia="ar-SA"/>
                </w:rPr>
                <w:t>96-бабының</w:t>
              </w:r>
            </w:hyperlink>
            <w:r w:rsidRPr="00E96F13">
              <w:rPr>
                <w:rFonts w:eastAsia="Calibri"/>
                <w:bCs/>
                <w:spacing w:val="2"/>
                <w:bdr w:val="none" w:sz="0" w:space="0" w:color="auto" w:frame="1"/>
                <w:shd w:val="clear" w:color="auto" w:fill="FFFFFF"/>
                <w:lang w:val="kk-KZ" w:eastAsia="ar-SA"/>
              </w:rPr>
              <w:t xml:space="preserve"> </w:t>
            </w:r>
            <w:r w:rsidRPr="00E96F13">
              <w:rPr>
                <w:rFonts w:eastAsia="Calibri"/>
                <w:b/>
                <w:spacing w:val="2"/>
                <w:bdr w:val="none" w:sz="0" w:space="0" w:color="auto" w:frame="1"/>
                <w:shd w:val="clear" w:color="auto" w:fill="FFFFFF"/>
                <w:lang w:val="kk-KZ" w:eastAsia="ar-SA"/>
              </w:rPr>
              <w:t>4-тармағында</w:t>
            </w:r>
            <w:r w:rsidRPr="00E96F13">
              <w:rPr>
                <w:rFonts w:eastAsia="Calibri"/>
                <w:bCs/>
                <w:spacing w:val="2"/>
                <w:bdr w:val="none" w:sz="0" w:space="0" w:color="auto" w:frame="1"/>
                <w:shd w:val="clear" w:color="auto" w:fill="FFFFFF"/>
                <w:lang w:val="kk-KZ" w:eastAsia="ar-SA"/>
              </w:rPr>
              <w:t xml:space="preserve"> көзделген жағдайды қоспағанда, осы Кодекстің 96-бабы </w:t>
            </w:r>
            <w:hyperlink r:id="rId11" w:anchor="z2339" w:history="1">
              <w:r w:rsidRPr="00E96F13">
                <w:rPr>
                  <w:rFonts w:eastAsia="Calibri"/>
                  <w:bCs/>
                  <w:spacing w:val="2"/>
                  <w:bdr w:val="none" w:sz="0" w:space="0" w:color="auto" w:frame="1"/>
                  <w:shd w:val="clear" w:color="auto" w:fill="FFFFFF"/>
                  <w:lang w:val="kk-KZ" w:eastAsia="ar-SA"/>
                </w:rPr>
                <w:t>2-тармағының</w:t>
              </w:r>
            </w:hyperlink>
            <w:r w:rsidRPr="00E96F13">
              <w:rPr>
                <w:rFonts w:eastAsia="Calibri"/>
                <w:bCs/>
                <w:spacing w:val="2"/>
                <w:bdr w:val="none" w:sz="0" w:space="0" w:color="auto" w:frame="1"/>
                <w:shd w:val="clear" w:color="auto" w:fill="FFFFFF"/>
                <w:lang w:val="kk-KZ" w:eastAsia="ar-SA"/>
              </w:rPr>
              <w:t xml:space="preserve"> бірінші бөлігінде көрсетілген мерзім өткен күннен бастап бес жұмыс күні өткен соң жүргізіледі.</w:t>
            </w:r>
          </w:p>
          <w:p w:rsidR="00511EA3" w:rsidRPr="00E96F13" w:rsidRDefault="00511EA3" w:rsidP="00A72888">
            <w:pPr>
              <w:ind w:firstLine="228"/>
              <w:contextualSpacing/>
              <w:jc w:val="both"/>
              <w:rPr>
                <w:rFonts w:eastAsia="Calibri"/>
                <w:bCs/>
                <w:spacing w:val="2"/>
                <w:bdr w:val="none" w:sz="0" w:space="0" w:color="auto" w:frame="1"/>
                <w:shd w:val="clear" w:color="auto" w:fill="FFFFFF"/>
                <w:lang w:val="kk-KZ" w:eastAsia="ar-SA"/>
              </w:rPr>
            </w:pPr>
          </w:p>
          <w:p w:rsidR="00A72888" w:rsidRPr="00E96F13" w:rsidRDefault="00A72888" w:rsidP="00A72888">
            <w:pPr>
              <w:ind w:firstLine="228"/>
              <w:contextualSpacing/>
              <w:jc w:val="both"/>
              <w:rPr>
                <w:rFonts w:eastAsia="Calibri"/>
                <w:bCs/>
                <w:spacing w:val="2"/>
                <w:bdr w:val="none" w:sz="0" w:space="0" w:color="auto" w:frame="1"/>
                <w:shd w:val="clear" w:color="auto" w:fill="FFFFFF"/>
                <w:lang w:val="kk-KZ" w:eastAsia="ar-SA"/>
              </w:rPr>
            </w:pPr>
            <w:r w:rsidRPr="00E96F13">
              <w:rPr>
                <w:rFonts w:eastAsia="Calibri"/>
                <w:bCs/>
                <w:spacing w:val="2"/>
                <w:bdr w:val="none" w:sz="0" w:space="0" w:color="auto" w:frame="1"/>
                <w:shd w:val="clear" w:color="auto" w:fill="FFFFFF"/>
                <w:lang w:val="kk-KZ" w:eastAsia="ar-SA"/>
              </w:rPr>
              <w:t>...</w:t>
            </w:r>
          </w:p>
          <w:p w:rsidR="00A72888" w:rsidRPr="00E96F13" w:rsidRDefault="00A72888" w:rsidP="00A72888">
            <w:pPr>
              <w:ind w:firstLine="228"/>
              <w:contextualSpacing/>
              <w:jc w:val="both"/>
              <w:rPr>
                <w:rFonts w:eastAsia="Calibri"/>
                <w:lang w:val="kk-KZ"/>
              </w:rPr>
            </w:pPr>
            <w:r w:rsidRPr="00E96F13">
              <w:rPr>
                <w:rFonts w:eastAsia="Calibri"/>
                <w:lang w:val="kk-KZ"/>
              </w:rPr>
              <w:t>5. Шығыс операцияларын тоқтата тұру туралы өкiм шығарған салық органы банктік шоттар бойынша шығыс операцияларын тоқтата тұру себептерi жойылған күннен кейiнгi бiр жұмыс күнiнен кешiктiрмей банктік шоттар бойынша шығыс операцияларын тоқтата тұру туралы өкiмнiң күшiн жояды.</w:t>
            </w:r>
          </w:p>
          <w:p w:rsidR="00A72888" w:rsidRPr="00E96F13" w:rsidRDefault="00A72888" w:rsidP="00A72888">
            <w:pPr>
              <w:ind w:firstLine="228"/>
              <w:contextualSpacing/>
              <w:jc w:val="both"/>
              <w:rPr>
                <w:rFonts w:eastAsia="Calibri"/>
                <w:b/>
              </w:rPr>
            </w:pPr>
            <w:r w:rsidRPr="00E96F13">
              <w:rPr>
                <w:rFonts w:eastAsia="Calibri"/>
                <w:b/>
              </w:rPr>
              <w:t>Алып таста</w:t>
            </w:r>
            <w:r w:rsidRPr="00E96F13">
              <w:rPr>
                <w:rFonts w:eastAsia="Calibri"/>
                <w:b/>
                <w:lang w:val="kk-KZ"/>
              </w:rPr>
              <w:t>лсын.</w:t>
            </w:r>
          </w:p>
          <w:p w:rsidR="00A72888" w:rsidRPr="00E96F13" w:rsidRDefault="00A72888" w:rsidP="00A72888">
            <w:pPr>
              <w:ind w:firstLine="228"/>
              <w:contextualSpacing/>
              <w:jc w:val="both"/>
              <w:rPr>
                <w:rFonts w:eastAsia="Calibri"/>
                <w:bCs/>
                <w:spacing w:val="2"/>
                <w:bdr w:val="none" w:sz="0" w:space="0" w:color="auto" w:frame="1"/>
                <w:shd w:val="clear" w:color="auto" w:fill="FFFFFF"/>
                <w:lang w:val="kk-KZ" w:eastAsia="ar-SA"/>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28"/>
              <w:contextualSpacing/>
              <w:jc w:val="both"/>
              <w:rPr>
                <w:rFonts w:eastAsia="Calibri"/>
                <w:b/>
                <w:bCs/>
                <w:lang w:val="kk-KZ"/>
              </w:rPr>
            </w:pPr>
            <w:r w:rsidRPr="00E96F13">
              <w:rPr>
                <w:rFonts w:eastAsia="Calibri"/>
                <w:b/>
                <w:bCs/>
                <w:lang w:val="kk-KZ"/>
              </w:rPr>
              <w:t>01.07.2023</w:t>
            </w:r>
            <w:r w:rsidR="00F46813" w:rsidRPr="00E96F13">
              <w:rPr>
                <w:rFonts w:eastAsia="Calibri"/>
                <w:b/>
                <w:bCs/>
                <w:lang w:val="kk-KZ"/>
              </w:rPr>
              <w:t>ж. бастап қолданысқа енгізіледі.</w:t>
            </w:r>
          </w:p>
          <w:p w:rsidR="00A72888" w:rsidRPr="00E96F13" w:rsidRDefault="00A72888" w:rsidP="00A72888">
            <w:pPr>
              <w:ind w:firstLine="228"/>
              <w:contextualSpacing/>
              <w:jc w:val="both"/>
              <w:rPr>
                <w:rFonts w:eastAsia="Calibri"/>
                <w:lang w:val="kk-KZ"/>
              </w:rPr>
            </w:pPr>
            <w:r w:rsidRPr="00E96F13">
              <w:rPr>
                <w:rFonts w:eastAsia="Calibri"/>
                <w:lang w:val="kk-KZ"/>
              </w:rPr>
              <w:t>Ұсынылатын түзету салықтық әкімшілендіруді нығайту қажеттілігіне байланысты.</w:t>
            </w:r>
          </w:p>
          <w:p w:rsidR="00A72888" w:rsidRPr="00E96F13" w:rsidRDefault="00A72888" w:rsidP="00A72888">
            <w:pPr>
              <w:ind w:firstLine="228"/>
              <w:contextualSpacing/>
              <w:jc w:val="both"/>
              <w:rPr>
                <w:rFonts w:eastAsia="Calibri"/>
                <w:lang w:val="kk-KZ"/>
              </w:rPr>
            </w:pPr>
            <w:r w:rsidRPr="00E96F13">
              <w:rPr>
                <w:rFonts w:eastAsia="Calibri"/>
                <w:lang w:val="kk-KZ"/>
              </w:rPr>
              <w:t>Осы норманы түзету салық төлеушінің (салық агентінің) банктік шоттары бойынша шығыс операцияларын тоқтата тұрудың түсінікті және ашық тетігін қамтамасыз ету үшін оны әр түрлі түсіндіруді болдырмау үшін бірыңғай тұжырымдаманы белгіледі.</w:t>
            </w:r>
          </w:p>
          <w:p w:rsidR="00A72888" w:rsidRPr="00E96F13" w:rsidRDefault="00A72888" w:rsidP="00A72888">
            <w:pPr>
              <w:ind w:firstLine="228"/>
              <w:contextualSpacing/>
              <w:jc w:val="both"/>
              <w:rPr>
                <w:rFonts w:eastAsia="Calibri"/>
                <w:lang w:val="kk-KZ"/>
              </w:rPr>
            </w:pPr>
          </w:p>
          <w:p w:rsidR="00A72888" w:rsidRPr="00E96F13" w:rsidRDefault="00A72888" w:rsidP="00A72888">
            <w:pPr>
              <w:ind w:firstLine="228"/>
              <w:contextualSpacing/>
              <w:jc w:val="both"/>
              <w:rPr>
                <w:rFonts w:eastAsia="Calibri"/>
                <w:b/>
                <w:bCs/>
                <w:lang w:val="kk-KZ"/>
              </w:rPr>
            </w:pPr>
            <w:r w:rsidRPr="00E96F13">
              <w:rPr>
                <w:rFonts w:eastAsia="Calibri"/>
                <w:b/>
                <w:bCs/>
                <w:lang w:val="kk-KZ"/>
              </w:rPr>
              <w:t>01.07.2023ж. бастап қолданысқа енгізіледі</w:t>
            </w:r>
            <w:r w:rsidR="00F46813" w:rsidRPr="00E96F13">
              <w:rPr>
                <w:rFonts w:eastAsia="Calibri"/>
                <w:b/>
                <w:bCs/>
                <w:lang w:val="kk-KZ"/>
              </w:rPr>
              <w:t>.</w:t>
            </w:r>
          </w:p>
          <w:p w:rsidR="00A72888" w:rsidRPr="00E96F13" w:rsidRDefault="00A72888" w:rsidP="00A72888">
            <w:pPr>
              <w:ind w:firstLine="228"/>
              <w:contextualSpacing/>
              <w:jc w:val="both"/>
              <w:rPr>
                <w:rFonts w:eastAsia="Calibri"/>
                <w:lang w:val="kk-KZ"/>
              </w:rPr>
            </w:pPr>
            <w:r w:rsidRPr="00E96F13">
              <w:rPr>
                <w:rFonts w:eastAsia="Calibri"/>
                <w:lang w:val="kk-KZ"/>
              </w:rPr>
              <w:t xml:space="preserve">Хабарламаны орындау шеңберіндегі салық төлеушінің кез келген әрекеті (салық төлеушінің ҚCЕН ұсынуы, бұзушылықтың болмауының негіздері мен дәлелдемелері болып табылатын барлық мән-жайларды көрсете отырып түсіндірме беруі не хабарламаларға формальды түсіндірме беруі) банк шоттары бойынша шығыс операцияларын тоқтата тұруға </w:t>
            </w:r>
            <w:r w:rsidRPr="00E96F13">
              <w:rPr>
                <w:rFonts w:eastAsia="Calibri"/>
                <w:lang w:val="kk-KZ"/>
              </w:rPr>
              <w:lastRenderedPageBreak/>
              <w:t>алып келген себептерді жою болып есептеледі.</w:t>
            </w:r>
          </w:p>
          <w:p w:rsidR="00A72888" w:rsidRPr="00E96F13" w:rsidRDefault="00A72888" w:rsidP="00A72888">
            <w:pPr>
              <w:ind w:firstLine="228"/>
              <w:contextualSpacing/>
              <w:jc w:val="both"/>
              <w:rPr>
                <w:b/>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f0"/>
              <w:spacing w:after="0"/>
              <w:jc w:val="both"/>
              <w:rPr>
                <w:rFonts w:ascii="Times New Roman" w:eastAsiaTheme="minorHAnsi" w:hAnsi="Times New Roman"/>
                <w:sz w:val="24"/>
                <w:szCs w:val="24"/>
                <w:lang w:val="kk-KZ"/>
              </w:rPr>
            </w:pPr>
            <w:r w:rsidRPr="00E96F13">
              <w:rPr>
                <w:rFonts w:ascii="Times New Roman" w:eastAsiaTheme="minorHAnsi" w:hAnsi="Times New Roman"/>
                <w:sz w:val="24"/>
                <w:szCs w:val="24"/>
                <w:lang w:val="kk-KZ"/>
              </w:rPr>
              <w:t xml:space="preserve">120-1-бап </w:t>
            </w:r>
            <w:r w:rsidRPr="00E96F13">
              <w:rPr>
                <w:rFonts w:ascii="Times New Roman" w:eastAsiaTheme="minorHAnsi" w:hAnsi="Times New Roman"/>
                <w:sz w:val="24"/>
                <w:szCs w:val="24"/>
                <w:lang w:val="kk-KZ"/>
              </w:rPr>
              <w:br/>
              <w:t>3-тармақ</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contextualSpacing/>
              <w:jc w:val="both"/>
              <w:rPr>
                <w:b/>
                <w:bCs/>
                <w:lang w:val="kk-KZ"/>
              </w:rPr>
            </w:pPr>
            <w:r w:rsidRPr="00E96F13">
              <w:rPr>
                <w:b/>
                <w:bCs/>
                <w:lang w:val="kk-KZ"/>
              </w:rPr>
              <w:t>120-1-бап. Электрондық шот-фактуралардың ақпараттық жүйесінде электрондық шот-фактуралардың жазып берілуін шектеу</w:t>
            </w:r>
          </w:p>
          <w:p w:rsidR="00A72888" w:rsidRPr="00E96F13" w:rsidRDefault="00A72888" w:rsidP="00A72888">
            <w:pPr>
              <w:ind w:firstLine="312"/>
              <w:contextualSpacing/>
              <w:jc w:val="both"/>
              <w:rPr>
                <w:lang w:val="kk-KZ"/>
              </w:rPr>
            </w:pPr>
            <w:r w:rsidRPr="00E96F13">
              <w:rPr>
                <w:lang w:val="kk-KZ"/>
              </w:rPr>
              <w:t>...</w:t>
            </w:r>
          </w:p>
          <w:p w:rsidR="00A72888" w:rsidRPr="00E96F13" w:rsidRDefault="00A72888" w:rsidP="00A72888">
            <w:pPr>
              <w:ind w:firstLine="312"/>
              <w:contextualSpacing/>
              <w:jc w:val="both"/>
              <w:rPr>
                <w:rStyle w:val="s1"/>
                <w:lang w:val="kk-KZ"/>
              </w:rPr>
            </w:pPr>
            <w:r w:rsidRPr="00E96F13">
              <w:rPr>
                <w:rStyle w:val="s1"/>
                <w:lang w:val="kk-KZ"/>
              </w:rPr>
              <w:t xml:space="preserve">3. Электрондық шот-фактуралардың жазып берілуін шектеу туралы шешім осы баптың 2-тармағында көрсетілген </w:t>
            </w:r>
            <w:r w:rsidRPr="00E96F13">
              <w:rPr>
                <w:rStyle w:val="s1"/>
                <w:lang w:val="kk-KZ"/>
              </w:rPr>
              <w:lastRenderedPageBreak/>
              <w:t>шешім қабылданған күннен кейінгі бір жұмыс күнінің ішінде электрондық тәсілмен электрондық шот-фактуралардың ақпараттық жүйесіне, веб-қосымшаға, пайдаланушының "электрондық үкімет" веб-порталындағы жеке кабинетіне жіберіледі.</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contextualSpacing/>
              <w:jc w:val="both"/>
              <w:rPr>
                <w:bCs/>
                <w:lang w:val="kk-KZ"/>
              </w:rPr>
            </w:pPr>
            <w:r w:rsidRPr="00E96F13">
              <w:rPr>
                <w:b/>
                <w:bCs/>
                <w:lang w:val="kk-KZ"/>
              </w:rPr>
              <w:lastRenderedPageBreak/>
              <w:t xml:space="preserve">120-1-бап. </w:t>
            </w:r>
            <w:r w:rsidRPr="00E96F13">
              <w:rPr>
                <w:bCs/>
                <w:lang w:val="kk-KZ"/>
              </w:rPr>
              <w:t>Электрондық шот-фактуралардың ақпараттық жүйесінде электрондық шот-фактуралардың жазып берілуін шектеу</w:t>
            </w:r>
          </w:p>
          <w:p w:rsidR="00A72888" w:rsidRPr="00E96F13" w:rsidRDefault="00A72888" w:rsidP="00A72888">
            <w:pPr>
              <w:ind w:firstLine="312"/>
              <w:contextualSpacing/>
              <w:jc w:val="both"/>
              <w:rPr>
                <w:lang w:val="kk-KZ"/>
              </w:rPr>
            </w:pPr>
            <w:r w:rsidRPr="00E96F13">
              <w:rPr>
                <w:lang w:val="kk-KZ"/>
              </w:rPr>
              <w:t>...</w:t>
            </w:r>
          </w:p>
          <w:p w:rsidR="00E92D65" w:rsidRPr="00E96F13" w:rsidRDefault="00A72888" w:rsidP="00E92D65">
            <w:pPr>
              <w:ind w:right="49" w:firstLine="315"/>
              <w:jc w:val="both"/>
              <w:rPr>
                <w:rStyle w:val="s1"/>
                <w:rFonts w:eastAsia="Calibri"/>
                <w:b w:val="0"/>
                <w:lang w:val="kk-KZ"/>
              </w:rPr>
            </w:pPr>
            <w:r w:rsidRPr="00E96F13">
              <w:rPr>
                <w:rStyle w:val="s1"/>
                <w:lang w:val="kk-KZ"/>
              </w:rPr>
              <w:t xml:space="preserve">3. </w:t>
            </w:r>
            <w:r w:rsidR="00E92D65" w:rsidRPr="00E96F13">
              <w:rPr>
                <w:rStyle w:val="s1"/>
                <w:rFonts w:eastAsia="Calibri"/>
                <w:lang w:val="kk-KZ"/>
              </w:rPr>
              <w:t xml:space="preserve">Электрондық шот-фактуралардың жазып берілуін шектеу туралы шешім осы баптың 2-тармағында көрсетілген </w:t>
            </w:r>
            <w:r w:rsidR="00E92D65" w:rsidRPr="00E96F13">
              <w:rPr>
                <w:rStyle w:val="s1"/>
                <w:rFonts w:eastAsia="Calibri"/>
                <w:lang w:val="kk-KZ"/>
              </w:rPr>
              <w:lastRenderedPageBreak/>
              <w:t>шешім қабылданған күннен кейінгі бір жұмыс күнінің ішінде мынадай тәсілдерінің бірімен:</w:t>
            </w:r>
          </w:p>
          <w:p w:rsidR="00A72888" w:rsidRPr="00E96F13" w:rsidRDefault="00E92D65" w:rsidP="00E92D65">
            <w:pPr>
              <w:ind w:firstLine="315"/>
              <w:contextualSpacing/>
              <w:jc w:val="both"/>
              <w:rPr>
                <w:rStyle w:val="s1"/>
                <w:lang w:val="kk-KZ"/>
              </w:rPr>
            </w:pPr>
            <w:r w:rsidRPr="00E96F13">
              <w:rPr>
                <w:rStyle w:val="s1"/>
                <w:rFonts w:eastAsia="Calibri"/>
                <w:lang w:val="kk-KZ"/>
              </w:rPr>
              <w:t>1) хабарламасы бар тапсырысты хатпен пошта арқылы</w:t>
            </w:r>
            <w:r w:rsidR="00A72888" w:rsidRPr="00E96F13">
              <w:rPr>
                <w:rStyle w:val="s1"/>
                <w:lang w:val="kk-KZ"/>
              </w:rPr>
              <w:t>;</w:t>
            </w:r>
          </w:p>
          <w:p w:rsidR="00A72888" w:rsidRPr="00E96F13" w:rsidRDefault="00A72888" w:rsidP="00A72888">
            <w:pPr>
              <w:ind w:firstLine="312"/>
              <w:contextualSpacing/>
              <w:jc w:val="both"/>
              <w:rPr>
                <w:rStyle w:val="s1"/>
                <w:lang w:val="kk-KZ"/>
              </w:rPr>
            </w:pPr>
            <w:r w:rsidRPr="00E96F13">
              <w:rPr>
                <w:rStyle w:val="s1"/>
                <w:lang w:val="kk-KZ"/>
              </w:rPr>
              <w:t xml:space="preserve">2) электрондық тәсілмен веб-қосымшаға және (немесе) «электрондық үкімет» веб-порталындағы  пайдаланушының жеке кабинетіне және (немесе) </w:t>
            </w:r>
            <w:r w:rsidRPr="00E96F13">
              <w:rPr>
                <w:lang w:val="kk-KZ"/>
              </w:rPr>
              <w:t xml:space="preserve"> </w:t>
            </w:r>
            <w:r w:rsidRPr="00E96F13">
              <w:rPr>
                <w:rStyle w:val="s1"/>
                <w:lang w:val="kk-KZ"/>
              </w:rPr>
              <w:t>электрондық шот-фактуралардың ақпараттық жүйесіне;</w:t>
            </w:r>
          </w:p>
          <w:p w:rsidR="00A72888" w:rsidRPr="00E96F13" w:rsidRDefault="00A72888" w:rsidP="00A72888">
            <w:pPr>
              <w:ind w:firstLine="312"/>
              <w:contextualSpacing/>
              <w:jc w:val="both"/>
              <w:rPr>
                <w:rStyle w:val="s1"/>
                <w:b w:val="0"/>
                <w:bCs w:val="0"/>
                <w:lang w:val="kk-KZ"/>
              </w:rPr>
            </w:pPr>
            <w:r w:rsidRPr="00E96F13">
              <w:rPr>
                <w:rStyle w:val="s1"/>
                <w:lang w:val="kk-KZ"/>
              </w:rPr>
              <w:t>3) салық төлеушіге қолын қойдыра отырып жіберіледі.</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jc w:val="both"/>
              <w:rPr>
                <w:lang w:val="kk-KZ"/>
              </w:rPr>
            </w:pPr>
            <w:r w:rsidRPr="00E96F13">
              <w:rPr>
                <w:b/>
                <w:lang w:val="kk-KZ" w:eastAsia="en-US"/>
              </w:rPr>
              <w:lastRenderedPageBreak/>
              <w:t>2024 жылғы 1 қаңтардан бастап қолданысқа енгізіледі</w:t>
            </w:r>
            <w:r w:rsidR="00F46813" w:rsidRPr="00E96F13">
              <w:rPr>
                <w:lang w:val="kk-KZ"/>
              </w:rPr>
              <w:t>.</w:t>
            </w:r>
          </w:p>
          <w:p w:rsidR="00A72888" w:rsidRPr="00E96F13" w:rsidRDefault="00A72888" w:rsidP="00A72888">
            <w:pPr>
              <w:ind w:firstLine="312"/>
              <w:jc w:val="both"/>
              <w:rPr>
                <w:lang w:val="kk-KZ"/>
              </w:rPr>
            </w:pPr>
            <w:r w:rsidRPr="00E96F13">
              <w:rPr>
                <w:lang w:val="kk-KZ"/>
              </w:rPr>
              <w:t xml:space="preserve">Бұл норма нақтылау болып табылады. Салық органдары электрондық тәсілмен «электрондық үкімет» веб-порталындағы веб-қосымшаға </w:t>
            </w:r>
            <w:r w:rsidRPr="00E96F13">
              <w:rPr>
                <w:lang w:val="kk-KZ"/>
              </w:rPr>
              <w:lastRenderedPageBreak/>
              <w:t>және пайдаланушының жеке кабинетіне және егер салық төлеуші электрондық салық төлеуші ретінде тіркелген жағдайда электрондық шот-фактуралардың ақпараттық жүйесіне жібереді.</w:t>
            </w:r>
          </w:p>
          <w:p w:rsidR="00A72888" w:rsidRPr="00E96F13" w:rsidRDefault="00A72888" w:rsidP="00A72888">
            <w:pPr>
              <w:ind w:firstLine="312"/>
              <w:jc w:val="both"/>
              <w:rPr>
                <w:lang w:val="kk-KZ"/>
              </w:rPr>
            </w:pPr>
            <w:r w:rsidRPr="00E96F13">
              <w:rPr>
                <w:lang w:val="kk-KZ"/>
              </w:rPr>
              <w:t>Сонымен қатар, электрондық цифрлық қолтаңбаның мерзімі өткен немесе кері қайтарып алынған жағдайда салық төлеуші автоматты түрде электрондық алмасуға қатысушы болуды тоқтатады.</w:t>
            </w:r>
          </w:p>
          <w:p w:rsidR="00A72888" w:rsidRPr="00E96F13" w:rsidRDefault="00A72888" w:rsidP="00A72888">
            <w:pPr>
              <w:ind w:firstLine="312"/>
              <w:jc w:val="both"/>
              <w:rPr>
                <w:lang w:val="kk-KZ"/>
              </w:rPr>
            </w:pPr>
            <w:r w:rsidRPr="00E96F13">
              <w:rPr>
                <w:lang w:val="kk-KZ"/>
              </w:rPr>
              <w:t>Осылайша, салық төлеушімен басқа жолдармен өзара әрекеттесу қажеттілігі туындайды.</w:t>
            </w:r>
          </w:p>
          <w:p w:rsidR="00A72888" w:rsidRPr="00E96F13" w:rsidRDefault="00A72888" w:rsidP="00A72888">
            <w:pPr>
              <w:ind w:firstLine="312"/>
              <w:jc w:val="both"/>
              <w:rPr>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both"/>
              <w:rPr>
                <w:bCs/>
              </w:rPr>
            </w:pPr>
            <w:r w:rsidRPr="00E96F13">
              <w:rPr>
                <w:bCs/>
                <w:lang w:val="kk-KZ"/>
              </w:rPr>
              <w:t xml:space="preserve">178-бап </w:t>
            </w:r>
            <w:r w:rsidRPr="00E96F13">
              <w:rPr>
                <w:bCs/>
                <w:lang w:val="kk-KZ"/>
              </w:rPr>
              <w:br/>
              <w:t>1-тармақ</w:t>
            </w:r>
            <w:r w:rsidRPr="00E96F13">
              <w:rPr>
                <w:bCs/>
              </w:rPr>
              <w:t xml:space="preserve"> </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pacing w:before="0" w:beforeAutospacing="0" w:after="0" w:afterAutospacing="0"/>
              <w:ind w:firstLine="312"/>
              <w:jc w:val="both"/>
              <w:rPr>
                <w:b/>
                <w:bCs/>
                <w:lang w:val="kk-KZ"/>
              </w:rPr>
            </w:pPr>
            <w:bookmarkStart w:id="2" w:name="z178"/>
            <w:bookmarkEnd w:id="2"/>
            <w:r w:rsidRPr="00E96F13">
              <w:rPr>
                <w:b/>
                <w:bCs/>
                <w:lang w:val="kk-KZ"/>
              </w:rPr>
              <w:t>178-бап. Салық төлеушiнің (салық агентінің) шағым беру тәртібі</w:t>
            </w:r>
          </w:p>
          <w:p w:rsidR="00A72888" w:rsidRPr="00E96F13" w:rsidRDefault="00A72888" w:rsidP="00A72888">
            <w:pPr>
              <w:pStyle w:val="a7"/>
              <w:spacing w:before="0" w:beforeAutospacing="0" w:after="0" w:afterAutospacing="0"/>
              <w:ind w:firstLine="312"/>
              <w:jc w:val="both"/>
              <w:rPr>
                <w:lang w:val="kk-KZ"/>
              </w:rPr>
            </w:pPr>
            <w:r w:rsidRPr="00E96F13">
              <w:rPr>
                <w:lang w:val="kk-KZ"/>
              </w:rPr>
              <w:t>1.Салық төлеушiнің (салық агентінің) тексеру нәтижелері туралы хабарламаға шағымы салық төлеушiге (салық агентіне) хабарлама табыс етілген күннен кейінгі күннен бастап отыз жұмыс күнi iшiнде уәкілетті органға берiледi.</w:t>
            </w:r>
          </w:p>
          <w:p w:rsidR="00A72888" w:rsidRPr="00E96F13" w:rsidRDefault="00A72888" w:rsidP="00A72888">
            <w:pPr>
              <w:pStyle w:val="a7"/>
              <w:spacing w:before="0" w:beforeAutospacing="0" w:after="0" w:afterAutospacing="0"/>
              <w:ind w:firstLine="312"/>
              <w:jc w:val="both"/>
              <w:rPr>
                <w:lang w:val="kk-KZ"/>
              </w:rPr>
            </w:pPr>
            <w:r w:rsidRPr="00E96F13">
              <w:rPr>
                <w:lang w:val="kk-KZ"/>
              </w:rPr>
              <w:t xml:space="preserve">Бұл ретте салық төлеушi (салық агентi) шағымның көшiрмесiн салықтық тексеру жүргiзген және салық төлеушiнің (салық агентiнің) салықтық тексерудің алдын ала </w:t>
            </w:r>
            <w:r w:rsidRPr="00E96F13">
              <w:rPr>
                <w:lang w:val="kk-KZ"/>
              </w:rPr>
              <w:lastRenderedPageBreak/>
              <w:t>актісіне қарсылығын қараған салық органдарына жiберуге тиiс.</w:t>
            </w:r>
          </w:p>
          <w:p w:rsidR="00A72888" w:rsidRPr="00E96F13" w:rsidRDefault="00A72888" w:rsidP="00A72888">
            <w:pPr>
              <w:pStyle w:val="a7"/>
              <w:spacing w:before="0" w:beforeAutospacing="0" w:after="0" w:afterAutospacing="0"/>
              <w:ind w:firstLine="312"/>
              <w:jc w:val="both"/>
              <w:rPr>
                <w:lang w:val="kk-KZ"/>
              </w:rPr>
            </w:pPr>
            <w:r w:rsidRPr="00E96F13">
              <w:rPr>
                <w:lang w:val="kk-KZ"/>
              </w:rPr>
              <w:t>Беру тәсiлiне қарай уәкілетті органға шағымды беру күнi:</w:t>
            </w:r>
          </w:p>
          <w:p w:rsidR="00A72888" w:rsidRPr="00E96F13" w:rsidRDefault="00A72888" w:rsidP="00A72888">
            <w:pPr>
              <w:pStyle w:val="a7"/>
              <w:spacing w:before="0" w:beforeAutospacing="0" w:after="0" w:afterAutospacing="0"/>
              <w:ind w:firstLine="312"/>
              <w:jc w:val="both"/>
              <w:rPr>
                <w:lang w:val="kk-KZ"/>
              </w:rPr>
            </w:pPr>
            <w:r w:rsidRPr="00E96F13">
              <w:rPr>
                <w:lang w:val="kk-KZ"/>
              </w:rPr>
              <w:t>1) келу тәртібімен берілгенде – уәкілетті орган шағымды тіркеген күн;</w:t>
            </w:r>
          </w:p>
          <w:p w:rsidR="00A72888" w:rsidRPr="00E96F13" w:rsidRDefault="00A72888" w:rsidP="00A72888">
            <w:pPr>
              <w:pStyle w:val="a7"/>
              <w:spacing w:before="0" w:beforeAutospacing="0" w:after="0" w:afterAutospacing="0"/>
              <w:ind w:firstLine="312"/>
              <w:jc w:val="both"/>
              <w:rPr>
                <w:lang w:val="kk-KZ"/>
              </w:rPr>
            </w:pPr>
            <w:r w:rsidRPr="00E96F13">
              <w:rPr>
                <w:lang w:val="kk-KZ"/>
              </w:rPr>
              <w:t>2) пошта арқылы берілгенде – пошта немесе өзге байланыс ұйымының қабылдау туралы белгiсi қойылған күн болып табылады.</w:t>
            </w:r>
          </w:p>
          <w:p w:rsidR="00A72888" w:rsidRPr="00E96F13" w:rsidRDefault="00A72888" w:rsidP="00A72888">
            <w:pPr>
              <w:ind w:firstLine="426"/>
              <w:jc w:val="both"/>
              <w:rPr>
                <w:b/>
                <w:lang w:val="kk-KZ"/>
              </w:rPr>
            </w:pPr>
            <w:r w:rsidRPr="00E96F13">
              <w:rPr>
                <w:b/>
                <w:lang w:val="kk-KZ"/>
              </w:rPr>
              <w:t>Жоқ.</w:t>
            </w:r>
          </w:p>
          <w:p w:rsidR="00A72888" w:rsidRPr="00E96F13" w:rsidRDefault="00A72888" w:rsidP="00A72888">
            <w:pPr>
              <w:jc w:val="both"/>
              <w:rPr>
                <w:b/>
                <w:bC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pacing w:before="0" w:beforeAutospacing="0" w:after="0" w:afterAutospacing="0"/>
              <w:ind w:firstLine="329"/>
              <w:jc w:val="both"/>
              <w:rPr>
                <w:b/>
                <w:bCs/>
                <w:lang w:val="kk-KZ"/>
              </w:rPr>
            </w:pPr>
            <w:r w:rsidRPr="00E96F13">
              <w:rPr>
                <w:b/>
                <w:bCs/>
                <w:lang w:val="kk-KZ"/>
              </w:rPr>
              <w:lastRenderedPageBreak/>
              <w:t>178-бап. Салық төлеушiнің (салық агентінің) шағым беру тәртібі</w:t>
            </w:r>
          </w:p>
          <w:p w:rsidR="00A72888" w:rsidRPr="00E96F13" w:rsidRDefault="00A72888" w:rsidP="00A72888">
            <w:pPr>
              <w:pStyle w:val="a7"/>
              <w:spacing w:before="0" w:beforeAutospacing="0" w:after="0" w:afterAutospacing="0"/>
              <w:ind w:firstLine="329"/>
              <w:jc w:val="both"/>
              <w:rPr>
                <w:lang w:val="kk-KZ"/>
              </w:rPr>
            </w:pPr>
            <w:r w:rsidRPr="00E96F13">
              <w:rPr>
                <w:lang w:val="kk-KZ"/>
              </w:rPr>
              <w:t>1. Салық төлеушiнің (салық агентінің) тексеру нәтижелері туралы хабарламаға шағымы салық төлеушiге (салық агентіне) хабарлама табыс етілген күннен кейінгі күннен бастап отыз жұмыс күнi iшiнде уәкілетті органға берiледi.</w:t>
            </w:r>
          </w:p>
          <w:p w:rsidR="00A72888" w:rsidRPr="00E96F13" w:rsidRDefault="00A72888" w:rsidP="00A72888">
            <w:pPr>
              <w:pStyle w:val="a7"/>
              <w:spacing w:before="0" w:beforeAutospacing="0" w:after="0" w:afterAutospacing="0"/>
              <w:ind w:firstLine="330"/>
              <w:jc w:val="both"/>
              <w:rPr>
                <w:lang w:val="kk-KZ"/>
              </w:rPr>
            </w:pPr>
            <w:r w:rsidRPr="00E96F13">
              <w:rPr>
                <w:lang w:val="kk-KZ"/>
              </w:rPr>
              <w:t xml:space="preserve">Бұл ретте салық төлеушi (салық агентi) шағымның көшiрмесiн салықтық тексеру жүргiзген және салық төлеушiнің (салық агентiнің) салықтық тексерудің алдын ала </w:t>
            </w:r>
            <w:r w:rsidRPr="00E96F13">
              <w:rPr>
                <w:lang w:val="kk-KZ"/>
              </w:rPr>
              <w:lastRenderedPageBreak/>
              <w:t>актісіне қарсылығын қараған салық органдарына жiберуге тиiс.</w:t>
            </w:r>
          </w:p>
          <w:p w:rsidR="00A72888" w:rsidRPr="00E96F13" w:rsidRDefault="00A72888" w:rsidP="00A72888">
            <w:pPr>
              <w:pStyle w:val="a7"/>
              <w:spacing w:before="0" w:beforeAutospacing="0" w:after="0" w:afterAutospacing="0"/>
              <w:ind w:firstLine="330"/>
              <w:jc w:val="both"/>
              <w:rPr>
                <w:lang w:val="kk-KZ"/>
              </w:rPr>
            </w:pPr>
            <w:r w:rsidRPr="00E96F13">
              <w:rPr>
                <w:lang w:val="kk-KZ"/>
              </w:rPr>
              <w:t>Беру тәсiлiне қарай уәкілетті органға шағымды беру күнi:</w:t>
            </w:r>
          </w:p>
          <w:p w:rsidR="00A72888" w:rsidRPr="00E96F13" w:rsidRDefault="00A72888" w:rsidP="00A72888">
            <w:pPr>
              <w:pStyle w:val="a7"/>
              <w:spacing w:before="0" w:beforeAutospacing="0" w:after="0" w:afterAutospacing="0"/>
              <w:ind w:firstLine="330"/>
              <w:jc w:val="both"/>
              <w:rPr>
                <w:lang w:val="kk-KZ"/>
              </w:rPr>
            </w:pPr>
            <w:r w:rsidRPr="00E96F13">
              <w:rPr>
                <w:lang w:val="kk-KZ"/>
              </w:rPr>
              <w:t>1) келу тәртібімен берілгенде – уәкілетті орган шағымды тіркеген күн;</w:t>
            </w:r>
          </w:p>
          <w:p w:rsidR="00A72888" w:rsidRPr="00E96F13" w:rsidRDefault="00A72888" w:rsidP="00A72888">
            <w:pPr>
              <w:pStyle w:val="a7"/>
              <w:spacing w:before="0" w:beforeAutospacing="0" w:after="0" w:afterAutospacing="0"/>
              <w:ind w:firstLine="330"/>
              <w:jc w:val="both"/>
              <w:rPr>
                <w:lang w:val="kk-KZ"/>
              </w:rPr>
            </w:pPr>
            <w:r w:rsidRPr="00E96F13">
              <w:rPr>
                <w:lang w:val="kk-KZ"/>
              </w:rPr>
              <w:t>2) пошта арқылы берілгенде – пошта немесе өзге байланыс ұйымының қабылдау туралы белгiсi қойылған күн;</w:t>
            </w:r>
          </w:p>
          <w:p w:rsidR="00A72888" w:rsidRPr="00E96F13" w:rsidRDefault="00A72888" w:rsidP="00A72888">
            <w:pPr>
              <w:ind w:firstLine="330"/>
              <w:jc w:val="both"/>
              <w:rPr>
                <w:b/>
                <w:lang w:val="kk-KZ"/>
              </w:rPr>
            </w:pPr>
            <w:r w:rsidRPr="00E96F13">
              <w:rPr>
                <w:b/>
                <w:lang w:val="kk-KZ"/>
              </w:rPr>
              <w:t xml:space="preserve">3) электрондық тәсілмен – «электрондық үкіметтің» веб-порталы арқылы жіберілген күн </w:t>
            </w:r>
            <w:r w:rsidRPr="00E96F13">
              <w:rPr>
                <w:lang w:val="kk-KZ"/>
              </w:rPr>
              <w:t xml:space="preserve"> болып табылады. </w:t>
            </w:r>
            <w:r w:rsidRPr="00E96F13">
              <w:rPr>
                <w:b/>
                <w:lang w:val="kk-KZ"/>
              </w:rPr>
              <w:t xml:space="preserve"> </w:t>
            </w:r>
          </w:p>
          <w:p w:rsidR="00A72888" w:rsidRPr="00E96F13" w:rsidRDefault="00A72888" w:rsidP="00A72888">
            <w:pPr>
              <w:ind w:firstLine="330"/>
              <w:jc w:val="both"/>
              <w:rPr>
                <w:b/>
                <w:bCs/>
                <w:lang w:val="kk-KZ"/>
              </w:rPr>
            </w:pPr>
            <w:r w:rsidRPr="00E96F13">
              <w:rPr>
                <w:b/>
                <w:lang w:val="kk-KZ"/>
              </w:rPr>
              <w:t>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(салық агентіне) қолданылады.</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jc w:val="both"/>
              <w:rPr>
                <w:lang w:val="kk-KZ"/>
              </w:rPr>
            </w:pPr>
            <w:r w:rsidRPr="00E96F13">
              <w:rPr>
                <w:b/>
                <w:lang w:val="kk-KZ" w:eastAsia="en-US"/>
              </w:rPr>
              <w:lastRenderedPageBreak/>
              <w:t>2024 жылғы 1 қаңтардан бастап қолданысқа енгізіледі</w:t>
            </w:r>
            <w:r w:rsidRPr="00E96F13">
              <w:rPr>
                <w:lang w:val="kk-KZ"/>
              </w:rPr>
              <w:t>.</w:t>
            </w:r>
          </w:p>
          <w:p w:rsidR="00A72888" w:rsidRPr="00E96F13" w:rsidRDefault="00A72888" w:rsidP="00A72888">
            <w:pPr>
              <w:ind w:firstLine="312"/>
              <w:jc w:val="both"/>
              <w:rPr>
                <w:bCs/>
                <w:lang w:val="kk-KZ"/>
              </w:rPr>
            </w:pPr>
            <w:r w:rsidRPr="00E96F13">
              <w:rPr>
                <w:bCs/>
                <w:lang w:val="kk-KZ"/>
              </w:rPr>
              <w:t xml:space="preserve">Толықтыру енгізу қазіргі уақытта салық төлеушілердің (салық агенттерінің) тексеру нәтижелері туралы хабарламаға шағымдар электрондық үкімет порталы арқылы жіберілуіне байланысты </w:t>
            </w:r>
            <w:r w:rsidRPr="00E96F13">
              <w:rPr>
                <w:lang w:val="kk-KZ"/>
              </w:rPr>
              <w:t xml:space="preserve">бірақ бұл ретте Салық кодексінің 178-бабының 1-тармағында келу </w:t>
            </w:r>
            <w:r w:rsidRPr="00E96F13">
              <w:rPr>
                <w:lang w:val="kk-KZ"/>
              </w:rPr>
              <w:lastRenderedPageBreak/>
              <w:t>тәртібімен және пошта арқылы шағым беру көзделген.</w:t>
            </w:r>
          </w:p>
          <w:p w:rsidR="00A72888" w:rsidRPr="00E96F13" w:rsidRDefault="00A72888" w:rsidP="00A72888">
            <w:pPr>
              <w:ind w:firstLine="312"/>
              <w:jc w:val="both"/>
              <w:rPr>
                <w:bCs/>
                <w:lang w:val="kk-KZ"/>
              </w:rPr>
            </w:pPr>
            <w:r w:rsidRPr="00E96F13">
              <w:rPr>
                <w:bCs/>
                <w:lang w:val="kk-KZ"/>
              </w:rPr>
              <w:t xml:space="preserve">«Электрондық құжат және электрондық цифрлық қолтаңба туралы» Қазақстан Республикасының 07.01.2013 ж. №370-II Заңының (бұдан әрі – Заң) 2-бабының 1-тармағына сәйкес Қазақстан Республикасының электрондық құжат және электрондық цифрлық қолтаңба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p w:rsidR="00A72888" w:rsidRPr="00E96F13" w:rsidRDefault="00A72888" w:rsidP="00A72888">
            <w:pPr>
              <w:ind w:firstLine="312"/>
              <w:jc w:val="both"/>
              <w:rPr>
                <w:bCs/>
                <w:lang w:val="kk-KZ"/>
              </w:rPr>
            </w:pPr>
            <w:r w:rsidRPr="00E96F13">
              <w:rPr>
                <w:bCs/>
                <w:lang w:val="kk-KZ"/>
              </w:rPr>
              <w:t xml:space="preserve">Мәселен, Заңның 1-бабының </w:t>
            </w:r>
            <w:r w:rsidRPr="00E96F13">
              <w:rPr>
                <w:bCs/>
                <w:lang w:val="kk-KZ"/>
              </w:rPr>
              <w:br/>
              <w:t>12) тармақшасына сәйкес электрондық құжат-ақпарат электрондық-цифрлық нысанда ұсынылған және электрондық цифрлық қолтаңба арқылы куәландырылған құжат.</w:t>
            </w:r>
          </w:p>
          <w:p w:rsidR="00A72888" w:rsidRPr="00E96F13" w:rsidRDefault="00A72888" w:rsidP="00A72888">
            <w:pPr>
              <w:ind w:firstLine="312"/>
              <w:jc w:val="both"/>
              <w:rPr>
                <w:bCs/>
                <w:lang w:val="kk-KZ" w:eastAsia="en-US"/>
              </w:rPr>
            </w:pPr>
            <w:r w:rsidRPr="00E96F13">
              <w:rPr>
                <w:bCs/>
                <w:lang w:val="kk-KZ"/>
              </w:rPr>
              <w:t xml:space="preserve">Заңның 7-бабының 1-тармағына сәйкес осы Заңның талаптарына сәйкес келетін және оған қол қоюға өкілеттігі бар адамның электрондық </w:t>
            </w:r>
            <w:r w:rsidRPr="00E96F13">
              <w:rPr>
                <w:bCs/>
                <w:lang w:val="kk-KZ"/>
              </w:rPr>
              <w:lastRenderedPageBreak/>
              <w:t>цифрлық қолтаңбасы арқылы куәландырылған электрондық құжат қағаз жеткізгіштегі қол қойылған құжатпен бірдей.</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center"/>
              <w:rPr>
                <w:bCs/>
                <w:lang w:val="kk-KZ"/>
              </w:rPr>
            </w:pPr>
            <w:r w:rsidRPr="00E96F13">
              <w:rPr>
                <w:bCs/>
                <w:lang w:val="kk-KZ"/>
              </w:rPr>
              <w:t xml:space="preserve">182-бап </w:t>
            </w:r>
            <w:r w:rsidRPr="00E96F13">
              <w:rPr>
                <w:bCs/>
                <w:lang w:val="kk-KZ"/>
              </w:rPr>
              <w:br/>
            </w:r>
            <w:r w:rsidRPr="00E96F13">
              <w:rPr>
                <w:bCs/>
              </w:rPr>
              <w:t xml:space="preserve">3 </w:t>
            </w:r>
            <w:r w:rsidRPr="00E96F13">
              <w:rPr>
                <w:bCs/>
                <w:lang w:val="kk-KZ"/>
              </w:rPr>
              <w:t>тармақ</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3452EE">
            <w:pPr>
              <w:ind w:firstLine="312"/>
              <w:jc w:val="both"/>
              <w:rPr>
                <w:lang w:val="kk-KZ" w:eastAsia="en-US"/>
              </w:rPr>
            </w:pPr>
            <w:bookmarkStart w:id="3" w:name="z3635"/>
            <w:r w:rsidRPr="00E96F13">
              <w:rPr>
                <w:b/>
                <w:lang w:val="kk-KZ"/>
              </w:rPr>
              <w:t xml:space="preserve">182-бап. </w:t>
            </w:r>
            <w:r w:rsidRPr="00E96F13">
              <w:rPr>
                <w:lang w:val="kk-KZ"/>
              </w:rPr>
              <w:t>Шағымды қарау нәтижелері бойынша шешім шығару</w:t>
            </w:r>
            <w:r w:rsidRPr="00E96F13">
              <w:rPr>
                <w:lang w:val="kk-KZ" w:eastAsia="en-US"/>
              </w:rPr>
              <w:t xml:space="preserve"> </w:t>
            </w:r>
          </w:p>
          <w:p w:rsidR="00A72888" w:rsidRPr="00E96F13" w:rsidRDefault="00A72888" w:rsidP="003452EE">
            <w:pPr>
              <w:ind w:firstLine="312"/>
              <w:jc w:val="both"/>
              <w:rPr>
                <w:lang w:val="kk-KZ" w:eastAsia="en-US"/>
              </w:rPr>
            </w:pPr>
            <w:r w:rsidRPr="00E96F13">
              <w:rPr>
                <w:lang w:val="kk-KZ" w:eastAsia="en-US"/>
              </w:rPr>
              <w:t>...</w:t>
            </w:r>
          </w:p>
          <w:p w:rsidR="00A72888" w:rsidRPr="00E96F13" w:rsidRDefault="00A72888" w:rsidP="003452EE">
            <w:pPr>
              <w:ind w:firstLine="312"/>
              <w:jc w:val="both"/>
              <w:rPr>
                <w:bCs/>
                <w:lang w:val="kk-KZ"/>
              </w:rPr>
            </w:pPr>
            <w:r w:rsidRPr="00E96F13">
              <w:rPr>
                <w:lang w:val="kk-KZ" w:eastAsia="en-US"/>
              </w:rPr>
              <w:t xml:space="preserve">3. </w:t>
            </w:r>
            <w:r w:rsidRPr="00E96F13">
              <w:rPr>
                <w:lang w:val="kk-KZ"/>
              </w:rPr>
              <w:t xml:space="preserve">Шағым бойынша шешiм жазбаша нысанда </w:t>
            </w:r>
            <w:r w:rsidRPr="00E96F13">
              <w:rPr>
                <w:b/>
                <w:lang w:val="kk-KZ"/>
              </w:rPr>
              <w:t>салық төлеушiге (салық агентіне) хабарламасы бар тапсырыс хатпен пошта арқылы жiберіледi немесе қолын қойғызып табыс етіледі</w:t>
            </w:r>
            <w:r w:rsidRPr="00E96F13">
              <w:rPr>
                <w:lang w:val="kk-KZ"/>
              </w:rPr>
              <w:t>, ал көшiрмесi салықтық тексеру жүргізген және салық төлеушiнің (салық агентiнің) салықтық тексерудің алдын ала актісіне қарсылығын қараған салық органдарына жіберіледi.</w:t>
            </w:r>
            <w:bookmarkEnd w:id="3"/>
          </w:p>
          <w:p w:rsidR="00A72888" w:rsidRPr="00E96F13" w:rsidRDefault="00A72888" w:rsidP="003452EE">
            <w:pPr>
              <w:ind w:firstLine="312"/>
              <w:jc w:val="both"/>
              <w:rPr>
                <w:bCs/>
                <w:lang w:val="kk-KZ"/>
              </w:rPr>
            </w:pPr>
          </w:p>
          <w:p w:rsidR="00A72888" w:rsidRPr="00E96F13" w:rsidRDefault="00A72888" w:rsidP="003452EE">
            <w:pPr>
              <w:ind w:firstLine="312"/>
              <w:jc w:val="both"/>
              <w:rPr>
                <w:bCs/>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3452EE">
            <w:pPr>
              <w:ind w:firstLine="312"/>
              <w:jc w:val="both"/>
              <w:rPr>
                <w:lang w:val="kk-KZ" w:eastAsia="en-US"/>
              </w:rPr>
            </w:pPr>
            <w:r w:rsidRPr="00E96F13">
              <w:rPr>
                <w:b/>
                <w:lang w:val="kk-KZ"/>
              </w:rPr>
              <w:t xml:space="preserve">182-бап. </w:t>
            </w:r>
            <w:r w:rsidRPr="00E96F13">
              <w:rPr>
                <w:lang w:val="kk-KZ"/>
              </w:rPr>
              <w:t>Шағымды қарау нәтижелері бойынша шешім шығару</w:t>
            </w:r>
            <w:r w:rsidRPr="00E96F13">
              <w:rPr>
                <w:lang w:val="kk-KZ" w:eastAsia="en-US"/>
              </w:rPr>
              <w:t xml:space="preserve"> </w:t>
            </w:r>
          </w:p>
          <w:p w:rsidR="00A72888" w:rsidRPr="00E96F13" w:rsidRDefault="00A72888" w:rsidP="003452EE">
            <w:pPr>
              <w:ind w:firstLine="312"/>
              <w:jc w:val="both"/>
              <w:rPr>
                <w:b/>
                <w:lang w:val="kk-KZ" w:eastAsia="en-US"/>
              </w:rPr>
            </w:pPr>
            <w:r w:rsidRPr="00E96F13">
              <w:rPr>
                <w:b/>
                <w:lang w:val="kk-KZ" w:eastAsia="en-US"/>
              </w:rPr>
              <w:t>...</w:t>
            </w:r>
          </w:p>
          <w:p w:rsidR="00A72888" w:rsidRPr="00E96F13" w:rsidRDefault="00A72888" w:rsidP="003452EE">
            <w:pPr>
              <w:ind w:firstLine="312"/>
              <w:jc w:val="both"/>
              <w:rPr>
                <w:lang w:val="kk-KZ"/>
              </w:rPr>
            </w:pPr>
            <w:r w:rsidRPr="00E96F13">
              <w:rPr>
                <w:lang w:val="kk-KZ" w:eastAsia="en-US"/>
              </w:rPr>
              <w:t>3.</w:t>
            </w:r>
            <w:r w:rsidRPr="00E96F13">
              <w:rPr>
                <w:lang w:val="kk-KZ"/>
              </w:rPr>
              <w:t xml:space="preserve"> </w:t>
            </w:r>
            <w:r w:rsidRPr="00E96F13">
              <w:rPr>
                <w:b/>
                <w:lang w:val="kk-KZ" w:eastAsia="en-US"/>
              </w:rPr>
              <w:t>Шағым бойынша шешім жазбаша нысанда шағым берген тұлғаға жіберіледі немесе тапсырылады</w:t>
            </w:r>
            <w:r w:rsidRPr="00E96F13">
              <w:rPr>
                <w:lang w:val="kk-KZ" w:eastAsia="en-US"/>
              </w:rPr>
              <w:t xml:space="preserve">, </w:t>
            </w:r>
            <w:r w:rsidRPr="00E96F13">
              <w:rPr>
                <w:lang w:val="kk-KZ"/>
              </w:rPr>
              <w:t xml:space="preserve">ал көшiрмесi – </w:t>
            </w:r>
          </w:p>
          <w:p w:rsidR="00A72888" w:rsidRPr="00E96F13" w:rsidRDefault="00A72888" w:rsidP="003452EE">
            <w:pPr>
              <w:ind w:firstLine="312"/>
              <w:jc w:val="both"/>
              <w:rPr>
                <w:bCs/>
                <w:lang w:val="kk-KZ"/>
              </w:rPr>
            </w:pPr>
            <w:r w:rsidRPr="00E96F13">
              <w:rPr>
                <w:lang w:val="kk-KZ"/>
              </w:rPr>
              <w:t>салықтық тексеру жүргізген және салық төлеушiнің (салық агентiнің) салықтық тексерудің алдын ала актісіне қарсылығын қараған салық органдарына жіберіледi.</w:t>
            </w:r>
          </w:p>
          <w:p w:rsidR="00A72888" w:rsidRPr="00E96F13" w:rsidRDefault="00A72888" w:rsidP="003452EE">
            <w:pPr>
              <w:ind w:firstLine="312"/>
              <w:jc w:val="both"/>
              <w:rPr>
                <w:b/>
                <w:bCs/>
                <w:lang w:val="kk-KZ"/>
              </w:rPr>
            </w:pPr>
          </w:p>
          <w:p w:rsidR="00A72888" w:rsidRPr="00E96F13" w:rsidRDefault="00A72888" w:rsidP="003452EE">
            <w:pPr>
              <w:ind w:firstLine="312"/>
              <w:jc w:val="both"/>
              <w:rPr>
                <w:b/>
                <w:bCs/>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2"/>
              <w:jc w:val="both"/>
              <w:rPr>
                <w:lang w:val="kk-KZ"/>
              </w:rPr>
            </w:pPr>
            <w:r w:rsidRPr="00E96F13">
              <w:rPr>
                <w:b/>
                <w:lang w:val="kk-KZ" w:eastAsia="en-US"/>
              </w:rPr>
              <w:t>2024 жылғы 1 қаңтардан бастап қолданысқа енгізіледі</w:t>
            </w:r>
            <w:r w:rsidR="00F46813" w:rsidRPr="00E96F13">
              <w:rPr>
                <w:b/>
                <w:lang w:val="kk-KZ" w:eastAsia="en-US"/>
              </w:rPr>
              <w:t>.</w:t>
            </w:r>
          </w:p>
          <w:p w:rsidR="00A72888" w:rsidRPr="00E96F13" w:rsidRDefault="00A72888" w:rsidP="00A72888">
            <w:pPr>
              <w:ind w:firstLine="312"/>
              <w:jc w:val="both"/>
              <w:rPr>
                <w:lang w:val="kk-KZ"/>
              </w:rPr>
            </w:pPr>
            <w:r w:rsidRPr="00E96F13">
              <w:rPr>
                <w:bCs/>
                <w:lang w:val="kk-KZ"/>
              </w:rPr>
              <w:t xml:space="preserve">Толықтыру енгізу қазіргі уақытта салық төлеушілердің (салық агенттерінің) тексеру нәтижелері туралы хабарламаға шағымдар электрондық үкімет порталы арқылы жіберілуіне байланысты </w:t>
            </w:r>
            <w:r w:rsidRPr="00E96F13">
              <w:rPr>
                <w:lang w:val="kk-KZ"/>
              </w:rPr>
              <w:t>тиісінше, шағым бойынша шешім электрондық түрде жіберілуі және электрондық цифрлық қолтаңба арқылы куәландырылуы тиіс, яғни осы толықтыруды енгізу шағым бойынша шешімді пошта арқылы хабарламасы бар тапсырыс хатпен жібермеуге мүмкіндік береді (яғни, электрондық түрде жіберуге мүмкіндік береді).</w:t>
            </w:r>
          </w:p>
          <w:p w:rsidR="00A72888" w:rsidRPr="00E96F13" w:rsidRDefault="00A72888" w:rsidP="00A72888">
            <w:pPr>
              <w:ind w:firstLine="312"/>
              <w:jc w:val="both"/>
              <w:rPr>
                <w:bCs/>
                <w:lang w:val="kk-KZ"/>
              </w:rPr>
            </w:pPr>
            <w:r w:rsidRPr="00E96F13">
              <w:rPr>
                <w:bCs/>
                <w:lang w:val="kk-KZ"/>
              </w:rPr>
              <w:t xml:space="preserve">«Электрондық құжат және электрондық цифрлық қолтаңба туралы» Қазақстан Республикасының 07.01.2013 ж. №370-II Заңының (бұдан әрі – Заң) 2-бабының </w:t>
            </w:r>
            <w:r w:rsidRPr="00E96F13">
              <w:rPr>
                <w:bCs/>
                <w:lang w:val="kk-KZ"/>
              </w:rPr>
              <w:br/>
            </w:r>
            <w:r w:rsidRPr="00E96F13">
              <w:rPr>
                <w:bCs/>
                <w:lang w:val="kk-KZ"/>
              </w:rPr>
              <w:lastRenderedPageBreak/>
              <w:t xml:space="preserve">1-тармағына сәйкес Қазақстан Республикасының электрондық құжат және электрондық цифрлық қолтаңба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p w:rsidR="00A72888" w:rsidRPr="00E96F13" w:rsidRDefault="00A72888" w:rsidP="00A72888">
            <w:pPr>
              <w:ind w:firstLine="312"/>
              <w:jc w:val="both"/>
              <w:rPr>
                <w:bCs/>
                <w:lang w:val="kk-KZ"/>
              </w:rPr>
            </w:pPr>
            <w:r w:rsidRPr="00E96F13">
              <w:rPr>
                <w:bCs/>
                <w:lang w:val="kk-KZ"/>
              </w:rPr>
              <w:t xml:space="preserve">Мәселен, Заңның 1-бабының </w:t>
            </w:r>
            <w:r w:rsidRPr="00E96F13">
              <w:rPr>
                <w:bCs/>
                <w:lang w:val="kk-KZ"/>
              </w:rPr>
              <w:br/>
              <w:t>12) тармақшасына сәйкес электрондық құжат - ақпарат электрондық-цифрлық нысанда ұсынылған және электрондық цифрлық қолтаңба арқылы куәландырылған құжат.</w:t>
            </w:r>
          </w:p>
          <w:p w:rsidR="00A72888" w:rsidRPr="00E96F13" w:rsidRDefault="00A72888" w:rsidP="00A72888">
            <w:pPr>
              <w:ind w:firstLine="312"/>
              <w:jc w:val="both"/>
              <w:rPr>
                <w:bCs/>
                <w:lang w:val="kk-KZ" w:eastAsia="en-US"/>
              </w:rPr>
            </w:pPr>
            <w:r w:rsidRPr="00E96F13">
              <w:rPr>
                <w:bCs/>
                <w:lang w:val="kk-KZ"/>
              </w:rPr>
              <w:t>Заңның 7-бабының 1-тармағына сәйкес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тасығыштағы қол қойылған құжатпен бірдей.</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bCs/>
                <w:lang w:val="kk-KZ"/>
              </w:rPr>
            </w:pPr>
            <w:r w:rsidRPr="00E96F13">
              <w:rPr>
                <w:bCs/>
                <w:lang w:val="kk-KZ"/>
              </w:rPr>
              <w:t>227-1-бап 4-тармақ</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6"/>
              <w:contextualSpacing/>
              <w:jc w:val="both"/>
              <w:rPr>
                <w:bCs/>
                <w:lang w:val="kk-KZ"/>
              </w:rPr>
            </w:pPr>
            <w:r w:rsidRPr="00E96F13">
              <w:rPr>
                <w:b/>
                <w:bCs/>
                <w:lang w:val="kk-KZ"/>
              </w:rPr>
              <w:t>227-1-бап.</w:t>
            </w:r>
            <w:r w:rsidRPr="00E96F13">
              <w:rPr>
                <w:bCs/>
                <w:lang w:val="kk-KZ"/>
              </w:rPr>
              <w:t xml:space="preserve"> Цифрлық майнингті жүзеге асыратын тұлғаның, цифрлық майнингтік пулдың, цифрлық активтер биржасының кірісі</w:t>
            </w:r>
          </w:p>
          <w:p w:rsidR="00A72888" w:rsidRPr="00E96F13" w:rsidRDefault="00A72888" w:rsidP="00A72888">
            <w:pPr>
              <w:ind w:firstLine="316"/>
              <w:contextualSpacing/>
              <w:jc w:val="both"/>
              <w:rPr>
                <w:bCs/>
                <w:lang w:val="kk-KZ"/>
              </w:rPr>
            </w:pPr>
            <w:r w:rsidRPr="00E96F13">
              <w:rPr>
                <w:bCs/>
                <w:lang w:val="kk-KZ"/>
              </w:rPr>
              <w:lastRenderedPageBreak/>
              <w:t>...</w:t>
            </w:r>
          </w:p>
          <w:p w:rsidR="00A72888" w:rsidRPr="00E96F13" w:rsidRDefault="00A72888" w:rsidP="00A72888">
            <w:pPr>
              <w:pStyle w:val="a5"/>
              <w:spacing w:after="0" w:line="240" w:lineRule="auto"/>
              <w:ind w:left="28" w:firstLine="284"/>
              <w:jc w:val="both"/>
              <w:rPr>
                <w:rFonts w:ascii="Times New Roman" w:hAnsi="Times New Roman"/>
                <w:b/>
                <w:bCs/>
                <w:sz w:val="24"/>
                <w:szCs w:val="24"/>
                <w:lang w:val="kk-KZ"/>
              </w:rPr>
            </w:pPr>
            <w:r w:rsidRPr="00E96F13">
              <w:rPr>
                <w:rFonts w:ascii="Times New Roman" w:hAnsi="Times New Roman"/>
                <w:sz w:val="24"/>
                <w:szCs w:val="24"/>
                <w:lang w:val="kk-KZ"/>
              </w:rPr>
              <w:t xml:space="preserve">4. Осы баптың мақсаттарында цифрлық активтердің құнын және олардың түрлерінің тізбесін айқындау, жариялау </w:t>
            </w:r>
            <w:r w:rsidRPr="00E96F13">
              <w:rPr>
                <w:rFonts w:ascii="Times New Roman" w:hAnsi="Times New Roman"/>
                <w:b/>
                <w:sz w:val="24"/>
                <w:szCs w:val="24"/>
                <w:lang w:val="kk-KZ"/>
              </w:rPr>
              <w:t>тәртібі «Астана» халықаралық қаржы орталығы мен</w:t>
            </w:r>
            <w:r w:rsidRPr="00E96F13">
              <w:rPr>
                <w:rFonts w:ascii="Times New Roman" w:hAnsi="Times New Roman"/>
                <w:sz w:val="24"/>
                <w:szCs w:val="24"/>
                <w:lang w:val="kk-KZ"/>
              </w:rPr>
              <w:t xml:space="preserve"> уәкілетті органның </w:t>
            </w:r>
            <w:r w:rsidRPr="00E96F13">
              <w:rPr>
                <w:rFonts w:ascii="Times New Roman" w:hAnsi="Times New Roman"/>
                <w:b/>
                <w:sz w:val="24"/>
                <w:szCs w:val="24"/>
                <w:lang w:val="kk-KZ"/>
              </w:rPr>
              <w:t>бірлескен актісінде бекітіледі</w:t>
            </w:r>
            <w:r w:rsidRPr="00E96F13">
              <w:rPr>
                <w:rFonts w:ascii="Times New Roman" w:hAnsi="Times New Roman"/>
                <w:sz w:val="24"/>
                <w:szCs w:val="24"/>
                <w:lang w:val="kk-KZ"/>
              </w:rPr>
              <w:t>.</w:t>
            </w:r>
          </w:p>
          <w:p w:rsidR="00A72888" w:rsidRPr="00E96F13" w:rsidRDefault="00A72888" w:rsidP="00A72888">
            <w:pPr>
              <w:jc w:val="both"/>
              <w:rPr>
                <w:b/>
                <w:bCs/>
                <w:lang w:val="kk-KZ"/>
              </w:rPr>
            </w:pPr>
          </w:p>
          <w:p w:rsidR="00A72888" w:rsidRPr="00E96F13" w:rsidRDefault="00A72888" w:rsidP="00A72888">
            <w:pPr>
              <w:ind w:firstLine="316"/>
              <w:contextualSpacing/>
              <w:jc w:val="both"/>
              <w:rPr>
                <w:lang w:val="kk-KZ"/>
              </w:rPr>
            </w:pPr>
          </w:p>
          <w:p w:rsidR="00A72888" w:rsidRPr="00E96F13" w:rsidRDefault="00A72888" w:rsidP="00A72888">
            <w:pPr>
              <w:ind w:firstLine="316"/>
              <w:contextualSpacing/>
              <w:jc w:val="both"/>
              <w:rPr>
                <w:lang w:val="kk-KZ"/>
              </w:rPr>
            </w:pPr>
          </w:p>
          <w:p w:rsidR="00A72888" w:rsidRPr="00E96F13" w:rsidRDefault="00A72888" w:rsidP="00A72888">
            <w:pPr>
              <w:ind w:firstLine="316"/>
              <w:contextualSpacing/>
              <w:jc w:val="both"/>
              <w:rPr>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6"/>
              <w:contextualSpacing/>
              <w:jc w:val="both"/>
              <w:rPr>
                <w:bCs/>
                <w:lang w:val="kk-KZ"/>
              </w:rPr>
            </w:pPr>
            <w:r w:rsidRPr="00E96F13">
              <w:rPr>
                <w:bCs/>
                <w:lang w:val="kk-KZ"/>
              </w:rPr>
              <w:lastRenderedPageBreak/>
              <w:t>227-1-бап. Цифрлық майнингті жүзеге асыратын тұлғаның, цифрлық майнингтік пулдың, цифрлық активтер биржасының кірісі</w:t>
            </w:r>
          </w:p>
          <w:p w:rsidR="00A72888" w:rsidRPr="00E96F13" w:rsidRDefault="00A72888" w:rsidP="00A72888">
            <w:pPr>
              <w:ind w:firstLine="316"/>
              <w:contextualSpacing/>
              <w:jc w:val="both"/>
              <w:rPr>
                <w:bCs/>
                <w:lang w:val="kk-KZ"/>
              </w:rPr>
            </w:pPr>
            <w:r w:rsidRPr="00E96F13">
              <w:rPr>
                <w:bCs/>
                <w:lang w:val="kk-KZ"/>
              </w:rPr>
              <w:lastRenderedPageBreak/>
              <w:t>...</w:t>
            </w:r>
          </w:p>
          <w:p w:rsidR="00A72888" w:rsidRPr="00E96F13" w:rsidRDefault="00A72888" w:rsidP="00A72888">
            <w:pPr>
              <w:pStyle w:val="a5"/>
              <w:spacing w:after="0" w:line="240" w:lineRule="auto"/>
              <w:ind w:left="0" w:firstLine="312"/>
              <w:jc w:val="both"/>
              <w:rPr>
                <w:rFonts w:ascii="Times New Roman" w:hAnsi="Times New Roman"/>
                <w:b/>
                <w:bCs/>
                <w:sz w:val="24"/>
                <w:szCs w:val="24"/>
                <w:lang w:val="kk-KZ"/>
              </w:rPr>
            </w:pPr>
            <w:r w:rsidRPr="00E96F13">
              <w:rPr>
                <w:rFonts w:ascii="Times New Roman" w:hAnsi="Times New Roman"/>
                <w:sz w:val="24"/>
                <w:szCs w:val="24"/>
                <w:lang w:val="kk-KZ"/>
              </w:rPr>
              <w:t xml:space="preserve">4. Осы баптың мақсаттарында цифрлық активтердің құнын және олардың түрлерінің тізбесін айқындау, жариялау </w:t>
            </w:r>
            <w:r w:rsidRPr="00E96F13">
              <w:rPr>
                <w:rFonts w:ascii="Times New Roman" w:hAnsi="Times New Roman"/>
                <w:b/>
                <w:sz w:val="24"/>
                <w:szCs w:val="24"/>
                <w:lang w:val="kk-KZ"/>
              </w:rPr>
              <w:t>тәртібін уәкілетті орган айқындайды.</w:t>
            </w:r>
          </w:p>
          <w:p w:rsidR="00A72888" w:rsidRPr="00E96F13" w:rsidRDefault="00A72888" w:rsidP="00A72888">
            <w:pPr>
              <w:jc w:val="both"/>
              <w:rPr>
                <w:b/>
                <w:bCs/>
                <w:lang w:val="kk-KZ"/>
              </w:rPr>
            </w:pPr>
          </w:p>
          <w:p w:rsidR="00A72888" w:rsidRPr="00E96F13" w:rsidRDefault="00A72888" w:rsidP="00A72888">
            <w:pPr>
              <w:ind w:firstLine="316"/>
              <w:contextualSpacing/>
              <w:jc w:val="both"/>
              <w:rPr>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tabs>
                <w:tab w:val="left" w:pos="6237"/>
              </w:tabs>
              <w:ind w:firstLine="312"/>
              <w:contextualSpacing/>
              <w:jc w:val="both"/>
              <w:rPr>
                <w:rFonts w:ascii="Times New Roman" w:hAnsi="Times New Roman" w:cs="Times New Roman"/>
                <w:b/>
                <w:sz w:val="24"/>
                <w:szCs w:val="24"/>
                <w:lang w:val="kk-KZ"/>
              </w:rPr>
            </w:pPr>
            <w:r w:rsidRPr="00E96F13">
              <w:rPr>
                <w:rFonts w:ascii="Times New Roman" w:hAnsi="Times New Roman" w:cs="Times New Roman"/>
                <w:b/>
                <w:sz w:val="24"/>
                <w:szCs w:val="24"/>
                <w:lang w:val="kk-KZ"/>
              </w:rPr>
              <w:lastRenderedPageBreak/>
              <w:t>2024 жылғы 1 қаңтардан бастап қолданысқа енгізіледі</w:t>
            </w:r>
            <w:r w:rsidR="00F46813" w:rsidRPr="00E96F13">
              <w:rPr>
                <w:rFonts w:ascii="Times New Roman" w:hAnsi="Times New Roman" w:cs="Times New Roman"/>
                <w:b/>
                <w:sz w:val="24"/>
                <w:szCs w:val="24"/>
                <w:lang w:val="kk-KZ"/>
              </w:rPr>
              <w:t>.</w:t>
            </w:r>
          </w:p>
          <w:p w:rsidR="00A72888" w:rsidRPr="00E96F13" w:rsidRDefault="00A72888" w:rsidP="00A72888">
            <w:pPr>
              <w:pStyle w:val="a3"/>
              <w:tabs>
                <w:tab w:val="left" w:pos="6237"/>
              </w:tabs>
              <w:ind w:firstLine="312"/>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lastRenderedPageBreak/>
              <w:t>Алынған цифрлық активтер бойынша табыс салығын есептеу кезінде АХҚО аумағында тіркелген қазақстандық криптобиржалардың деректерін пайдалану дұрыс емес.  Қазақстандық криптобиржаларда криптовалюталардың барлық түрлері сауда жасамайды, табыс салығын есептеу кезінде әлемдік криптобиржалардың деректері пайдаланылатын болады. Осыған байланысты АХҚО цифрлық активтерінің құнын жариялау тәртібін келісудің қажеті жоқ деп санаймыз.</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both"/>
              <w:rPr>
                <w:bCs/>
                <w:lang w:val="kk-KZ"/>
              </w:rPr>
            </w:pPr>
            <w:r w:rsidRPr="00E96F13">
              <w:rPr>
                <w:bCs/>
                <w:lang w:val="kk-KZ"/>
              </w:rPr>
              <w:t>232-бап</w:t>
            </w:r>
          </w:p>
          <w:p w:rsidR="00A72888" w:rsidRPr="00E96F13" w:rsidRDefault="00A72888" w:rsidP="00A72888">
            <w:pPr>
              <w:jc w:val="both"/>
              <w:rPr>
                <w:bCs/>
                <w:lang w:val="kk-KZ"/>
              </w:rPr>
            </w:pPr>
            <w:r w:rsidRPr="00E96F13">
              <w:rPr>
                <w:bCs/>
                <w:lang w:val="kk-KZ"/>
              </w:rPr>
              <w:t>5-тармағының жаңа 9-1) тармақшасы</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r w:rsidRPr="00E96F13">
              <w:rPr>
                <w:b/>
                <w:lang w:val="kk-KZ"/>
              </w:rPr>
              <w:t>232-бап. Құрылған провизиялардың (резервтердің) мөлшерін азайтудан түсетін кіріс</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 xml:space="preserve">5. Осы Кодекстің 250-бабының 1, 2, 3, 6 және 7-тармақтарына сәйкес провизиялар (резервтер) құру жөніндегі шығыстар сомасын шегеруге құқығы бар салық төлеуші құрған провизиялар (резервтер) мөлшерлерінің төмендеуінен түсетін кіріс, есепті және (немесе) алдыңғы шегерімдерге жатқызылған провизиялар (резервтер) сомалары танылмайды келесі жағдайларда </w:t>
            </w:r>
            <w:r w:rsidRPr="00E96F13">
              <w:rPr>
                <w:lang w:val="kk-KZ"/>
              </w:rPr>
              <w:lastRenderedPageBreak/>
              <w:t>борышкерге қойылатын талаптардың мөлшері азайған кезде:</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r w:rsidRPr="00E96F13">
              <w:rPr>
                <w:b/>
                <w:lang w:val="kk-KZ"/>
              </w:rPr>
              <w:t>9-1) жоқ</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250-бабының 1, 2, 3, 6 және 7-тармақтарына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p>
          <w:p w:rsidR="00A72888" w:rsidRPr="00E96F13" w:rsidRDefault="00A72888" w:rsidP="00A72888">
            <w:pPr>
              <w:pStyle w:val="a7"/>
              <w:shd w:val="clear" w:color="auto" w:fill="FFFFFF"/>
              <w:spacing w:before="0" w:beforeAutospacing="0" w:after="0" w:afterAutospacing="0"/>
              <w:ind w:firstLine="306"/>
              <w:jc w:val="both"/>
              <w:textAlignment w:val="baseline"/>
              <w:rPr>
                <w:rFonts w:eastAsiaTheme="minorHAnsi"/>
                <w:spacing w:val="2"/>
                <w:shd w:val="clear" w:color="auto" w:fill="FFFFFF"/>
                <w:lang w:val="kk-KZ" w:eastAsia="en-U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r w:rsidRPr="00E96F13">
              <w:rPr>
                <w:b/>
                <w:lang w:val="kk-KZ"/>
              </w:rPr>
              <w:lastRenderedPageBreak/>
              <w:t>232-бап. Құрылған провизиялардың (резервтердің) мөлшерін азайтудан түсетін кіріс</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 xml:space="preserve">5. Осы Кодекстің 250-бабының 1, 2, 3, 6 және 7-тармақтарына сәйкес провизиялар (резервтер) құру жөніндегі шығыстар сомасын шегеруге құқығы бар салық төлеуші құрған провизиялар (резервтер) мөлшерлерінің төмендеуінен түсетін кіріс, есепті және (немесе) алдыңғы шегерімдерге жатқызылған провизиялар (резервтер) сомалары танылмайды келесі </w:t>
            </w:r>
            <w:r w:rsidRPr="00E96F13">
              <w:rPr>
                <w:lang w:val="kk-KZ"/>
              </w:rPr>
              <w:lastRenderedPageBreak/>
              <w:t>жағдайларда борышкерге қойылатын талаптардың мөлшері азайған кезде:</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A72888" w:rsidRPr="00E96F13" w:rsidRDefault="00AF0524" w:rsidP="00A72888">
            <w:pPr>
              <w:pStyle w:val="a7"/>
              <w:shd w:val="clear" w:color="auto" w:fill="FFFFFF"/>
              <w:spacing w:before="0" w:beforeAutospacing="0" w:after="0" w:afterAutospacing="0"/>
              <w:ind w:firstLine="319"/>
              <w:jc w:val="both"/>
              <w:textAlignment w:val="baseline"/>
              <w:rPr>
                <w:b/>
                <w:lang w:val="kk-KZ"/>
              </w:rPr>
            </w:pPr>
            <w:r w:rsidRPr="00E96F13">
              <w:rPr>
                <w:b/>
                <w:lang w:val="kk-KZ"/>
              </w:rPr>
              <w:t>9-1) осы Кодекстің 250-бабының 6-тармағына сәйкес провизиялар (резервтер) құру бойынша шығыстар сомасын шегеруге құқығы бар салық төлеушінің, микрокредит бойынша үмітсіз берешекті және ол бойынша сыйақыны микрокредиттер бойынша үмітсіз берешектің және олар бойынша сыйақының салықтық кезеңде кешірілген жалпы сомасын кешіруіне байланысты борышкерге қойылатын талап ету мөлшерін салықтық кезеңнің басындағы микрокредиттер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0,2 коэффициентке тең;</w:t>
            </w:r>
          </w:p>
          <w:p w:rsidR="00A72888" w:rsidRPr="00E96F13" w:rsidRDefault="00A72888" w:rsidP="00A72888">
            <w:pPr>
              <w:pStyle w:val="a7"/>
              <w:shd w:val="clear" w:color="auto" w:fill="FFFFFF"/>
              <w:spacing w:before="0" w:beforeAutospacing="0" w:after="0" w:afterAutospacing="0"/>
              <w:ind w:firstLine="319"/>
              <w:jc w:val="both"/>
              <w:textAlignment w:val="baseline"/>
              <w:rPr>
                <w:rFonts w:eastAsiaTheme="minorHAnsi"/>
                <w:spacing w:val="2"/>
                <w:shd w:val="clear" w:color="auto" w:fill="FFFFFF"/>
                <w:lang w:val="kk-KZ" w:eastAsia="en-US"/>
              </w:rPr>
            </w:pPr>
            <w:r w:rsidRPr="00E96F13">
              <w:rPr>
                <w:lang w:val="kk-KZ"/>
              </w:rPr>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tabs>
                <w:tab w:val="left" w:pos="6237"/>
              </w:tabs>
              <w:ind w:firstLine="312"/>
              <w:contextualSpacing/>
              <w:jc w:val="both"/>
              <w:rPr>
                <w:rFonts w:eastAsiaTheme="minorEastAsia"/>
                <w:b/>
                <w:lang w:val="kk-KZ" w:eastAsia="en-US"/>
              </w:rPr>
            </w:pPr>
            <w:r w:rsidRPr="00E96F13">
              <w:rPr>
                <w:rFonts w:eastAsiaTheme="minorEastAsia"/>
                <w:b/>
                <w:lang w:val="kk-KZ" w:eastAsia="en-US"/>
              </w:rPr>
              <w:lastRenderedPageBreak/>
              <w:t>2024 жылғы 1 қаңтардан бастап қолданысқа енгізіледі</w:t>
            </w:r>
            <w:r w:rsidR="00F46813" w:rsidRPr="00E96F13">
              <w:rPr>
                <w:rFonts w:eastAsiaTheme="minorEastAsia"/>
                <w:b/>
                <w:lang w:val="kk-KZ" w:eastAsia="en-US"/>
              </w:rPr>
              <w:t>.</w:t>
            </w:r>
          </w:p>
          <w:p w:rsidR="00A72888" w:rsidRPr="00E96F13" w:rsidRDefault="00A72888" w:rsidP="00A72888">
            <w:pPr>
              <w:ind w:firstLine="312"/>
              <w:jc w:val="both"/>
              <w:rPr>
                <w:lang w:val="kk-KZ"/>
              </w:rPr>
            </w:pPr>
            <w:r w:rsidRPr="00E96F13">
              <w:rPr>
                <w:lang w:val="kk-KZ"/>
              </w:rPr>
              <w:t xml:space="preserve">Халықтың кредиттер бойынша проблемалық берешегін төмендету және проблемалық қарыз алушылардың құқықтарын заңнамалық деңгейде қорғау мақсатында 2021 жылғы 1 қазаннан бастап мерзімі өткен берешекпен проблемаларды шешу бойынша қарыз алушыларға ынталандыру </w:t>
            </w:r>
            <w:r w:rsidRPr="00E96F13">
              <w:rPr>
                <w:lang w:val="kk-KZ"/>
              </w:rPr>
              <w:lastRenderedPageBreak/>
              <w:t>жасау үшін мерзімі өткен берешекті реттеудің сотқа дейінгі бірыңғай тәртібі енгізілді және кредиторларды қарыз алушының қолда бар берешекті қайта құрылымдау жөніндегі ұсыныстарын қарауға міндеттейді. Бұл ретте қарыз алушының әлеуметтік және қаржылық жағдайын ескере отырып, борыштық жүктемені төмендету құралдарының бірі мерзімі өткен негізгі борышты және (немесе) сыйақыны толық немесе ішінара кешіру, микрокредит бойынша тұрақсыздық айыбын (айыппұлды, өсімпұлды) жою болып табылатынын атап өткен жөн.</w:t>
            </w:r>
          </w:p>
          <w:p w:rsidR="00A72888" w:rsidRPr="00E96F13" w:rsidRDefault="00A72888" w:rsidP="00A72888">
            <w:pPr>
              <w:ind w:firstLine="312"/>
              <w:jc w:val="both"/>
              <w:rPr>
                <w:lang w:val="kk-KZ"/>
              </w:rPr>
            </w:pPr>
            <w:r w:rsidRPr="00E96F13">
              <w:rPr>
                <w:lang w:val="kk-KZ"/>
              </w:rPr>
              <w:t xml:space="preserve">Қосымша, МҚҰ жауапкершілігін арттыру және МҚҰ-да проблемалық тұтынушылық микрокредиттердің жинақталуына жол бермеу үшін ҚР Қаржы нарығын реттеу және дамыту агенттігі (бұдан әрі – Агенттік) проблемалық тұтынушылық микрокредиттердің ең жоғары лимитін 20%-дан аспайтын </w:t>
            </w:r>
            <w:r w:rsidRPr="00E96F13">
              <w:rPr>
                <w:lang w:val="kk-KZ"/>
              </w:rPr>
              <w:lastRenderedPageBreak/>
              <w:t>деңгейде енгізді. Лимиттен асып кету меншікті капиталдың жеткіліктілігінің пруденциалдық нормативін бұзумен теңестірілген және МҚҰ лицензиясынан айыруға дейін санкциялар қолдану үшін негіз болып табылады.</w:t>
            </w:r>
          </w:p>
          <w:p w:rsidR="00A72888" w:rsidRPr="00E96F13" w:rsidRDefault="00A72888" w:rsidP="00A72888">
            <w:pPr>
              <w:ind w:firstLine="312"/>
              <w:jc w:val="both"/>
              <w:rPr>
                <w:lang w:val="kk-KZ"/>
              </w:rPr>
            </w:pPr>
            <w:r w:rsidRPr="00E96F13">
              <w:rPr>
                <w:lang w:val="kk-KZ"/>
              </w:rPr>
              <w:t>Көрсетілген лимиттің асып кетуі 30 МҚҰ-да байқалады, олардың үлесіне проблемалық берешекті қайта құрылымдау рәсімін жүргізу талап етілетін проблемалық қарыз алушылардың жалпы санынан жеке тұлғалардың проблемалық қарыз алушыларының (293,1 мың бірегей қарыз алушы) – жалпы сомасы шамамен 20,8 млрд. теңгеге МҚҰ тұтынушылық кредиттеу секторындағы жеке тұлғалардың (593,5 мың бірегей қарыз алушы) шамамен 50%-ы болатын, оның ішінде оны толық/ішінара есептен шығаруды көздейтін проблемалық берешекті қайта құрылымдау рәсімін жүргізу талап етіледі.</w:t>
            </w:r>
          </w:p>
          <w:p w:rsidR="00A72888" w:rsidRPr="00E96F13" w:rsidRDefault="00A72888" w:rsidP="00A72888">
            <w:pPr>
              <w:ind w:firstLine="317"/>
              <w:jc w:val="both"/>
              <w:rPr>
                <w:lang w:val="kk-KZ"/>
              </w:rPr>
            </w:pPr>
            <w:r w:rsidRPr="00E96F13">
              <w:rPr>
                <w:lang w:val="kk-KZ"/>
              </w:rPr>
              <w:t xml:space="preserve">Сонымен қатар, Қазақстан Республикасы Президентінің </w:t>
            </w:r>
            <w:r w:rsidRPr="00E96F13">
              <w:rPr>
                <w:lang w:val="kk-KZ"/>
              </w:rPr>
              <w:lastRenderedPageBreak/>
              <w:t xml:space="preserve">«Экономиканың нақты секторына кредит беруді кеңейту және халықтың шамадан тыс кредит алуын азайту жөніндегі шаралар туралы» 10.03.2023 ж. № 140 Жарлығымен Халыққа кепілсіз тұтынушылық кредит беруді қатаңдату шеңберінде Агенттікке </w:t>
            </w:r>
            <w:r w:rsidR="00E470DE" w:rsidRPr="00E96F13">
              <w:rPr>
                <w:lang w:val="kk-KZ"/>
              </w:rPr>
              <w:t>М</w:t>
            </w:r>
            <w:r w:rsidRPr="00E96F13">
              <w:rPr>
                <w:lang w:val="kk-KZ"/>
              </w:rPr>
              <w:t>ҚҰ-ға халықтың проблемалық кредиттерінің берешегін реттеу жөніндегі жоспарларды қабылдау жөніндегі талаптарды енгізу тапсырылды.</w:t>
            </w:r>
          </w:p>
          <w:p w:rsidR="00A72888" w:rsidRPr="00E96F13" w:rsidRDefault="00A72888" w:rsidP="00A72888">
            <w:pPr>
              <w:ind w:firstLine="317"/>
              <w:jc w:val="both"/>
              <w:rPr>
                <w:lang w:val="kk-KZ"/>
              </w:rPr>
            </w:pPr>
            <w:r w:rsidRPr="00E96F13">
              <w:rPr>
                <w:lang w:val="kk-KZ"/>
              </w:rPr>
              <w:t xml:space="preserve">Қазіргі уақытта проблемалық берешекті кешіру (есептен шығару) нәтижесінде провизиялар мөлшерінің төмендеуі Салық кодексінде табыс ретінде қарастырылады және </w:t>
            </w:r>
            <w:r w:rsidR="00E470DE" w:rsidRPr="00E96F13">
              <w:rPr>
                <w:lang w:val="kk-KZ"/>
              </w:rPr>
              <w:t>М</w:t>
            </w:r>
            <w:r w:rsidRPr="00E96F13">
              <w:rPr>
                <w:lang w:val="kk-KZ"/>
              </w:rPr>
              <w:t>ҚҰ табыстарының салық салынатын базасын жасанды түрде ұлғайтады (ҚР СК 250-бабының 1-тармағы).</w:t>
            </w:r>
          </w:p>
          <w:p w:rsidR="00A72888" w:rsidRPr="00E96F13" w:rsidRDefault="00A72888" w:rsidP="00A72888">
            <w:pPr>
              <w:ind w:firstLine="317"/>
              <w:jc w:val="both"/>
              <w:rPr>
                <w:lang w:val="kk-KZ"/>
              </w:rPr>
            </w:pPr>
            <w:r w:rsidRPr="00E96F13">
              <w:rPr>
                <w:lang w:val="kk-KZ"/>
              </w:rPr>
              <w:t xml:space="preserve">Салық кодексінде микрокредит бойынша берешекті кешіру (есептен шығару) кезінде провизияларды (резервтерді) төмендету нәтижесінде туындайтын «техникалық </w:t>
            </w:r>
            <w:r w:rsidRPr="00E96F13">
              <w:rPr>
                <w:lang w:val="kk-KZ"/>
              </w:rPr>
              <w:lastRenderedPageBreak/>
              <w:t xml:space="preserve">кірістер» бойынша алып қоюдың болмауы </w:t>
            </w:r>
            <w:r w:rsidR="00E470DE" w:rsidRPr="00E96F13">
              <w:rPr>
                <w:lang w:val="kk-KZ"/>
              </w:rPr>
              <w:t>М</w:t>
            </w:r>
            <w:r w:rsidRPr="00E96F13">
              <w:rPr>
                <w:lang w:val="kk-KZ"/>
              </w:rPr>
              <w:t xml:space="preserve">ҚҰ-ны жеке тұлғалардың проблемалық берешегін толық немесе жеке ішінара есептен шығару арқылы микрокредиттерді қайта құрылымдауды жүргізуге тежейді, бұл </w:t>
            </w:r>
            <w:r w:rsidR="00E470DE" w:rsidRPr="00E96F13">
              <w:rPr>
                <w:lang w:val="kk-KZ"/>
              </w:rPr>
              <w:t>М</w:t>
            </w:r>
            <w:r w:rsidRPr="00E96F13">
              <w:rPr>
                <w:lang w:val="kk-KZ"/>
              </w:rPr>
              <w:t>ҚҰ балансында жеке тұлғалардың проблемалық берешегінің жинақталып қалуына әкеледі.</w:t>
            </w:r>
          </w:p>
          <w:p w:rsidR="00A72888" w:rsidRPr="00E96F13" w:rsidRDefault="00A72888" w:rsidP="00A72888">
            <w:pPr>
              <w:ind w:firstLine="317"/>
              <w:jc w:val="both"/>
              <w:rPr>
                <w:lang w:val="kk-KZ"/>
              </w:rPr>
            </w:pPr>
            <w:r w:rsidRPr="00E96F13">
              <w:rPr>
                <w:lang w:val="kk-KZ"/>
              </w:rPr>
              <w:t>Бұдан басқа, борышкерге (берешекті кешіру) қойылатын талаптардың мөлшері азайған кезде туындайтын провизиялар (резервтер) мөлшерінің төмендеуінен түсетін кірістер кредиттер бойынша салық кезеңде кешірілген үмітсіз берешектің жалпы сомасының және олар бойынша сыйақының кредиттер бойынша негізгі борыш сомасына қатынасы шегінде салық салынатын кіріс ретінде танылмайтын банктермен реттеушілік салық төрелігі бар кредиттер мен сыйақылар 0,1 (10%) аспайды (КП. 9) ҚР СК 232-бабының 5-тармағы).</w:t>
            </w:r>
          </w:p>
          <w:p w:rsidR="00A72888" w:rsidRPr="00E96F13" w:rsidRDefault="00A72888" w:rsidP="00A72888">
            <w:pPr>
              <w:ind w:firstLine="317"/>
              <w:jc w:val="both"/>
              <w:rPr>
                <w:lang w:val="kk-KZ"/>
              </w:rPr>
            </w:pPr>
            <w:r w:rsidRPr="00E96F13">
              <w:rPr>
                <w:lang w:val="kk-KZ"/>
              </w:rPr>
              <w:lastRenderedPageBreak/>
              <w:t xml:space="preserve">Осыған байланысты банктік кредиттері де, микрокредиттері де бар азаматтар үшін қайта құрылымдауға қол жеткізудің тең жағдайларын қамтамасыз ету үшін жеке тұлғалардың, оның ішінде дара кәсіпкерлердің проблемалық берешегін кешіру (есептен шығару) нәтижесінде провизиялар (резервтер) мөлшерлері төмендеген кезде туындайтын кірістерді </w:t>
            </w:r>
            <w:r w:rsidR="00E470DE" w:rsidRPr="00E96F13">
              <w:rPr>
                <w:lang w:val="kk-KZ"/>
              </w:rPr>
              <w:t>М</w:t>
            </w:r>
            <w:r w:rsidRPr="00E96F13">
              <w:rPr>
                <w:lang w:val="kk-KZ"/>
              </w:rPr>
              <w:t>ҚҰ-ның салық салынатын табысы ретінде танымау ұсынылады.</w:t>
            </w:r>
          </w:p>
          <w:p w:rsidR="00A72888" w:rsidRPr="00E96F13" w:rsidRDefault="00A72888" w:rsidP="00A72888">
            <w:pPr>
              <w:ind w:firstLine="312"/>
              <w:jc w:val="both"/>
              <w:rPr>
                <w:lang w:val="kk-KZ"/>
              </w:rPr>
            </w:pPr>
            <w:r w:rsidRPr="00E96F13">
              <w:rPr>
                <w:lang w:val="kk-KZ"/>
              </w:rPr>
              <w:t xml:space="preserve">Бұл ретте Салық кодексінде жеке тұлғалардың берешегін толық немесе ішінара кешіру кезінде провизиялардың төмендеуі нәтижесінде туындайтын МҚҰ кірістері бойынша 3 жыл мерзімге уақытша алып қоюды қарастыру ұсынылады. Ұсынылған шараның неғұрлым тиімді болуы мақсатында салық кезеңінде микрокредиттер бойынша кешірілген жалпы сомасы мен олар бойынша сыйақының микрокредиттер және олар бойынша сыйақылар бойынша </w:t>
            </w:r>
            <w:r w:rsidRPr="00E96F13">
              <w:rPr>
                <w:lang w:val="kk-KZ"/>
              </w:rPr>
              <w:lastRenderedPageBreak/>
              <w:t>негізгі борыш сомасына арақатынасының ең жоғары мөлшерінің коэффициенті салық кезеңінің басында 0,2 (20%) мөлшерінде белгіленсін.</w:t>
            </w:r>
          </w:p>
          <w:p w:rsidR="00A72888" w:rsidRPr="00E96F13" w:rsidRDefault="00A72888" w:rsidP="00A72888">
            <w:pPr>
              <w:ind w:firstLine="426"/>
              <w:contextualSpacing/>
              <w:jc w:val="both"/>
              <w:rPr>
                <w:b/>
                <w:bCs/>
                <w:lang w:val="kk-KZ"/>
              </w:rPr>
            </w:pPr>
          </w:p>
        </w:tc>
      </w:tr>
      <w:tr w:rsidR="00A72888" w:rsidRPr="00E96F13"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both"/>
              <w:rPr>
                <w:bCs/>
                <w:lang w:val="kk-KZ"/>
              </w:rPr>
            </w:pPr>
            <w:r w:rsidRPr="00E96F13">
              <w:rPr>
                <w:bCs/>
              </w:rPr>
              <w:t>288-бап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b/>
                <w:bCs/>
                <w:spacing w:val="2"/>
                <w:bdr w:val="none" w:sz="0" w:space="0" w:color="auto" w:frame="1"/>
                <w:shd w:val="clear" w:color="auto" w:fill="FFFFFF"/>
                <w:lang w:val="kk-KZ"/>
              </w:rPr>
            </w:pPr>
            <w:r w:rsidRPr="00E96F13">
              <w:rPr>
                <w:b/>
                <w:bCs/>
                <w:spacing w:val="2"/>
                <w:bdr w:val="none" w:sz="0" w:space="0" w:color="auto" w:frame="1"/>
                <w:shd w:val="clear" w:color="auto" w:fill="FFFFFF"/>
                <w:lang w:val="kk-KZ"/>
              </w:rPr>
              <w:t>288-бап. Салық салынатын кірісті азайту</w:t>
            </w:r>
          </w:p>
          <w:p w:rsidR="00A72888" w:rsidRPr="00E96F13" w:rsidRDefault="00A72888" w:rsidP="00A72888">
            <w:pPr>
              <w:ind w:firstLine="426"/>
              <w:contextualSpacing/>
              <w:jc w:val="both"/>
              <w:rPr>
                <w:bCs/>
                <w:lang w:val="kk-KZ"/>
              </w:rPr>
            </w:pPr>
            <w:r w:rsidRPr="00E96F13">
              <w:rPr>
                <w:bCs/>
                <w:lang w:val="kk-KZ"/>
              </w:rPr>
              <w:t>…</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eastAsia="en-US"/>
              </w:rPr>
            </w:pPr>
            <w:r w:rsidRPr="00E96F13">
              <w:rPr>
                <w:spacing w:val="2"/>
                <w:lang w:val="kk-KZ"/>
              </w:rPr>
              <w:t>2. Салық төлеушінің мынадай кіріс түрлеріне салық салынатын кірісті азайтуға құқығы бар:</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rPr>
            </w:pPr>
            <w:r w:rsidRPr="00E96F13">
              <w:rPr>
                <w:spacing w:val="2"/>
                <w:lang w:val="kk-KZ"/>
              </w:rPr>
              <w:t>…</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rPr>
            </w:pPr>
            <w:r w:rsidRPr="00E96F13">
              <w:rPr>
                <w:spacing w:val="2"/>
                <w:lang w:val="kk-KZ"/>
              </w:rPr>
              <w:t>2) осындай сыйақы есепке жазылған күні Қазақстан Республикасының аумағында жұмыс істейтін қор биржасының ресми тізімінде болған борыштық бағалы қағаздар бойынша сыйақы;</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rPr>
            </w:pPr>
            <w:r w:rsidRPr="00E96F13">
              <w:rPr>
                <w:spacing w:val="2"/>
                <w:lang w:val="kk-KZ"/>
              </w:rPr>
              <w:t>3) мемлекеттiк эмиссиялық бағалы қағаздар, агенттiк облигациялар бойынша сыйақы;</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rPr>
            </w:pPr>
            <w:r w:rsidRPr="00E96F13">
              <w:rPr>
                <w:spacing w:val="2"/>
                <w:lang w:val="kk-KZ"/>
              </w:rPr>
              <w:t>4) мемлекеттiк эмиссиялық бағалы қағаздарды өткiзу кезінде құн өсімінен түсетін, мемлекеттiк эмиссиялық бағалы қағаздарды өткiзуден шеккен залалдарға азайтылған кірістер;</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rPr>
            </w:pPr>
            <w:r w:rsidRPr="00E96F13">
              <w:rPr>
                <w:spacing w:val="2"/>
                <w:lang w:val="kk-KZ"/>
              </w:rPr>
              <w:t>…</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lang w:val="kk-KZ"/>
              </w:rPr>
            </w:pPr>
            <w:r w:rsidRPr="00E96F13">
              <w:rPr>
                <w:spacing w:val="2"/>
                <w:lang w:val="kk-KZ"/>
              </w:rPr>
              <w:t xml:space="preserve">9)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w:t>
            </w:r>
            <w:r w:rsidRPr="00E96F13">
              <w:rPr>
                <w:spacing w:val="2"/>
                <w:lang w:val="kk-KZ"/>
              </w:rPr>
              <w:lastRenderedPageBreak/>
              <w:t>әдiсiмен өткiзуден туындайтын залалдарға азайтылған,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кірістер;</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b/>
                <w:spacing w:val="2"/>
                <w:lang w:val="kk-KZ"/>
              </w:rPr>
            </w:pPr>
            <w:r w:rsidRPr="00E96F13">
              <w:rPr>
                <w:b/>
                <w:spacing w:val="2"/>
              </w:rPr>
              <w:t>Жо</w:t>
            </w:r>
            <w:r w:rsidRPr="00E96F13">
              <w:rPr>
                <w:b/>
                <w:spacing w:val="2"/>
                <w:lang w:val="kk-KZ"/>
              </w:rPr>
              <w:t>қ.</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rPr>
            </w:pPr>
            <w:r w:rsidRPr="00E96F13">
              <w:rPr>
                <w:spacing w:val="2"/>
              </w:rPr>
              <w:t>…</w:t>
            </w:r>
          </w:p>
          <w:p w:rsidR="00A72888" w:rsidRPr="00E96F13" w:rsidRDefault="00A72888" w:rsidP="00A72888">
            <w:pPr>
              <w:ind w:firstLine="426"/>
              <w:contextualSpacing/>
              <w:jc w:val="both"/>
              <w:rPr>
                <w:bC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b/>
                <w:bCs/>
                <w:spacing w:val="2"/>
                <w:bdr w:val="none" w:sz="0" w:space="0" w:color="auto" w:frame="1"/>
                <w:shd w:val="clear" w:color="auto" w:fill="FFFFFF"/>
              </w:rPr>
            </w:pPr>
            <w:r w:rsidRPr="00E96F13">
              <w:rPr>
                <w:b/>
                <w:bCs/>
                <w:spacing w:val="2"/>
                <w:bdr w:val="none" w:sz="0" w:space="0" w:color="auto" w:frame="1"/>
                <w:shd w:val="clear" w:color="auto" w:fill="FFFFFF"/>
              </w:rPr>
              <w:lastRenderedPageBreak/>
              <w:t>288-бап. Салық салынатын кірісті азайту</w:t>
            </w:r>
          </w:p>
          <w:p w:rsidR="00A72888" w:rsidRPr="00E96F13" w:rsidRDefault="00A72888" w:rsidP="00A72888">
            <w:pPr>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 xml:space="preserve">2. Салық төлеушінің </w:t>
            </w:r>
            <w:r w:rsidRPr="00E96F13">
              <w:rPr>
                <w:bCs/>
                <w:spacing w:val="2"/>
                <w:bdr w:val="none" w:sz="0" w:space="0" w:color="auto" w:frame="1"/>
                <w:shd w:val="clear" w:color="auto" w:fill="FFFFFF"/>
                <w:lang w:val="kk-KZ"/>
              </w:rPr>
              <w:t>мынадай</w:t>
            </w:r>
            <w:r w:rsidRPr="00E96F13">
              <w:rPr>
                <w:bCs/>
                <w:spacing w:val="2"/>
                <w:bdr w:val="none" w:sz="0" w:space="0" w:color="auto" w:frame="1"/>
                <w:shd w:val="clear" w:color="auto" w:fill="FFFFFF"/>
              </w:rPr>
              <w:t xml:space="preserve"> кіріс түрлеріне салық салынатын кірісті азайтуға құқығы бар:</w:t>
            </w:r>
          </w:p>
          <w:p w:rsidR="00A72888" w:rsidRPr="00E96F13" w:rsidRDefault="00A72888" w:rsidP="00A72888">
            <w:pPr>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rPr>
            </w:pPr>
            <w:r w:rsidRPr="00E96F13">
              <w:rPr>
                <w:spacing w:val="2"/>
              </w:rPr>
              <w:t>2) осындай сыйақы есепке жазылған күні Қазақстан Республикасының аумағында жұмыс істейтін қор биржасының ресми тізімінде болған борыштық бағалы қағаздар бойынша сыйақы;</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rPr>
            </w:pPr>
            <w:r w:rsidRPr="00E96F13">
              <w:rPr>
                <w:spacing w:val="2"/>
              </w:rPr>
              <w:t>3) мемлекеттiк эмиссиялық бағалы қағаздар, агенттiк облигациялар бойынша сыйақы;</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rPr>
            </w:pPr>
            <w:r w:rsidRPr="00E96F13">
              <w:rPr>
                <w:spacing w:val="2"/>
              </w:rPr>
              <w:t>4) мемлекеттiк эмиссиялық бағалы қағаздарды өткiзу кезінде құн өсімінен түсетін, мемлекеттiк эмиссиялық бағалы қағаздарды өткiзуден шеккен залалдарға азайтылған кірістер;</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rPr>
            </w:pPr>
            <w:r w:rsidRPr="00E96F13">
              <w:rPr>
                <w:spacing w:val="2"/>
              </w:rPr>
              <w:t>…</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spacing w:val="2"/>
              </w:rPr>
            </w:pPr>
            <w:r w:rsidRPr="00E96F13">
              <w:rPr>
                <w:spacing w:val="2"/>
              </w:rPr>
              <w:t xml:space="preserve">9)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w:t>
            </w:r>
            <w:r w:rsidRPr="00E96F13">
              <w:rPr>
                <w:spacing w:val="2"/>
              </w:rPr>
              <w:lastRenderedPageBreak/>
              <w:t>әдiсiмен өткiзуден туындайтын залалдарға азайтылған,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кірістер;</w:t>
            </w:r>
          </w:p>
          <w:p w:rsidR="00A72888" w:rsidRPr="00E96F13" w:rsidRDefault="00AF0524" w:rsidP="00A72888">
            <w:pPr>
              <w:ind w:firstLine="426"/>
              <w:contextualSpacing/>
              <w:jc w:val="both"/>
              <w:rPr>
                <w:b/>
                <w:bCs/>
                <w:spacing w:val="2"/>
                <w:bdr w:val="none" w:sz="0" w:space="0" w:color="auto" w:frame="1"/>
                <w:shd w:val="clear" w:color="auto" w:fill="FFFFFF"/>
              </w:rPr>
            </w:pPr>
            <w:r w:rsidRPr="00E96F13">
              <w:rPr>
                <w:b/>
                <w:bCs/>
                <w:color w:val="000000"/>
                <w:spacing w:val="2"/>
                <w:bdr w:val="none" w:sz="0" w:space="0" w:color="auto" w:frame="1"/>
                <w:shd w:val="clear" w:color="auto" w:fill="FFFFFF"/>
                <w:lang w:val="kk-KZ"/>
              </w:rPr>
              <w:t>2), 3) 4) және 9) тармақшаларының ережелері Қазақстан Республикасының Ұлттық Банкі шығарған мемлекеттік эмиссиялық бағалы қағаздар бойынша екінші деңгейдегі банктер алған кірістерге қатысты қолданылмайды</w:t>
            </w:r>
            <w:r w:rsidR="00A72888" w:rsidRPr="00E96F13">
              <w:rPr>
                <w:b/>
                <w:bCs/>
                <w:spacing w:val="2"/>
                <w:bdr w:val="none" w:sz="0" w:space="0" w:color="auto" w:frame="1"/>
                <w:shd w:val="clear" w:color="auto" w:fill="FFFFFF"/>
              </w:rPr>
              <w:t>.</w:t>
            </w:r>
          </w:p>
          <w:p w:rsidR="00A72888" w:rsidRPr="00E96F13" w:rsidRDefault="00A72888" w:rsidP="00A72888">
            <w:pPr>
              <w:ind w:firstLine="426"/>
              <w:contextualSpacing/>
              <w:jc w:val="both"/>
              <w:rPr>
                <w:b/>
                <w:bCs/>
                <w:spacing w:val="2"/>
                <w:bdr w:val="none" w:sz="0" w:space="0" w:color="auto" w:frame="1"/>
                <w:shd w:val="clear" w:color="auto" w:fill="FFFFFF"/>
              </w:rPr>
            </w:pPr>
            <w:r w:rsidRPr="00E96F13">
              <w:rPr>
                <w:b/>
                <w:bCs/>
                <w:spacing w:val="2"/>
                <w:bdr w:val="none" w:sz="0" w:space="0" w:color="auto" w:frame="1"/>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b/>
                <w:bCs/>
                <w:lang w:val="kk-KZ"/>
              </w:rPr>
            </w:pPr>
            <w:r w:rsidRPr="00E96F13">
              <w:rPr>
                <w:b/>
                <w:bCs/>
                <w:lang w:val="kk-KZ"/>
              </w:rPr>
              <w:lastRenderedPageBreak/>
              <w:t>2024 жылғы 1 қаңтардан бастап қолданысқа енгізіледі</w:t>
            </w:r>
            <w:r w:rsidR="00F46813" w:rsidRPr="00E96F13">
              <w:rPr>
                <w:b/>
                <w:bCs/>
                <w:lang w:val="kk-KZ"/>
              </w:rPr>
              <w:t>.</w:t>
            </w:r>
          </w:p>
          <w:p w:rsidR="00A72888" w:rsidRPr="00E96F13" w:rsidRDefault="00A72888" w:rsidP="00A72888">
            <w:pPr>
              <w:shd w:val="clear" w:color="auto" w:fill="FFFFFF" w:themeFill="background1"/>
              <w:tabs>
                <w:tab w:val="left" w:pos="284"/>
              </w:tabs>
              <w:contextualSpacing/>
              <w:jc w:val="both"/>
              <w:rPr>
                <w:lang w:val="kk-KZ"/>
              </w:rPr>
            </w:pPr>
          </w:p>
        </w:tc>
      </w:tr>
      <w:tr w:rsidR="00A13266" w:rsidRPr="00544295" w:rsidTr="00544295">
        <w:tc>
          <w:tcPr>
            <w:tcW w:w="852" w:type="dxa"/>
            <w:tcBorders>
              <w:top w:val="single" w:sz="4" w:space="0" w:color="auto"/>
              <w:left w:val="single" w:sz="4" w:space="0" w:color="auto"/>
              <w:bottom w:val="single" w:sz="4" w:space="0" w:color="auto"/>
              <w:right w:val="single" w:sz="4" w:space="0" w:color="auto"/>
            </w:tcBorders>
          </w:tcPr>
          <w:p w:rsidR="00A13266" w:rsidRPr="00E96F13" w:rsidRDefault="00A13266"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13266" w:rsidRPr="00E96F13" w:rsidRDefault="00A13266" w:rsidP="00A13266">
            <w:pPr>
              <w:jc w:val="both"/>
              <w:rPr>
                <w:bCs/>
                <w:lang w:val="kk-KZ"/>
              </w:rPr>
            </w:pPr>
            <w:r w:rsidRPr="00E96F13">
              <w:rPr>
                <w:lang w:val="kk-KZ"/>
              </w:rPr>
              <w:t>291-баптың 1-тармағының 1) тармақшасы</w:t>
            </w:r>
          </w:p>
        </w:tc>
        <w:tc>
          <w:tcPr>
            <w:tcW w:w="4678" w:type="dxa"/>
            <w:tcBorders>
              <w:top w:val="single" w:sz="4" w:space="0" w:color="auto"/>
              <w:left w:val="single" w:sz="4" w:space="0" w:color="auto"/>
              <w:bottom w:val="single" w:sz="4" w:space="0" w:color="auto"/>
              <w:right w:val="single" w:sz="4" w:space="0" w:color="auto"/>
            </w:tcBorders>
          </w:tcPr>
          <w:p w:rsidR="00A13266" w:rsidRPr="00E96F13" w:rsidRDefault="00A13266" w:rsidP="00A13266">
            <w:pPr>
              <w:pStyle w:val="a7"/>
              <w:shd w:val="clear" w:color="auto" w:fill="FFFFFF"/>
              <w:spacing w:before="0" w:beforeAutospacing="0" w:after="0" w:afterAutospacing="0" w:line="285" w:lineRule="atLeast"/>
              <w:textAlignment w:val="baseline"/>
              <w:rPr>
                <w:color w:val="000000"/>
                <w:spacing w:val="2"/>
                <w:lang w:val="kk-KZ" w:eastAsia="en-US"/>
              </w:rPr>
            </w:pPr>
            <w:r w:rsidRPr="00E96F13">
              <w:rPr>
                <w:b/>
                <w:bCs/>
                <w:color w:val="000000"/>
                <w:spacing w:val="2"/>
                <w:bdr w:val="none" w:sz="0" w:space="0" w:color="auto" w:frame="1"/>
                <w:lang w:val="kk-KZ"/>
              </w:rPr>
              <w:t>291-бап. Дербес бiлiм беру ұйымдарына салық салу</w:t>
            </w:r>
          </w:p>
          <w:p w:rsidR="00A13266" w:rsidRPr="00E96F13" w:rsidRDefault="00A13266" w:rsidP="00A13266">
            <w:pPr>
              <w:pStyle w:val="a7"/>
              <w:shd w:val="clear" w:color="auto" w:fill="FFFFFF"/>
              <w:spacing w:before="0" w:beforeAutospacing="0" w:after="360" w:afterAutospacing="0" w:line="285" w:lineRule="atLeast"/>
              <w:textAlignment w:val="baseline"/>
              <w:rPr>
                <w:color w:val="000000"/>
                <w:spacing w:val="2"/>
                <w:lang w:val="kk-KZ"/>
              </w:rPr>
            </w:pPr>
            <w:r w:rsidRPr="00E96F13">
              <w:rPr>
                <w:color w:val="000000"/>
                <w:spacing w:val="2"/>
                <w:lang w:val="kk-KZ"/>
              </w:rPr>
              <w:t>1. Осы Кодекстiң мақсаттары үшiн:</w:t>
            </w:r>
          </w:p>
          <w:p w:rsidR="00A13266" w:rsidRPr="00E96F13" w:rsidRDefault="00A13266" w:rsidP="00A13266">
            <w:pPr>
              <w:pStyle w:val="a7"/>
              <w:shd w:val="clear" w:color="auto" w:fill="FFFFFF"/>
              <w:spacing w:before="0" w:beforeAutospacing="0" w:after="360" w:afterAutospacing="0" w:line="285" w:lineRule="atLeast"/>
              <w:textAlignment w:val="baseline"/>
              <w:rPr>
                <w:color w:val="000000"/>
                <w:spacing w:val="2"/>
                <w:lang w:val="kk-KZ"/>
              </w:rPr>
            </w:pPr>
            <w:r w:rsidRPr="00E96F13">
              <w:rPr>
                <w:color w:val="000000"/>
                <w:spacing w:val="2"/>
                <w:lang w:val="kk-KZ"/>
              </w:rPr>
              <w:t>1) осы тармақтың 2) – 5) тармақшаларында айқындалған дербес бiлiм беру ұйымдарын қаржыландыруды қамтамасыз ету үшiн Қазақстан Республикасы Тұңғыш Президентiнiң – Елбасының бастамасы бойынша құрылған, жоғары басқару органы Жоғары қамқоршылық кеңес болып табылатын коммерциялық емес ұйым;</w:t>
            </w:r>
          </w:p>
          <w:p w:rsidR="00A13266" w:rsidRPr="00E96F13" w:rsidRDefault="00A13266" w:rsidP="00A72888">
            <w:pPr>
              <w:pStyle w:val="a7"/>
              <w:shd w:val="clear" w:color="auto" w:fill="FFFFFF"/>
              <w:spacing w:before="0" w:beforeAutospacing="0" w:after="0" w:afterAutospacing="0"/>
              <w:ind w:firstLine="425"/>
              <w:jc w:val="both"/>
              <w:textAlignment w:val="baseline"/>
              <w:rPr>
                <w:rFonts w:eastAsia="Calibri"/>
                <w:b/>
                <w:lang w:val="kk-KZ" w:eastAsia="en-US"/>
              </w:rPr>
            </w:pPr>
          </w:p>
        </w:tc>
        <w:tc>
          <w:tcPr>
            <w:tcW w:w="4672" w:type="dxa"/>
            <w:tcBorders>
              <w:top w:val="single" w:sz="4" w:space="0" w:color="auto"/>
              <w:left w:val="single" w:sz="4" w:space="0" w:color="auto"/>
              <w:bottom w:val="single" w:sz="4" w:space="0" w:color="auto"/>
              <w:right w:val="single" w:sz="4" w:space="0" w:color="auto"/>
            </w:tcBorders>
          </w:tcPr>
          <w:p w:rsidR="00A13266" w:rsidRPr="00E96F13" w:rsidRDefault="00A13266" w:rsidP="005158C5">
            <w:pPr>
              <w:suppressAutoHyphens/>
              <w:autoSpaceDE w:val="0"/>
              <w:autoSpaceDN w:val="0"/>
              <w:adjustRightInd w:val="0"/>
              <w:ind w:firstLine="315"/>
              <w:contextualSpacing/>
              <w:jc w:val="both"/>
              <w:rPr>
                <w:b/>
                <w:lang w:val="kk-KZ"/>
              </w:rPr>
            </w:pPr>
            <w:r w:rsidRPr="00E96F13">
              <w:rPr>
                <w:b/>
                <w:lang w:val="kk-KZ"/>
              </w:rPr>
              <w:t xml:space="preserve">291-баптың 1-тармағының 1) тармақшасы </w:t>
            </w:r>
            <w:r w:rsidR="005158C5" w:rsidRPr="00E96F13">
              <w:rPr>
                <w:b/>
                <w:lang w:val="kk-KZ"/>
              </w:rPr>
              <w:t xml:space="preserve">мынадай редакцияда жазылсын: </w:t>
            </w:r>
          </w:p>
          <w:p w:rsidR="00A13266" w:rsidRPr="00E96F13" w:rsidRDefault="00A13266" w:rsidP="005158C5">
            <w:pPr>
              <w:suppressAutoHyphens/>
              <w:autoSpaceDE w:val="0"/>
              <w:autoSpaceDN w:val="0"/>
              <w:adjustRightInd w:val="0"/>
              <w:ind w:firstLine="315"/>
              <w:contextualSpacing/>
              <w:jc w:val="both"/>
              <w:rPr>
                <w:lang w:val="kk-KZ"/>
              </w:rPr>
            </w:pPr>
            <w:r w:rsidRPr="00E96F13">
              <w:rPr>
                <w:lang w:val="kk-KZ"/>
              </w:rPr>
              <w:t>«1) жоғары басқару органы Жоғары қамқоршылық кеңес болып табылатын, осы тармақтың 2), 3), 4), 5) тармақшаларында айқындалған дербес білім беру ұйымдарын қаржыландыруды қамтамасыз ету үшін құрылған коммерциялық емес ұйым;».</w:t>
            </w:r>
          </w:p>
          <w:p w:rsidR="00A13266" w:rsidRPr="00E96F13" w:rsidRDefault="00A13266" w:rsidP="00A72888">
            <w:pPr>
              <w:pStyle w:val="a7"/>
              <w:shd w:val="clear" w:color="auto" w:fill="FFFFFF"/>
              <w:spacing w:before="0" w:beforeAutospacing="0" w:after="0" w:afterAutospacing="0"/>
              <w:ind w:firstLine="425"/>
              <w:jc w:val="both"/>
              <w:textAlignment w:val="baseline"/>
              <w:rPr>
                <w:rFonts w:eastAsia="Calibri"/>
                <w:b/>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A13266" w:rsidRPr="00E96F13" w:rsidRDefault="004F1A75" w:rsidP="004F1A75">
            <w:pPr>
              <w:shd w:val="clear" w:color="auto" w:fill="FFFFFF"/>
              <w:tabs>
                <w:tab w:val="left" w:pos="284"/>
              </w:tabs>
              <w:ind w:firstLine="317"/>
              <w:contextualSpacing/>
              <w:jc w:val="both"/>
              <w:rPr>
                <w:lang w:val="kk-KZ"/>
              </w:rPr>
            </w:pPr>
            <w:r w:rsidRPr="00E96F13">
              <w:rPr>
                <w:lang w:val="kk-KZ"/>
              </w:rPr>
              <w:t>Салық кодексінің нормаларын Салалық заңнамаға енгізілетін өзгертулермен сәйкестендіру мақсатында</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both"/>
              <w:rPr>
                <w:bCs/>
                <w:lang w:val="kk-KZ"/>
              </w:rPr>
            </w:pPr>
            <w:r w:rsidRPr="00E96F13">
              <w:rPr>
                <w:bCs/>
                <w:lang w:val="kk-KZ"/>
              </w:rPr>
              <w:t>319-баптың 2-</w:t>
            </w:r>
            <w:r w:rsidRPr="00E96F13">
              <w:rPr>
                <w:bCs/>
                <w:lang w:val="kk-KZ"/>
              </w:rPr>
              <w:lastRenderedPageBreak/>
              <w:t>тармағының 24) тармақшасы</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b/>
                <w:lang w:val="kk-KZ" w:eastAsia="en-US"/>
              </w:rPr>
            </w:pPr>
            <w:r w:rsidRPr="00E96F13">
              <w:rPr>
                <w:rFonts w:eastAsia="Calibri"/>
                <w:b/>
                <w:lang w:val="kk-KZ" w:eastAsia="en-US"/>
              </w:rPr>
              <w:lastRenderedPageBreak/>
              <w:t>319-бап. Жеке тұлғаның жылдық кірісі</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lastRenderedPageBreak/>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 Мыналар жеке тұлғаның кірісі ретінде қарастырылмайды:</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негізгі борышты кешіру;</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сыйақы, комиссия, тұрақсыздық айыбы (өсімпұл, айыппұл) бойынша берешекті кешіру;</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b/>
                <w:lang w:val="kk-KZ" w:eastAsia="en-US"/>
              </w:rPr>
            </w:pPr>
            <w:r w:rsidRPr="00E96F13">
              <w:rPr>
                <w:rFonts w:eastAsia="Calibri"/>
                <w:b/>
                <w:lang w:val="kk-KZ" w:eastAsia="en-US"/>
              </w:rPr>
              <w:t>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түзілген кіріс;</w:t>
            </w:r>
          </w:p>
          <w:p w:rsidR="00A72888" w:rsidRPr="00E96F13" w:rsidRDefault="00A72888" w:rsidP="00A72888">
            <w:pPr>
              <w:ind w:firstLine="425"/>
              <w:jc w:val="both"/>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rFonts w:eastAsia="Calibri"/>
                <w:spacing w:val="2"/>
                <w:shd w:val="clear" w:color="auto" w:fill="FFFFFF"/>
                <w:lang w:val="kk-KZ" w:eastAsia="en-U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b/>
                <w:lang w:val="kk-KZ" w:eastAsia="en-US"/>
              </w:rPr>
            </w:pPr>
            <w:r w:rsidRPr="00E96F13">
              <w:rPr>
                <w:rFonts w:eastAsia="Calibri"/>
                <w:b/>
                <w:lang w:val="kk-KZ" w:eastAsia="en-US"/>
              </w:rPr>
              <w:lastRenderedPageBreak/>
              <w:t>319-бап. Жеке тұлғаның жылдық кірісі</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lastRenderedPageBreak/>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 Мыналар жеке тұлғаның кірісі ретінде қарастырылмайды:</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негізгі борышты кешіру;</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сыйақы, комиссия, тұрақсыздық айыбы (өсімпұл, айыппұл) бойынша берешекті кешіру.</w:t>
            </w:r>
          </w:p>
          <w:p w:rsidR="00A72888" w:rsidRPr="00E96F13" w:rsidRDefault="00A72888" w:rsidP="00F46813">
            <w:pPr>
              <w:pStyle w:val="a7"/>
              <w:shd w:val="clear" w:color="auto" w:fill="FFFFFF"/>
              <w:spacing w:before="0" w:beforeAutospacing="0" w:after="0" w:afterAutospacing="0"/>
              <w:ind w:firstLine="425"/>
              <w:contextualSpacing/>
              <w:jc w:val="both"/>
              <w:textAlignment w:val="baseline"/>
              <w:rPr>
                <w:b/>
                <w:lang w:val="kk-KZ"/>
              </w:rPr>
            </w:pPr>
            <w:r w:rsidRPr="00E96F13">
              <w:rPr>
                <w:b/>
                <w:lang w:val="kk-KZ"/>
              </w:rPr>
              <w:t>Осы тармақшаның ережелері «Қазақстан Республикасындағы банктер және банк қызметі туралы» және «Микроқаржылық қызмет туралы»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p w:rsidR="001258F5" w:rsidRPr="00E96F13" w:rsidRDefault="001258F5" w:rsidP="00F46813">
            <w:pPr>
              <w:pStyle w:val="a7"/>
              <w:shd w:val="clear" w:color="auto" w:fill="FFFFFF"/>
              <w:spacing w:before="0" w:beforeAutospacing="0" w:after="0" w:afterAutospacing="0"/>
              <w:ind w:firstLine="425"/>
              <w:contextualSpacing/>
              <w:jc w:val="both"/>
              <w:textAlignment w:val="baseline"/>
              <w:rPr>
                <w:b/>
                <w:lang w:val="kk-KZ"/>
              </w:rPr>
            </w:pPr>
          </w:p>
          <w:p w:rsidR="00A72888" w:rsidRPr="00E96F13" w:rsidRDefault="00A72888" w:rsidP="00F46813">
            <w:pPr>
              <w:pStyle w:val="a7"/>
              <w:shd w:val="clear" w:color="auto" w:fill="FFFFFF"/>
              <w:spacing w:before="0" w:beforeAutospacing="0" w:after="0" w:afterAutospacing="0"/>
              <w:ind w:firstLine="425"/>
              <w:contextualSpacing/>
              <w:jc w:val="both"/>
              <w:textAlignment w:val="baseline"/>
              <w:rPr>
                <w:rFonts w:eastAsia="Calibri"/>
                <w:spacing w:val="2"/>
                <w:shd w:val="clear" w:color="auto" w:fill="FFFFFF"/>
                <w:lang w:val="kk-KZ" w:eastAsia="en-US"/>
              </w:rPr>
            </w:pPr>
            <w:r w:rsidRPr="00E96F13">
              <w:rPr>
                <w:rFonts w:eastAsia="Calibri"/>
                <w:spacing w:val="2"/>
                <w:shd w:val="clear" w:color="auto" w:fill="FFFFFF"/>
                <w:lang w:val="kk-KZ" w:eastAsia="en-US"/>
              </w:rPr>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abs>
                <w:tab w:val="left" w:pos="284"/>
              </w:tabs>
              <w:ind w:firstLine="317"/>
              <w:contextualSpacing/>
              <w:jc w:val="both"/>
              <w:rPr>
                <w:lang w:val="kk-KZ"/>
              </w:rPr>
            </w:pPr>
            <w:r w:rsidRPr="00E96F13">
              <w:rPr>
                <w:lang w:val="kk-KZ"/>
              </w:rPr>
              <w:lastRenderedPageBreak/>
              <w:t xml:space="preserve">Қазақстан Республикасының азаматтық </w:t>
            </w:r>
            <w:r w:rsidRPr="00E96F13">
              <w:rPr>
                <w:lang w:val="kk-KZ"/>
              </w:rPr>
              <w:lastRenderedPageBreak/>
              <w:t>заңнамасына сәйкес кредит (қарыз, микрокредит) бойынша міндеттемелер тоқтатылған кезде пайда болған жеке тұлғалардың кірістеріне салық салу мәселелері бойынша бірыңғай тәсілді белгілеу мақсатында Салық кодексінің 319-бабы 2-тармағының 49) тармақшасымен ұқсастығы бойынша жеке тұлғаның кірісі деп танымау, микрокредит бойынша міндеттемені тоқтату бөлігінде нақтылауды көздеу ұсынылады. «Қазақстан Республикасындағы банктер және банк қызметі туралы» және «Микроқаржылық қызмет туралы» заңдарға сәйкес берешек берілді.</w:t>
            </w:r>
          </w:p>
          <w:p w:rsidR="00A72888" w:rsidRPr="00E96F13" w:rsidRDefault="00A72888" w:rsidP="00A72888">
            <w:pPr>
              <w:shd w:val="clear" w:color="auto" w:fill="FFFFFF" w:themeFill="background1"/>
              <w:tabs>
                <w:tab w:val="left" w:pos="284"/>
              </w:tabs>
              <w:ind w:firstLine="317"/>
              <w:contextualSpacing/>
              <w:jc w:val="both"/>
              <w:rPr>
                <w:spacing w:val="2"/>
                <w:shd w:val="clear" w:color="auto" w:fill="FFFFFF"/>
                <w:lang w:val="kk-KZ"/>
              </w:rPr>
            </w:pPr>
            <w:r w:rsidRPr="00E96F13">
              <w:rPr>
                <w:lang w:val="kk-KZ"/>
              </w:rPr>
              <w:t>Бұл ретте, ҚР азаматтық заңнамасында қарыз алушы үшін мемлекеттік бажды төлеу нәтижесінде туындайтын кіріс бойынша міндеттемені тоқтату көзделмегенін ескере отырып, осы тармақшаның үшінші бөлігін жеке тұлғаның кірісі деп танымауының дербес негізіне бөлек бөлу ұсынылады.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910264" w:rsidRPr="00E96F13" w:rsidRDefault="00A72888" w:rsidP="00910264">
            <w:pPr>
              <w:contextualSpacing/>
              <w:jc w:val="center"/>
              <w:rPr>
                <w:bCs/>
                <w:lang w:val="kk-KZ"/>
              </w:rPr>
            </w:pPr>
            <w:r w:rsidRPr="00E96F13">
              <w:rPr>
                <w:bCs/>
                <w:lang w:val="kk-KZ"/>
              </w:rPr>
              <w:t>319-бап</w:t>
            </w:r>
          </w:p>
          <w:p w:rsidR="00A72888" w:rsidRPr="00E96F13" w:rsidRDefault="00A72888" w:rsidP="00910264">
            <w:pPr>
              <w:contextualSpacing/>
              <w:jc w:val="center"/>
              <w:rPr>
                <w:bCs/>
                <w:lang w:val="kk-KZ"/>
              </w:rPr>
            </w:pPr>
            <w:r w:rsidRPr="00E96F13">
              <w:rPr>
                <w:bCs/>
                <w:lang w:val="kk-KZ"/>
              </w:rPr>
              <w:t>2-</w:t>
            </w:r>
            <w:r w:rsidR="00910264" w:rsidRPr="00E96F13">
              <w:rPr>
                <w:bCs/>
                <w:lang w:val="kk-KZ"/>
              </w:rPr>
              <w:t>т</w:t>
            </w:r>
            <w:r w:rsidRPr="00E96F13">
              <w:rPr>
                <w:bCs/>
                <w:lang w:val="kk-KZ"/>
              </w:rPr>
              <w:t>арма</w:t>
            </w:r>
            <w:r w:rsidR="00910264" w:rsidRPr="00E96F13">
              <w:rPr>
                <w:bCs/>
                <w:lang w:val="kk-KZ"/>
              </w:rPr>
              <w:t>қ 24) тармақша</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b/>
                <w:lang w:val="kk-KZ" w:eastAsia="en-US"/>
              </w:rPr>
            </w:pPr>
            <w:r w:rsidRPr="00E96F13">
              <w:rPr>
                <w:rFonts w:eastAsia="Calibri"/>
                <w:b/>
                <w:lang w:val="kk-KZ" w:eastAsia="en-US"/>
              </w:rPr>
              <w:t>319-бап. Жеке тұлғаның жылдық кірісі</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 Мыналар жеке тұлғаның кірісі ретінде қарастырылмайды:</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негізгі борышты кешіру;</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сыйақы, комиссия, тұрақсыздық айыбы (өсімпұл, айыппұл) бойынша берешекті кешіру;</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түзілген кіріс;</w:t>
            </w:r>
          </w:p>
          <w:p w:rsidR="00A72888" w:rsidRPr="00E96F13" w:rsidRDefault="00A72888" w:rsidP="00A72888">
            <w:pPr>
              <w:ind w:firstLine="425"/>
              <w:jc w:val="both"/>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b/>
                <w:lang w:val="kk-KZ" w:eastAsia="en-US"/>
              </w:rPr>
            </w:pPr>
            <w:r w:rsidRPr="00E96F13">
              <w:rPr>
                <w:rFonts w:eastAsia="Calibri"/>
                <w:b/>
                <w:lang w:val="kk-KZ" w:eastAsia="en-US"/>
              </w:rPr>
              <w:t>319-бап. Жеке тұлғаның жылдық кірісі</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 Мыналар жеке тұлғаның кірісі ретінде қарастырылмайды:</w:t>
            </w:r>
          </w:p>
          <w:p w:rsidR="00A72888" w:rsidRPr="00E96F13" w:rsidRDefault="00A72888" w:rsidP="00A72888">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w:t>
            </w:r>
          </w:p>
          <w:p w:rsidR="001258F5" w:rsidRPr="00E96F13" w:rsidRDefault="001258F5" w:rsidP="003452EE">
            <w:pPr>
              <w:suppressAutoHyphens/>
              <w:autoSpaceDE w:val="0"/>
              <w:autoSpaceDN w:val="0"/>
              <w:adjustRightInd w:val="0"/>
              <w:ind w:firstLine="456"/>
              <w:contextualSpacing/>
              <w:jc w:val="both"/>
              <w:rPr>
                <w:lang w:val="kk-KZ"/>
              </w:rPr>
            </w:pPr>
            <w:r w:rsidRPr="00E96F13">
              <w:rPr>
                <w:lang w:val="kk-KZ"/>
              </w:rPr>
              <w:t xml:space="preserve">24-1) </w:t>
            </w:r>
            <w:r w:rsidR="00B0214E" w:rsidRPr="00E96F13">
              <w:rPr>
                <w:lang w:val="kk-KZ"/>
              </w:rPr>
              <w:t>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кірісі</w:t>
            </w:r>
            <w:r w:rsidRPr="00E96F13">
              <w:rPr>
                <w:lang w:val="kk-KZ"/>
              </w:rPr>
              <w:t>;»;</w:t>
            </w:r>
          </w:p>
          <w:p w:rsidR="00A72888" w:rsidRPr="00E96F13" w:rsidRDefault="00A72888" w:rsidP="00A72888">
            <w:pPr>
              <w:pStyle w:val="a7"/>
              <w:shd w:val="clear" w:color="auto" w:fill="FFFFFF"/>
              <w:spacing w:before="0" w:beforeAutospacing="0" w:after="0" w:afterAutospacing="0"/>
              <w:ind w:firstLine="426"/>
              <w:contextualSpacing/>
              <w:jc w:val="both"/>
              <w:textAlignment w:val="baseline"/>
              <w:rPr>
                <w:b/>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b/>
                <w:lang w:val="kk-KZ"/>
              </w:rPr>
            </w:pPr>
            <w:r w:rsidRPr="00E96F13">
              <w:rPr>
                <w:lang w:val="kk-KZ"/>
              </w:rPr>
              <w:t>Қазақстан Республикасының азаматтық заңнамасында қарыз алушыға мемлекеттік бажды төлеу нәтижесінде туындайтын кіріс бойынша міндеттемені тоқтату көзделмегенін ескере отырып, осы тармақшаның үшінші бөлігін жеке тұлғаның кірісі деп танымауының дербес негізіне бөлек бөлу ұсынылады.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hemeFill="background1"/>
              <w:contextualSpacing/>
              <w:jc w:val="both"/>
              <w:rPr>
                <w:lang w:val="kk-KZ"/>
              </w:rPr>
            </w:pPr>
            <w:r w:rsidRPr="00E96F13">
              <w:rPr>
                <w:bCs/>
              </w:rPr>
              <w:t>319-бап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lang w:val="kk-KZ"/>
              </w:rPr>
            </w:pPr>
            <w:r w:rsidRPr="00E96F13">
              <w:rPr>
                <w:b/>
                <w:lang w:val="kk-KZ"/>
              </w:rPr>
              <w:t>319-бап. Жеке тұлғаның жылдық кірісі</w:t>
            </w:r>
          </w:p>
          <w:p w:rsidR="00A72888" w:rsidRPr="00E96F13" w:rsidRDefault="00A72888" w:rsidP="00A72888">
            <w:pPr>
              <w:ind w:firstLine="426"/>
              <w:contextualSpacing/>
              <w:jc w:val="both"/>
              <w:rPr>
                <w:lang w:val="kk-KZ"/>
              </w:rPr>
            </w:pPr>
            <w:r w:rsidRPr="00E96F13">
              <w:rPr>
                <w:lang w:val="kk-KZ"/>
              </w:rPr>
              <w:t>...</w:t>
            </w:r>
          </w:p>
          <w:p w:rsidR="00A72888" w:rsidRPr="00E96F13" w:rsidRDefault="00A72888" w:rsidP="00A72888">
            <w:pPr>
              <w:ind w:firstLine="426"/>
              <w:contextualSpacing/>
              <w:jc w:val="both"/>
              <w:rPr>
                <w:lang w:val="kk-KZ"/>
              </w:rPr>
            </w:pPr>
            <w:r w:rsidRPr="00E96F13">
              <w:rPr>
                <w:lang w:val="kk-KZ"/>
              </w:rPr>
              <w:t>2. Мыналар жеке тұлғаның кірісі ретінде қарастырылмайды:</w:t>
            </w:r>
          </w:p>
          <w:p w:rsidR="00A72888" w:rsidRPr="00E96F13" w:rsidRDefault="00A72888" w:rsidP="00A72888">
            <w:pPr>
              <w:ind w:firstLine="425"/>
              <w:contextualSpacing/>
              <w:jc w:val="both"/>
              <w:rPr>
                <w:lang w:val="kk-KZ"/>
              </w:rPr>
            </w:pPr>
            <w:r w:rsidRPr="00E96F13">
              <w:rPr>
                <w:lang w:val="kk-KZ"/>
              </w:rPr>
              <w:t>…</w:t>
            </w:r>
          </w:p>
          <w:p w:rsidR="00A72888" w:rsidRPr="00E96F13" w:rsidRDefault="00A72888" w:rsidP="00A72888">
            <w:pPr>
              <w:ind w:firstLine="425"/>
              <w:contextualSpacing/>
              <w:jc w:val="both"/>
              <w:rPr>
                <w:b/>
                <w:lang w:val="kk-KZ"/>
              </w:rPr>
            </w:pPr>
            <w:r w:rsidRPr="00E96F13">
              <w:rPr>
                <w:b/>
                <w:lang w:val="kk-KZ"/>
              </w:rPr>
              <w:t>52</w:t>
            </w:r>
            <w:r w:rsidR="00EF0E85" w:rsidRPr="00E96F13">
              <w:rPr>
                <w:b/>
                <w:lang w:val="kk-KZ"/>
              </w:rPr>
              <w:t>-1</w:t>
            </w:r>
            <w:r w:rsidRPr="00E96F13">
              <w:rPr>
                <w:b/>
                <w:lang w:val="kk-KZ"/>
              </w:rPr>
              <w:t>) жоқ.</w:t>
            </w:r>
          </w:p>
          <w:p w:rsidR="00A72888" w:rsidRPr="00E96F13" w:rsidRDefault="00A72888" w:rsidP="00A72888">
            <w:pPr>
              <w:ind w:firstLine="426"/>
              <w:contextualSpacing/>
              <w:jc w:val="both"/>
              <w:rPr>
                <w:b/>
                <w:spacing w:val="2"/>
                <w:shd w:val="clear" w:color="auto" w:fill="FFFFFF"/>
              </w:rPr>
            </w:pPr>
            <w:r w:rsidRPr="00E96F13">
              <w:rPr>
                <w:b/>
                <w:spacing w:val="2"/>
                <w:shd w:val="clear" w:color="auto" w:fill="FFFFFF"/>
              </w:rPr>
              <w:lastRenderedPageBreak/>
              <w:t>…</w:t>
            </w:r>
          </w:p>
          <w:p w:rsidR="00A72888" w:rsidRPr="00E96F13" w:rsidRDefault="00A72888" w:rsidP="00A72888">
            <w:pPr>
              <w:shd w:val="clear" w:color="auto" w:fill="FFFFFF"/>
              <w:ind w:firstLine="426"/>
              <w:contextualSpacing/>
              <w:jc w:val="both"/>
              <w:textAlignment w:val="baseline"/>
              <w:rPr>
                <w:b/>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b/>
              </w:rPr>
            </w:pPr>
            <w:r w:rsidRPr="00E96F13">
              <w:rPr>
                <w:b/>
              </w:rPr>
              <w:lastRenderedPageBreak/>
              <w:t>319-бап. Жеке тұлғаның жылдық кірісі</w:t>
            </w:r>
          </w:p>
          <w:p w:rsidR="00A72888" w:rsidRPr="00E96F13" w:rsidRDefault="00A72888" w:rsidP="00A72888">
            <w:pPr>
              <w:ind w:firstLine="426"/>
              <w:contextualSpacing/>
              <w:jc w:val="both"/>
            </w:pPr>
            <w:r w:rsidRPr="00E96F13">
              <w:t>...</w:t>
            </w:r>
          </w:p>
          <w:p w:rsidR="00A72888" w:rsidRPr="00E96F13" w:rsidRDefault="00A72888" w:rsidP="00A72888">
            <w:pPr>
              <w:ind w:firstLine="426"/>
              <w:contextualSpacing/>
              <w:jc w:val="both"/>
            </w:pPr>
            <w:r w:rsidRPr="00E96F13">
              <w:t>2. Мыналар жеке тұлғаның кірісі ретінде қарастырылмайды:</w:t>
            </w:r>
          </w:p>
          <w:p w:rsidR="00EF0E85" w:rsidRPr="00E96F13" w:rsidRDefault="00A72888" w:rsidP="00EF0E85">
            <w:pPr>
              <w:ind w:firstLine="426"/>
              <w:contextualSpacing/>
              <w:jc w:val="both"/>
            </w:pPr>
            <w:r w:rsidRPr="00E96F13">
              <w:t>…</w:t>
            </w:r>
          </w:p>
          <w:p w:rsidR="00CA0D29" w:rsidRPr="00E96F13" w:rsidRDefault="00CA0D29" w:rsidP="00EF0E85">
            <w:pPr>
              <w:ind w:firstLine="426"/>
              <w:contextualSpacing/>
              <w:jc w:val="both"/>
              <w:rPr>
                <w:b/>
              </w:rPr>
            </w:pPr>
            <w:r w:rsidRPr="00E96F13">
              <w:rPr>
                <w:b/>
                <w:lang w:val="kk-KZ"/>
              </w:rPr>
              <w:lastRenderedPageBreak/>
              <w:t xml:space="preserve">52-1) «Қазақстан Республикасындағы бала құқықтары туралы» Қазақстан Республикасының Заңына сәйкес бірыңғай жинақтаушы зейнетақы </w:t>
            </w:r>
            <w:r w:rsidRPr="00E96F13">
              <w:rPr>
                <w:b/>
                <w:lang w:val="kk-KZ"/>
              </w:rPr>
              <w:br/>
              <w:t xml:space="preserve">қорынан төленетін төлем түріндегі, сондай-ақ ерікті зейнетақы </w:t>
            </w:r>
            <w:r w:rsidRPr="00E96F13">
              <w:rPr>
                <w:b/>
                <w:lang w:val="kk-KZ"/>
              </w:rPr>
              <w:br/>
              <w:t>жарналарын есепке алу үшін жеке зейнетақы шотына бағытталған ны</w:t>
            </w:r>
            <w:r w:rsidR="00EF0E85" w:rsidRPr="00E96F13">
              <w:rPr>
                <w:b/>
                <w:lang w:val="kk-KZ"/>
              </w:rPr>
              <w:t>саналы жинақтар;</w:t>
            </w:r>
          </w:p>
          <w:p w:rsidR="00A72888" w:rsidRPr="00E96F13" w:rsidRDefault="00A72888" w:rsidP="00A72888">
            <w:pPr>
              <w:ind w:firstLine="426"/>
              <w:contextualSpacing/>
              <w:jc w:val="both"/>
              <w:rPr>
                <w:b/>
              </w:rPr>
            </w:pPr>
            <w:r w:rsidRPr="00E96F13">
              <w:rPr>
                <w:b/>
              </w:rPr>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hemeFill="background1"/>
              <w:ind w:firstLine="426"/>
              <w:contextualSpacing/>
              <w:jc w:val="both"/>
              <w:rPr>
                <w:lang w:val="kk-KZ"/>
              </w:rPr>
            </w:pPr>
            <w:r w:rsidRPr="00E96F13">
              <w:rPr>
                <w:lang w:val="kk-KZ"/>
              </w:rPr>
              <w:lastRenderedPageBreak/>
              <w:t xml:space="preserve">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 </w:t>
            </w:r>
            <w:r w:rsidRPr="00E96F13">
              <w:rPr>
                <w:lang w:val="kk-KZ"/>
              </w:rPr>
              <w:lastRenderedPageBreak/>
              <w:t>және Мемлекет басшысының 2022 жылғы 1 қыркүйектегі «Әділетті мемлекет. Біртұтас ұлт. Берекелі қоғам» Қазақста</w:t>
            </w:r>
            <w:r w:rsidR="00910264" w:rsidRPr="00E96F13">
              <w:rPr>
                <w:lang w:val="kk-KZ"/>
              </w:rPr>
              <w:t xml:space="preserve">н халқына Жолдауын іске асыру </w:t>
            </w:r>
            <w:r w:rsidRPr="00E96F13">
              <w:rPr>
                <w:lang w:val="kk-KZ"/>
              </w:rPr>
              <w:t>жөніндегі Жалпыұлттық іс-шаралар жоспарын жүзеге асыру мақсатында.</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j"/>
              <w:spacing w:before="0" w:beforeAutospacing="0" w:after="0" w:afterAutospacing="0"/>
              <w:contextualSpacing/>
              <w:jc w:val="both"/>
              <w:rPr>
                <w:rStyle w:val="s1"/>
                <w:b w:val="0"/>
                <w:lang w:val="kk-KZ"/>
              </w:rPr>
            </w:pPr>
            <w:r w:rsidRPr="00E96F13">
              <w:rPr>
                <w:bCs/>
              </w:rPr>
              <w:t>319-бап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26"/>
              <w:contextualSpacing/>
              <w:jc w:val="both"/>
              <w:rPr>
                <w:b/>
                <w:lang w:val="kk-KZ"/>
              </w:rPr>
            </w:pPr>
            <w:r w:rsidRPr="00E96F13">
              <w:rPr>
                <w:b/>
                <w:lang w:val="kk-KZ"/>
              </w:rPr>
              <w:t>319-бап. Жеке тұлғаның жылдық кірісі</w:t>
            </w:r>
          </w:p>
          <w:p w:rsidR="00A72888" w:rsidRPr="00E96F13" w:rsidRDefault="00A72888" w:rsidP="00A72888">
            <w:pPr>
              <w:ind w:firstLine="426"/>
              <w:contextualSpacing/>
              <w:jc w:val="both"/>
              <w:rPr>
                <w:lang w:val="kk-KZ"/>
              </w:rPr>
            </w:pPr>
            <w:r w:rsidRPr="00E96F13">
              <w:rPr>
                <w:lang w:val="kk-KZ"/>
              </w:rPr>
              <w:t>...</w:t>
            </w:r>
          </w:p>
          <w:p w:rsidR="00A72888" w:rsidRPr="00E96F13" w:rsidRDefault="00A72888" w:rsidP="00A72888">
            <w:pPr>
              <w:ind w:firstLine="426"/>
              <w:contextualSpacing/>
              <w:jc w:val="both"/>
              <w:rPr>
                <w:lang w:val="kk-KZ"/>
              </w:rPr>
            </w:pPr>
            <w:r w:rsidRPr="00E96F13">
              <w:rPr>
                <w:lang w:val="kk-KZ"/>
              </w:rPr>
              <w:t>2. Мыналар жеке тұлғаның кірісі ретінде қарастырылмайды:</w:t>
            </w:r>
          </w:p>
          <w:p w:rsidR="00A72888" w:rsidRPr="00E96F13" w:rsidRDefault="00A72888" w:rsidP="00A72888">
            <w:pPr>
              <w:ind w:firstLine="425"/>
              <w:contextualSpacing/>
              <w:jc w:val="both"/>
              <w:rPr>
                <w:lang w:val="kk-KZ"/>
              </w:rPr>
            </w:pPr>
            <w:r w:rsidRPr="00E96F13">
              <w:rPr>
                <w:lang w:val="kk-KZ"/>
              </w:rPr>
              <w:t>…</w:t>
            </w:r>
          </w:p>
          <w:p w:rsidR="00A72888" w:rsidRPr="00E96F13" w:rsidRDefault="00A72888" w:rsidP="00A72888">
            <w:pPr>
              <w:shd w:val="clear" w:color="auto" w:fill="FFFFFF"/>
              <w:ind w:firstLine="469"/>
              <w:contextualSpacing/>
              <w:jc w:val="both"/>
              <w:rPr>
                <w:lang w:val="kk-KZ"/>
              </w:rPr>
            </w:pPr>
            <w:r w:rsidRPr="00E96F13">
              <w:rPr>
                <w:bCs/>
                <w:lang w:val="kk-KZ"/>
              </w:rPr>
              <w:t xml:space="preserve">2) </w:t>
            </w:r>
            <w:r w:rsidRPr="00E96F13">
              <w:rPr>
                <w:lang w:val="kk-KZ"/>
              </w:rPr>
              <w:t>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p w:rsidR="00A72888" w:rsidRPr="00E96F13" w:rsidRDefault="00A72888" w:rsidP="00A72888">
            <w:pPr>
              <w:shd w:val="clear" w:color="auto" w:fill="FFFFFF"/>
              <w:ind w:firstLine="469"/>
              <w:contextualSpacing/>
              <w:jc w:val="both"/>
              <w:rPr>
                <w:lang w:val="kk-KZ"/>
              </w:rPr>
            </w:pPr>
            <w:r w:rsidRPr="00E96F13">
              <w:rPr>
                <w:lang w:val="kk-KZ"/>
              </w:rPr>
              <w:t xml:space="preserve">осы Кодекстің 244-бабы 1-тармағының 1), 2) және 4) тармақшаларында және </w:t>
            </w:r>
            <w:r w:rsidRPr="00E96F13">
              <w:rPr>
                <w:b/>
                <w:lang w:val="kk-KZ"/>
              </w:rPr>
              <w:t>3-тармағының 1), 2) және 4) тармақшаларында</w:t>
            </w:r>
            <w:r w:rsidRPr="00E96F13">
              <w:rPr>
                <w:lang w:val="kk-KZ"/>
              </w:rPr>
              <w:t xml:space="preserve"> белгіленген өтемақылар;</w:t>
            </w:r>
          </w:p>
          <w:p w:rsidR="00A72888" w:rsidRPr="00E96F13" w:rsidRDefault="00A72888" w:rsidP="00A72888">
            <w:pPr>
              <w:shd w:val="clear" w:color="auto" w:fill="FFFFFF"/>
              <w:ind w:firstLine="469"/>
              <w:contextualSpacing/>
              <w:jc w:val="both"/>
              <w:rPr>
                <w:lang w:val="kk-KZ"/>
              </w:rPr>
            </w:pPr>
            <w:r w:rsidRPr="00E96F13">
              <w:rPr>
                <w:lang w:val="kk-KZ"/>
              </w:rPr>
              <w:t xml:space="preserve">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w:t>
            </w:r>
            <w:r w:rsidRPr="00E96F13">
              <w:rPr>
                <w:lang w:val="kk-KZ"/>
              </w:rPr>
              <w:lastRenderedPageBreak/>
              <w:t>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w:t>
            </w:r>
          </w:p>
          <w:p w:rsidR="00A72888" w:rsidRPr="00E96F13" w:rsidRDefault="00A72888" w:rsidP="00A72888">
            <w:pPr>
              <w:shd w:val="clear" w:color="auto" w:fill="FFFFFF"/>
              <w:ind w:firstLine="469"/>
              <w:contextualSpacing/>
              <w:jc w:val="both"/>
              <w:rPr>
                <w:lang w:val="kk-KZ"/>
              </w:rPr>
            </w:pPr>
            <w:r w:rsidRPr="00E96F13">
              <w:rPr>
                <w:lang w:val="kk-KZ"/>
              </w:rPr>
              <w:t>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p>
          <w:p w:rsidR="00A72888" w:rsidRPr="00E96F13" w:rsidRDefault="00A72888" w:rsidP="00A72888">
            <w:pPr>
              <w:shd w:val="clear" w:color="auto" w:fill="FFFFFF"/>
              <w:ind w:firstLine="469"/>
              <w:contextualSpacing/>
              <w:jc w:val="both"/>
              <w:rPr>
                <w:bCs/>
                <w:lang w:val="kk-KZ"/>
              </w:rPr>
            </w:pPr>
            <w:r w:rsidRPr="00E96F13">
              <w:rPr>
                <w:bCs/>
                <w:lang w:val="kk-KZ"/>
              </w:rPr>
              <w:t>...</w:t>
            </w:r>
          </w:p>
          <w:p w:rsidR="00A72888" w:rsidRPr="00E96F13" w:rsidRDefault="00A72888" w:rsidP="00A72888">
            <w:pPr>
              <w:shd w:val="clear" w:color="auto" w:fill="FFFFFF"/>
              <w:ind w:firstLine="469"/>
              <w:contextualSpacing/>
              <w:jc w:val="both"/>
              <w:rPr>
                <w:bCs/>
                <w:lang w:val="kk-KZ"/>
              </w:rPr>
            </w:pPr>
            <w:r w:rsidRPr="00E96F13">
              <w:rPr>
                <w:bCs/>
                <w:lang w:val="kk-KZ"/>
              </w:rPr>
              <w:t>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жеке қосалқы шаруашылық объектілерін өткізу (заңды тұлғаның жарғылық капиталына салым ретінде беру) кезіндегі құн өсімі;</w:t>
            </w: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lang w:val="kk-KZ"/>
              </w:rPr>
            </w:pPr>
            <w:r w:rsidRPr="00E96F13">
              <w:rPr>
                <w:lang w:val="kk-KZ"/>
              </w:rPr>
              <w:t xml:space="preserve"> </w:t>
            </w:r>
            <w:r w:rsidRPr="00E96F13">
              <w:rPr>
                <w:bCs/>
                <w:lang w:val="kk-KZ"/>
              </w:rPr>
              <w:t>...</w:t>
            </w:r>
          </w:p>
          <w:p w:rsidR="00A72888" w:rsidRPr="00E96F13" w:rsidRDefault="00A72888" w:rsidP="00A72888">
            <w:pPr>
              <w:shd w:val="clear" w:color="auto" w:fill="FFFFFF"/>
              <w:ind w:firstLine="313"/>
              <w:contextualSpacing/>
              <w:jc w:val="both"/>
              <w:rPr>
                <w:b/>
                <w:spacing w:val="2"/>
                <w:shd w:val="clear" w:color="auto" w:fill="FFFFFF"/>
              </w:rPr>
            </w:pPr>
            <w:r w:rsidRPr="00E96F13">
              <w:rPr>
                <w:b/>
                <w:spacing w:val="2"/>
                <w:shd w:val="clear" w:color="auto" w:fill="FFFFFF"/>
              </w:rPr>
              <w:t>5</w:t>
            </w:r>
            <w:r w:rsidRPr="00E96F13">
              <w:rPr>
                <w:b/>
                <w:spacing w:val="2"/>
                <w:shd w:val="clear" w:color="auto" w:fill="FFFFFF"/>
                <w:lang w:val="kk-KZ"/>
              </w:rPr>
              <w:t>3</w:t>
            </w:r>
            <w:r w:rsidRPr="00E96F13">
              <w:rPr>
                <w:b/>
                <w:spacing w:val="2"/>
                <w:shd w:val="clear" w:color="auto" w:fill="FFFFFF"/>
              </w:rPr>
              <w:t xml:space="preserve">) </w:t>
            </w:r>
            <w:r w:rsidRPr="00E96F13">
              <w:rPr>
                <w:b/>
                <w:spacing w:val="2"/>
                <w:shd w:val="clear" w:color="auto" w:fill="FFFFFF"/>
                <w:lang w:val="kk-KZ"/>
              </w:rPr>
              <w:t>жоқ</w:t>
            </w: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contextualSpacing/>
              <w:jc w:val="both"/>
              <w:textAlignment w:val="baseline"/>
              <w:rPr>
                <w:bCs/>
              </w:rPr>
            </w:pPr>
          </w:p>
          <w:p w:rsidR="00A72888" w:rsidRPr="00E96F13" w:rsidRDefault="00A72888" w:rsidP="00A72888">
            <w:pPr>
              <w:pStyle w:val="a7"/>
              <w:shd w:val="clear" w:color="auto" w:fill="FFFFFF"/>
              <w:spacing w:before="0" w:beforeAutospacing="0" w:after="0" w:afterAutospacing="0"/>
              <w:ind w:firstLine="469"/>
              <w:contextualSpacing/>
              <w:jc w:val="both"/>
              <w:textAlignment w:val="baseline"/>
              <w:rPr>
                <w:bC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F46813">
            <w:pPr>
              <w:ind w:firstLine="426"/>
              <w:contextualSpacing/>
              <w:jc w:val="both"/>
              <w:rPr>
                <w:b/>
              </w:rPr>
            </w:pPr>
            <w:r w:rsidRPr="00E96F13">
              <w:rPr>
                <w:b/>
              </w:rPr>
              <w:lastRenderedPageBreak/>
              <w:t>319-бап. Жеке тұлғаның жылдық кірісі</w:t>
            </w:r>
          </w:p>
          <w:p w:rsidR="00A72888" w:rsidRPr="00E96F13" w:rsidRDefault="00A72888" w:rsidP="00F46813">
            <w:pPr>
              <w:ind w:firstLine="426"/>
              <w:contextualSpacing/>
              <w:jc w:val="both"/>
            </w:pPr>
            <w:r w:rsidRPr="00E96F13">
              <w:t>...</w:t>
            </w:r>
          </w:p>
          <w:p w:rsidR="00A72888" w:rsidRPr="00E96F13" w:rsidRDefault="00A72888" w:rsidP="00F46813">
            <w:pPr>
              <w:ind w:firstLine="426"/>
              <w:contextualSpacing/>
              <w:jc w:val="both"/>
            </w:pPr>
            <w:r w:rsidRPr="00E96F13">
              <w:t>2. Мыналар жеке тұлғаның кірісі ретінде қарастырылмайды:</w:t>
            </w:r>
          </w:p>
          <w:p w:rsidR="00A72888" w:rsidRPr="00E96F13" w:rsidRDefault="00A72888" w:rsidP="00F46813">
            <w:pPr>
              <w:pStyle w:val="a7"/>
              <w:shd w:val="clear" w:color="auto" w:fill="FFFFFF"/>
              <w:spacing w:before="0" w:beforeAutospacing="0" w:after="0" w:afterAutospacing="0"/>
              <w:ind w:firstLine="426"/>
              <w:contextualSpacing/>
              <w:jc w:val="both"/>
              <w:textAlignment w:val="baseline"/>
              <w:rPr>
                <w:b/>
              </w:rPr>
            </w:pPr>
            <w:r w:rsidRPr="00E96F13">
              <w:t>…</w:t>
            </w:r>
          </w:p>
          <w:p w:rsidR="00A72888" w:rsidRPr="00E96F13" w:rsidRDefault="00A72888" w:rsidP="00F46813">
            <w:pPr>
              <w:shd w:val="clear" w:color="auto" w:fill="FFFFFF"/>
              <w:ind w:firstLine="426"/>
              <w:contextualSpacing/>
              <w:jc w:val="both"/>
            </w:pPr>
            <w:r w:rsidRPr="00E96F13">
              <w:rPr>
                <w:bCs/>
                <w:lang w:val="kk-KZ"/>
              </w:rPr>
              <w:t>2) е</w:t>
            </w:r>
            <w:r w:rsidRPr="00E96F13">
              <w:t>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p w:rsidR="00A72888" w:rsidRPr="00E96F13" w:rsidRDefault="00A72888" w:rsidP="00F46813">
            <w:pPr>
              <w:shd w:val="clear" w:color="auto" w:fill="FFFFFF"/>
              <w:ind w:firstLine="426"/>
              <w:contextualSpacing/>
              <w:jc w:val="both"/>
            </w:pPr>
            <w:r w:rsidRPr="00E96F13">
              <w:t xml:space="preserve">осы Кодекстің 244-бабы 1-тармағының 1), 2) және </w:t>
            </w:r>
            <w:r w:rsidRPr="00E96F13">
              <w:rPr>
                <w:b/>
              </w:rPr>
              <w:t>4)</w:t>
            </w:r>
            <w:r w:rsidRPr="00E96F13">
              <w:t xml:space="preserve"> тармақшаларында белгіленген өтемақылар;</w:t>
            </w:r>
          </w:p>
          <w:p w:rsidR="00A72888" w:rsidRPr="00E96F13" w:rsidRDefault="00A72888" w:rsidP="00F46813">
            <w:pPr>
              <w:shd w:val="clear" w:color="auto" w:fill="FFFFFF"/>
              <w:ind w:firstLine="426"/>
              <w:contextualSpacing/>
              <w:jc w:val="both"/>
            </w:pPr>
            <w:r w:rsidRPr="00E96F13">
              <w:t xml:space="preserve">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w:t>
            </w:r>
            <w:r w:rsidRPr="00E96F13">
              <w:lastRenderedPageBreak/>
              <w:t>болатын айлық есептік көрсеткіштің 6 еселенген мөлшерінен аспайтын тәуліктік өтемақылар;</w:t>
            </w:r>
          </w:p>
          <w:p w:rsidR="00A72888" w:rsidRPr="00E96F13" w:rsidRDefault="00A72888" w:rsidP="00F46813">
            <w:pPr>
              <w:shd w:val="clear" w:color="auto" w:fill="FFFFFF"/>
              <w:ind w:firstLine="426"/>
              <w:contextualSpacing/>
              <w:jc w:val="both"/>
              <w:rPr>
                <w:lang w:val="kk-KZ"/>
              </w:rPr>
            </w:pPr>
            <w:r w:rsidRPr="00E96F13">
              <w:t>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r w:rsidRPr="00E96F13">
              <w:rPr>
                <w:lang w:val="kk-KZ"/>
              </w:rPr>
              <w:t>;</w:t>
            </w:r>
          </w:p>
          <w:p w:rsidR="00A72888" w:rsidRPr="00E96F13" w:rsidRDefault="00A72888" w:rsidP="00F46813">
            <w:pPr>
              <w:shd w:val="clear" w:color="auto" w:fill="FFFFFF"/>
              <w:ind w:firstLine="426"/>
              <w:contextualSpacing/>
              <w:jc w:val="both"/>
              <w:rPr>
                <w:bCs/>
                <w:lang w:val="kk-KZ"/>
              </w:rPr>
            </w:pPr>
            <w:r w:rsidRPr="00E96F13">
              <w:rPr>
                <w:bCs/>
                <w:lang w:val="kk-KZ"/>
              </w:rPr>
              <w:t>...</w:t>
            </w:r>
          </w:p>
          <w:p w:rsidR="00A72888" w:rsidRPr="00E96F13" w:rsidRDefault="00A72888" w:rsidP="00F46813">
            <w:pPr>
              <w:shd w:val="clear" w:color="auto" w:fill="FFFFFF"/>
              <w:ind w:firstLine="426"/>
              <w:contextualSpacing/>
              <w:jc w:val="both"/>
              <w:rPr>
                <w:bCs/>
                <w:lang w:val="kk-KZ"/>
              </w:rPr>
            </w:pPr>
            <w:r w:rsidRPr="00E96F13">
              <w:rPr>
                <w:bCs/>
                <w:lang w:val="kk-KZ"/>
              </w:rPr>
              <w:t xml:space="preserve">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w:t>
            </w:r>
            <w:r w:rsidRPr="00E96F13">
              <w:rPr>
                <w:b/>
                <w:bCs/>
                <w:lang w:val="kk-KZ"/>
              </w:rPr>
              <w:t>тұрақ орындарын,</w:t>
            </w:r>
            <w:r w:rsidRPr="00E96F13">
              <w:rPr>
                <w:bCs/>
                <w:lang w:val="kk-KZ"/>
              </w:rPr>
              <w:t xml:space="preserve"> жеке қосалқы шаруашылық объектілерін өткізу (заңды тұлғаның жарғылық капиталына салым ретінде беру) кезіндегі құн өсімі;</w:t>
            </w:r>
          </w:p>
          <w:p w:rsidR="00A72888" w:rsidRPr="00E96F13" w:rsidRDefault="00A72888" w:rsidP="00F46813">
            <w:pPr>
              <w:shd w:val="clear" w:color="auto" w:fill="FFFFFF"/>
              <w:ind w:firstLine="426"/>
              <w:contextualSpacing/>
              <w:jc w:val="both"/>
              <w:rPr>
                <w:bCs/>
                <w:lang w:val="kk-KZ"/>
              </w:rPr>
            </w:pPr>
            <w:r w:rsidRPr="00E96F13">
              <w:rPr>
                <w:bCs/>
                <w:lang w:val="kk-KZ"/>
              </w:rPr>
              <w:t>...</w:t>
            </w:r>
          </w:p>
          <w:p w:rsidR="00A72888" w:rsidRPr="00E96F13" w:rsidRDefault="00A72888" w:rsidP="00F46813">
            <w:pPr>
              <w:shd w:val="clear" w:color="auto" w:fill="FFFFFF"/>
              <w:ind w:firstLine="426"/>
              <w:contextualSpacing/>
              <w:jc w:val="both"/>
              <w:rPr>
                <w:b/>
                <w:shd w:val="clear" w:color="auto" w:fill="FFFFFF"/>
                <w:lang w:val="kk-KZ"/>
              </w:rPr>
            </w:pPr>
            <w:r w:rsidRPr="00E96F13">
              <w:rPr>
                <w:b/>
                <w:shd w:val="clear" w:color="auto" w:fill="FFFFFF"/>
                <w:lang w:val="kk-KZ"/>
              </w:rPr>
              <w:t>53) бұрын жүзеге асырылған сатып алу немесе алынған жұмыстар, көрсетілген қызметтер үшін есептелген сома есебінен оларды сатып алу кезінде тауарлардың, жұмыстардың, көрсетілген қызметтердің құнын үнемдеуден материалдық пайда;</w:t>
            </w: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contextualSpacing/>
              <w:jc w:val="both"/>
              <w:rPr>
                <w:b/>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ind w:firstLine="426"/>
              <w:contextualSpacing/>
              <w:jc w:val="both"/>
              <w:rPr>
                <w:lang w:val="kk-KZ"/>
              </w:rPr>
            </w:pPr>
            <w:r w:rsidRPr="00E96F13">
              <w:rPr>
                <w:lang w:val="kk-KZ"/>
              </w:rPr>
              <w:lastRenderedPageBreak/>
              <w:t>2022 жылғы 1 қаңтардан бастап Салық кодексінің 244-бабының алып тасталған 3 және 4-тармақтарына сәйкес Қазақстан Республикасының 2020 жылғы 10 желтоқсандағы № 382-VI ҚР Заңына сәйкес келтіру мақсатында</w:t>
            </w: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shd w:val="clear" w:color="auto" w:fill="FFFFFF"/>
              <w:ind w:firstLine="426"/>
              <w:contextualSpacing/>
              <w:jc w:val="both"/>
              <w:rPr>
                <w:lang w:val="kk-KZ"/>
              </w:rPr>
            </w:pPr>
          </w:p>
          <w:p w:rsidR="00A72888" w:rsidRPr="00E96F13" w:rsidRDefault="00A72888" w:rsidP="00A72888">
            <w:pPr>
              <w:ind w:firstLine="425"/>
              <w:jc w:val="both"/>
              <w:rPr>
                <w:lang w:val="kk-KZ"/>
              </w:rPr>
            </w:pPr>
          </w:p>
          <w:p w:rsidR="00A72888" w:rsidRPr="00E96F13" w:rsidRDefault="00A72888" w:rsidP="00A72888">
            <w:pPr>
              <w:ind w:firstLine="425"/>
              <w:jc w:val="both"/>
              <w:rPr>
                <w:lang w:val="kk-KZ"/>
              </w:rPr>
            </w:pPr>
          </w:p>
          <w:p w:rsidR="00A72888" w:rsidRPr="00E96F13" w:rsidRDefault="00A72888" w:rsidP="00A72888">
            <w:pPr>
              <w:ind w:firstLine="425"/>
              <w:jc w:val="both"/>
              <w:rPr>
                <w:lang w:val="kk-KZ"/>
              </w:rPr>
            </w:pPr>
            <w:r w:rsidRPr="00E96F13">
              <w:rPr>
                <w:lang w:val="kk-KZ"/>
              </w:rPr>
              <w:t>Салық кодексінің 331-бабы 1-тармағының 1) тармақшасына сәйкес келістіру мақсатында</w:t>
            </w:r>
          </w:p>
          <w:p w:rsidR="00A72888" w:rsidRPr="00E96F13" w:rsidRDefault="00A72888" w:rsidP="00A72888">
            <w:pPr>
              <w:jc w:val="both"/>
              <w:rPr>
                <w:lang w:val="kk-KZ"/>
              </w:rPr>
            </w:pPr>
          </w:p>
          <w:p w:rsidR="00910264" w:rsidRPr="00E96F13" w:rsidRDefault="00910264" w:rsidP="00A72888">
            <w:pPr>
              <w:ind w:firstLine="425"/>
              <w:jc w:val="both"/>
              <w:rPr>
                <w:lang w:val="kk-KZ"/>
              </w:rPr>
            </w:pPr>
          </w:p>
          <w:p w:rsidR="00910264" w:rsidRPr="00E96F13" w:rsidRDefault="00910264" w:rsidP="00A72888">
            <w:pPr>
              <w:ind w:firstLine="425"/>
              <w:jc w:val="both"/>
              <w:rPr>
                <w:lang w:val="kk-KZ"/>
              </w:rPr>
            </w:pPr>
          </w:p>
          <w:p w:rsidR="00910264" w:rsidRPr="00E96F13" w:rsidRDefault="00910264" w:rsidP="00A72888">
            <w:pPr>
              <w:ind w:firstLine="425"/>
              <w:jc w:val="both"/>
              <w:rPr>
                <w:lang w:val="kk-KZ"/>
              </w:rPr>
            </w:pPr>
          </w:p>
          <w:p w:rsidR="00910264" w:rsidRPr="00E96F13" w:rsidRDefault="00910264" w:rsidP="00A72888">
            <w:pPr>
              <w:ind w:firstLine="425"/>
              <w:jc w:val="both"/>
              <w:rPr>
                <w:lang w:val="kk-KZ"/>
              </w:rPr>
            </w:pPr>
          </w:p>
          <w:p w:rsidR="00A72888" w:rsidRPr="00E96F13" w:rsidRDefault="00A72888" w:rsidP="00A72888">
            <w:pPr>
              <w:ind w:firstLine="425"/>
              <w:jc w:val="both"/>
              <w:rPr>
                <w:lang w:val="kk-KZ"/>
              </w:rPr>
            </w:pPr>
            <w:r w:rsidRPr="00E96F13">
              <w:rPr>
                <w:lang w:val="kk-KZ"/>
              </w:rPr>
              <w:t>Жеке тұлға алатын барлық кірістер салық салынатын кіріс теп танылуға және декларациялануға тиіс.</w:t>
            </w:r>
          </w:p>
          <w:p w:rsidR="00A72888" w:rsidRPr="00E96F13" w:rsidRDefault="00A72888" w:rsidP="00A72888">
            <w:pPr>
              <w:ind w:firstLine="425"/>
              <w:jc w:val="both"/>
              <w:rPr>
                <w:lang w:val="kk-KZ"/>
              </w:rPr>
            </w:pPr>
            <w:r w:rsidRPr="00E96F13">
              <w:rPr>
                <w:lang w:val="kk-KZ"/>
              </w:rPr>
              <w:t>Ерекшеліктер Салық кодексінің 319-бабының 2-тармағында (кіріс ретінде қарастырылмайды) және  Салық кодексінің 341-бабының 1-тармағында (кірісті түзету) көзделген жағдайларды құрайды.</w:t>
            </w:r>
          </w:p>
          <w:p w:rsidR="00A72888" w:rsidRPr="00E96F13" w:rsidRDefault="00A72888" w:rsidP="00A72888">
            <w:pPr>
              <w:ind w:firstLine="425"/>
              <w:jc w:val="both"/>
              <w:rPr>
                <w:lang w:val="kk-KZ"/>
              </w:rPr>
            </w:pPr>
            <w:r w:rsidRPr="00E96F13">
              <w:rPr>
                <w:lang w:val="kk-KZ"/>
              </w:rPr>
              <w:t xml:space="preserve">Іс жүзінде әрбір жеке тұлғада қазір сауда </w:t>
            </w:r>
            <w:r w:rsidRPr="00E96F13">
              <w:rPr>
                <w:lang w:val="kk-KZ"/>
              </w:rPr>
              <w:lastRenderedPageBreak/>
              <w:t>желілерінде бонустарға сатып алуды жүзеге асыру кезінде немесе қызметтерді/жұмыстарды, оның ішінде мемлекеттік қызметшілер мен жалпыға бірдей декларациялау қолданылатын өзге де тұлғалардың қызметтерді/жұмыстарды алуы кезінде декларациялауға жататын кіріс пайда болады. Практикада осындай кіріс декларацияланбайды және салық агенттері салық салмайды.</w:t>
            </w:r>
          </w:p>
          <w:p w:rsidR="00A72888" w:rsidRPr="00E96F13" w:rsidRDefault="00A72888" w:rsidP="00A72888">
            <w:pPr>
              <w:ind w:firstLine="425"/>
              <w:jc w:val="both"/>
              <w:rPr>
                <w:lang w:val="kk-KZ"/>
              </w:rPr>
            </w:pPr>
            <w:r w:rsidRPr="00E96F13">
              <w:rPr>
                <w:lang w:val="kk-KZ"/>
              </w:rPr>
              <w:t>Осындай кірістердің мысалы ретінде сатушының жеке тұлғаның картасына келесі сатып алулар кезінде жеңілдік алу мүмкіндігін беру мақсатында  аударған сомасы болып табылады.</w:t>
            </w:r>
          </w:p>
          <w:p w:rsidR="00A72888" w:rsidRPr="00E96F13" w:rsidRDefault="00A72888" w:rsidP="00A72888">
            <w:pPr>
              <w:shd w:val="clear" w:color="auto" w:fill="FFFFFF" w:themeFill="background1"/>
              <w:ind w:firstLine="426"/>
              <w:contextualSpacing/>
              <w:jc w:val="both"/>
              <w:rPr>
                <w:lang w:val="kk-KZ"/>
              </w:rPr>
            </w:pPr>
            <w:r w:rsidRPr="00E96F13">
              <w:rPr>
                <w:lang w:val="kk-KZ"/>
              </w:rPr>
              <w:t xml:space="preserve">Айта кету керек, жеке тұлғалардың жеке деректерін ашу қажеттілігіне байланысты жеке тұлғаның кіріс көзіне салық салу қиын және маркетингтік іс-шаралардың төмендеуін және агенттерде жаңа әкімшілік міндеттердің пайда болуын ұсынады, бұл шағын және орта </w:t>
            </w:r>
            <w:r w:rsidRPr="00E96F13">
              <w:rPr>
                <w:lang w:val="kk-KZ"/>
              </w:rPr>
              <w:lastRenderedPageBreak/>
              <w:t xml:space="preserve">кәсіпкерліктің дамуына әсер етуі мүмкін. </w:t>
            </w:r>
          </w:p>
          <w:p w:rsidR="00A72888" w:rsidRPr="00E96F13" w:rsidRDefault="00A72888" w:rsidP="00A72888">
            <w:pPr>
              <w:pStyle w:val="pj"/>
              <w:spacing w:before="0" w:beforeAutospacing="0" w:after="0" w:afterAutospacing="0"/>
              <w:ind w:firstLine="231"/>
              <w:contextualSpacing/>
              <w:jc w:val="both"/>
              <w:rPr>
                <w:rStyle w:val="s210"/>
                <w:lang w:val="kk-KZ"/>
              </w:rPr>
            </w:pPr>
            <w:r w:rsidRPr="00E96F13">
              <w:rPr>
                <w:lang w:val="kk-KZ"/>
              </w:rPr>
              <w:t>Жеке тұлғаның кірісі ретінде мұндай сомаларды қарастырмау ұсынылады, бұл оларды декларацияламауға және әкімшілендірмеуге мүмкіндік береді.</w:t>
            </w:r>
          </w:p>
        </w:tc>
      </w:tr>
      <w:tr w:rsidR="00A72888" w:rsidRPr="00E96F13"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right="57"/>
              <w:contextualSpacing/>
              <w:jc w:val="both"/>
              <w:rPr>
                <w:b/>
                <w:bCs/>
                <w:lang w:val="kk-KZ"/>
              </w:rPr>
            </w:pPr>
            <w:r w:rsidRPr="00E96F13">
              <w:rPr>
                <w:rStyle w:val="s1"/>
                <w:rFonts w:eastAsia="Calibri"/>
              </w:rPr>
              <w:t>353-1</w:t>
            </w:r>
            <w:r w:rsidRPr="00E96F13">
              <w:rPr>
                <w:rStyle w:val="s1"/>
                <w:rFonts w:eastAsia="Calibri"/>
                <w:lang w:val="kk-KZ"/>
              </w:rPr>
              <w:t>-бап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j"/>
              <w:spacing w:before="0" w:beforeAutospacing="0" w:after="0" w:afterAutospacing="0"/>
              <w:ind w:firstLine="231"/>
              <w:contextualSpacing/>
              <w:jc w:val="both"/>
              <w:rPr>
                <w:rFonts w:eastAsiaTheme="minorHAnsi"/>
                <w:lang w:val="kk-KZ" w:eastAsia="en-US"/>
              </w:rPr>
            </w:pPr>
            <w:r w:rsidRPr="00E96F13">
              <w:rPr>
                <w:rFonts w:eastAsiaTheme="minorHAnsi"/>
                <w:b/>
                <w:lang w:val="kk-KZ" w:eastAsia="en-US"/>
              </w:rPr>
              <w:t>353-1-бап.</w:t>
            </w:r>
            <w:r w:rsidRPr="00E96F13">
              <w:rPr>
                <w:rFonts w:eastAsiaTheme="minorHAnsi"/>
                <w:lang w:val="kk-KZ" w:eastAsia="en-US"/>
              </w:rPr>
              <w:t xml:space="preserve">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p w:rsidR="00A72888" w:rsidRPr="00E96F13" w:rsidRDefault="00A72888" w:rsidP="00A72888">
            <w:pPr>
              <w:ind w:firstLine="231"/>
              <w:contextualSpacing/>
              <w:jc w:val="both"/>
              <w:rPr>
                <w:lang w:val="kk-KZ"/>
              </w:rPr>
            </w:pPr>
            <w:r w:rsidRPr="00E96F13">
              <w:rPr>
                <w:lang w:val="kk-KZ"/>
              </w:rPr>
              <w:t>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p w:rsidR="00A72888" w:rsidRPr="00E96F13" w:rsidRDefault="00A72888" w:rsidP="00A72888">
            <w:pPr>
              <w:ind w:firstLine="231"/>
              <w:contextualSpacing/>
              <w:jc w:val="both"/>
              <w:rPr>
                <w:lang w:val="kk-KZ"/>
              </w:rPr>
            </w:pPr>
            <w:r w:rsidRPr="00E96F13">
              <w:rPr>
                <w:lang w:val="kk-KZ"/>
              </w:rPr>
              <w:t xml:space="preserve">Жеке табыс салығы осы Кодекстің </w:t>
            </w:r>
            <w:bookmarkStart w:id="4" w:name="sub1006094909"/>
            <w:r w:rsidRPr="00E96F13">
              <w:fldChar w:fldCharType="begin"/>
            </w:r>
            <w:r w:rsidRPr="00E96F13">
              <w:rPr>
                <w:lang w:val="kk-KZ"/>
              </w:rPr>
              <w:instrText xml:space="preserve"> HYPERLINK "jl:33236181.3200000.1006094909_5" \o "\«Салық және бюджетке төленетін басқа да міндетті төлемдер туралы\» 2017 жылғы 25 желтоқсандағы № 120-ІV Салық кодексі (Салық кодексі) (2023.01.04. берілген өзгерістер мен толықтырулармен)" </w:instrText>
            </w:r>
            <w:r w:rsidRPr="00E96F13">
              <w:fldChar w:fldCharType="separate"/>
            </w:r>
            <w:r w:rsidRPr="00E96F13">
              <w:rPr>
                <w:lang w:val="kk-KZ"/>
              </w:rPr>
              <w:t>320-бабында</w:t>
            </w:r>
            <w:r w:rsidRPr="00E96F13">
              <w:fldChar w:fldCharType="end"/>
            </w:r>
            <w:bookmarkEnd w:id="4"/>
            <w:r w:rsidRPr="00E96F13">
              <w:rPr>
                <w:lang w:val="kk-KZ"/>
              </w:rPr>
              <w:t xml:space="preserve"> белгіленген мөлшерлемелерді қолдану арқылы біржолғы зейнетақы төлемінің сомасына есептеледі.</w:t>
            </w:r>
          </w:p>
          <w:p w:rsidR="00A72888" w:rsidRPr="00E96F13" w:rsidRDefault="00A72888" w:rsidP="00A72888">
            <w:pPr>
              <w:ind w:firstLine="231"/>
              <w:contextualSpacing/>
              <w:jc w:val="both"/>
              <w:rPr>
                <w:lang w:val="kk-KZ"/>
              </w:rPr>
            </w:pPr>
            <w:r w:rsidRPr="00E96F13">
              <w:rPr>
                <w:lang w:val="kk-KZ"/>
              </w:rPr>
              <w:t xml:space="preserve">2. Жеке табыс салығының сомасын ұстап қалуды </w:t>
            </w:r>
            <w:r w:rsidRPr="00E96F13">
              <w:rPr>
                <w:b/>
                <w:lang w:val="kk-KZ"/>
              </w:rPr>
              <w:t>және аударуды</w:t>
            </w:r>
            <w:r w:rsidRPr="00E96F13">
              <w:rPr>
                <w:lang w:val="kk-KZ"/>
              </w:rPr>
              <w:t xml:space="preserve"> салық агенті жеке тұлғаның таңдауы бойынша мынадай тәсілдердің бірі бойынша:</w:t>
            </w:r>
          </w:p>
          <w:p w:rsidR="00A72888" w:rsidRPr="00E96F13" w:rsidRDefault="00A72888" w:rsidP="00A72888">
            <w:pPr>
              <w:pStyle w:val="pj"/>
              <w:spacing w:before="0" w:beforeAutospacing="0" w:after="0" w:afterAutospacing="0"/>
              <w:ind w:firstLine="231"/>
              <w:contextualSpacing/>
              <w:jc w:val="both"/>
              <w:rPr>
                <w:lang w:val="kk-KZ"/>
              </w:rPr>
            </w:pPr>
            <w:r w:rsidRPr="00E96F13">
              <w:rPr>
                <w:rStyle w:val="s0"/>
                <w:rFonts w:ascii="Times New Roman" w:hAnsi="Times New Roman" w:cs="Times New Roman"/>
                <w:sz w:val="24"/>
                <w:szCs w:val="24"/>
                <w:lang w:val="kk-KZ"/>
              </w:rPr>
              <w:t>1) осы Кодекстің 353-бабында көзделген тәртіппен;</w:t>
            </w:r>
          </w:p>
          <w:p w:rsidR="00A72888" w:rsidRPr="00E96F13" w:rsidRDefault="00A72888" w:rsidP="00A72888">
            <w:pPr>
              <w:ind w:firstLine="231"/>
              <w:contextualSpacing/>
              <w:jc w:val="both"/>
              <w:rPr>
                <w:lang w:val="kk-KZ"/>
              </w:rPr>
            </w:pPr>
            <w:r w:rsidRPr="00E96F13">
              <w:rPr>
                <w:lang w:val="kk-KZ"/>
              </w:rPr>
              <w:t xml:space="preserve">2) бірыңғай жинақтаушы зейнетақы қоры зейнетақы төлемдері үшін белгілеген </w:t>
            </w:r>
            <w:r w:rsidRPr="00E96F13">
              <w:rPr>
                <w:lang w:val="kk-KZ"/>
              </w:rPr>
              <w:lastRenderedPageBreak/>
              <w:t>график бойынша ай сайын тең үлестермен он алты жылдан аспайтын мерзім ішінде жүргізеді.</w:t>
            </w:r>
          </w:p>
          <w:p w:rsidR="00A72888" w:rsidRPr="00E96F13" w:rsidRDefault="00A72888" w:rsidP="00A72888">
            <w:pPr>
              <w:ind w:firstLine="231"/>
              <w:contextualSpacing/>
              <w:jc w:val="both"/>
              <w:rPr>
                <w:lang w:val="kk-KZ"/>
              </w:rPr>
            </w:pPr>
            <w:r w:rsidRPr="00E96F13">
              <w:rPr>
                <w:lang w:val="kk-KZ"/>
              </w:rPr>
              <w:t xml:space="preserve">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w:t>
            </w:r>
            <w:bookmarkStart w:id="5" w:name="sub1008084729"/>
            <w:r w:rsidRPr="00E96F13">
              <w:fldChar w:fldCharType="begin"/>
            </w:r>
            <w:r w:rsidRPr="00E96F13">
              <w:rPr>
                <w:lang w:val="kk-KZ"/>
              </w:rPr>
              <w:instrText xml:space="preserve"> HYPERLINK "jl:33589019.0.1008084729_0" \o "\«Қазақстан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 Қазақстан Республикасы Қаржы министрінің 2021 жылғы 30 наурыздағы № 273 бұйрығы" </w:instrText>
            </w:r>
            <w:r w:rsidRPr="00E96F13">
              <w:fldChar w:fldCharType="separate"/>
            </w:r>
            <w:r w:rsidRPr="00E96F13">
              <w:rPr>
                <w:lang w:val="kk-KZ"/>
              </w:rPr>
              <w:t>өтініш</w:t>
            </w:r>
            <w:r w:rsidRPr="00E96F13">
              <w:fldChar w:fldCharType="end"/>
            </w:r>
            <w:bookmarkEnd w:id="5"/>
            <w:r w:rsidRPr="00E96F13">
              <w:rPr>
                <w:lang w:val="kk-KZ"/>
              </w:rPr>
              <w:t xml:space="preserve"> негізінде жүргізіледі.</w:t>
            </w:r>
          </w:p>
          <w:p w:rsidR="00A72888" w:rsidRPr="00E96F13" w:rsidRDefault="00A72888" w:rsidP="00A72888">
            <w:pPr>
              <w:ind w:firstLine="231"/>
              <w:contextualSpacing/>
              <w:jc w:val="both"/>
              <w:rPr>
                <w:lang w:val="kk-KZ"/>
              </w:rPr>
            </w:pPr>
            <w:r w:rsidRPr="00E96F13">
              <w:rPr>
                <w:lang w:val="kk-KZ"/>
              </w:rPr>
              <w:t>3. Салық агенті ұстап қалынған жеке табыс салығы сомасын аударуды:</w:t>
            </w:r>
          </w:p>
          <w:p w:rsidR="00A72888" w:rsidRPr="00E96F13" w:rsidRDefault="00A72888" w:rsidP="00A72888">
            <w:pPr>
              <w:ind w:firstLine="231"/>
              <w:contextualSpacing/>
              <w:jc w:val="both"/>
              <w:rPr>
                <w:lang w:val="kk-KZ"/>
              </w:rPr>
            </w:pPr>
            <w:r w:rsidRPr="00E96F13">
              <w:rPr>
                <w:lang w:val="kk-KZ"/>
              </w:rPr>
              <w:t>1) осы баптың 2-тармағының 1) тармақшасында көрсетілген жағдайда - біржолғы зейнетақы төлемі жүзеге асырылған келесі айдың;</w:t>
            </w:r>
          </w:p>
          <w:p w:rsidR="00A72888" w:rsidRPr="00E96F13" w:rsidRDefault="00A72888" w:rsidP="00A72888">
            <w:pPr>
              <w:ind w:firstLine="231"/>
              <w:contextualSpacing/>
              <w:jc w:val="both"/>
              <w:rPr>
                <w:lang w:val="kk-KZ"/>
              </w:rPr>
            </w:pPr>
            <w:r w:rsidRPr="00E96F13">
              <w:rPr>
                <w:lang w:val="kk-KZ"/>
              </w:rPr>
              <w:t>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келесі айдың күнтізбелік жиырма бес күнінен кешіктірмей жүзеге асырады.</w:t>
            </w:r>
          </w:p>
          <w:p w:rsidR="00A72888" w:rsidRPr="00E96F13" w:rsidRDefault="00A72888" w:rsidP="00A72888">
            <w:pPr>
              <w:pStyle w:val="pj"/>
              <w:spacing w:before="0" w:beforeAutospacing="0" w:after="0" w:afterAutospacing="0"/>
              <w:ind w:firstLine="231"/>
              <w:contextualSpacing/>
              <w:jc w:val="both"/>
              <w:rPr>
                <w:lang w:val="kk-KZ"/>
              </w:rPr>
            </w:pP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ind w:firstLine="231"/>
              <w:contextualSpacing/>
              <w:jc w:val="both"/>
              <w:rPr>
                <w:lang w:val="kk-KZ"/>
              </w:rPr>
            </w:pPr>
            <w:r w:rsidRPr="00E96F13">
              <w:rPr>
                <w:lang w:val="kk-KZ"/>
              </w:rPr>
              <w:t xml:space="preserve">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w:t>
            </w:r>
            <w:r w:rsidRPr="00E96F13">
              <w:rPr>
                <w:lang w:val="kk-KZ"/>
              </w:rPr>
              <w:lastRenderedPageBreak/>
              <w:t xml:space="preserve">салығының сомасы осы Кодекстің 353-бабында көзделген тәртіппен зейнетақы төлемінің сомасынан біржолғы ұстап қалуға </w:t>
            </w:r>
            <w:r w:rsidRPr="00E96F13">
              <w:rPr>
                <w:b/>
                <w:lang w:val="kk-KZ"/>
              </w:rPr>
              <w:t>және аударуға</w:t>
            </w:r>
            <w:r w:rsidRPr="00E96F13">
              <w:rPr>
                <w:lang w:val="kk-KZ"/>
              </w:rPr>
              <w:t xml:space="preserve"> жатады.</w:t>
            </w:r>
          </w:p>
          <w:p w:rsidR="00A72888" w:rsidRPr="00E96F13" w:rsidRDefault="00A72888" w:rsidP="00A72888">
            <w:pPr>
              <w:ind w:firstLine="231"/>
              <w:contextualSpacing/>
              <w:jc w:val="both"/>
              <w:rPr>
                <w:lang w:val="kk-KZ"/>
              </w:rPr>
            </w:pPr>
            <w:r w:rsidRPr="00E96F13">
              <w:rPr>
                <w:lang w:val="kk-KZ"/>
              </w:rPr>
              <w:t xml:space="preserve">5. Қазақстан Республикасының заңнамасында белгіленген тәртіппен зейнетақы жинақтары мұраға қалдырылған адамнан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w:t>
            </w:r>
            <w:r w:rsidRPr="00E96F13">
              <w:rPr>
                <w:b/>
                <w:lang w:val="kk-KZ"/>
              </w:rPr>
              <w:t>және аударуға</w:t>
            </w:r>
            <w:r w:rsidRPr="00E96F13">
              <w:rPr>
                <w:lang w:val="kk-KZ"/>
              </w:rPr>
              <w:t xml:space="preserve"> жатады.</w:t>
            </w:r>
          </w:p>
          <w:p w:rsidR="00A72888" w:rsidRPr="00E96F13" w:rsidRDefault="00A72888" w:rsidP="00A72888">
            <w:pPr>
              <w:ind w:firstLine="231"/>
              <w:contextualSpacing/>
              <w:jc w:val="both"/>
              <w:rPr>
                <w:b/>
                <w:lang w:val="kk-KZ"/>
              </w:rPr>
            </w:pPr>
            <w:r w:rsidRPr="00E96F13">
              <w:rPr>
                <w:b/>
                <w:lang w:val="kk-KZ"/>
              </w:rPr>
              <w:t>6. Жеке тұлғаның жасалған жинақтаушы сақтандыру (зейнетақы аннуитеті) шарты бойынша сақтандыру сыйлықақыларын өмірді сақтандыру жөніндегі сақтандыру ұйымдарына төлеу үшін жіберілген зейнетақы жинақтарының сомаларын аудару кезінде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жинақтарының сомасынан біржолғы ұстап қалуға және аударуға жатады.</w:t>
            </w:r>
          </w:p>
          <w:p w:rsidR="00A72888" w:rsidRPr="00E96F13" w:rsidRDefault="00A72888" w:rsidP="00A72888">
            <w:pPr>
              <w:ind w:firstLine="231"/>
              <w:contextualSpacing/>
              <w:jc w:val="both"/>
              <w:rPr>
                <w:lang w:val="kk-KZ"/>
              </w:rPr>
            </w:pPr>
            <w:r w:rsidRPr="00E96F13">
              <w:rPr>
                <w:rFonts w:eastAsiaTheme="minorHAnsi"/>
                <w:lang w:val="kk-KZ" w:eastAsia="en-US"/>
              </w:rPr>
              <w:t>7. Осы баптың мақсатында бірыңғай жинақтаушы зейнетақы қоры салық агенті деп танылады</w:t>
            </w:r>
            <w:r w:rsidRPr="00E96F13">
              <w:rPr>
                <w:rStyle w:val="s210"/>
                <w:lang w:val="kk-KZ"/>
              </w:rPr>
              <w:t>.</w:t>
            </w:r>
          </w:p>
          <w:p w:rsidR="00A72888" w:rsidRPr="00E96F13" w:rsidRDefault="00A72888" w:rsidP="00A72888">
            <w:pPr>
              <w:ind w:right="72" w:firstLine="421"/>
              <w:contextualSpacing/>
              <w:jc w:val="both"/>
              <w:rPr>
                <w:bCs/>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j"/>
              <w:spacing w:before="0" w:beforeAutospacing="0" w:after="0" w:afterAutospacing="0"/>
              <w:ind w:firstLine="231"/>
              <w:contextualSpacing/>
              <w:jc w:val="both"/>
              <w:rPr>
                <w:rFonts w:eastAsiaTheme="minorHAnsi"/>
                <w:lang w:val="kk-KZ" w:eastAsia="en-US"/>
              </w:rPr>
            </w:pPr>
            <w:r w:rsidRPr="00E96F13">
              <w:rPr>
                <w:rFonts w:eastAsiaTheme="minorHAnsi"/>
                <w:b/>
                <w:lang w:val="kk-KZ" w:eastAsia="en-US"/>
              </w:rPr>
              <w:lastRenderedPageBreak/>
              <w:t>353-1-бап.</w:t>
            </w:r>
            <w:r w:rsidRPr="00E96F13">
              <w:rPr>
                <w:rFonts w:eastAsiaTheme="minorHAnsi"/>
                <w:lang w:val="kk-KZ" w:eastAsia="en-US"/>
              </w:rPr>
              <w:t xml:space="preserve">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p w:rsidR="00A72888" w:rsidRPr="00E96F13" w:rsidRDefault="00A72888" w:rsidP="00A72888">
            <w:pPr>
              <w:ind w:firstLine="231"/>
              <w:contextualSpacing/>
              <w:jc w:val="both"/>
              <w:rPr>
                <w:lang w:val="kk-KZ"/>
              </w:rPr>
            </w:pPr>
            <w:r w:rsidRPr="00E96F13">
              <w:rPr>
                <w:lang w:val="kk-KZ"/>
              </w:rPr>
              <w:t>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p w:rsidR="00A72888" w:rsidRPr="00E96F13" w:rsidRDefault="00A72888" w:rsidP="00A72888">
            <w:pPr>
              <w:ind w:firstLine="231"/>
              <w:contextualSpacing/>
              <w:jc w:val="both"/>
              <w:rPr>
                <w:lang w:val="kk-KZ"/>
              </w:rPr>
            </w:pPr>
            <w:r w:rsidRPr="00E96F13">
              <w:rPr>
                <w:lang w:val="kk-KZ"/>
              </w:rPr>
              <w:t xml:space="preserve">Жеке табыс салығы осы Кодекстің </w:t>
            </w:r>
            <w:hyperlink r:id="rId12" w:history="1">
              <w:r w:rsidRPr="00E96F13">
                <w:rPr>
                  <w:lang w:val="kk-KZ"/>
                </w:rPr>
                <w:t>320-бабында</w:t>
              </w:r>
            </w:hyperlink>
            <w:r w:rsidRPr="00E96F13">
              <w:rPr>
                <w:lang w:val="kk-KZ"/>
              </w:rPr>
              <w:t xml:space="preserve"> белгіленген мөлшерлемелерді қолдану арқылы біржолғы зейнетақы төлемінің сомасына есептеледі.</w:t>
            </w:r>
          </w:p>
          <w:p w:rsidR="00A72888" w:rsidRPr="00E96F13" w:rsidRDefault="00A72888" w:rsidP="00A72888">
            <w:pPr>
              <w:pStyle w:val="pj"/>
              <w:spacing w:before="0" w:beforeAutospacing="0" w:after="0" w:afterAutospacing="0"/>
              <w:ind w:firstLine="231"/>
              <w:contextualSpacing/>
              <w:jc w:val="both"/>
              <w:rPr>
                <w:lang w:val="kk-KZ"/>
              </w:rPr>
            </w:pPr>
            <w:r w:rsidRPr="00E96F13">
              <w:rPr>
                <w:rStyle w:val="s210"/>
                <w:lang w:val="kk-KZ"/>
              </w:rPr>
              <w:t xml:space="preserve">2. </w:t>
            </w:r>
            <w:r w:rsidRPr="00E96F13">
              <w:rPr>
                <w:rStyle w:val="s0"/>
                <w:rFonts w:ascii="Times New Roman" w:hAnsi="Times New Roman" w:cs="Times New Roman"/>
                <w:b/>
                <w:sz w:val="24"/>
                <w:szCs w:val="24"/>
                <w:lang w:val="kk-KZ"/>
              </w:rPr>
              <w:t>Егер осы баптың 4, 5, 6 және 6-1</w:t>
            </w:r>
            <w:r w:rsidR="00F46813" w:rsidRPr="00E96F13">
              <w:rPr>
                <w:rStyle w:val="s0"/>
                <w:rFonts w:ascii="Times New Roman" w:hAnsi="Times New Roman" w:cs="Times New Roman"/>
                <w:b/>
                <w:sz w:val="24"/>
                <w:szCs w:val="24"/>
                <w:lang w:val="kk-KZ"/>
              </w:rPr>
              <w:t>-</w:t>
            </w:r>
            <w:r w:rsidRPr="00E96F13">
              <w:rPr>
                <w:rStyle w:val="s0"/>
                <w:rFonts w:ascii="Times New Roman" w:hAnsi="Times New Roman" w:cs="Times New Roman"/>
                <w:b/>
                <w:sz w:val="24"/>
                <w:szCs w:val="24"/>
                <w:lang w:val="kk-KZ"/>
              </w:rPr>
              <w:t xml:space="preserve"> тармақтарында </w:t>
            </w:r>
            <w:r w:rsidR="00C83857" w:rsidRPr="00E96F13">
              <w:rPr>
                <w:rStyle w:val="s0"/>
                <w:rFonts w:ascii="Times New Roman" w:hAnsi="Times New Roman" w:cs="Times New Roman"/>
                <w:b/>
                <w:sz w:val="24"/>
                <w:szCs w:val="24"/>
                <w:lang w:val="kk-KZ"/>
              </w:rPr>
              <w:t>өзгеше</w:t>
            </w:r>
            <w:r w:rsidRPr="00E96F13">
              <w:rPr>
                <w:rStyle w:val="s0"/>
                <w:rFonts w:ascii="Times New Roman" w:hAnsi="Times New Roman" w:cs="Times New Roman"/>
                <w:b/>
                <w:sz w:val="24"/>
                <w:szCs w:val="24"/>
                <w:lang w:val="kk-KZ"/>
              </w:rPr>
              <w:t xml:space="preserve"> көзделмесе,</w:t>
            </w:r>
            <w:r w:rsidRPr="00E96F13">
              <w:rPr>
                <w:rStyle w:val="s0"/>
                <w:rFonts w:ascii="Times New Roman" w:hAnsi="Times New Roman" w:cs="Times New Roman"/>
                <w:sz w:val="24"/>
                <w:szCs w:val="24"/>
                <w:lang w:val="kk-KZ"/>
              </w:rPr>
              <w:t xml:space="preserve"> жеке табыс салығы сомасын ұстап қалуды салық агенті жеке тұлғаның таңдауына қарай мына тәсілдердің бірі бойынша</w:t>
            </w:r>
            <w:r w:rsidRPr="00E96F13">
              <w:rPr>
                <w:rStyle w:val="s210"/>
                <w:lang w:val="kk-KZ"/>
              </w:rPr>
              <w:t>:</w:t>
            </w:r>
          </w:p>
          <w:p w:rsidR="00A72888" w:rsidRPr="00E96F13" w:rsidRDefault="00A72888" w:rsidP="00A72888">
            <w:pPr>
              <w:pStyle w:val="pj"/>
              <w:spacing w:before="0" w:beforeAutospacing="0" w:after="0" w:afterAutospacing="0"/>
              <w:ind w:firstLine="231"/>
              <w:contextualSpacing/>
              <w:jc w:val="both"/>
              <w:rPr>
                <w:lang w:val="kk-KZ"/>
              </w:rPr>
            </w:pPr>
            <w:r w:rsidRPr="00E96F13">
              <w:rPr>
                <w:rStyle w:val="s0"/>
                <w:rFonts w:ascii="Times New Roman" w:hAnsi="Times New Roman" w:cs="Times New Roman"/>
                <w:sz w:val="24"/>
                <w:szCs w:val="24"/>
                <w:lang w:val="kk-KZ"/>
              </w:rPr>
              <w:t>1) осы Кодекстің 353-бабында көзделген тәртіппен;</w:t>
            </w:r>
          </w:p>
          <w:p w:rsidR="00A72888" w:rsidRPr="00E96F13" w:rsidRDefault="00A72888" w:rsidP="00A72888">
            <w:pPr>
              <w:ind w:firstLine="231"/>
              <w:contextualSpacing/>
              <w:jc w:val="both"/>
              <w:rPr>
                <w:lang w:val="kk-KZ"/>
              </w:rPr>
            </w:pPr>
            <w:r w:rsidRPr="00E96F13">
              <w:rPr>
                <w:lang w:val="kk-KZ"/>
              </w:rPr>
              <w:lastRenderedPageBreak/>
              <w:t>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w:t>
            </w:r>
          </w:p>
          <w:p w:rsidR="00A72888" w:rsidRPr="00E96F13" w:rsidRDefault="00A72888" w:rsidP="00A72888">
            <w:pPr>
              <w:ind w:firstLine="231"/>
              <w:contextualSpacing/>
              <w:jc w:val="both"/>
              <w:rPr>
                <w:lang w:val="kk-KZ"/>
              </w:rPr>
            </w:pPr>
            <w:r w:rsidRPr="00E96F13">
              <w:rPr>
                <w:lang w:val="kk-KZ"/>
              </w:rPr>
              <w:t xml:space="preserve">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w:t>
            </w:r>
            <w:hyperlink r:id="rId13" w:history="1">
              <w:r w:rsidRPr="00E96F13">
                <w:rPr>
                  <w:lang w:val="kk-KZ"/>
                </w:rPr>
                <w:t>өтініш</w:t>
              </w:r>
            </w:hyperlink>
            <w:r w:rsidRPr="00E96F13">
              <w:rPr>
                <w:lang w:val="kk-KZ"/>
              </w:rPr>
              <w:t xml:space="preserve"> негізінде жүргізіледі.</w:t>
            </w:r>
          </w:p>
          <w:p w:rsidR="00A72888" w:rsidRPr="00E96F13" w:rsidRDefault="00A72888" w:rsidP="00A72888">
            <w:pPr>
              <w:ind w:firstLine="231"/>
              <w:contextualSpacing/>
              <w:jc w:val="both"/>
              <w:rPr>
                <w:lang w:val="kk-KZ"/>
              </w:rPr>
            </w:pPr>
            <w:r w:rsidRPr="00E96F13">
              <w:rPr>
                <w:lang w:val="kk-KZ"/>
              </w:rPr>
              <w:t>3. Салық агенті ұстап қалынған жеке табыс салығы сомасын аударуды:</w:t>
            </w:r>
          </w:p>
          <w:p w:rsidR="00A72888" w:rsidRPr="00E96F13" w:rsidRDefault="00A72888" w:rsidP="00A72888">
            <w:pPr>
              <w:ind w:firstLine="231"/>
              <w:contextualSpacing/>
              <w:jc w:val="both"/>
              <w:rPr>
                <w:lang w:val="kk-KZ"/>
              </w:rPr>
            </w:pPr>
            <w:r w:rsidRPr="00E96F13">
              <w:rPr>
                <w:lang w:val="kk-KZ"/>
              </w:rPr>
              <w:t>1) осы баптың 2-тармағының 1) тармақшасында көрсетілген жағдайда - біржолғы зейнетақы төлемі жүзеге асырылған келесі айдың;</w:t>
            </w:r>
          </w:p>
          <w:p w:rsidR="00A72888" w:rsidRPr="00E96F13" w:rsidRDefault="00A72888" w:rsidP="00A72888">
            <w:pPr>
              <w:ind w:firstLine="231"/>
              <w:contextualSpacing/>
              <w:jc w:val="both"/>
              <w:rPr>
                <w:lang w:val="kk-KZ"/>
              </w:rPr>
            </w:pPr>
            <w:r w:rsidRPr="00E96F13">
              <w:rPr>
                <w:lang w:val="kk-KZ"/>
              </w:rPr>
              <w:t xml:space="preserve">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w:t>
            </w:r>
            <w:r w:rsidRPr="00E96F13">
              <w:rPr>
                <w:b/>
                <w:lang w:val="kk-KZ"/>
              </w:rPr>
              <w:t>және әрі қарай жасалатын</w:t>
            </w:r>
            <w:r w:rsidRPr="00E96F13">
              <w:rPr>
                <w:lang w:val="kk-KZ"/>
              </w:rPr>
              <w:t xml:space="preserve"> келесі айдың;</w:t>
            </w:r>
          </w:p>
          <w:p w:rsidR="00A72888" w:rsidRPr="00E96F13" w:rsidRDefault="00A72888" w:rsidP="00A72888">
            <w:pPr>
              <w:pStyle w:val="pj"/>
              <w:spacing w:before="0" w:beforeAutospacing="0" w:after="0" w:afterAutospacing="0"/>
              <w:ind w:firstLine="231"/>
              <w:contextualSpacing/>
              <w:jc w:val="both"/>
              <w:rPr>
                <w:lang w:val="kk-KZ"/>
              </w:rPr>
            </w:pPr>
            <w:r w:rsidRPr="00E96F13">
              <w:rPr>
                <w:rFonts w:eastAsiaTheme="minorHAnsi"/>
                <w:lang w:val="kk-KZ" w:eastAsia="en-US"/>
              </w:rPr>
              <w:t xml:space="preserve"> </w:t>
            </w:r>
            <w:r w:rsidRPr="00E96F13">
              <w:rPr>
                <w:rFonts w:eastAsiaTheme="minorHAnsi"/>
                <w:b/>
                <w:lang w:val="kk-KZ" w:eastAsia="en-US"/>
              </w:rPr>
              <w:t>3) осы баптың 4, 5, 6 және 6-1-тармақтарында белгіленген жағдайларда жеке табыс салығының сомасы біржолғы ұстап қалынған келесі айдың күнтізбелік жиырма бес күнінен кешіктірмей жүзеге асырады</w:t>
            </w:r>
            <w:r w:rsidRPr="00E96F13">
              <w:rPr>
                <w:rStyle w:val="s210"/>
                <w:b/>
                <w:lang w:val="kk-KZ"/>
              </w:rPr>
              <w:t>.</w:t>
            </w:r>
          </w:p>
          <w:p w:rsidR="00A72888" w:rsidRPr="00E96F13" w:rsidRDefault="00A72888" w:rsidP="00A72888">
            <w:pPr>
              <w:ind w:firstLine="231"/>
              <w:contextualSpacing/>
              <w:jc w:val="both"/>
              <w:rPr>
                <w:lang w:val="kk-KZ"/>
              </w:rPr>
            </w:pPr>
            <w:r w:rsidRPr="00E96F13">
              <w:rPr>
                <w:lang w:val="kk-KZ"/>
              </w:rPr>
              <w:t xml:space="preserve">4. Жеке тұлға Қазақстан Республикасының шегінен тыс жерге </w:t>
            </w:r>
            <w:r w:rsidRPr="00E96F13">
              <w:rPr>
                <w:lang w:val="kk-KZ"/>
              </w:rPr>
              <w:lastRenderedPageBreak/>
              <w:t>тұрақты тұруға кеткен кезде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жатады.</w:t>
            </w:r>
          </w:p>
          <w:p w:rsidR="00A72888" w:rsidRPr="00E96F13" w:rsidRDefault="00A72888" w:rsidP="00A72888">
            <w:pPr>
              <w:pStyle w:val="pj"/>
              <w:spacing w:before="0" w:beforeAutospacing="0" w:after="0" w:afterAutospacing="0"/>
              <w:ind w:firstLine="231"/>
              <w:contextualSpacing/>
              <w:jc w:val="both"/>
              <w:rPr>
                <w:lang w:val="kk-KZ"/>
              </w:rPr>
            </w:pPr>
            <w:r w:rsidRPr="00E96F13">
              <w:rPr>
                <w:rStyle w:val="s210"/>
                <w:lang w:val="kk-KZ"/>
              </w:rPr>
              <w:t xml:space="preserve">5. </w:t>
            </w:r>
            <w:r w:rsidRPr="00E96F13">
              <w:rPr>
                <w:rStyle w:val="s0"/>
                <w:rFonts w:ascii="Times New Roman" w:hAnsi="Times New Roman" w:cs="Times New Roman"/>
                <w:sz w:val="24"/>
                <w:szCs w:val="24"/>
                <w:lang w:val="kk-KZ"/>
              </w:rPr>
              <w:t xml:space="preserve">Қазақстан Республикасының заңнамасында белгіленген тәртіппен </w:t>
            </w:r>
            <w:r w:rsidRPr="00E96F13">
              <w:rPr>
                <w:rStyle w:val="s0"/>
                <w:rFonts w:ascii="Times New Roman" w:hAnsi="Times New Roman" w:cs="Times New Roman"/>
                <w:b/>
                <w:sz w:val="24"/>
                <w:szCs w:val="24"/>
                <w:lang w:val="kk-KZ"/>
              </w:rPr>
              <w:t>зейнетақы</w:t>
            </w:r>
            <w:r w:rsidRPr="00E96F13">
              <w:rPr>
                <w:rStyle w:val="s0"/>
                <w:rFonts w:ascii="Times New Roman" w:hAnsi="Times New Roman" w:cs="Times New Roman"/>
                <w:sz w:val="24"/>
                <w:szCs w:val="24"/>
                <w:lang w:val="kk-KZ"/>
              </w:rPr>
              <w:t xml:space="preserve"> жинақтары мұраға қалдырылған адамға </w:t>
            </w:r>
            <w:r w:rsidRPr="00E96F13">
              <w:rPr>
                <w:rStyle w:val="s0"/>
                <w:rFonts w:ascii="Times New Roman" w:hAnsi="Times New Roman" w:cs="Times New Roman"/>
                <w:b/>
                <w:sz w:val="24"/>
                <w:szCs w:val="24"/>
                <w:lang w:val="kk-KZ"/>
              </w:rPr>
              <w:t>төлеу кезінде</w:t>
            </w:r>
            <w:r w:rsidRPr="00E96F13">
              <w:rPr>
                <w:rStyle w:val="s0"/>
                <w:rFonts w:ascii="Times New Roman" w:hAnsi="Times New Roman" w:cs="Times New Roman"/>
                <w:sz w:val="24"/>
                <w:szCs w:val="24"/>
                <w:lang w:val="kk-KZ"/>
              </w:rPr>
              <w:t xml:space="preserve">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жатады</w:t>
            </w:r>
            <w:r w:rsidRPr="00E96F13">
              <w:rPr>
                <w:rStyle w:val="s210"/>
                <w:lang w:val="kk-KZ"/>
              </w:rPr>
              <w:t>.</w:t>
            </w:r>
          </w:p>
          <w:p w:rsidR="00A72888" w:rsidRPr="00E96F13" w:rsidRDefault="00A72888" w:rsidP="00A72888">
            <w:pPr>
              <w:pStyle w:val="pj"/>
              <w:spacing w:before="0" w:beforeAutospacing="0" w:after="0" w:afterAutospacing="0"/>
              <w:ind w:firstLine="231"/>
              <w:contextualSpacing/>
              <w:jc w:val="both"/>
              <w:rPr>
                <w:b/>
                <w:lang w:val="kk-KZ"/>
              </w:rPr>
            </w:pPr>
            <w:r w:rsidRPr="00E96F13">
              <w:rPr>
                <w:rStyle w:val="s210"/>
                <w:lang w:val="kk-KZ"/>
              </w:rPr>
              <w:t xml:space="preserve">6. </w:t>
            </w:r>
            <w:r w:rsidRPr="00E96F13">
              <w:rPr>
                <w:rStyle w:val="s0"/>
                <w:rFonts w:ascii="Times New Roman" w:hAnsi="Times New Roman" w:cs="Times New Roman"/>
                <w:b/>
                <w:sz w:val="24"/>
                <w:szCs w:val="24"/>
                <w:lang w:val="kk-KZ"/>
              </w:rPr>
              <w:t>Жеке тұлғаның сақтандыру ұйымымен зейнетақы аннуитеті шарты болған немесе жасалған кезде</w:t>
            </w:r>
            <w:r w:rsidRPr="00E96F13">
              <w:rPr>
                <w:rStyle w:val="s0"/>
                <w:rFonts w:ascii="Times New Roman" w:hAnsi="Times New Roman" w:cs="Times New Roman"/>
                <w:sz w:val="24"/>
                <w:szCs w:val="24"/>
                <w:lang w:val="kk-KZ"/>
              </w:rPr>
              <w:t xml:space="preserve"> </w:t>
            </w:r>
            <w:r w:rsidRPr="00E96F13">
              <w:rPr>
                <w:rStyle w:val="s0"/>
                <w:rFonts w:ascii="Times New Roman" w:hAnsi="Times New Roman" w:cs="Times New Roman"/>
                <w:b/>
                <w:sz w:val="24"/>
                <w:szCs w:val="24"/>
                <w:lang w:val="kk-KZ"/>
              </w:rPr>
              <w:t xml:space="preserve"> салық агенті біржолғы зейнетақы төлемінен жеке табыс салығын</w:t>
            </w:r>
            <w:r w:rsidRPr="00E96F13">
              <w:rPr>
                <w:rStyle w:val="s0"/>
                <w:rFonts w:ascii="Times New Roman" w:hAnsi="Times New Roman" w:cs="Times New Roman"/>
                <w:sz w:val="24"/>
                <w:szCs w:val="24"/>
                <w:lang w:val="kk-KZ"/>
              </w:rPr>
              <w:t xml:space="preserve"> </w:t>
            </w:r>
            <w:r w:rsidRPr="00E96F13">
              <w:rPr>
                <w:rStyle w:val="s0"/>
                <w:rFonts w:ascii="Times New Roman" w:hAnsi="Times New Roman" w:cs="Times New Roman"/>
                <w:b/>
                <w:sz w:val="24"/>
                <w:szCs w:val="24"/>
                <w:lang w:val="kk-KZ"/>
              </w:rPr>
              <w:t>осы Кодекстің 353-бабында көзделген тәртіппен мынадай жағдайларда</w:t>
            </w:r>
            <w:r w:rsidRPr="00E96F13">
              <w:rPr>
                <w:b/>
                <w:lang w:val="kk-KZ"/>
              </w:rPr>
              <w:t>:</w:t>
            </w:r>
          </w:p>
          <w:p w:rsidR="00A72888" w:rsidRPr="00E96F13" w:rsidRDefault="00A72888" w:rsidP="00A72888">
            <w:pPr>
              <w:ind w:firstLine="231"/>
              <w:contextualSpacing/>
              <w:jc w:val="both"/>
              <w:rPr>
                <w:b/>
                <w:lang w:val="kk-KZ"/>
              </w:rPr>
            </w:pPr>
            <w:r w:rsidRPr="00E96F13">
              <w:rPr>
                <w:b/>
                <w:lang w:val="kk-KZ"/>
              </w:rPr>
              <w:t>1)</w:t>
            </w:r>
            <w:r w:rsidRPr="00E96F13">
              <w:rPr>
                <w:b/>
                <w:lang w:val="kk-KZ"/>
              </w:rPr>
              <w:tab/>
              <w:t>зейнетақы жинақтарын сақтандыру ұйымына аудару кезінде зейнетақы жинақтарының сомасынан;</w:t>
            </w:r>
          </w:p>
          <w:p w:rsidR="00A72888" w:rsidRPr="00E96F13" w:rsidRDefault="00A72888" w:rsidP="00A72888">
            <w:pPr>
              <w:ind w:firstLine="231"/>
              <w:contextualSpacing/>
              <w:jc w:val="both"/>
              <w:rPr>
                <w:b/>
                <w:lang w:val="kk-KZ"/>
              </w:rPr>
            </w:pPr>
            <w:r w:rsidRPr="00E96F13">
              <w:rPr>
                <w:b/>
                <w:lang w:val="kk-KZ"/>
              </w:rPr>
              <w:t>2)</w:t>
            </w:r>
            <w:r w:rsidRPr="00E96F13">
              <w:rPr>
                <w:b/>
                <w:lang w:val="kk-KZ"/>
              </w:rPr>
              <w:tab/>
            </w:r>
            <w:r w:rsidRPr="00E96F13">
              <w:rPr>
                <w:lang w:val="kk-KZ"/>
              </w:rPr>
              <w:t xml:space="preserve"> </w:t>
            </w:r>
            <w:r w:rsidRPr="00E96F13">
              <w:rPr>
                <w:b/>
                <w:lang w:val="kk-KZ"/>
              </w:rPr>
              <w:t>біржолғы зейнетақы төлемі түріндегі кіріске бұрын осы баптың 2-тармағының 2) тармақшасы қолданылған кезде</w:t>
            </w:r>
            <w:r w:rsidRPr="00E96F13">
              <w:rPr>
                <w:lang w:val="kk-KZ"/>
              </w:rPr>
              <w:t xml:space="preserve"> </w:t>
            </w:r>
            <w:r w:rsidRPr="00E96F13">
              <w:rPr>
                <w:b/>
                <w:lang w:val="kk-KZ"/>
              </w:rPr>
              <w:t>зейнетақы жинақтарының сомасынан;</w:t>
            </w:r>
          </w:p>
          <w:p w:rsidR="00A72888" w:rsidRPr="00E96F13" w:rsidRDefault="00A72888" w:rsidP="00A72888">
            <w:pPr>
              <w:pStyle w:val="pj"/>
              <w:spacing w:before="0" w:beforeAutospacing="0" w:after="0" w:afterAutospacing="0"/>
              <w:ind w:firstLine="231"/>
              <w:contextualSpacing/>
              <w:jc w:val="both"/>
              <w:rPr>
                <w:b/>
                <w:lang w:val="kk-KZ"/>
              </w:rPr>
            </w:pPr>
            <w:r w:rsidRPr="00E96F13">
              <w:rPr>
                <w:rFonts w:eastAsiaTheme="minorHAnsi"/>
                <w:b/>
                <w:lang w:val="kk-KZ" w:eastAsia="en-US"/>
              </w:rPr>
              <w:lastRenderedPageBreak/>
              <w:t>3)</w:t>
            </w:r>
            <w:r w:rsidRPr="00E96F13">
              <w:rPr>
                <w:rFonts w:eastAsiaTheme="minorHAnsi"/>
                <w:b/>
                <w:lang w:val="kk-KZ" w:eastAsia="en-US"/>
              </w:rPr>
              <w:tab/>
              <w:t xml:space="preserve"> біржолғы зейнетақы төлемін жүзеге асырған кезде бірыңғай жинақтаушы зейнетақы қорындағы жеке тұлғаның жеке зейнетақы шотында қалған сомадан біржолғы ұстап қалуға тиіс</w:t>
            </w:r>
            <w:r w:rsidRPr="00E96F13">
              <w:rPr>
                <w:b/>
                <w:lang w:val="kk-KZ"/>
              </w:rPr>
              <w:t>.</w:t>
            </w:r>
          </w:p>
          <w:p w:rsidR="00A72888" w:rsidRPr="00E96F13" w:rsidRDefault="00A72888" w:rsidP="00A72888">
            <w:pPr>
              <w:ind w:firstLine="231"/>
              <w:contextualSpacing/>
              <w:jc w:val="both"/>
              <w:rPr>
                <w:b/>
                <w:lang w:val="kk-KZ"/>
              </w:rPr>
            </w:pPr>
            <w:r w:rsidRPr="00E96F13">
              <w:rPr>
                <w:rStyle w:val="s210"/>
                <w:b/>
                <w:lang w:val="kk-KZ"/>
              </w:rPr>
              <w:t xml:space="preserve">6-1. </w:t>
            </w:r>
            <w:r w:rsidRPr="00E96F13">
              <w:rPr>
                <w:b/>
                <w:lang w:val="kk-KZ"/>
              </w:rPr>
              <w:t>Еңбек сіңірген жылдары үшін зейнетақы төлемдерін алушы болып табылатын жеке тұлғаға біржолғы зейнетақы төлемі кезінде салық агенті осы Кодекстің 353-бабында көзделген тәртіппен жеке табыс салығын ұстап қалуды жүргізеді.</w:t>
            </w:r>
          </w:p>
          <w:p w:rsidR="00A72888" w:rsidRPr="00E96F13" w:rsidRDefault="00A72888" w:rsidP="00A72888">
            <w:pPr>
              <w:pStyle w:val="pj"/>
              <w:spacing w:before="0" w:beforeAutospacing="0" w:after="0" w:afterAutospacing="0"/>
              <w:ind w:firstLine="231"/>
              <w:contextualSpacing/>
              <w:jc w:val="both"/>
              <w:rPr>
                <w:b/>
                <w:lang w:val="kk-KZ"/>
              </w:rPr>
            </w:pPr>
            <w:r w:rsidRPr="00E96F13">
              <w:rPr>
                <w:rFonts w:eastAsiaTheme="minorHAnsi"/>
                <w:b/>
                <w:lang w:val="kk-KZ" w:eastAsia="en-US"/>
              </w:rPr>
              <w:t>Осы тармақтың ережелері зейнетақы жинақтарының сомасынан жеке табыс салығын ұстап қалу арқылы осы баптың 2-тармағының 2) тармақшасында көзделген жеке табыс салығын ұстап қалу тәсілі жеке тұлғаның кірісіне бұрын қолданылған жағдайда да қолданылады</w:t>
            </w:r>
            <w:r w:rsidRPr="00E96F13">
              <w:rPr>
                <w:rStyle w:val="s210"/>
                <w:b/>
                <w:lang w:val="kk-KZ"/>
              </w:rPr>
              <w:t>.</w:t>
            </w:r>
          </w:p>
          <w:p w:rsidR="00A72888" w:rsidRPr="00E96F13" w:rsidRDefault="00A72888" w:rsidP="00A72888">
            <w:pPr>
              <w:suppressAutoHyphens/>
              <w:ind w:right="57" w:firstLine="426"/>
              <w:contextualSpacing/>
              <w:jc w:val="both"/>
              <w:rPr>
                <w:rFonts w:eastAsia="Calibri"/>
                <w:b/>
                <w:lang w:val="kk-KZ" w:eastAsia="ar-SA"/>
              </w:rPr>
            </w:pPr>
            <w:r w:rsidRPr="00E96F13">
              <w:rPr>
                <w:rStyle w:val="s210"/>
                <w:lang w:val="kk-KZ"/>
              </w:rPr>
              <w:t xml:space="preserve">7. </w:t>
            </w:r>
            <w:r w:rsidRPr="00E96F13">
              <w:rPr>
                <w:lang w:val="kk-KZ"/>
              </w:rPr>
              <w:t xml:space="preserve"> Осы баптың мақсатында бірыңғай жинақтаушы зейнетақы қоры салық агенті деп танылады</w:t>
            </w:r>
            <w:r w:rsidRPr="00E96F13">
              <w:rPr>
                <w:rStyle w:val="s210"/>
                <w:lang w:val="kk-KZ"/>
              </w:rPr>
              <w:t>.</w:t>
            </w:r>
          </w:p>
        </w:tc>
        <w:tc>
          <w:tcPr>
            <w:tcW w:w="3402" w:type="dxa"/>
            <w:tcBorders>
              <w:top w:val="single" w:sz="4" w:space="0" w:color="auto"/>
              <w:left w:val="single" w:sz="4" w:space="0" w:color="auto"/>
              <w:bottom w:val="single" w:sz="4" w:space="0" w:color="auto"/>
              <w:right w:val="single" w:sz="4" w:space="0" w:color="auto"/>
            </w:tcBorders>
          </w:tcPr>
          <w:p w:rsidR="005B703D" w:rsidRPr="00E96F13" w:rsidRDefault="005B703D" w:rsidP="005B703D">
            <w:pPr>
              <w:pStyle w:val="pj"/>
              <w:spacing w:before="0" w:beforeAutospacing="0" w:after="0" w:afterAutospacing="0"/>
              <w:ind w:left="231"/>
              <w:contextualSpacing/>
              <w:jc w:val="both"/>
              <w:rPr>
                <w:rStyle w:val="s210"/>
                <w:b/>
                <w:lang w:val="kk-KZ"/>
              </w:rPr>
            </w:pPr>
            <w:r w:rsidRPr="00E96F13">
              <w:rPr>
                <w:rStyle w:val="s210"/>
                <w:b/>
                <w:lang w:val="kk-KZ"/>
              </w:rPr>
              <w:lastRenderedPageBreak/>
              <w:t>2025 жылғы 1 қаңтардан бастап қолданысқа енгізіледі</w:t>
            </w:r>
          </w:p>
          <w:p w:rsidR="00A72888" w:rsidRPr="00E96F13" w:rsidRDefault="00A72888" w:rsidP="00A72888">
            <w:pPr>
              <w:pStyle w:val="pj"/>
              <w:numPr>
                <w:ilvl w:val="0"/>
                <w:numId w:val="13"/>
              </w:numPr>
              <w:spacing w:before="0" w:beforeAutospacing="0" w:after="0" w:afterAutospacing="0"/>
              <w:ind w:firstLine="231"/>
              <w:contextualSpacing/>
              <w:jc w:val="both"/>
              <w:rPr>
                <w:rStyle w:val="s210"/>
                <w:lang w:val="kk-KZ"/>
              </w:rPr>
            </w:pPr>
            <w:r w:rsidRPr="00E96F13">
              <w:rPr>
                <w:rStyle w:val="s210"/>
                <w:lang w:val="kk-KZ"/>
              </w:rPr>
              <w:t>353-1-баптың нормасында жекелеген жағдайлар (мұраға қалдыру, кету және т.б.) көзделгендіктен, 2-тармақта көрсетілген тәсілдер оларға қолданылмайды, сондықтан 2-тармақтың басында 2-тармақ «Егер осы баптың 4, 5, 6 және 6-1</w:t>
            </w:r>
            <w:r w:rsidR="00F46813" w:rsidRPr="00E96F13">
              <w:rPr>
                <w:rStyle w:val="s210"/>
                <w:lang w:val="kk-KZ"/>
              </w:rPr>
              <w:t>-</w:t>
            </w:r>
            <w:r w:rsidRPr="00E96F13">
              <w:rPr>
                <w:rStyle w:val="s210"/>
                <w:lang w:val="kk-KZ"/>
              </w:rPr>
              <w:t xml:space="preserve"> тармақтарында басқаша көзделмесе,...» деген сөздермен толықтыру қажет. </w:t>
            </w: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spacing w:before="0" w:beforeAutospacing="0" w:after="0" w:afterAutospacing="0"/>
              <w:ind w:firstLine="231"/>
              <w:contextualSpacing/>
              <w:jc w:val="both"/>
              <w:rPr>
                <w:rStyle w:val="s210"/>
                <w:lang w:val="kk-KZ"/>
              </w:rPr>
            </w:pPr>
            <w:r w:rsidRPr="00E96F13">
              <w:rPr>
                <w:rStyle w:val="s210"/>
                <w:lang w:val="kk-KZ"/>
              </w:rPr>
              <w:t>Біржолғы зейнетақы төлемдері бойынша ЖТС аудару тәртібі осы баптың жеке 3-тармағында көзделгендіктен, «және аударуды» деген сөздер 2-тармақтан алып тасталды.</w:t>
            </w: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pj"/>
              <w:numPr>
                <w:ilvl w:val="0"/>
                <w:numId w:val="13"/>
              </w:numPr>
              <w:spacing w:before="0" w:beforeAutospacing="0" w:after="0" w:afterAutospacing="0"/>
              <w:ind w:firstLine="231"/>
              <w:contextualSpacing/>
              <w:jc w:val="both"/>
              <w:rPr>
                <w:rStyle w:val="s210"/>
                <w:lang w:val="kk-KZ"/>
              </w:rPr>
            </w:pPr>
            <w:r w:rsidRPr="00E96F13">
              <w:rPr>
                <w:rStyle w:val="s210"/>
                <w:lang w:val="kk-KZ"/>
              </w:rPr>
              <w:t>Осы баптың 3-тармағының 2) тармақшасында график бойынша төлеу мерзімі нақтыланады.</w:t>
            </w: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numPr>
                <w:ilvl w:val="0"/>
                <w:numId w:val="13"/>
              </w:numPr>
              <w:spacing w:before="0" w:beforeAutospacing="0" w:after="0" w:afterAutospacing="0"/>
              <w:ind w:firstLine="231"/>
              <w:contextualSpacing/>
              <w:jc w:val="both"/>
              <w:rPr>
                <w:rStyle w:val="s210"/>
                <w:lang w:val="kk-KZ"/>
              </w:rPr>
            </w:pPr>
            <w:r w:rsidRPr="00E96F13">
              <w:rPr>
                <w:rStyle w:val="s210"/>
                <w:lang w:val="kk-KZ"/>
              </w:rPr>
              <w:t>Осы баптың 3-тармағының 3) тармақшасында 4, 5, 6 және 6-1-тармақтарда белгіленген жағдайларда ЖТС төлеу мерзімі нақтыланады.</w:t>
            </w:r>
          </w:p>
          <w:p w:rsidR="00A72888" w:rsidRPr="00E96F13" w:rsidRDefault="00A72888" w:rsidP="00A72888">
            <w:pPr>
              <w:pStyle w:val="pj"/>
              <w:spacing w:before="0" w:beforeAutospacing="0" w:after="0" w:afterAutospacing="0"/>
              <w:ind w:firstLine="231"/>
              <w:contextualSpacing/>
              <w:jc w:val="both"/>
              <w:rPr>
                <w:rStyle w:val="s210"/>
                <w:lang w:val="kk-KZ"/>
              </w:rPr>
            </w:pPr>
          </w:p>
          <w:p w:rsidR="00A72888" w:rsidRPr="00E96F13" w:rsidRDefault="00A72888" w:rsidP="00A72888">
            <w:pPr>
              <w:pStyle w:val="pj"/>
              <w:numPr>
                <w:ilvl w:val="0"/>
                <w:numId w:val="13"/>
              </w:numPr>
              <w:spacing w:before="0" w:beforeAutospacing="0" w:after="0" w:afterAutospacing="0"/>
              <w:ind w:firstLine="231"/>
              <w:contextualSpacing/>
              <w:jc w:val="both"/>
              <w:rPr>
                <w:rStyle w:val="s210"/>
                <w:lang w:val="kk-KZ"/>
              </w:rPr>
            </w:pPr>
            <w:r w:rsidRPr="00E96F13">
              <w:rPr>
                <w:rStyle w:val="s210"/>
                <w:lang w:val="kk-KZ"/>
              </w:rPr>
              <w:t>Біржолғы зейнетақы төлемдері бойынша ЖТС аудару тәртібі осы баптың жеке 3-тармағында көзделгендіктен, «және аударуға» деген сөздер 4-тармақтан алып тасталды.</w:t>
            </w:r>
          </w:p>
          <w:p w:rsidR="00A72888" w:rsidRPr="00E96F13" w:rsidRDefault="00A72888" w:rsidP="00A72888">
            <w:pPr>
              <w:pStyle w:val="a5"/>
              <w:spacing w:after="0" w:line="240" w:lineRule="auto"/>
              <w:ind w:firstLine="231"/>
              <w:jc w:val="both"/>
              <w:rPr>
                <w:rStyle w:val="s210"/>
                <w:rFonts w:ascii="Times New Roman" w:hAnsi="Times New Roman"/>
                <w:sz w:val="24"/>
                <w:szCs w:val="24"/>
                <w:lang w:val="kk-KZ"/>
              </w:rPr>
            </w:pPr>
          </w:p>
          <w:p w:rsidR="00A72888" w:rsidRPr="00E96F13" w:rsidRDefault="00A72888" w:rsidP="00A72888">
            <w:pPr>
              <w:pStyle w:val="pj"/>
              <w:numPr>
                <w:ilvl w:val="0"/>
                <w:numId w:val="13"/>
              </w:numPr>
              <w:spacing w:before="0" w:beforeAutospacing="0" w:after="0" w:afterAutospacing="0"/>
              <w:ind w:firstLine="231"/>
              <w:contextualSpacing/>
              <w:jc w:val="both"/>
              <w:rPr>
                <w:rStyle w:val="s210"/>
              </w:rPr>
            </w:pPr>
            <w:r w:rsidRPr="00E96F13">
              <w:rPr>
                <w:rStyle w:val="s210"/>
                <w:lang w:val="kk-KZ"/>
              </w:rPr>
              <w:t>5-тармақта редакциялық түзету</w:t>
            </w:r>
            <w:r w:rsidRPr="00E96F13">
              <w:rPr>
                <w:rStyle w:val="s210"/>
              </w:rPr>
              <w:t>.</w:t>
            </w:r>
          </w:p>
          <w:p w:rsidR="00A72888" w:rsidRPr="00E96F13" w:rsidRDefault="00A72888" w:rsidP="00A72888">
            <w:pPr>
              <w:pStyle w:val="a5"/>
              <w:spacing w:after="0" w:line="240" w:lineRule="auto"/>
              <w:ind w:firstLine="231"/>
              <w:jc w:val="both"/>
              <w:rPr>
                <w:rStyle w:val="s210"/>
                <w:rFonts w:ascii="Times New Roman" w:hAnsi="Times New Roman"/>
                <w:sz w:val="24"/>
                <w:szCs w:val="24"/>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numPr>
                <w:ilvl w:val="0"/>
                <w:numId w:val="13"/>
              </w:numPr>
              <w:spacing w:before="0" w:beforeAutospacing="0" w:after="0" w:afterAutospacing="0"/>
              <w:ind w:firstLine="231"/>
              <w:contextualSpacing/>
              <w:jc w:val="both"/>
            </w:pPr>
            <w:r w:rsidRPr="00E96F13">
              <w:rPr>
                <w:lang w:val="kk-KZ"/>
              </w:rPr>
              <w:t>БЗТ үшін БЖЗҚ-ға жүгінген (алғаш рет немесе қайтадан) жеке тұлғамен толық көлемде БЖЗҚ-дан БЗТ алуға құқығы бар сақтандыру ұйымымен зейнетақы аннуитеті шартын жасаған немесе ол бар болған кезде 353-бапта көзделген тәртіппен салық агентінің ЖТС-ты біржолғы ұстап қалуын көздеу қажет, осыған байланысты 6-тармақ нақтылаушы редакцияда жазылды</w:t>
            </w:r>
            <w:r w:rsidRPr="00E96F13">
              <w:t>.</w:t>
            </w: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spacing w:before="0" w:beforeAutospacing="0" w:after="0" w:afterAutospacing="0"/>
              <w:ind w:firstLine="231"/>
              <w:contextualSpacing/>
              <w:jc w:val="both"/>
              <w:rPr>
                <w:rStyle w:val="s210"/>
              </w:rPr>
            </w:pPr>
          </w:p>
          <w:p w:rsidR="00A72888" w:rsidRPr="00E96F13" w:rsidRDefault="00A72888" w:rsidP="00A72888">
            <w:pPr>
              <w:pStyle w:val="pj"/>
              <w:numPr>
                <w:ilvl w:val="0"/>
                <w:numId w:val="13"/>
              </w:numPr>
              <w:spacing w:before="0" w:beforeAutospacing="0" w:after="0" w:afterAutospacing="0"/>
              <w:ind w:firstLine="231"/>
              <w:contextualSpacing/>
              <w:jc w:val="both"/>
            </w:pPr>
            <w:r w:rsidRPr="00E96F13">
              <w:t>БЗТ үшін БЖЗҚ-ға жүгінген (алғаш рет немесе қайтадан)</w:t>
            </w:r>
            <w:r w:rsidRPr="00E96F13">
              <w:rPr>
                <w:lang w:val="kk-KZ"/>
              </w:rPr>
              <w:t>, толық көлемде БЖЗҚ-дан БЗТ алуға құқығы бар, еңбек сіңірген жылдары үшін зейнетақы төлемдерін алушылар бөлігінде 4-6-тармақтарда белгіленген жағдайларға ұқсас, 353-бапта көзделген тәртіппен салық агентінің ЖТС-ты біржолғы ұстап қалуын регламенттейтін жеке 6-1-тармақты көздеу талап етіледі</w:t>
            </w:r>
            <w:r w:rsidRPr="00E96F13">
              <w:t>.</w:t>
            </w:r>
          </w:p>
          <w:p w:rsidR="00A72888" w:rsidRPr="00E96F13" w:rsidRDefault="00A72888" w:rsidP="00A72888">
            <w:pPr>
              <w:autoSpaceDE w:val="0"/>
              <w:autoSpaceDN w:val="0"/>
              <w:adjustRightInd w:val="0"/>
              <w:ind w:firstLine="426"/>
              <w:contextualSpacing/>
              <w:jc w:val="both"/>
              <w:rPr>
                <w:rFonts w:eastAsia="Calibri"/>
                <w:lang w:eastAsia="ar-SA"/>
              </w:rPr>
            </w:pPr>
          </w:p>
        </w:tc>
      </w:tr>
      <w:tr w:rsidR="00CF3695" w:rsidRPr="00E96F13" w:rsidTr="00544295">
        <w:tc>
          <w:tcPr>
            <w:tcW w:w="852" w:type="dxa"/>
            <w:tcBorders>
              <w:top w:val="single" w:sz="4" w:space="0" w:color="auto"/>
              <w:left w:val="single" w:sz="4" w:space="0" w:color="auto"/>
              <w:bottom w:val="single" w:sz="4" w:space="0" w:color="auto"/>
              <w:right w:val="single" w:sz="4" w:space="0" w:color="auto"/>
            </w:tcBorders>
          </w:tcPr>
          <w:p w:rsidR="00CF3695" w:rsidRPr="00E96F13" w:rsidRDefault="00CF3695" w:rsidP="00CF3695">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CF3695" w:rsidRPr="00E96F13" w:rsidRDefault="00CF3695" w:rsidP="00CF3695">
            <w:pPr>
              <w:contextualSpacing/>
              <w:jc w:val="both"/>
              <w:rPr>
                <w:b/>
                <w:lang w:val="kk-KZ"/>
              </w:rPr>
            </w:pPr>
            <w:r w:rsidRPr="00E96F13">
              <w:rPr>
                <w:bCs/>
              </w:rPr>
              <w:t>463-бап</w:t>
            </w:r>
          </w:p>
        </w:tc>
        <w:tc>
          <w:tcPr>
            <w:tcW w:w="4678" w:type="dxa"/>
            <w:tcBorders>
              <w:top w:val="single" w:sz="4" w:space="0" w:color="auto"/>
              <w:left w:val="single" w:sz="4" w:space="0" w:color="auto"/>
              <w:bottom w:val="single" w:sz="4" w:space="0" w:color="auto"/>
              <w:right w:val="single" w:sz="4" w:space="0" w:color="auto"/>
            </w:tcBorders>
          </w:tcPr>
          <w:p w:rsidR="00CF3695" w:rsidRPr="00E96F13" w:rsidRDefault="00CF3695" w:rsidP="00CF3695">
            <w:pPr>
              <w:ind w:right="74" w:firstLine="420"/>
              <w:contextualSpacing/>
              <w:jc w:val="both"/>
              <w:rPr>
                <w:bCs/>
                <w:lang w:val="kk-KZ"/>
              </w:rPr>
            </w:pPr>
            <w:r w:rsidRPr="00E96F13">
              <w:rPr>
                <w:b/>
                <w:bCs/>
                <w:lang w:val="kk-KZ"/>
              </w:rPr>
              <w:t>463-бап.</w:t>
            </w:r>
            <w:r w:rsidRPr="00E96F13">
              <w:rPr>
                <w:bCs/>
                <w:lang w:val="kk-KZ"/>
              </w:rPr>
              <w:t xml:space="preserve"> Акциздердің мөлшерлемелері</w:t>
            </w:r>
          </w:p>
          <w:p w:rsidR="00CF3695" w:rsidRPr="00E96F13" w:rsidRDefault="00CF3695" w:rsidP="00CF3695">
            <w:pPr>
              <w:ind w:right="74" w:firstLine="420"/>
              <w:contextualSpacing/>
              <w:jc w:val="both"/>
              <w:rPr>
                <w:bCs/>
                <w:lang w:val="kk-KZ"/>
              </w:rPr>
            </w:pPr>
            <w:r w:rsidRPr="00E96F13">
              <w:rPr>
                <w:bCs/>
                <w:lang w:val="kk-KZ"/>
              </w:rPr>
              <w:t>…</w:t>
            </w:r>
          </w:p>
          <w:p w:rsidR="00CF3695" w:rsidRPr="00E96F13" w:rsidRDefault="00CF3695" w:rsidP="00CF3695">
            <w:pPr>
              <w:pStyle w:val="a7"/>
              <w:shd w:val="clear" w:color="auto" w:fill="FFFFFF"/>
              <w:spacing w:before="0" w:beforeAutospacing="0" w:after="0" w:afterAutospacing="0"/>
              <w:ind w:right="74" w:firstLine="420"/>
              <w:contextualSpacing/>
              <w:jc w:val="both"/>
              <w:textAlignment w:val="baseline"/>
              <w:rPr>
                <w:bCs/>
                <w:lang w:val="kk-KZ"/>
              </w:rPr>
            </w:pPr>
            <w:r w:rsidRPr="00E96F13">
              <w:rPr>
                <w:bCs/>
                <w:lang w:val="kk-KZ"/>
              </w:rPr>
              <w:t>4. Акциз сомаларын есептеу мынадай мөлшерлемелер бойынша жүргізіледі:</w:t>
            </w:r>
          </w:p>
          <w:p w:rsidR="00CF3695" w:rsidRPr="00E96F13" w:rsidRDefault="00CF3695" w:rsidP="00CF3695">
            <w:pPr>
              <w:pStyle w:val="a7"/>
              <w:shd w:val="clear" w:color="auto" w:fill="FFFFFF"/>
              <w:spacing w:before="0" w:beforeAutospacing="0" w:after="0" w:afterAutospacing="0"/>
              <w:ind w:right="74" w:firstLine="420"/>
              <w:contextualSpacing/>
              <w:jc w:val="both"/>
              <w:textAlignment w:val="baseline"/>
              <w:rPr>
                <w:bCs/>
                <w:lang w:val="kk-KZ"/>
              </w:rPr>
            </w:pPr>
            <w:r w:rsidRPr="00E96F13">
              <w:rPr>
                <w:bCs/>
                <w:lang w:val="kk-KZ"/>
              </w:rPr>
              <w:t>1) осы Кодекстің </w:t>
            </w:r>
            <w:hyperlink r:id="rId14" w:anchor="z462" w:history="1">
              <w:r w:rsidRPr="00E96F13">
                <w:rPr>
                  <w:bCs/>
                  <w:lang w:val="kk-KZ"/>
                </w:rPr>
                <w:t>462-бабы</w:t>
              </w:r>
            </w:hyperlink>
            <w:r w:rsidRPr="00E96F13">
              <w:rPr>
                <w:bCs/>
                <w:lang w:val="kk-KZ"/>
              </w:rPr>
              <w:t> бірінші бөлігінің 1) – 4), 6), 7) және 8) тармақшаларында көрсетілген акцизделетін тауарларға:</w:t>
            </w:r>
          </w:p>
          <w:p w:rsidR="00CF3695" w:rsidRPr="00E96F13" w:rsidRDefault="00CF3695" w:rsidP="00CF3695">
            <w:pPr>
              <w:shd w:val="clear" w:color="auto" w:fill="FFFFFF"/>
              <w:tabs>
                <w:tab w:val="left" w:pos="284"/>
              </w:tabs>
              <w:ind w:right="72" w:firstLine="421"/>
              <w:contextualSpacing/>
              <w:jc w:val="both"/>
              <w:rPr>
                <w:bCs/>
                <w:lang w:val="kk-KZ"/>
              </w:rPr>
            </w:pPr>
          </w:p>
          <w:tbl>
            <w:tblPr>
              <w:tblStyle w:val="ad"/>
              <w:tblW w:w="4387" w:type="dxa"/>
              <w:tblInd w:w="4" w:type="dxa"/>
              <w:tblLayout w:type="fixed"/>
              <w:tblLook w:val="04A0" w:firstRow="1" w:lastRow="0" w:firstColumn="1" w:lastColumn="0" w:noHBand="0" w:noVBand="1"/>
            </w:tblPr>
            <w:tblGrid>
              <w:gridCol w:w="562"/>
              <w:gridCol w:w="1131"/>
              <w:gridCol w:w="1843"/>
              <w:gridCol w:w="851"/>
            </w:tblGrid>
            <w:tr w:rsidR="00CF3695" w:rsidRPr="00E96F13" w:rsidTr="00F46813">
              <w:tc>
                <w:tcPr>
                  <w:tcW w:w="562" w:type="dxa"/>
                </w:tcPr>
                <w:p w:rsidR="00CF3695" w:rsidRPr="00E96F13" w:rsidRDefault="00CF3695" w:rsidP="00544295">
                  <w:pPr>
                    <w:pStyle w:val="a7"/>
                    <w:framePr w:hSpace="180" w:wrap="around" w:vAnchor="text" w:hAnchor="text" w:x="-176" w:y="1"/>
                    <w:spacing w:before="0" w:beforeAutospacing="0" w:after="360" w:afterAutospacing="0" w:line="285" w:lineRule="atLeast"/>
                    <w:suppressOverlap/>
                    <w:jc w:val="center"/>
                    <w:textAlignment w:val="baseline"/>
                    <w:rPr>
                      <w:rFonts w:ascii="Times New Roman" w:hAnsi="Times New Roman"/>
                      <w:bCs/>
                    </w:rPr>
                  </w:pPr>
                  <w:r w:rsidRPr="00E96F13">
                    <w:rPr>
                      <w:rFonts w:ascii="Times New Roman" w:hAnsi="Times New Roman"/>
                      <w:bCs/>
                    </w:rPr>
                    <w:t>Р/с №</w:t>
                  </w:r>
                </w:p>
              </w:tc>
              <w:tc>
                <w:tcPr>
                  <w:tcW w:w="1131" w:type="dxa"/>
                </w:tcPr>
                <w:p w:rsidR="00CF3695" w:rsidRPr="00E96F13" w:rsidRDefault="00CF3695" w:rsidP="00544295">
                  <w:pPr>
                    <w:pStyle w:val="a7"/>
                    <w:framePr w:hSpace="180" w:wrap="around" w:vAnchor="text" w:hAnchor="text" w:x="-176" w:y="1"/>
                    <w:spacing w:before="0" w:beforeAutospacing="0" w:after="360" w:afterAutospacing="0" w:line="285" w:lineRule="atLeast"/>
                    <w:suppressOverlap/>
                    <w:jc w:val="center"/>
                    <w:textAlignment w:val="baseline"/>
                    <w:rPr>
                      <w:rFonts w:ascii="Times New Roman" w:hAnsi="Times New Roman"/>
                      <w:bCs/>
                    </w:rPr>
                  </w:pPr>
                  <w:r w:rsidRPr="00E96F13">
                    <w:rPr>
                      <w:rFonts w:ascii="Times New Roman" w:hAnsi="Times New Roman"/>
                      <w:bCs/>
                    </w:rPr>
                    <w:t>ЕАЭО</w:t>
                  </w:r>
                  <w:r w:rsidRPr="00E96F13">
                    <w:rPr>
                      <w:rFonts w:ascii="Times New Roman" w:hAnsi="Times New Roman"/>
                      <w:bCs/>
                    </w:rPr>
                    <w:br/>
                    <w:t>СЭҚ</w:t>
                  </w:r>
                  <w:r w:rsidRPr="00E96F13">
                    <w:rPr>
                      <w:rFonts w:ascii="Times New Roman" w:hAnsi="Times New Roman"/>
                      <w:bCs/>
                    </w:rPr>
                    <w:br/>
                    <w:t>ТН коды</w:t>
                  </w:r>
                </w:p>
              </w:tc>
              <w:tc>
                <w:tcPr>
                  <w:tcW w:w="1843" w:type="dxa"/>
                </w:tcPr>
                <w:p w:rsidR="00CF3695" w:rsidRPr="00E96F13" w:rsidRDefault="00CF3695" w:rsidP="00544295">
                  <w:pPr>
                    <w:pStyle w:val="a7"/>
                    <w:framePr w:hSpace="180" w:wrap="around" w:vAnchor="text" w:hAnchor="text" w:x="-176" w:y="1"/>
                    <w:spacing w:before="0" w:beforeAutospacing="0" w:after="360" w:afterAutospacing="0" w:line="285" w:lineRule="atLeast"/>
                    <w:suppressOverlap/>
                    <w:jc w:val="center"/>
                    <w:textAlignment w:val="baseline"/>
                    <w:rPr>
                      <w:rFonts w:ascii="Times New Roman" w:hAnsi="Times New Roman"/>
                      <w:bCs/>
                    </w:rPr>
                  </w:pPr>
                  <w:r w:rsidRPr="00E96F13">
                    <w:rPr>
                      <w:rFonts w:ascii="Times New Roman" w:hAnsi="Times New Roman"/>
                      <w:bCs/>
                    </w:rPr>
                    <w:t>Акцизделетін тауарлардың түрлері</w:t>
                  </w:r>
                </w:p>
              </w:tc>
              <w:tc>
                <w:tcPr>
                  <w:tcW w:w="851" w:type="dxa"/>
                </w:tcPr>
                <w:p w:rsidR="00CF3695" w:rsidRPr="00E96F13" w:rsidRDefault="00CF3695" w:rsidP="00544295">
                  <w:pPr>
                    <w:pStyle w:val="a7"/>
                    <w:framePr w:hSpace="180" w:wrap="around" w:vAnchor="text" w:hAnchor="text" w:x="-176" w:y="1"/>
                    <w:spacing w:before="0" w:beforeAutospacing="0" w:after="360" w:afterAutospacing="0" w:line="285" w:lineRule="atLeast"/>
                    <w:suppressOverlap/>
                    <w:jc w:val="center"/>
                    <w:textAlignment w:val="baseline"/>
                    <w:rPr>
                      <w:rFonts w:ascii="Times New Roman" w:hAnsi="Times New Roman"/>
                      <w:bCs/>
                    </w:rPr>
                  </w:pPr>
                  <w:r w:rsidRPr="00E96F13">
                    <w:rPr>
                      <w:rFonts w:ascii="Times New Roman" w:hAnsi="Times New Roman"/>
                      <w:bCs/>
                    </w:rPr>
                    <w:t>Акциздердің мөлшерлеме-лері (өлшем бірлігі үшін теңгемен)</w:t>
                  </w:r>
                </w:p>
              </w:tc>
            </w:tr>
            <w:tr w:rsidR="00CF3695" w:rsidRPr="00E96F13" w:rsidTr="00F46813">
              <w:tc>
                <w:tcPr>
                  <w:tcW w:w="562"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1</w:t>
                  </w:r>
                </w:p>
              </w:tc>
              <w:tc>
                <w:tcPr>
                  <w:tcW w:w="1131"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2</w:t>
                  </w:r>
                </w:p>
              </w:tc>
              <w:tc>
                <w:tcPr>
                  <w:tcW w:w="1843"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3</w:t>
                  </w:r>
                </w:p>
              </w:tc>
              <w:tc>
                <w:tcPr>
                  <w:tcW w:w="851"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4</w:t>
                  </w:r>
                </w:p>
              </w:tc>
            </w:tr>
            <w:tr w:rsidR="00CF3695" w:rsidRPr="00E96F13" w:rsidTr="00F46813">
              <w:tc>
                <w:tcPr>
                  <w:tcW w:w="562"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p>
              </w:tc>
              <w:tc>
                <w:tcPr>
                  <w:tcW w:w="1131"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w:t>
                  </w:r>
                </w:p>
              </w:tc>
              <w:tc>
                <w:tcPr>
                  <w:tcW w:w="1843"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w:t>
                  </w:r>
                </w:p>
              </w:tc>
              <w:tc>
                <w:tcPr>
                  <w:tcW w:w="851"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p>
              </w:tc>
            </w:tr>
            <w:tr w:rsidR="00CF3695" w:rsidRPr="00E96F13" w:rsidTr="00F46813">
              <w:tc>
                <w:tcPr>
                  <w:tcW w:w="562" w:type="dxa"/>
                  <w:hideMark/>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12.</w:t>
                  </w:r>
                </w:p>
              </w:tc>
              <w:tc>
                <w:tcPr>
                  <w:tcW w:w="1131" w:type="dxa"/>
                  <w:hideMark/>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2203 00</w:t>
                  </w:r>
                </w:p>
              </w:tc>
              <w:tc>
                <w:tcPr>
                  <w:tcW w:w="1843" w:type="dxa"/>
                  <w:hideMark/>
                </w:tcPr>
                <w:p w:rsidR="00CF3695" w:rsidRPr="00E96F13" w:rsidRDefault="00CF3695" w:rsidP="00544295">
                  <w:pPr>
                    <w:framePr w:hSpace="180" w:wrap="around" w:vAnchor="text" w:hAnchor="text" w:x="-176" w:y="1"/>
                    <w:shd w:val="clear" w:color="auto" w:fill="FFFFFF"/>
                    <w:tabs>
                      <w:tab w:val="left" w:pos="284"/>
                    </w:tabs>
                    <w:ind w:right="72"/>
                    <w:contextualSpacing/>
                    <w:suppressOverlap/>
                    <w:jc w:val="both"/>
                    <w:textAlignment w:val="baseline"/>
                    <w:rPr>
                      <w:rFonts w:ascii="Times New Roman" w:hAnsi="Times New Roman"/>
                      <w:bCs/>
                    </w:rPr>
                  </w:pPr>
                  <w:r w:rsidRPr="00E96F13">
                    <w:rPr>
                      <w:rFonts w:ascii="Times New Roman" w:hAnsi="Times New Roman"/>
                      <w:bCs/>
                    </w:rPr>
                    <w:t>Сыра қайнату өнімі</w:t>
                  </w:r>
                </w:p>
              </w:tc>
              <w:tc>
                <w:tcPr>
                  <w:tcW w:w="851" w:type="dxa"/>
                  <w:hideMark/>
                </w:tcPr>
                <w:p w:rsidR="00CF3695" w:rsidRPr="00E96F13" w:rsidRDefault="00CF3695" w:rsidP="00544295">
                  <w:pPr>
                    <w:framePr w:hSpace="180" w:wrap="around" w:vAnchor="text" w:hAnchor="text" w:x="-176" w:y="1"/>
                    <w:shd w:val="clear" w:color="auto" w:fill="FFFFFF"/>
                    <w:tabs>
                      <w:tab w:val="left" w:pos="284"/>
                    </w:tabs>
                    <w:ind w:right="72"/>
                    <w:contextualSpacing/>
                    <w:suppressOverlap/>
                    <w:jc w:val="both"/>
                    <w:textAlignment w:val="baseline"/>
                    <w:rPr>
                      <w:rFonts w:ascii="Times New Roman" w:hAnsi="Times New Roman"/>
                      <w:bCs/>
                    </w:rPr>
                  </w:pPr>
                  <w:r w:rsidRPr="00E96F13">
                    <w:rPr>
                      <w:rFonts w:ascii="Times New Roman" w:hAnsi="Times New Roman"/>
                      <w:b/>
                      <w:bCs/>
                    </w:rPr>
                    <w:t xml:space="preserve">79 </w:t>
                  </w:r>
                  <w:r w:rsidRPr="00E96F13">
                    <w:rPr>
                      <w:rFonts w:ascii="Times New Roman" w:hAnsi="Times New Roman"/>
                      <w:bCs/>
                    </w:rPr>
                    <w:t>те</w:t>
                  </w:r>
                  <w:r w:rsidRPr="00E96F13">
                    <w:rPr>
                      <w:rFonts w:ascii="Times New Roman" w:hAnsi="Times New Roman"/>
                      <w:bCs/>
                      <w:lang w:val="kk-KZ"/>
                    </w:rPr>
                    <w:t>ң</w:t>
                  </w:r>
                  <w:r w:rsidRPr="00E96F13">
                    <w:rPr>
                      <w:rFonts w:ascii="Times New Roman" w:hAnsi="Times New Roman"/>
                      <w:bCs/>
                    </w:rPr>
                    <w:t>ге/литр</w:t>
                  </w:r>
                </w:p>
              </w:tc>
            </w:tr>
            <w:tr w:rsidR="00CF3695" w:rsidRPr="00E96F13" w:rsidTr="00F46813">
              <w:tc>
                <w:tcPr>
                  <w:tcW w:w="562"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w:t>
                  </w:r>
                </w:p>
              </w:tc>
              <w:tc>
                <w:tcPr>
                  <w:tcW w:w="1131"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w:t>
                  </w:r>
                </w:p>
              </w:tc>
              <w:tc>
                <w:tcPr>
                  <w:tcW w:w="1843"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w:t>
                  </w:r>
                </w:p>
              </w:tc>
              <w:tc>
                <w:tcPr>
                  <w:tcW w:w="851" w:type="dxa"/>
                </w:tcPr>
                <w:p w:rsidR="00CF3695" w:rsidRPr="00E96F13" w:rsidRDefault="00CF3695" w:rsidP="00544295">
                  <w:pPr>
                    <w:framePr w:hSpace="180" w:wrap="around" w:vAnchor="text" w:hAnchor="text" w:x="-176" w:y="1"/>
                    <w:shd w:val="clear" w:color="auto" w:fill="FFFFFF"/>
                    <w:tabs>
                      <w:tab w:val="left" w:pos="284"/>
                    </w:tabs>
                    <w:ind w:right="72" w:firstLine="421"/>
                    <w:contextualSpacing/>
                    <w:suppressOverlap/>
                    <w:jc w:val="both"/>
                    <w:textAlignment w:val="baseline"/>
                    <w:rPr>
                      <w:rFonts w:ascii="Times New Roman" w:hAnsi="Times New Roman"/>
                      <w:bCs/>
                    </w:rPr>
                  </w:pPr>
                  <w:r w:rsidRPr="00E96F13">
                    <w:rPr>
                      <w:rFonts w:ascii="Times New Roman" w:hAnsi="Times New Roman"/>
                      <w:bCs/>
                    </w:rPr>
                    <w:t>…</w:t>
                  </w:r>
                </w:p>
              </w:tc>
            </w:tr>
          </w:tbl>
          <w:p w:rsidR="00CF3695" w:rsidRPr="00E96F13" w:rsidRDefault="00CF3695" w:rsidP="00CF3695">
            <w:pPr>
              <w:ind w:right="72" w:firstLine="421"/>
              <w:contextualSpacing/>
              <w:jc w:val="both"/>
              <w:rPr>
                <w:bCs/>
              </w:rPr>
            </w:pPr>
          </w:p>
          <w:p w:rsidR="00CF3695" w:rsidRPr="00E96F13" w:rsidRDefault="00CF3695" w:rsidP="00CF3695">
            <w:pPr>
              <w:ind w:right="72" w:firstLine="421"/>
              <w:contextualSpacing/>
              <w:jc w:val="both"/>
              <w:rPr>
                <w:bCs/>
              </w:rPr>
            </w:pPr>
          </w:p>
          <w:p w:rsidR="00CF3695" w:rsidRPr="00E96F13" w:rsidRDefault="00CF3695" w:rsidP="00CF3695">
            <w:pPr>
              <w:ind w:right="72" w:firstLine="421"/>
              <w:contextualSpacing/>
              <w:jc w:val="both"/>
              <w:rPr>
                <w:bCs/>
              </w:rPr>
            </w:pPr>
          </w:p>
        </w:tc>
        <w:tc>
          <w:tcPr>
            <w:tcW w:w="4672" w:type="dxa"/>
            <w:tcBorders>
              <w:top w:val="single" w:sz="4" w:space="0" w:color="auto"/>
              <w:left w:val="single" w:sz="4" w:space="0" w:color="auto"/>
              <w:bottom w:val="single" w:sz="4" w:space="0" w:color="auto"/>
              <w:right w:val="single" w:sz="4" w:space="0" w:color="auto"/>
            </w:tcBorders>
          </w:tcPr>
          <w:p w:rsidR="00CF3695" w:rsidRPr="00E96F13" w:rsidRDefault="00CF3695" w:rsidP="00CF3695">
            <w:pPr>
              <w:ind w:right="74" w:firstLine="420"/>
              <w:contextualSpacing/>
              <w:jc w:val="both"/>
              <w:rPr>
                <w:bCs/>
              </w:rPr>
            </w:pPr>
            <w:r w:rsidRPr="00E96F13">
              <w:rPr>
                <w:b/>
                <w:bCs/>
              </w:rPr>
              <w:lastRenderedPageBreak/>
              <w:t>463-бап.</w:t>
            </w:r>
            <w:r w:rsidRPr="00E96F13">
              <w:rPr>
                <w:bCs/>
              </w:rPr>
              <w:t xml:space="preserve"> Акциздердің мөлшерлемелері</w:t>
            </w:r>
          </w:p>
          <w:p w:rsidR="00CF3695" w:rsidRPr="00E96F13" w:rsidRDefault="00CF3695" w:rsidP="00CF3695">
            <w:pPr>
              <w:ind w:right="74" w:firstLine="420"/>
              <w:contextualSpacing/>
              <w:jc w:val="both"/>
              <w:rPr>
                <w:bCs/>
              </w:rPr>
            </w:pPr>
            <w:r w:rsidRPr="00E96F13">
              <w:rPr>
                <w:bCs/>
              </w:rPr>
              <w:t>…</w:t>
            </w:r>
          </w:p>
          <w:p w:rsidR="00CF3695" w:rsidRPr="00E96F13" w:rsidRDefault="00CF3695" w:rsidP="00CF3695">
            <w:pPr>
              <w:pStyle w:val="a7"/>
              <w:shd w:val="clear" w:color="auto" w:fill="FFFFFF"/>
              <w:spacing w:before="0" w:beforeAutospacing="0" w:after="0" w:afterAutospacing="0"/>
              <w:ind w:right="74" w:firstLine="420"/>
              <w:contextualSpacing/>
              <w:jc w:val="both"/>
              <w:textAlignment w:val="baseline"/>
              <w:rPr>
                <w:bCs/>
              </w:rPr>
            </w:pPr>
            <w:r w:rsidRPr="00E96F13">
              <w:rPr>
                <w:bCs/>
              </w:rPr>
              <w:t>4. Акциз сомаларын есептеу мынадай мөлшерлемелер бойынша жүргізіледі:</w:t>
            </w:r>
          </w:p>
          <w:p w:rsidR="00CF3695" w:rsidRPr="00E96F13" w:rsidRDefault="00CF3695" w:rsidP="00CF3695">
            <w:pPr>
              <w:pStyle w:val="a7"/>
              <w:shd w:val="clear" w:color="auto" w:fill="FFFFFF"/>
              <w:spacing w:before="0" w:beforeAutospacing="0" w:after="0" w:afterAutospacing="0"/>
              <w:ind w:right="74" w:firstLine="420"/>
              <w:contextualSpacing/>
              <w:jc w:val="both"/>
              <w:textAlignment w:val="baseline"/>
              <w:rPr>
                <w:bCs/>
              </w:rPr>
            </w:pPr>
            <w:r w:rsidRPr="00E96F13">
              <w:rPr>
                <w:bCs/>
              </w:rPr>
              <w:t>1) осы Кодекстің </w:t>
            </w:r>
            <w:hyperlink r:id="rId15" w:anchor="z462" w:history="1">
              <w:r w:rsidRPr="00E96F13">
                <w:rPr>
                  <w:bCs/>
                </w:rPr>
                <w:t>462-бабы</w:t>
              </w:r>
            </w:hyperlink>
            <w:r w:rsidRPr="00E96F13">
              <w:rPr>
                <w:bCs/>
              </w:rPr>
              <w:t> бірінші бөлігінің 1) – 4), 6), 7) және 8) тармақшаларында көрсетілген акцизделетін тауарларға:</w:t>
            </w:r>
          </w:p>
          <w:p w:rsidR="00CF3695" w:rsidRPr="00E96F13" w:rsidRDefault="00CF3695" w:rsidP="00CF3695">
            <w:pPr>
              <w:suppressAutoHyphens/>
              <w:ind w:right="57" w:firstLine="426"/>
              <w:contextualSpacing/>
              <w:jc w:val="both"/>
              <w:rPr>
                <w:rFonts w:eastAsia="Calibri"/>
                <w:b/>
                <w:lang w:eastAsia="ar-SA"/>
              </w:rPr>
            </w:pPr>
          </w:p>
          <w:tbl>
            <w:tblPr>
              <w:tblStyle w:val="ad"/>
              <w:tblW w:w="3816" w:type="dxa"/>
              <w:tblInd w:w="148" w:type="dxa"/>
              <w:tblLayout w:type="fixed"/>
              <w:tblLook w:val="04A0" w:firstRow="1" w:lastRow="0" w:firstColumn="1" w:lastColumn="0" w:noHBand="0" w:noVBand="1"/>
            </w:tblPr>
            <w:tblGrid>
              <w:gridCol w:w="556"/>
              <w:gridCol w:w="891"/>
              <w:gridCol w:w="1094"/>
              <w:gridCol w:w="1275"/>
            </w:tblGrid>
            <w:tr w:rsidR="00CF3695" w:rsidRPr="00E96F13" w:rsidTr="00F46813">
              <w:tc>
                <w:tcPr>
                  <w:tcW w:w="556" w:type="dxa"/>
                </w:tcPr>
                <w:p w:rsidR="00CF3695" w:rsidRPr="00E96F13" w:rsidRDefault="00CF3695" w:rsidP="00544295">
                  <w:pPr>
                    <w:framePr w:hSpace="180" w:wrap="around" w:vAnchor="text" w:hAnchor="text" w:x="-176" w:y="1"/>
                    <w:shd w:val="clear" w:color="auto" w:fill="FFFFFF"/>
                    <w:tabs>
                      <w:tab w:val="left" w:pos="284"/>
                    </w:tabs>
                    <w:contextualSpacing/>
                    <w:suppressOverlap/>
                    <w:jc w:val="both"/>
                    <w:textAlignment w:val="baseline"/>
                    <w:rPr>
                      <w:rFonts w:ascii="Times New Roman" w:hAnsi="Times New Roman"/>
                      <w:spacing w:val="2"/>
                    </w:rPr>
                  </w:pPr>
                  <w:r w:rsidRPr="00E96F13">
                    <w:rPr>
                      <w:rFonts w:ascii="Times New Roman" w:hAnsi="Times New Roman"/>
                      <w:bCs/>
                    </w:rPr>
                    <w:t>Р/с №</w:t>
                  </w:r>
                </w:p>
              </w:tc>
              <w:tc>
                <w:tcPr>
                  <w:tcW w:w="891" w:type="dxa"/>
                </w:tcPr>
                <w:p w:rsidR="00CF3695" w:rsidRPr="00E96F13" w:rsidRDefault="00CF3695" w:rsidP="00544295">
                  <w:pPr>
                    <w:framePr w:hSpace="180" w:wrap="around" w:vAnchor="text" w:hAnchor="text" w:x="-176" w:y="1"/>
                    <w:shd w:val="clear" w:color="auto" w:fill="FFFFFF"/>
                    <w:tabs>
                      <w:tab w:val="left" w:pos="284"/>
                    </w:tabs>
                    <w:contextualSpacing/>
                    <w:suppressOverlap/>
                    <w:jc w:val="both"/>
                    <w:textAlignment w:val="baseline"/>
                    <w:rPr>
                      <w:rFonts w:ascii="Times New Roman" w:hAnsi="Times New Roman"/>
                      <w:spacing w:val="2"/>
                    </w:rPr>
                  </w:pPr>
                  <w:r w:rsidRPr="00E96F13">
                    <w:rPr>
                      <w:rFonts w:ascii="Times New Roman" w:hAnsi="Times New Roman"/>
                      <w:bCs/>
                    </w:rPr>
                    <w:t>ЕАЭО</w:t>
                  </w:r>
                  <w:r w:rsidRPr="00E96F13">
                    <w:rPr>
                      <w:rFonts w:ascii="Times New Roman" w:hAnsi="Times New Roman"/>
                      <w:bCs/>
                    </w:rPr>
                    <w:br/>
                    <w:t>СЭҚ</w:t>
                  </w:r>
                  <w:r w:rsidRPr="00E96F13">
                    <w:rPr>
                      <w:rFonts w:ascii="Times New Roman" w:hAnsi="Times New Roman"/>
                      <w:bCs/>
                    </w:rPr>
                    <w:br/>
                    <w:t>ТН коды</w:t>
                  </w:r>
                </w:p>
              </w:tc>
              <w:tc>
                <w:tcPr>
                  <w:tcW w:w="1094" w:type="dxa"/>
                </w:tcPr>
                <w:p w:rsidR="00CF3695" w:rsidRPr="00E96F13" w:rsidRDefault="00CF3695" w:rsidP="00544295">
                  <w:pPr>
                    <w:framePr w:hSpace="180" w:wrap="around" w:vAnchor="text" w:hAnchor="text" w:x="-176" w:y="1"/>
                    <w:shd w:val="clear" w:color="auto" w:fill="FFFFFF"/>
                    <w:tabs>
                      <w:tab w:val="left" w:pos="284"/>
                    </w:tabs>
                    <w:contextualSpacing/>
                    <w:suppressOverlap/>
                    <w:jc w:val="center"/>
                    <w:textAlignment w:val="baseline"/>
                    <w:rPr>
                      <w:rFonts w:ascii="Times New Roman" w:hAnsi="Times New Roman"/>
                      <w:spacing w:val="2"/>
                    </w:rPr>
                  </w:pPr>
                  <w:r w:rsidRPr="00E96F13">
                    <w:rPr>
                      <w:rFonts w:ascii="Times New Roman" w:hAnsi="Times New Roman"/>
                      <w:bCs/>
                    </w:rPr>
                    <w:t>Акцизделетін тауарлардың түрлері</w:t>
                  </w:r>
                </w:p>
              </w:tc>
              <w:tc>
                <w:tcPr>
                  <w:tcW w:w="1275" w:type="dxa"/>
                </w:tcPr>
                <w:p w:rsidR="00CF3695" w:rsidRPr="00E96F13" w:rsidRDefault="00CF3695" w:rsidP="00544295">
                  <w:pPr>
                    <w:framePr w:hSpace="180" w:wrap="around" w:vAnchor="text" w:hAnchor="text" w:x="-176" w:y="1"/>
                    <w:shd w:val="clear" w:color="auto" w:fill="FFFFFF"/>
                    <w:tabs>
                      <w:tab w:val="left" w:pos="284"/>
                    </w:tabs>
                    <w:contextualSpacing/>
                    <w:suppressOverlap/>
                    <w:jc w:val="both"/>
                    <w:textAlignment w:val="baseline"/>
                    <w:rPr>
                      <w:rFonts w:ascii="Times New Roman" w:hAnsi="Times New Roman"/>
                      <w:spacing w:val="2"/>
                    </w:rPr>
                  </w:pPr>
                  <w:r w:rsidRPr="00E96F13">
                    <w:rPr>
                      <w:rFonts w:ascii="Times New Roman" w:hAnsi="Times New Roman"/>
                      <w:bCs/>
                    </w:rPr>
                    <w:t>Акциздердің мөлшерлеме-лері (өлшем бірлігі үшін теңгемен)</w:t>
                  </w:r>
                  <w:r w:rsidRPr="00E96F13">
                    <w:rPr>
                      <w:rFonts w:ascii="Times New Roman" w:hAnsi="Times New Roman"/>
                      <w:spacing w:val="2"/>
                    </w:rPr>
                    <w:t xml:space="preserve"> </w:t>
                  </w:r>
                </w:p>
              </w:tc>
            </w:tr>
            <w:tr w:rsidR="00CF3695" w:rsidRPr="00E96F13" w:rsidTr="00F46813">
              <w:tc>
                <w:tcPr>
                  <w:tcW w:w="556"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center"/>
                    <w:textAlignment w:val="baseline"/>
                    <w:rPr>
                      <w:rFonts w:ascii="Times New Roman" w:hAnsi="Times New Roman"/>
                      <w:spacing w:val="2"/>
                    </w:rPr>
                  </w:pPr>
                  <w:r w:rsidRPr="00E96F13">
                    <w:rPr>
                      <w:rFonts w:ascii="Times New Roman" w:hAnsi="Times New Roman"/>
                      <w:spacing w:val="2"/>
                    </w:rPr>
                    <w:t>1</w:t>
                  </w:r>
                </w:p>
              </w:tc>
              <w:tc>
                <w:tcPr>
                  <w:tcW w:w="891" w:type="dxa"/>
                </w:tcPr>
                <w:p w:rsidR="00CF3695" w:rsidRPr="00E96F13" w:rsidRDefault="00CF3695" w:rsidP="00544295">
                  <w:pPr>
                    <w:framePr w:hSpace="180" w:wrap="around" w:vAnchor="text" w:hAnchor="text" w:x="-176" w:y="1"/>
                    <w:shd w:val="clear" w:color="auto" w:fill="FFFFFF"/>
                    <w:tabs>
                      <w:tab w:val="left" w:pos="284"/>
                    </w:tabs>
                    <w:contextualSpacing/>
                    <w:suppressOverlap/>
                    <w:jc w:val="center"/>
                    <w:textAlignment w:val="baseline"/>
                    <w:rPr>
                      <w:rFonts w:ascii="Times New Roman" w:hAnsi="Times New Roman"/>
                      <w:spacing w:val="2"/>
                    </w:rPr>
                  </w:pPr>
                  <w:r w:rsidRPr="00E96F13">
                    <w:rPr>
                      <w:rFonts w:ascii="Times New Roman" w:hAnsi="Times New Roman"/>
                      <w:spacing w:val="2"/>
                    </w:rPr>
                    <w:t>2</w:t>
                  </w:r>
                </w:p>
              </w:tc>
              <w:tc>
                <w:tcPr>
                  <w:tcW w:w="1094" w:type="dxa"/>
                </w:tcPr>
                <w:p w:rsidR="00CF3695" w:rsidRPr="00E96F13" w:rsidRDefault="00CF3695" w:rsidP="00544295">
                  <w:pPr>
                    <w:framePr w:hSpace="180" w:wrap="around" w:vAnchor="text" w:hAnchor="text" w:x="-176" w:y="1"/>
                    <w:shd w:val="clear" w:color="auto" w:fill="FFFFFF"/>
                    <w:tabs>
                      <w:tab w:val="left" w:pos="284"/>
                    </w:tabs>
                    <w:contextualSpacing/>
                    <w:suppressOverlap/>
                    <w:jc w:val="center"/>
                    <w:textAlignment w:val="baseline"/>
                    <w:rPr>
                      <w:rFonts w:ascii="Times New Roman" w:hAnsi="Times New Roman"/>
                      <w:spacing w:val="2"/>
                    </w:rPr>
                  </w:pPr>
                  <w:r w:rsidRPr="00E96F13">
                    <w:rPr>
                      <w:rFonts w:ascii="Times New Roman" w:hAnsi="Times New Roman"/>
                      <w:spacing w:val="2"/>
                    </w:rPr>
                    <w:t>3</w:t>
                  </w:r>
                </w:p>
              </w:tc>
              <w:tc>
                <w:tcPr>
                  <w:tcW w:w="1275" w:type="dxa"/>
                </w:tcPr>
                <w:p w:rsidR="00CF3695" w:rsidRPr="00E96F13" w:rsidRDefault="00CF3695" w:rsidP="00544295">
                  <w:pPr>
                    <w:framePr w:hSpace="180" w:wrap="around" w:vAnchor="text" w:hAnchor="text" w:x="-176" w:y="1"/>
                    <w:shd w:val="clear" w:color="auto" w:fill="FFFFFF"/>
                    <w:tabs>
                      <w:tab w:val="left" w:pos="284"/>
                    </w:tabs>
                    <w:contextualSpacing/>
                    <w:suppressOverlap/>
                    <w:jc w:val="center"/>
                    <w:textAlignment w:val="baseline"/>
                    <w:rPr>
                      <w:rFonts w:ascii="Times New Roman" w:hAnsi="Times New Roman"/>
                      <w:spacing w:val="2"/>
                    </w:rPr>
                  </w:pPr>
                  <w:r w:rsidRPr="00E96F13">
                    <w:rPr>
                      <w:rFonts w:ascii="Times New Roman" w:hAnsi="Times New Roman"/>
                      <w:spacing w:val="2"/>
                    </w:rPr>
                    <w:t>4</w:t>
                  </w:r>
                </w:p>
              </w:tc>
            </w:tr>
            <w:tr w:rsidR="00CF3695" w:rsidRPr="00E96F13" w:rsidTr="00F46813">
              <w:tc>
                <w:tcPr>
                  <w:tcW w:w="556"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textAlignment w:val="baseline"/>
                    <w:rPr>
                      <w:rFonts w:ascii="Times New Roman" w:hAnsi="Times New Roman"/>
                      <w:spacing w:val="2"/>
                    </w:rPr>
                  </w:pPr>
                </w:p>
              </w:tc>
              <w:tc>
                <w:tcPr>
                  <w:tcW w:w="891"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textAlignment w:val="baseline"/>
                    <w:rPr>
                      <w:rFonts w:ascii="Times New Roman" w:hAnsi="Times New Roman"/>
                      <w:spacing w:val="2"/>
                    </w:rPr>
                  </w:pPr>
                  <w:r w:rsidRPr="00E96F13">
                    <w:rPr>
                      <w:rFonts w:ascii="Times New Roman" w:hAnsi="Times New Roman"/>
                      <w:spacing w:val="2"/>
                    </w:rPr>
                    <w:t>…</w:t>
                  </w:r>
                </w:p>
              </w:tc>
              <w:tc>
                <w:tcPr>
                  <w:tcW w:w="1094"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textAlignment w:val="baseline"/>
                    <w:rPr>
                      <w:rFonts w:ascii="Times New Roman" w:hAnsi="Times New Roman"/>
                      <w:spacing w:val="2"/>
                    </w:rPr>
                  </w:pPr>
                  <w:r w:rsidRPr="00E96F13">
                    <w:rPr>
                      <w:rFonts w:ascii="Times New Roman" w:hAnsi="Times New Roman"/>
                      <w:spacing w:val="2"/>
                    </w:rPr>
                    <w:t>…</w:t>
                  </w:r>
                </w:p>
              </w:tc>
              <w:tc>
                <w:tcPr>
                  <w:tcW w:w="1275"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textAlignment w:val="baseline"/>
                    <w:rPr>
                      <w:rFonts w:ascii="Times New Roman" w:hAnsi="Times New Roman"/>
                      <w:spacing w:val="2"/>
                    </w:rPr>
                  </w:pPr>
                </w:p>
              </w:tc>
            </w:tr>
            <w:tr w:rsidR="00CF3695" w:rsidRPr="00E96F13" w:rsidTr="00F46813">
              <w:tc>
                <w:tcPr>
                  <w:tcW w:w="556"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both"/>
                    <w:textAlignment w:val="baseline"/>
                    <w:rPr>
                      <w:rFonts w:ascii="Times New Roman" w:hAnsi="Times New Roman"/>
                    </w:rPr>
                  </w:pPr>
                  <w:r w:rsidRPr="00E96F13">
                    <w:rPr>
                      <w:rFonts w:ascii="Times New Roman" w:hAnsi="Times New Roman"/>
                    </w:rPr>
                    <w:t>12.</w:t>
                  </w:r>
                </w:p>
              </w:tc>
              <w:tc>
                <w:tcPr>
                  <w:tcW w:w="891"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both"/>
                    <w:textAlignment w:val="baseline"/>
                    <w:rPr>
                      <w:rFonts w:ascii="Times New Roman" w:hAnsi="Times New Roman"/>
                    </w:rPr>
                  </w:pPr>
                  <w:r w:rsidRPr="00E96F13">
                    <w:rPr>
                      <w:rFonts w:ascii="Times New Roman" w:hAnsi="Times New Roman"/>
                    </w:rPr>
                    <w:t>2203 00</w:t>
                  </w:r>
                </w:p>
              </w:tc>
              <w:tc>
                <w:tcPr>
                  <w:tcW w:w="1094" w:type="dxa"/>
                </w:tcPr>
                <w:p w:rsidR="00CF3695" w:rsidRPr="00E96F13" w:rsidRDefault="00CF3695" w:rsidP="00544295">
                  <w:pPr>
                    <w:framePr w:hSpace="180" w:wrap="around" w:vAnchor="text" w:hAnchor="text" w:x="-176" w:y="1"/>
                    <w:shd w:val="clear" w:color="auto" w:fill="FFFFFF"/>
                    <w:tabs>
                      <w:tab w:val="left" w:pos="284"/>
                    </w:tabs>
                    <w:contextualSpacing/>
                    <w:suppressOverlap/>
                    <w:jc w:val="both"/>
                    <w:textAlignment w:val="baseline"/>
                    <w:rPr>
                      <w:rFonts w:ascii="Times New Roman" w:hAnsi="Times New Roman"/>
                    </w:rPr>
                  </w:pPr>
                  <w:r w:rsidRPr="00E96F13">
                    <w:rPr>
                      <w:rFonts w:ascii="Times New Roman" w:hAnsi="Times New Roman"/>
                      <w:bCs/>
                    </w:rPr>
                    <w:t>Сыра қайнату өнімі</w:t>
                  </w:r>
                </w:p>
              </w:tc>
              <w:tc>
                <w:tcPr>
                  <w:tcW w:w="1275" w:type="dxa"/>
                </w:tcPr>
                <w:p w:rsidR="00CF3695" w:rsidRPr="00E96F13" w:rsidRDefault="00CF3695" w:rsidP="00544295">
                  <w:pPr>
                    <w:framePr w:hSpace="180" w:wrap="around" w:vAnchor="text" w:hAnchor="text" w:x="-176" w:y="1"/>
                    <w:shd w:val="clear" w:color="auto" w:fill="FFFFFF"/>
                    <w:tabs>
                      <w:tab w:val="left" w:pos="284"/>
                    </w:tabs>
                    <w:contextualSpacing/>
                    <w:suppressOverlap/>
                    <w:jc w:val="both"/>
                    <w:textAlignment w:val="baseline"/>
                    <w:rPr>
                      <w:rFonts w:ascii="Times New Roman" w:hAnsi="Times New Roman"/>
                      <w:b/>
                    </w:rPr>
                  </w:pPr>
                  <w:r w:rsidRPr="00E96F13">
                    <w:rPr>
                      <w:rFonts w:ascii="Times New Roman" w:hAnsi="Times New Roman"/>
                      <w:b/>
                    </w:rPr>
                    <w:t xml:space="preserve">90 </w:t>
                  </w:r>
                  <w:r w:rsidRPr="00E96F13">
                    <w:rPr>
                      <w:rFonts w:ascii="Times New Roman" w:hAnsi="Times New Roman"/>
                      <w:b/>
                      <w:bCs/>
                    </w:rPr>
                    <w:t>те</w:t>
                  </w:r>
                  <w:r w:rsidRPr="00E96F13">
                    <w:rPr>
                      <w:rFonts w:ascii="Times New Roman" w:hAnsi="Times New Roman"/>
                      <w:b/>
                      <w:bCs/>
                      <w:lang w:val="kk-KZ"/>
                    </w:rPr>
                    <w:t>ң</w:t>
                  </w:r>
                  <w:r w:rsidRPr="00E96F13">
                    <w:rPr>
                      <w:rFonts w:ascii="Times New Roman" w:hAnsi="Times New Roman"/>
                      <w:b/>
                      <w:bCs/>
                    </w:rPr>
                    <w:t>ге/литр</w:t>
                  </w:r>
                </w:p>
              </w:tc>
            </w:tr>
            <w:tr w:rsidR="00CF3695" w:rsidRPr="00E96F13" w:rsidTr="00F46813">
              <w:tc>
                <w:tcPr>
                  <w:tcW w:w="556"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both"/>
                    <w:textAlignment w:val="baseline"/>
                    <w:rPr>
                      <w:rFonts w:ascii="Times New Roman" w:hAnsi="Times New Roman"/>
                      <w:spacing w:val="2"/>
                    </w:rPr>
                  </w:pPr>
                  <w:r w:rsidRPr="00E96F13">
                    <w:rPr>
                      <w:rFonts w:ascii="Times New Roman" w:hAnsi="Times New Roman"/>
                      <w:spacing w:val="2"/>
                    </w:rPr>
                    <w:t>…</w:t>
                  </w:r>
                </w:p>
              </w:tc>
              <w:tc>
                <w:tcPr>
                  <w:tcW w:w="891"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both"/>
                    <w:textAlignment w:val="baseline"/>
                    <w:rPr>
                      <w:rFonts w:ascii="Times New Roman" w:hAnsi="Times New Roman"/>
                      <w:spacing w:val="2"/>
                    </w:rPr>
                  </w:pPr>
                  <w:r w:rsidRPr="00E96F13">
                    <w:rPr>
                      <w:rFonts w:ascii="Times New Roman" w:hAnsi="Times New Roman"/>
                      <w:spacing w:val="2"/>
                    </w:rPr>
                    <w:t>…</w:t>
                  </w:r>
                </w:p>
              </w:tc>
              <w:tc>
                <w:tcPr>
                  <w:tcW w:w="1094"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both"/>
                    <w:textAlignment w:val="baseline"/>
                    <w:rPr>
                      <w:rFonts w:ascii="Times New Roman" w:hAnsi="Times New Roman"/>
                      <w:spacing w:val="2"/>
                    </w:rPr>
                  </w:pPr>
                  <w:r w:rsidRPr="00E96F13">
                    <w:rPr>
                      <w:rFonts w:ascii="Times New Roman" w:hAnsi="Times New Roman"/>
                      <w:spacing w:val="2"/>
                    </w:rPr>
                    <w:t>..</w:t>
                  </w:r>
                </w:p>
              </w:tc>
              <w:tc>
                <w:tcPr>
                  <w:tcW w:w="1275" w:type="dxa"/>
                </w:tcPr>
                <w:p w:rsidR="00CF3695" w:rsidRPr="00E96F13" w:rsidRDefault="00CF3695" w:rsidP="00544295">
                  <w:pPr>
                    <w:framePr w:hSpace="180" w:wrap="around" w:vAnchor="text" w:hAnchor="text" w:x="-176" w:y="1"/>
                    <w:shd w:val="clear" w:color="auto" w:fill="FFFFFF"/>
                    <w:tabs>
                      <w:tab w:val="left" w:pos="284"/>
                    </w:tabs>
                    <w:ind w:firstLine="426"/>
                    <w:contextualSpacing/>
                    <w:suppressOverlap/>
                    <w:jc w:val="both"/>
                    <w:textAlignment w:val="baseline"/>
                    <w:rPr>
                      <w:rFonts w:ascii="Times New Roman" w:hAnsi="Times New Roman"/>
                      <w:spacing w:val="2"/>
                    </w:rPr>
                  </w:pPr>
                  <w:r w:rsidRPr="00E96F13">
                    <w:rPr>
                      <w:rFonts w:ascii="Times New Roman" w:hAnsi="Times New Roman"/>
                      <w:spacing w:val="2"/>
                    </w:rPr>
                    <w:t>..</w:t>
                  </w:r>
                </w:p>
              </w:tc>
            </w:tr>
          </w:tbl>
          <w:p w:rsidR="00CF3695" w:rsidRPr="00E96F13" w:rsidRDefault="00CF3695" w:rsidP="00CF3695">
            <w:pPr>
              <w:suppressAutoHyphens/>
              <w:ind w:right="57" w:firstLine="426"/>
              <w:contextualSpacing/>
              <w:jc w:val="both"/>
              <w:rPr>
                <w:rFonts w:eastAsia="Calibri"/>
                <w:b/>
                <w:lang w:eastAsia="ar-SA"/>
              </w:rPr>
            </w:pPr>
          </w:p>
        </w:tc>
        <w:tc>
          <w:tcPr>
            <w:tcW w:w="3402" w:type="dxa"/>
            <w:tcBorders>
              <w:top w:val="single" w:sz="4" w:space="0" w:color="auto"/>
              <w:left w:val="single" w:sz="4" w:space="0" w:color="auto"/>
              <w:bottom w:val="single" w:sz="4" w:space="0" w:color="auto"/>
              <w:right w:val="single" w:sz="4" w:space="0" w:color="auto"/>
            </w:tcBorders>
          </w:tcPr>
          <w:p w:rsidR="00CF3695" w:rsidRPr="00E96F13" w:rsidRDefault="00CF3695" w:rsidP="00CF3695">
            <w:pPr>
              <w:suppressAutoHyphens/>
              <w:autoSpaceDE w:val="0"/>
              <w:autoSpaceDN w:val="0"/>
              <w:adjustRightInd w:val="0"/>
              <w:ind w:firstLine="170"/>
              <w:contextualSpacing/>
              <w:jc w:val="both"/>
              <w:rPr>
                <w:rFonts w:eastAsia="Calibri"/>
                <w:b/>
                <w:lang w:val="kk-KZ" w:eastAsia="ar-SA"/>
              </w:rPr>
            </w:pPr>
            <w:r w:rsidRPr="00E96F13">
              <w:rPr>
                <w:rFonts w:eastAsia="Calibri"/>
                <w:b/>
                <w:lang w:val="kk-KZ" w:eastAsia="ar-SA"/>
              </w:rPr>
              <w:lastRenderedPageBreak/>
              <w:t>202</w:t>
            </w:r>
            <w:r w:rsidR="005B703D" w:rsidRPr="00E96F13">
              <w:rPr>
                <w:rFonts w:eastAsia="Calibri"/>
                <w:b/>
                <w:lang w:val="kk-KZ" w:eastAsia="ar-SA"/>
              </w:rPr>
              <w:t>5</w:t>
            </w:r>
            <w:r w:rsidRPr="00E96F13">
              <w:rPr>
                <w:rFonts w:eastAsia="Calibri"/>
                <w:b/>
                <w:lang w:val="kk-KZ" w:eastAsia="ar-SA"/>
              </w:rPr>
              <w:t xml:space="preserve"> жылғы 1 қаңтардан бастап қолданысқа енгізіледі.</w:t>
            </w:r>
          </w:p>
          <w:p w:rsidR="00CF3695" w:rsidRPr="00E96F13" w:rsidRDefault="00CF3695" w:rsidP="00CF3695">
            <w:pPr>
              <w:suppressAutoHyphens/>
              <w:autoSpaceDE w:val="0"/>
              <w:autoSpaceDN w:val="0"/>
              <w:adjustRightInd w:val="0"/>
              <w:ind w:firstLine="170"/>
              <w:contextualSpacing/>
              <w:jc w:val="both"/>
              <w:rPr>
                <w:rFonts w:eastAsia="Calibri"/>
                <w:lang w:val="kk-KZ" w:eastAsia="ar-SA"/>
              </w:rPr>
            </w:pPr>
            <w:r w:rsidRPr="00E96F13">
              <w:rPr>
                <w:rFonts w:eastAsia="Calibri"/>
                <w:lang w:val="kk-KZ" w:eastAsia="ar-SA"/>
              </w:rPr>
              <w:t>2020 жылғы 10 желтоқсандағы №382-VI ҚР Заңымен сыра мен сыра сусынына акциз мөлшемесі 2023 жылы – 90 теңге/литр болып белгіленді.</w:t>
            </w:r>
          </w:p>
          <w:p w:rsidR="00CF3695" w:rsidRPr="00E96F13" w:rsidRDefault="00CF3695" w:rsidP="00CF3695">
            <w:pPr>
              <w:suppressAutoHyphens/>
              <w:autoSpaceDE w:val="0"/>
              <w:autoSpaceDN w:val="0"/>
              <w:adjustRightInd w:val="0"/>
              <w:ind w:firstLine="170"/>
              <w:contextualSpacing/>
              <w:jc w:val="both"/>
              <w:rPr>
                <w:rFonts w:eastAsia="Calibri"/>
                <w:lang w:val="kk-KZ" w:eastAsia="ar-SA"/>
              </w:rPr>
            </w:pPr>
            <w:r w:rsidRPr="00E96F13">
              <w:rPr>
                <w:rFonts w:eastAsia="Calibri"/>
                <w:lang w:val="kk-KZ" w:eastAsia="ar-SA"/>
              </w:rPr>
              <w:lastRenderedPageBreak/>
              <w:t>2020 жылы заң жобасын әзірлеу кезінде Салық кодексіне осы түзету барлық мүдделі тараптардың ұстанымдарын ескере отырып қалыптастырылды.</w:t>
            </w:r>
          </w:p>
          <w:p w:rsidR="00CF3695" w:rsidRPr="00E96F13" w:rsidRDefault="00CF3695" w:rsidP="00CF3695">
            <w:pPr>
              <w:suppressAutoHyphens/>
              <w:autoSpaceDE w:val="0"/>
              <w:autoSpaceDN w:val="0"/>
              <w:adjustRightInd w:val="0"/>
              <w:ind w:firstLine="170"/>
              <w:contextualSpacing/>
              <w:jc w:val="both"/>
              <w:rPr>
                <w:rFonts w:eastAsia="Calibri"/>
                <w:lang w:val="kk-KZ" w:eastAsia="ar-SA"/>
              </w:rPr>
            </w:pPr>
            <w:r w:rsidRPr="00E96F13">
              <w:rPr>
                <w:rFonts w:eastAsia="Calibri"/>
                <w:lang w:val="kk-KZ" w:eastAsia="ar-SA"/>
              </w:rPr>
              <w:t>Сыраға акциздер мөлшерлемесін ұлғайту бойынша ұсынысты қалыптастыру кезінде ЕАЭО акциздік саясатын үйлестіру ескерілді.</w:t>
            </w:r>
          </w:p>
          <w:p w:rsidR="00CF3695" w:rsidRPr="00E96F13" w:rsidRDefault="00CF3695" w:rsidP="00CF3695">
            <w:pPr>
              <w:suppressAutoHyphens/>
              <w:autoSpaceDE w:val="0"/>
              <w:autoSpaceDN w:val="0"/>
              <w:adjustRightInd w:val="0"/>
              <w:ind w:firstLine="170"/>
              <w:contextualSpacing/>
              <w:jc w:val="both"/>
              <w:rPr>
                <w:rFonts w:eastAsia="Calibri"/>
                <w:lang w:val="kk-KZ" w:eastAsia="ar-SA"/>
              </w:rPr>
            </w:pPr>
            <w:r w:rsidRPr="00E96F13">
              <w:rPr>
                <w:rFonts w:eastAsia="Calibri"/>
                <w:lang w:val="kk-KZ" w:eastAsia="ar-SA"/>
              </w:rPr>
              <w:t>«Қазақстан Республикасының кейбір заңнамалық актілеріне техникалық реттеу, кәсіпкерлік, мемлекеттік басқару және төлемдер жүйесін жетілдіру мәселелері бойынша өзгерістер мен толықтырулар енгізу туралы» Қазақстан Республикасының Заңымен «Этил спирті мен алкоголь өнімінің өндірілуін және айналымын мемлекеттік реттеу туралы» Қазақстан Республикасының Заңында «сыра сусыны» деген сөздер «сыра қайнату өніміне» ауыстырылды.</w:t>
            </w:r>
          </w:p>
          <w:p w:rsidR="00CF3695" w:rsidRPr="00E96F13" w:rsidRDefault="00CF3695" w:rsidP="00CF3695">
            <w:pPr>
              <w:suppressAutoHyphens/>
              <w:autoSpaceDE w:val="0"/>
              <w:autoSpaceDN w:val="0"/>
              <w:adjustRightInd w:val="0"/>
              <w:ind w:firstLine="170"/>
              <w:contextualSpacing/>
              <w:jc w:val="both"/>
              <w:rPr>
                <w:rFonts w:eastAsia="Calibri"/>
                <w:lang w:val="kk-KZ" w:eastAsia="ar-SA"/>
              </w:rPr>
            </w:pPr>
            <w:r w:rsidRPr="00E96F13">
              <w:rPr>
                <w:rFonts w:eastAsia="Calibri"/>
                <w:lang w:val="kk-KZ" w:eastAsia="ar-SA"/>
              </w:rPr>
              <w:t xml:space="preserve">Салық заңнамасының нормаларын жоғарыда көрсетілген нормаға </w:t>
            </w:r>
            <w:r w:rsidRPr="00E96F13">
              <w:rPr>
                <w:rFonts w:eastAsia="Calibri"/>
                <w:lang w:val="kk-KZ" w:eastAsia="ar-SA"/>
              </w:rPr>
              <w:lastRenderedPageBreak/>
              <w:t>сәйкестендіру мақсатында 2021 жылғы 20 желтоқсандағы №85-VII  ҚР Заңымен Салық кодексінде «сыра сусыны» деген сөздер «сыра қайнату өніміне» ауыстырылды.</w:t>
            </w:r>
          </w:p>
          <w:p w:rsidR="00CF3695" w:rsidRPr="00E96F13" w:rsidRDefault="00CF3695" w:rsidP="00CF3695">
            <w:pPr>
              <w:suppressAutoHyphens/>
              <w:autoSpaceDE w:val="0"/>
              <w:autoSpaceDN w:val="0"/>
              <w:adjustRightInd w:val="0"/>
              <w:ind w:firstLine="170"/>
              <w:contextualSpacing/>
              <w:jc w:val="both"/>
              <w:rPr>
                <w:rFonts w:eastAsia="Calibri"/>
                <w:lang w:val="kk-KZ" w:eastAsia="ar-SA"/>
              </w:rPr>
            </w:pPr>
            <w:r w:rsidRPr="00E96F13">
              <w:rPr>
                <w:rFonts w:eastAsia="Calibri"/>
                <w:lang w:val="kk-KZ" w:eastAsia="ar-SA"/>
              </w:rPr>
              <w:t>Бұл ретте, осы түзетуде 2020 жылы енгізілген акциз мөлшерлемесін қолдану мерзімдері ескерілмеген (2020 жылғы 10 желтоқсандағы №</w:t>
            </w:r>
            <w:r w:rsidR="00F46813" w:rsidRPr="00E96F13">
              <w:rPr>
                <w:rFonts w:eastAsia="Calibri"/>
                <w:lang w:val="kk-KZ" w:eastAsia="ar-SA"/>
              </w:rPr>
              <w:t xml:space="preserve"> </w:t>
            </w:r>
            <w:r w:rsidRPr="00E96F13">
              <w:rPr>
                <w:rFonts w:eastAsia="Calibri"/>
                <w:lang w:val="kk-KZ" w:eastAsia="ar-SA"/>
              </w:rPr>
              <w:t>382-VI ҚР Заңы).</w:t>
            </w:r>
          </w:p>
          <w:p w:rsidR="00CF3695" w:rsidRPr="00E96F13" w:rsidRDefault="00CF3695" w:rsidP="00CF3695">
            <w:pPr>
              <w:ind w:firstLine="318"/>
              <w:contextualSpacing/>
              <w:jc w:val="both"/>
              <w:rPr>
                <w:lang w:val="kk-KZ"/>
              </w:rPr>
            </w:pPr>
            <w:r w:rsidRPr="00E96F13">
              <w:rPr>
                <w:rFonts w:eastAsia="Calibri"/>
                <w:lang w:eastAsia="ar-SA"/>
              </w:rPr>
              <w:t>Ос</w:t>
            </w:r>
            <w:r w:rsidR="00F46813" w:rsidRPr="00E96F13">
              <w:rPr>
                <w:rFonts w:eastAsia="Calibri"/>
                <w:lang w:eastAsia="ar-SA"/>
              </w:rPr>
              <w:t xml:space="preserve">ылайша, қолданыстағы редакция </w:t>
            </w:r>
            <w:r w:rsidRPr="00E96F13">
              <w:rPr>
                <w:rFonts w:eastAsia="Calibri"/>
                <w:lang w:eastAsia="ar-SA"/>
              </w:rPr>
              <w:t>құқық қолдану практикасы</w:t>
            </w:r>
            <w:r w:rsidRPr="00E96F13">
              <w:rPr>
                <w:rFonts w:eastAsia="Calibri"/>
                <w:lang w:val="kk-KZ" w:eastAsia="ar-SA"/>
              </w:rPr>
              <w:t>нда</w:t>
            </w:r>
            <w:r w:rsidRPr="00E96F13">
              <w:rPr>
                <w:rFonts w:eastAsia="Calibri"/>
                <w:lang w:eastAsia="ar-SA"/>
              </w:rPr>
              <w:t xml:space="preserve"> </w:t>
            </w:r>
            <w:r w:rsidRPr="00E96F13">
              <w:rPr>
                <w:rFonts w:eastAsia="Calibri"/>
                <w:lang w:val="kk-KZ" w:eastAsia="ar-SA"/>
              </w:rPr>
              <w:t>коллизия</w:t>
            </w:r>
            <w:r w:rsidRPr="00E96F13">
              <w:rPr>
                <w:rFonts w:eastAsia="Calibri"/>
                <w:lang w:eastAsia="ar-SA"/>
              </w:rPr>
              <w:t xml:space="preserve"> тудырады.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b/>
                <w:lang w:val="kk-KZ"/>
              </w:rPr>
            </w:pPr>
            <w:r w:rsidRPr="00E96F13">
              <w:t>492-бап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right="57" w:firstLine="351"/>
              <w:contextualSpacing/>
              <w:jc w:val="both"/>
              <w:rPr>
                <w:b/>
                <w:lang w:val="kk-KZ"/>
              </w:rPr>
            </w:pPr>
            <w:r w:rsidRPr="00E96F13">
              <w:rPr>
                <w:b/>
                <w:lang w:val="kk-KZ"/>
              </w:rPr>
              <w:t xml:space="preserve">492-бап. </w:t>
            </w:r>
            <w:r w:rsidRPr="00E96F13">
              <w:rPr>
                <w:lang w:val="kk-KZ"/>
              </w:rPr>
              <w:t>Салықтық мөлшерлемелер</w:t>
            </w:r>
          </w:p>
          <w:p w:rsidR="00A72888" w:rsidRPr="00E96F13" w:rsidRDefault="00A72888" w:rsidP="00A72888">
            <w:pPr>
              <w:ind w:right="57" w:firstLine="351"/>
              <w:contextualSpacing/>
              <w:jc w:val="both"/>
              <w:rPr>
                <w:lang w:val="kk-KZ"/>
              </w:rPr>
            </w:pPr>
            <w:r w:rsidRPr="00E96F13">
              <w:rPr>
                <w:lang w:val="kk-KZ"/>
              </w:rPr>
              <w:t>…</w:t>
            </w:r>
          </w:p>
          <w:p w:rsidR="00A72888" w:rsidRPr="00E96F13" w:rsidRDefault="00A72888" w:rsidP="00A72888">
            <w:pPr>
              <w:ind w:right="57" w:firstLine="351"/>
              <w:contextualSpacing/>
              <w:jc w:val="both"/>
              <w:rPr>
                <w:lang w:val="kk-KZ"/>
              </w:rPr>
            </w:pPr>
            <w:r w:rsidRPr="00E96F13">
              <w:rPr>
                <w:lang w:val="kk-KZ"/>
              </w:rPr>
              <w:t>4. Осы Кодекстiң мақсаттары үшiн:</w:t>
            </w:r>
          </w:p>
          <w:p w:rsidR="00A72888" w:rsidRPr="00E96F13" w:rsidRDefault="00A72888" w:rsidP="00A72888">
            <w:pPr>
              <w:ind w:right="57" w:firstLine="351"/>
              <w:contextualSpacing/>
              <w:jc w:val="both"/>
              <w:rPr>
                <w:lang w:val="kk-KZ"/>
              </w:rPr>
            </w:pPr>
            <w:r w:rsidRPr="00E96F13">
              <w:rPr>
                <w:lang w:val="kk-KZ"/>
              </w:rPr>
              <w:t>1) жеңiл автомобильдерге:</w:t>
            </w:r>
          </w:p>
          <w:p w:rsidR="00A72888" w:rsidRPr="00E96F13" w:rsidRDefault="00A72888" w:rsidP="00A72888">
            <w:pPr>
              <w:ind w:right="57" w:firstLine="351"/>
              <w:contextualSpacing/>
              <w:jc w:val="both"/>
              <w:rPr>
                <w:lang w:val="kk-KZ"/>
              </w:rPr>
            </w:pPr>
            <w:r w:rsidRPr="00E96F13">
              <w:rPr>
                <w:lang w:val="kk-KZ"/>
              </w:rPr>
              <w:t>егер осы тармақтың 2) тармақшасында өзгеше белгiленбесе, В санатындағы (ВЕ, В1-ді қоса алғанда) автомобильдер;</w:t>
            </w:r>
          </w:p>
          <w:p w:rsidR="00A72888" w:rsidRPr="00E96F13" w:rsidRDefault="00A72888" w:rsidP="00A72888">
            <w:pPr>
              <w:ind w:right="57"/>
              <w:contextualSpacing/>
              <w:jc w:val="both"/>
              <w:rPr>
                <w:lang w:val="kk-KZ"/>
              </w:rPr>
            </w:pPr>
            <w:r w:rsidRPr="00E96F13">
              <w:rPr>
                <w:lang w:val="kk-KZ"/>
              </w:rPr>
              <w:t xml:space="preserve">жүкке арналған платформасы және жүк бөлiгiнен қатты стационарлық қабырғамен бөлiнген жүргiзушi кабинасы бар </w:t>
            </w:r>
            <w:r w:rsidRPr="00E96F13">
              <w:rPr>
                <w:b/>
                <w:lang w:val="kk-KZ"/>
              </w:rPr>
              <w:t>жеңiл автомобиль шассиiндегi</w:t>
            </w:r>
            <w:r w:rsidRPr="00E96F13">
              <w:rPr>
                <w:lang w:val="kk-KZ"/>
              </w:rPr>
              <w:t xml:space="preserve"> моторлы көлiк құралдары (пикап автомобильдер);</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47"/>
              <w:contextualSpacing/>
              <w:jc w:val="both"/>
              <w:rPr>
                <w:b/>
                <w:lang w:val="kk-KZ"/>
              </w:rPr>
            </w:pPr>
            <w:r w:rsidRPr="00E96F13">
              <w:rPr>
                <w:b/>
                <w:lang w:val="kk-KZ"/>
              </w:rPr>
              <w:t>492-бап. Салықтық мөлшерлемелер</w:t>
            </w:r>
          </w:p>
          <w:p w:rsidR="00A72888" w:rsidRPr="00E96F13" w:rsidRDefault="00A72888" w:rsidP="00A72888">
            <w:pPr>
              <w:ind w:firstLine="347"/>
              <w:contextualSpacing/>
              <w:jc w:val="both"/>
              <w:rPr>
                <w:lang w:val="kk-KZ"/>
              </w:rPr>
            </w:pPr>
            <w:r w:rsidRPr="00E96F13">
              <w:rPr>
                <w:lang w:val="kk-KZ"/>
              </w:rPr>
              <w:t>…</w:t>
            </w:r>
          </w:p>
          <w:p w:rsidR="00A72888" w:rsidRPr="00E96F13" w:rsidRDefault="00A72888" w:rsidP="00A72888">
            <w:pPr>
              <w:ind w:firstLine="347"/>
              <w:contextualSpacing/>
              <w:jc w:val="both"/>
              <w:rPr>
                <w:lang w:val="kk-KZ"/>
              </w:rPr>
            </w:pPr>
            <w:r w:rsidRPr="00E96F13">
              <w:rPr>
                <w:lang w:val="kk-KZ"/>
              </w:rPr>
              <w:t>4. Осы Кодекстiң мақсаттары үшiн:</w:t>
            </w:r>
          </w:p>
          <w:p w:rsidR="00A72888" w:rsidRPr="00E96F13" w:rsidRDefault="00A72888" w:rsidP="00A72888">
            <w:pPr>
              <w:ind w:firstLine="347"/>
              <w:contextualSpacing/>
              <w:jc w:val="both"/>
              <w:rPr>
                <w:lang w:val="kk-KZ"/>
              </w:rPr>
            </w:pPr>
            <w:r w:rsidRPr="00E96F13">
              <w:rPr>
                <w:lang w:val="kk-KZ"/>
              </w:rPr>
              <w:t>1) жеңiл автомобильдерге:</w:t>
            </w:r>
          </w:p>
          <w:p w:rsidR="00A72888" w:rsidRPr="00E96F13" w:rsidRDefault="00A72888" w:rsidP="00A72888">
            <w:pPr>
              <w:ind w:firstLine="347"/>
              <w:contextualSpacing/>
              <w:jc w:val="both"/>
              <w:rPr>
                <w:lang w:val="kk-KZ"/>
              </w:rPr>
            </w:pPr>
            <w:r w:rsidRPr="00E96F13">
              <w:rPr>
                <w:lang w:val="kk-KZ"/>
              </w:rPr>
              <w:t xml:space="preserve">егер осы тармақтың </w:t>
            </w:r>
          </w:p>
          <w:p w:rsidR="00A72888" w:rsidRPr="00E96F13" w:rsidRDefault="00A72888" w:rsidP="00A72888">
            <w:pPr>
              <w:ind w:firstLine="347"/>
              <w:contextualSpacing/>
              <w:jc w:val="both"/>
              <w:rPr>
                <w:lang w:val="kk-KZ"/>
              </w:rPr>
            </w:pPr>
            <w:r w:rsidRPr="00E96F13">
              <w:rPr>
                <w:lang w:val="kk-KZ"/>
              </w:rPr>
              <w:t>2) тармақшасында өзгеше белгiленбесе, В санатындағы (ВЕ, В1-ді қоса алғанда) автомобильдер;</w:t>
            </w:r>
          </w:p>
          <w:p w:rsidR="00A72888" w:rsidRPr="00E96F13" w:rsidRDefault="00A72888" w:rsidP="00A72888">
            <w:pPr>
              <w:contextualSpacing/>
              <w:jc w:val="both"/>
              <w:rPr>
                <w:lang w:val="kk-KZ"/>
              </w:rPr>
            </w:pPr>
            <w:r w:rsidRPr="00E96F13">
              <w:rPr>
                <w:lang w:val="kk-KZ"/>
              </w:rPr>
              <w:t>жүкке арналған платформасы және жүк бөлiгiнен қатты стационарлық қабырғамен бөлiнген жүргiзушi кабинасы бар моторлы көлiк құралдары (пикап автомобильдер);</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8"/>
              <w:contextualSpacing/>
              <w:jc w:val="both"/>
              <w:rPr>
                <w:b/>
                <w:lang w:val="kk-KZ"/>
              </w:rPr>
            </w:pPr>
            <w:r w:rsidRPr="00E96F13">
              <w:rPr>
                <w:b/>
                <w:lang w:val="kk-KZ"/>
              </w:rPr>
              <w:t>2024 жылғы 1 қа</w:t>
            </w:r>
            <w:r w:rsidR="00F46813" w:rsidRPr="00E96F13">
              <w:rPr>
                <w:b/>
                <w:lang w:val="kk-KZ"/>
              </w:rPr>
              <w:t>ң</w:t>
            </w:r>
            <w:r w:rsidRPr="00E96F13">
              <w:rPr>
                <w:b/>
                <w:lang w:val="kk-KZ"/>
              </w:rPr>
              <w:t>тардан бастап қолданысқа енгізіледі.</w:t>
            </w:r>
          </w:p>
          <w:p w:rsidR="00A72888" w:rsidRPr="00E96F13" w:rsidRDefault="00A72888" w:rsidP="00A72888">
            <w:pPr>
              <w:ind w:firstLine="318"/>
              <w:contextualSpacing/>
              <w:jc w:val="both"/>
              <w:rPr>
                <w:lang w:val="kk-KZ"/>
              </w:rPr>
            </w:pPr>
            <w:r w:rsidRPr="00E96F13">
              <w:rPr>
                <w:lang w:val="kk-KZ"/>
              </w:rPr>
              <w:t>Нақтылаушы түзету.</w:t>
            </w:r>
          </w:p>
          <w:p w:rsidR="00A72888" w:rsidRPr="00E96F13" w:rsidRDefault="00A72888" w:rsidP="00A72888">
            <w:pPr>
              <w:ind w:firstLine="318"/>
              <w:contextualSpacing/>
              <w:jc w:val="both"/>
              <w:rPr>
                <w:lang w:val="kk-KZ"/>
              </w:rPr>
            </w:pPr>
            <w:r w:rsidRPr="00E96F13">
              <w:rPr>
                <w:lang w:val="kk-KZ"/>
              </w:rPr>
              <w:t>Қазіргі уақытта пикап автомобильдерін анықтаған кезде «жеңіл немесе жүк автомобилінің шассиі» деген анықтаманың болмауына байланысты «жеңіл автомобиль шассиі» сөздері алып тасталады.</w:t>
            </w:r>
          </w:p>
          <w:p w:rsidR="00A72888" w:rsidRPr="00E96F13" w:rsidRDefault="00A72888" w:rsidP="00A72888">
            <w:pPr>
              <w:ind w:firstLine="317"/>
              <w:contextualSpacing/>
              <w:jc w:val="both"/>
              <w:rPr>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abs>
                <w:tab w:val="left" w:pos="581"/>
              </w:tabs>
              <w:contextualSpacing/>
              <w:jc w:val="both"/>
              <w:rPr>
                <w:b/>
                <w:lang w:val="kk-KZ"/>
              </w:rPr>
            </w:pPr>
            <w:r w:rsidRPr="00E96F13">
              <w:t>493- 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7"/>
              <w:contextualSpacing/>
              <w:jc w:val="both"/>
              <w:rPr>
                <w:bCs/>
                <w:lang w:val="kk-KZ"/>
              </w:rPr>
            </w:pPr>
            <w:r w:rsidRPr="00E96F13">
              <w:rPr>
                <w:b/>
                <w:bCs/>
                <w:lang w:val="kk-KZ"/>
              </w:rPr>
              <w:t xml:space="preserve">493-бап. </w:t>
            </w:r>
            <w:r w:rsidRPr="00E96F13">
              <w:rPr>
                <w:bCs/>
                <w:lang w:val="kk-KZ"/>
              </w:rPr>
              <w:t>Салықты есептеу тәртiбi</w:t>
            </w:r>
          </w:p>
          <w:p w:rsidR="00A72888" w:rsidRPr="00E96F13" w:rsidRDefault="00A72888" w:rsidP="00A72888">
            <w:pPr>
              <w:ind w:firstLine="317"/>
              <w:contextualSpacing/>
              <w:jc w:val="both"/>
              <w:rPr>
                <w:b/>
                <w:bCs/>
                <w:lang w:val="kk-KZ"/>
              </w:rPr>
            </w:pPr>
            <w:r w:rsidRPr="00E96F13">
              <w:rPr>
                <w:b/>
                <w:bCs/>
                <w:lang w:val="kk-KZ"/>
              </w:rPr>
              <w:t>...</w:t>
            </w:r>
          </w:p>
          <w:p w:rsidR="00A72888" w:rsidRPr="00E96F13" w:rsidRDefault="00A72888" w:rsidP="00CF3695">
            <w:pPr>
              <w:ind w:firstLine="317"/>
              <w:contextualSpacing/>
              <w:jc w:val="both"/>
              <w:rPr>
                <w:bCs/>
                <w:lang w:val="kk-KZ"/>
              </w:rPr>
            </w:pPr>
            <w:r w:rsidRPr="00E96F13">
              <w:rPr>
                <w:bCs/>
                <w:lang w:val="kk-KZ"/>
              </w:rPr>
              <w:t xml:space="preserve">6. </w:t>
            </w:r>
            <w:r w:rsidRPr="00E96F13">
              <w:rPr>
                <w:b/>
                <w:bCs/>
                <w:lang w:val="kk-KZ"/>
              </w:rPr>
              <w:t>Көлік құралдарын тіркеу</w:t>
            </w:r>
            <w:r w:rsidRPr="00E96F13">
              <w:rPr>
                <w:bCs/>
                <w:lang w:val="kk-KZ"/>
              </w:rPr>
              <w:t xml:space="preserve"> саласындағы уәкілетті мемлекеттік орган </w:t>
            </w:r>
            <w:r w:rsidRPr="00E96F13">
              <w:rPr>
                <w:bCs/>
                <w:lang w:val="kk-KZ"/>
              </w:rPr>
              <w:lastRenderedPageBreak/>
              <w:t xml:space="preserve">салық органдарына беретін көлік құралын айдап әкету (ұрлау) туралы </w:t>
            </w:r>
            <w:r w:rsidRPr="00E96F13">
              <w:rPr>
                <w:b/>
                <w:bCs/>
                <w:lang w:val="kk-KZ"/>
              </w:rPr>
              <w:t>қылмыстық іс қозғау</w:t>
            </w:r>
            <w:r w:rsidRPr="00E96F13">
              <w:rPr>
                <w:bCs/>
                <w:lang w:val="kk-KZ"/>
              </w:rPr>
              <w:t xml:space="preserve">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p w:rsidR="00A72888" w:rsidRPr="00E96F13" w:rsidRDefault="00A72888" w:rsidP="00CF3695">
            <w:pPr>
              <w:ind w:firstLine="317"/>
              <w:contextualSpacing/>
              <w:jc w:val="both"/>
              <w:rPr>
                <w:bCs/>
                <w:lang w:val="kk-KZ"/>
              </w:rPr>
            </w:pPr>
            <w:r w:rsidRPr="00E96F13">
              <w:rPr>
                <w:bCs/>
                <w:lang w:val="kk-KZ"/>
              </w:rPr>
              <w:t xml:space="preserve">Бұл ретте мұндай салықты есептеу (есепке жазу) көлік құралын айдап әкету (ұрлау) туралы </w:t>
            </w:r>
            <w:r w:rsidRPr="00E96F13">
              <w:rPr>
                <w:b/>
                <w:bCs/>
                <w:lang w:val="kk-KZ"/>
              </w:rPr>
              <w:t>қылмыстық іс қозғалған</w:t>
            </w:r>
            <w:r w:rsidRPr="00E96F13">
              <w:rPr>
                <w:bCs/>
                <w:lang w:val="kk-KZ"/>
              </w:rPr>
              <w:t xml:space="preserve"> күннен бастап тоқтатылады.</w:t>
            </w:r>
          </w:p>
          <w:p w:rsidR="00A72888" w:rsidRPr="00E96F13" w:rsidRDefault="00A72888" w:rsidP="00CF3695">
            <w:pPr>
              <w:ind w:right="57" w:firstLine="317"/>
              <w:contextualSpacing/>
              <w:jc w:val="both"/>
              <w:rPr>
                <w:lang w:val="kk-KZ"/>
              </w:rPr>
            </w:pPr>
            <w:r w:rsidRPr="00E96F13">
              <w:rPr>
                <w:bCs/>
                <w:lang w:val="kk-KZ"/>
              </w:rPr>
              <w:t xml:space="preserve">Салықты есептеу (есепке жазу) </w:t>
            </w:r>
            <w:r w:rsidRPr="00E96F13">
              <w:rPr>
                <w:b/>
                <w:bCs/>
                <w:lang w:val="kk-KZ"/>
              </w:rPr>
              <w:t>көлік құралдарын тіркеу</w:t>
            </w:r>
            <w:r w:rsidRPr="00E96F13">
              <w:rPr>
                <w:bCs/>
                <w:lang w:val="kk-KZ"/>
              </w:rPr>
              <w:t xml:space="preserve"> саласындағы уәкілетті мемлекеттік органның салық органдарына берген мәліметтер негізінде көлік құралын айдап әкету (ұрлау) және оны қайтару туралы қылмыстық істі тоқтатқан күннен бастап бастап қайта басталады.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lang w:val="kk-KZ"/>
              </w:rPr>
            </w:pPr>
            <w:r w:rsidRPr="00E96F13">
              <w:rPr>
                <w:b/>
                <w:lang w:val="kk-KZ"/>
              </w:rPr>
              <w:lastRenderedPageBreak/>
              <w:t xml:space="preserve">493-бап. </w:t>
            </w:r>
            <w:r w:rsidRPr="00E96F13">
              <w:rPr>
                <w:lang w:val="kk-KZ"/>
              </w:rPr>
              <w:t>Салықты есептеу тәртiбi</w:t>
            </w:r>
          </w:p>
          <w:p w:rsidR="00A72888" w:rsidRPr="00E96F13" w:rsidRDefault="00A72888" w:rsidP="00A72888">
            <w:pPr>
              <w:contextualSpacing/>
              <w:jc w:val="both"/>
              <w:rPr>
                <w:b/>
                <w:lang w:val="kk-KZ"/>
              </w:rPr>
            </w:pPr>
            <w:r w:rsidRPr="00E96F13">
              <w:rPr>
                <w:b/>
                <w:lang w:val="kk-KZ"/>
              </w:rPr>
              <w:t>...</w:t>
            </w:r>
          </w:p>
          <w:p w:rsidR="00A72888" w:rsidRPr="00E96F13" w:rsidRDefault="00A72888" w:rsidP="00CF3695">
            <w:pPr>
              <w:ind w:firstLine="312"/>
              <w:contextualSpacing/>
              <w:jc w:val="both"/>
              <w:rPr>
                <w:lang w:val="kk-KZ"/>
              </w:rPr>
            </w:pPr>
            <w:r w:rsidRPr="00E96F13">
              <w:rPr>
                <w:lang w:val="kk-KZ"/>
              </w:rPr>
              <w:t>6. Қылмысқа қарсы күрес</w:t>
            </w:r>
            <w:r w:rsidRPr="00E96F13">
              <w:rPr>
                <w:b/>
                <w:lang w:val="kk-KZ"/>
              </w:rPr>
              <w:t xml:space="preserve"> </w:t>
            </w:r>
            <w:r w:rsidRPr="00E96F13">
              <w:rPr>
                <w:lang w:val="kk-KZ"/>
              </w:rPr>
              <w:t xml:space="preserve">саласындағы уәкілетті мемлекеттік орган салық </w:t>
            </w:r>
            <w:r w:rsidRPr="00E96F13">
              <w:rPr>
                <w:lang w:val="kk-KZ"/>
              </w:rPr>
              <w:lastRenderedPageBreak/>
              <w:t xml:space="preserve">органдарына беретін көлік құралын айдап әкету (ұрлау) туралы </w:t>
            </w:r>
            <w:r w:rsidRPr="00E96F13">
              <w:rPr>
                <w:b/>
                <w:lang w:val="kk-KZ"/>
              </w:rPr>
              <w:t>өтініштің</w:t>
            </w:r>
            <w:r w:rsidRPr="00E96F13">
              <w:rPr>
                <w:lang w:val="kk-KZ"/>
              </w:rPr>
              <w:t xml:space="preserve"> </w:t>
            </w:r>
            <w:r w:rsidRPr="00E96F13">
              <w:rPr>
                <w:b/>
                <w:lang w:val="kk-KZ"/>
              </w:rPr>
              <w:t xml:space="preserve">Сотқа дейінгі тергеп-тексерулердің бірыңғай тізілімінде тіркелу </w:t>
            </w:r>
            <w:r w:rsidRPr="00E96F13">
              <w:rPr>
                <w:lang w:val="kk-KZ"/>
              </w:rPr>
              <w:t>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p w:rsidR="00A72888" w:rsidRPr="00E96F13" w:rsidRDefault="00A72888" w:rsidP="00CF3695">
            <w:pPr>
              <w:ind w:firstLine="312"/>
              <w:contextualSpacing/>
              <w:jc w:val="both"/>
              <w:rPr>
                <w:lang w:val="kk-KZ"/>
              </w:rPr>
            </w:pPr>
            <w:r w:rsidRPr="00E96F13">
              <w:rPr>
                <w:lang w:val="kk-KZ"/>
              </w:rPr>
              <w:t xml:space="preserve">Бұл ретте мұндай салықты есептеу (есепке жазу) көлік құралын айдап әкету (ұрлау) туралы </w:t>
            </w:r>
            <w:r w:rsidRPr="00E96F13">
              <w:rPr>
                <w:b/>
                <w:lang w:val="kk-KZ"/>
              </w:rPr>
              <w:t>өтініш</w:t>
            </w:r>
            <w:r w:rsidRPr="00E96F13">
              <w:rPr>
                <w:lang w:val="kk-KZ"/>
              </w:rPr>
              <w:t xml:space="preserve"> </w:t>
            </w:r>
            <w:r w:rsidRPr="00E96F13">
              <w:rPr>
                <w:b/>
                <w:lang w:val="kk-KZ"/>
              </w:rPr>
              <w:t>Сотқа дейінгі тергеп-тексерулердің бірыңғай тізілімінде тіркелген</w:t>
            </w:r>
            <w:r w:rsidRPr="00E96F13">
              <w:rPr>
                <w:lang w:val="kk-KZ"/>
              </w:rPr>
              <w:t xml:space="preserve"> күннен бастап тоқтатылады.</w:t>
            </w:r>
          </w:p>
          <w:p w:rsidR="00A72888" w:rsidRPr="00E96F13" w:rsidRDefault="00A72888" w:rsidP="00CF3695">
            <w:pPr>
              <w:ind w:left="33" w:right="57" w:firstLine="312"/>
              <w:contextualSpacing/>
              <w:jc w:val="both"/>
              <w:rPr>
                <w:lang w:val="kk-KZ"/>
              </w:rPr>
            </w:pPr>
            <w:r w:rsidRPr="00E96F13">
              <w:rPr>
                <w:lang w:val="kk-KZ"/>
              </w:rPr>
              <w:t xml:space="preserve">Салықты есептеу (есепке жазу) </w:t>
            </w:r>
            <w:r w:rsidRPr="00E96F13">
              <w:rPr>
                <w:b/>
                <w:lang w:val="kk-KZ"/>
              </w:rPr>
              <w:t>қылмысқа қарсы күрес</w:t>
            </w:r>
            <w:r w:rsidRPr="00E96F13">
              <w:rPr>
                <w:lang w:val="kk-KZ"/>
              </w:rPr>
              <w:t xml:space="preserve"> саласындағы уәкілетті мемлекеттік органның салық органдарына берген мәліметтер негізінде көлік құралын айдап әкету (ұрлау) және оны қайтару туралы қылмыстық іс тоқтатылған күннен бастап қайта басталады.</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F46813" w:rsidP="00A72888">
            <w:pPr>
              <w:ind w:firstLine="317"/>
              <w:contextualSpacing/>
              <w:jc w:val="both"/>
              <w:rPr>
                <w:b/>
                <w:lang w:val="kk-KZ"/>
              </w:rPr>
            </w:pPr>
            <w:r w:rsidRPr="00E96F13">
              <w:rPr>
                <w:b/>
                <w:lang w:val="kk-KZ"/>
              </w:rPr>
              <w:lastRenderedPageBreak/>
              <w:t>2023 жылғы 1 қаң</w:t>
            </w:r>
            <w:r w:rsidR="00A72888" w:rsidRPr="00E96F13">
              <w:rPr>
                <w:b/>
                <w:lang w:val="kk-KZ"/>
              </w:rPr>
              <w:t>тардан бастап қолданысқа енгізіледі.</w:t>
            </w:r>
          </w:p>
          <w:p w:rsidR="00A72888" w:rsidRPr="00E96F13" w:rsidRDefault="00A72888" w:rsidP="00A72888">
            <w:pPr>
              <w:ind w:firstLine="317"/>
              <w:contextualSpacing/>
              <w:jc w:val="both"/>
              <w:rPr>
                <w:lang w:val="kk-KZ"/>
              </w:rPr>
            </w:pPr>
            <w:r w:rsidRPr="00E96F13">
              <w:rPr>
                <w:lang w:val="kk-KZ"/>
              </w:rPr>
              <w:t>Нақтылаушы түзету.</w:t>
            </w:r>
          </w:p>
          <w:p w:rsidR="00A72888" w:rsidRPr="00E96F13" w:rsidRDefault="00A72888" w:rsidP="00A72888">
            <w:pPr>
              <w:ind w:firstLine="317"/>
              <w:contextualSpacing/>
              <w:jc w:val="both"/>
              <w:rPr>
                <w:lang w:val="kk-KZ"/>
              </w:rPr>
            </w:pPr>
            <w:r w:rsidRPr="00E96F13">
              <w:rPr>
                <w:lang w:val="kk-KZ"/>
              </w:rPr>
              <w:lastRenderedPageBreak/>
              <w:t xml:space="preserve">ҚР Қылмыстық-процестік кодексінен «қылмыстық іс қозғау» ұғымының алып тасталуына, сондай-ақ айдап әкетілген (ұрланған) көлік құралдары туралы мәліметтер беретін уәкілетті мемлекеттік органның өзгеруіне байланысты. Бұрын мәліметтерді ҚР ІІМ Әкімшілік полиция комитеті жіберсе, бүгінде ҚР ІІМ Криминалдық полиция департаменті ұсынады.  </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contextualSpacing/>
              <w:jc w:val="center"/>
              <w:rPr>
                <w:lang w:val="kk-KZ"/>
              </w:rPr>
            </w:pPr>
            <w:r w:rsidRPr="00E96F13">
              <w:rPr>
                <w:lang w:val="kk-KZ"/>
              </w:rPr>
              <w:t>509 -бап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left="33" w:right="57" w:firstLine="279"/>
              <w:contextualSpacing/>
              <w:jc w:val="both"/>
              <w:rPr>
                <w:bCs/>
                <w:lang w:val="kk-KZ"/>
              </w:rPr>
            </w:pPr>
            <w:r w:rsidRPr="00E96F13">
              <w:rPr>
                <w:b/>
                <w:bCs/>
                <w:lang w:val="kk-KZ"/>
              </w:rPr>
              <w:t xml:space="preserve">509-бап. </w:t>
            </w:r>
            <w:r w:rsidRPr="00E96F13">
              <w:rPr>
                <w:bCs/>
                <w:lang w:val="kk-KZ"/>
              </w:rPr>
              <w:t>Автотұрақтарға (паркингтерге), автожанармай құю станцияларына бөлінген, казино орналасқан,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p w:rsidR="00A72888" w:rsidRPr="00E96F13" w:rsidRDefault="00A72888" w:rsidP="00A72888">
            <w:pPr>
              <w:ind w:left="33" w:right="57" w:firstLine="279"/>
              <w:contextualSpacing/>
              <w:jc w:val="both"/>
              <w:rPr>
                <w:bCs/>
                <w:lang w:val="kk-KZ"/>
              </w:rPr>
            </w:pPr>
            <w:r w:rsidRPr="00E96F13">
              <w:rPr>
                <w:bCs/>
                <w:lang w:val="kk-KZ"/>
              </w:rPr>
              <w:t>...</w:t>
            </w:r>
          </w:p>
          <w:p w:rsidR="00A72888" w:rsidRPr="00E96F13" w:rsidRDefault="00A72888" w:rsidP="00A72888">
            <w:pPr>
              <w:ind w:left="33" w:right="57" w:firstLine="279"/>
              <w:contextualSpacing/>
              <w:jc w:val="both"/>
              <w:rPr>
                <w:bCs/>
                <w:lang w:val="kk-KZ"/>
              </w:rPr>
            </w:pPr>
            <w:r w:rsidRPr="00E96F13">
              <w:rPr>
                <w:bCs/>
                <w:lang w:val="kk-KZ"/>
              </w:rPr>
              <w:lastRenderedPageBreak/>
              <w:t>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505-бабы кестесінің 24 – 27-жолдарында көрсетілген мөлшерлемелерден басқа, осы Кодекстiң 505, 506 және 507-баптарында және осы бапта белгіленген базалық салық мөлшерлемелері жерді пайдалану мен қорғауды бақылау жөніндегі уәкілетті орган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жазбаша</w:t>
            </w:r>
            <w:r w:rsidRPr="00E96F13">
              <w:rPr>
                <w:b/>
                <w:bCs/>
                <w:lang w:val="kk-KZ"/>
              </w:rPr>
              <w:t xml:space="preserve"> ескертуді</w:t>
            </w:r>
            <w:r w:rsidRPr="00E96F13">
              <w:rPr>
                <w:bCs/>
                <w:lang w:val="kk-KZ"/>
              </w:rPr>
              <w:t xml:space="preserve"> табыс еткен күннен бастап он есеге ұлғайтылады.</w:t>
            </w:r>
          </w:p>
          <w:p w:rsidR="00A72888" w:rsidRPr="00E96F13" w:rsidRDefault="00A72888" w:rsidP="00A72888">
            <w:pPr>
              <w:ind w:left="33" w:right="57" w:firstLine="568"/>
              <w:contextualSpacing/>
              <w:jc w:val="both"/>
              <w:rPr>
                <w:bCs/>
                <w:lang w:val="kk-KZ"/>
              </w:rPr>
            </w:pPr>
            <w:r w:rsidRPr="00E96F13">
              <w:rPr>
                <w:bCs/>
                <w:lang w:val="kk-KZ"/>
              </w:rPr>
              <w:t>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p w:rsidR="00A72888" w:rsidRPr="00E96F13" w:rsidRDefault="00A72888" w:rsidP="00A72888">
            <w:pPr>
              <w:ind w:left="33" w:right="57" w:firstLine="568"/>
              <w:contextualSpacing/>
              <w:jc w:val="both"/>
              <w:rPr>
                <w:bCs/>
                <w:lang w:val="kk-KZ"/>
              </w:rPr>
            </w:pPr>
            <w:r w:rsidRPr="00E96F13">
              <w:rPr>
                <w:bCs/>
                <w:lang w:val="kk-KZ"/>
              </w:rPr>
              <w:t xml:space="preserve">Осы тармақтың ережелері екінші деңгейдегі банктердің кредиттік портфельдерінің сапасын жақсартуға маманданатын, Қазақстан </w:t>
            </w:r>
            <w:r w:rsidRPr="00E96F13">
              <w:rPr>
                <w:bCs/>
                <w:lang w:val="kk-KZ"/>
              </w:rPr>
              <w:lastRenderedPageBreak/>
              <w:t>Республикасының Үкіметі жалғыз акционері болып табылатын ұйымға және оның еншілес компанияларына қолданылмайды.</w:t>
            </w:r>
          </w:p>
          <w:p w:rsidR="00A72888" w:rsidRPr="00E96F13" w:rsidRDefault="00A72888" w:rsidP="00A72888">
            <w:pPr>
              <w:ind w:left="33" w:right="57" w:firstLine="568"/>
              <w:contextualSpacing/>
              <w:jc w:val="both"/>
              <w:rPr>
                <w:bCs/>
                <w:lang w:val="kk-KZ"/>
              </w:rPr>
            </w:pPr>
            <w:r w:rsidRPr="00E96F13">
              <w:rPr>
                <w:bCs/>
                <w:lang w:val="kk-KZ"/>
              </w:rPr>
              <w:t xml:space="preserve">5. Мақсаты бойынша пайдаланылмайтын немесе Қазақстан Республикасының заңнамасын бұза отырып пайдаланылатын ауыл шаруашылығы мақсатындағы жер учаскелері бойынша меншік иесіне немесе жер пайдаланушыға </w:t>
            </w:r>
            <w:r w:rsidRPr="00E96F13">
              <w:rPr>
                <w:b/>
                <w:bCs/>
                <w:lang w:val="kk-KZ"/>
              </w:rPr>
              <w:t>аудандық (қалалардағы аудандардан басқа) атқарушы органдар, облыстық маңызы бар қалалардың жергілікті атқарушы органдары</w:t>
            </w:r>
            <w:r w:rsidRPr="00E96F13">
              <w:rPr>
                <w:bCs/>
                <w:lang w:val="kk-KZ"/>
              </w:rPr>
              <w:t xml:space="preserve"> Қазақстан Республикасы жер заңнамасының талаптарын бұзушылықтарды жою туралы жазбаша нұсқаманы табыс еткен күннен бастап осы Кодекстің 503-бабында белгіленген базалық салық мөлшерлемелері жиырма есеге ұлғайтылады.</w:t>
            </w:r>
          </w:p>
          <w:p w:rsidR="00A72888" w:rsidRPr="00E96F13" w:rsidRDefault="00A72888" w:rsidP="00A72888">
            <w:pPr>
              <w:ind w:left="33" w:right="57" w:firstLine="568"/>
              <w:contextualSpacing/>
              <w:jc w:val="both"/>
              <w:rPr>
                <w:bCs/>
                <w:lang w:val="kk-KZ"/>
              </w:rPr>
            </w:pPr>
            <w:r w:rsidRPr="00E96F13">
              <w:rPr>
                <w:bCs/>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rsidR="00A72888" w:rsidRPr="00E96F13" w:rsidRDefault="00A72888" w:rsidP="00A72888">
            <w:pPr>
              <w:ind w:left="33" w:right="57" w:firstLine="568"/>
              <w:contextualSpacing/>
              <w:jc w:val="both"/>
              <w:rPr>
                <w:bCs/>
                <w:lang w:val="kk-KZ"/>
              </w:rPr>
            </w:pPr>
            <w:r w:rsidRPr="00E96F13">
              <w:rPr>
                <w:bCs/>
                <w:lang w:val="kk-KZ"/>
              </w:rPr>
              <w:t>...</w:t>
            </w:r>
          </w:p>
          <w:p w:rsidR="00A72888" w:rsidRPr="00E96F13" w:rsidRDefault="00A72888" w:rsidP="00A72888">
            <w:pPr>
              <w:ind w:left="33" w:right="57" w:firstLine="568"/>
              <w:contextualSpacing/>
              <w:jc w:val="both"/>
              <w:rPr>
                <w:rFonts w:eastAsia="Calibri"/>
                <w:lang w:val="kk-KZ"/>
              </w:rPr>
            </w:pPr>
            <w:r w:rsidRPr="00E96F13">
              <w:rPr>
                <w:rFonts w:eastAsia="Calibri"/>
                <w:lang w:val="kk-KZ"/>
              </w:rPr>
              <w:t xml:space="preserve">7. Мәліметтерін </w:t>
            </w:r>
            <w:r w:rsidRPr="00E96F13">
              <w:rPr>
                <w:rFonts w:eastAsia="Calibri"/>
                <w:b/>
                <w:lang w:val="kk-KZ"/>
              </w:rPr>
              <w:t xml:space="preserve">жердің пайдаланылуы мен қорғалуын бақылау жөніндегі уәкілетті орган және </w:t>
            </w:r>
            <w:r w:rsidRPr="00E96F13">
              <w:rPr>
                <w:rFonts w:eastAsia="Calibri"/>
                <w:b/>
                <w:lang w:val="kk-KZ"/>
              </w:rPr>
              <w:lastRenderedPageBreak/>
              <w:t>жергілікті атқарушы органдар</w:t>
            </w:r>
            <w:r w:rsidRPr="00E96F13">
              <w:rPr>
                <w:rFonts w:eastAsia="Calibri"/>
                <w:lang w:val="kk-KZ"/>
              </w:rPr>
              <w:t xml:space="preserve"> ұсынатын, осы баптың 4 және 5-тармақтарында көрсетілген жер учаскелері бойынша жер салығын салық органдары салық төлеушіге есепке жазылған жер салығының сомасы туралы хабарлама жібере отырып, жер салығының белгіленген мөлшерлемелерін және жер учаскесінің алаңын негізге ала отырып есептейді.</w:t>
            </w:r>
          </w:p>
          <w:p w:rsidR="00A72888" w:rsidRPr="00E96F13" w:rsidRDefault="00A72888" w:rsidP="00A72888">
            <w:pPr>
              <w:ind w:left="33" w:right="57" w:firstLine="568"/>
              <w:contextualSpacing/>
              <w:jc w:val="both"/>
              <w:rPr>
                <w:rFonts w:eastAsia="Calibri"/>
                <w:lang w:val="kk-KZ"/>
              </w:rPr>
            </w:pPr>
          </w:p>
          <w:p w:rsidR="00A72888" w:rsidRPr="00E96F13" w:rsidRDefault="00A72888" w:rsidP="00A72888">
            <w:pPr>
              <w:ind w:right="57"/>
              <w:contextualSpacing/>
              <w:jc w:val="both"/>
              <w:rPr>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left="33" w:right="57" w:firstLine="279"/>
              <w:contextualSpacing/>
              <w:jc w:val="both"/>
              <w:rPr>
                <w:bCs/>
                <w:lang w:val="kk-KZ"/>
              </w:rPr>
            </w:pPr>
            <w:r w:rsidRPr="00E96F13">
              <w:rPr>
                <w:b/>
                <w:bCs/>
                <w:lang w:val="kk-KZ"/>
              </w:rPr>
              <w:lastRenderedPageBreak/>
              <w:t xml:space="preserve">509-бап. </w:t>
            </w:r>
            <w:r w:rsidRPr="00E96F13">
              <w:rPr>
                <w:bCs/>
                <w:lang w:val="kk-KZ"/>
              </w:rPr>
              <w:t>Автотұрақтарға (паркингтерге), автожанармай құю станцияларына бөлінген, казино орналасқан,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p w:rsidR="00A72888" w:rsidRPr="00E96F13" w:rsidRDefault="00A72888" w:rsidP="00A72888">
            <w:pPr>
              <w:ind w:left="33" w:right="57" w:firstLine="279"/>
              <w:contextualSpacing/>
              <w:jc w:val="both"/>
              <w:rPr>
                <w:bCs/>
                <w:lang w:val="kk-KZ"/>
              </w:rPr>
            </w:pPr>
            <w:r w:rsidRPr="00E96F13">
              <w:rPr>
                <w:bCs/>
                <w:lang w:val="kk-KZ"/>
              </w:rPr>
              <w:t>...</w:t>
            </w:r>
          </w:p>
          <w:p w:rsidR="00A72888" w:rsidRPr="00E96F13" w:rsidRDefault="00A72888" w:rsidP="00C83857">
            <w:pPr>
              <w:ind w:left="33" w:right="57" w:firstLine="279"/>
              <w:contextualSpacing/>
              <w:jc w:val="both"/>
              <w:rPr>
                <w:bCs/>
                <w:lang w:val="kk-KZ"/>
              </w:rPr>
            </w:pPr>
            <w:r w:rsidRPr="00E96F13">
              <w:rPr>
                <w:bCs/>
                <w:lang w:val="kk-KZ"/>
              </w:rPr>
              <w:lastRenderedPageBreak/>
              <w:t xml:space="preserve">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505-бабы кестесінің 24 – 27-жолдарында көрсетілген мөлшерлемелерден басқа, осы Кодекстiң 505, 506 және 507-баптарында және осы бапта белгіленген базалық салық мөлшерлемелері жерді пайдалану мен қорғауды бақылау жөніндегі уәкілетті орган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жазбаша </w:t>
            </w:r>
            <w:r w:rsidRPr="00E96F13">
              <w:rPr>
                <w:b/>
                <w:bCs/>
                <w:lang w:val="kk-KZ"/>
              </w:rPr>
              <w:t>нұсқаманы</w:t>
            </w:r>
            <w:r w:rsidRPr="00E96F13">
              <w:rPr>
                <w:bCs/>
                <w:lang w:val="kk-KZ"/>
              </w:rPr>
              <w:t xml:space="preserve"> табыс еткен күннен бастап он есеге ұлғайтылады.</w:t>
            </w:r>
          </w:p>
          <w:p w:rsidR="00A72888" w:rsidRPr="00E96F13" w:rsidRDefault="00A72888" w:rsidP="00C83857">
            <w:pPr>
              <w:ind w:left="33" w:right="57" w:firstLine="279"/>
              <w:contextualSpacing/>
              <w:jc w:val="both"/>
              <w:rPr>
                <w:bCs/>
                <w:lang w:val="kk-KZ"/>
              </w:rPr>
            </w:pPr>
            <w:r w:rsidRPr="00E96F13">
              <w:rPr>
                <w:bCs/>
                <w:lang w:val="kk-KZ"/>
              </w:rPr>
              <w:t>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p w:rsidR="00A72888" w:rsidRPr="00E96F13" w:rsidRDefault="00A72888" w:rsidP="00C83857">
            <w:pPr>
              <w:ind w:left="33" w:right="57" w:firstLine="279"/>
              <w:contextualSpacing/>
              <w:jc w:val="both"/>
              <w:rPr>
                <w:bCs/>
                <w:lang w:val="kk-KZ"/>
              </w:rPr>
            </w:pPr>
            <w:r w:rsidRPr="00E96F13">
              <w:rPr>
                <w:bCs/>
                <w:lang w:val="kk-KZ"/>
              </w:rPr>
              <w:t xml:space="preserve">Осы тармақтың ережелері екінші деңгейдегі банктердің кредиттік портфельдерінің сапасын жақсартуға маманданатын, Қазақстан </w:t>
            </w:r>
            <w:r w:rsidRPr="00E96F13">
              <w:rPr>
                <w:bCs/>
                <w:lang w:val="kk-KZ"/>
              </w:rPr>
              <w:lastRenderedPageBreak/>
              <w:t>Республикасының Үкіметі жалғыз акционері болып табылатын ұйымға және оның еншілес компанияларына қолданылмайды.</w:t>
            </w:r>
          </w:p>
          <w:p w:rsidR="00A72888" w:rsidRPr="00E96F13" w:rsidRDefault="00A72888" w:rsidP="00C83857">
            <w:pPr>
              <w:ind w:left="33" w:right="57" w:firstLine="279"/>
              <w:contextualSpacing/>
              <w:jc w:val="both"/>
              <w:rPr>
                <w:bCs/>
                <w:lang w:val="kk-KZ"/>
              </w:rPr>
            </w:pPr>
            <w:r w:rsidRPr="00E96F13">
              <w:rPr>
                <w:bCs/>
                <w:lang w:val="kk-KZ"/>
              </w:rPr>
              <w:t xml:space="preserve">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меншік иесіне немесе жер пайдаланушыға </w:t>
            </w:r>
            <w:r w:rsidRPr="00E96F13">
              <w:rPr>
                <w:b/>
                <w:bCs/>
                <w:kern w:val="36"/>
                <w:lang w:val="kk-KZ"/>
              </w:rPr>
              <w:t xml:space="preserve">жердің пайдаланылуы мен қорғалуын мемлекеттік бақылауды жүзеге асыратын, облыстардың, республикалық маңызы бар қалалардың, астананың жер ресурстарын басқару жөніндегі аумақтық бөлімшелері </w:t>
            </w:r>
            <w:r w:rsidRPr="00E96F13">
              <w:rPr>
                <w:bCs/>
                <w:lang w:val="kk-KZ"/>
              </w:rPr>
              <w:t>Қазақстан Республикасы жер заңнамасының талаптарын бұзушылықтарды жою туралы жазбаша нұсқаманы табыс еткен күннен бастап осы Кодекстің 503-бабында белгіленген базалық салық мөлшерлемелері жиырма есеге ұлғайтылады.</w:t>
            </w:r>
          </w:p>
          <w:p w:rsidR="00A72888" w:rsidRPr="00E96F13" w:rsidRDefault="00A72888" w:rsidP="00C83857">
            <w:pPr>
              <w:ind w:left="33" w:right="57" w:firstLine="279"/>
              <w:contextualSpacing/>
              <w:jc w:val="both"/>
              <w:rPr>
                <w:bCs/>
                <w:lang w:val="kk-KZ"/>
              </w:rPr>
            </w:pPr>
            <w:r w:rsidRPr="00E96F13">
              <w:rPr>
                <w:bCs/>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rsidR="00A72888" w:rsidRPr="00E96F13" w:rsidRDefault="00A72888" w:rsidP="00C83857">
            <w:pPr>
              <w:ind w:left="33" w:right="57" w:firstLine="279"/>
              <w:contextualSpacing/>
              <w:jc w:val="both"/>
              <w:rPr>
                <w:bCs/>
                <w:lang w:val="kk-KZ"/>
              </w:rPr>
            </w:pPr>
            <w:r w:rsidRPr="00E96F13">
              <w:rPr>
                <w:bCs/>
                <w:lang w:val="kk-KZ"/>
              </w:rPr>
              <w:lastRenderedPageBreak/>
              <w:t>...</w:t>
            </w:r>
          </w:p>
          <w:p w:rsidR="00A72888" w:rsidRPr="00E96F13" w:rsidRDefault="00A72888" w:rsidP="00C83857">
            <w:pPr>
              <w:ind w:left="33" w:right="57" w:firstLine="279"/>
              <w:contextualSpacing/>
              <w:jc w:val="both"/>
              <w:rPr>
                <w:rFonts w:eastAsia="Calibri"/>
                <w:lang w:val="kk-KZ"/>
              </w:rPr>
            </w:pPr>
            <w:r w:rsidRPr="00E96F13">
              <w:rPr>
                <w:rFonts w:eastAsia="Calibri"/>
                <w:lang w:val="kk-KZ"/>
              </w:rPr>
              <w:t xml:space="preserve">7. Мәліметтерін </w:t>
            </w:r>
            <w:r w:rsidRPr="00E96F13">
              <w:rPr>
                <w:rFonts w:eastAsia="Calibri"/>
                <w:b/>
                <w:lang w:val="kk-KZ"/>
              </w:rPr>
              <w:t>же</w:t>
            </w:r>
            <w:r w:rsidR="00B731B3" w:rsidRPr="00E96F13">
              <w:rPr>
                <w:rFonts w:eastAsia="Calibri"/>
                <w:b/>
                <w:lang w:val="kk-KZ"/>
              </w:rPr>
              <w:t>рдің пайдаланылуы мен қорғалуын</w:t>
            </w:r>
            <w:r w:rsidRPr="00E96F13">
              <w:rPr>
                <w:rFonts w:eastAsia="Calibri"/>
                <w:b/>
                <w:lang w:val="kk-KZ"/>
              </w:rPr>
              <w:t xml:space="preserve"> мемлекеттік бақылауды жүзеге асыратын облыстардың, республикалық маңызы бар қалалардың, астананың жер ресурстарын басқару жөніндегі аумақтық бөлімшелері</w:t>
            </w:r>
            <w:r w:rsidRPr="00E96F13">
              <w:rPr>
                <w:rFonts w:eastAsia="Calibri"/>
                <w:lang w:val="kk-KZ"/>
              </w:rPr>
              <w:t xml:space="preserve"> ұсынатын, осы баптың 4 және 5-тармақтарында көрсетілген жер учаскелері бойынша жер салығын салық органдары салық төлеушіге есепке жазылған жер салығының сомасы туралы хабарлама жібере отырып, жер салығының белгіленген мөлшерлемелерін және жер учаскесінің алаңын негізге ала отырып есептейді.</w:t>
            </w:r>
          </w:p>
          <w:p w:rsidR="00A72888" w:rsidRPr="00E96F13" w:rsidRDefault="00A72888" w:rsidP="00A72888">
            <w:pPr>
              <w:ind w:left="33" w:right="57" w:firstLine="568"/>
              <w:contextualSpacing/>
              <w:jc w:val="both"/>
              <w:rPr>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7"/>
              <w:contextualSpacing/>
              <w:jc w:val="both"/>
              <w:rPr>
                <w:b/>
                <w:lang w:val="kk-KZ"/>
              </w:rPr>
            </w:pPr>
            <w:r w:rsidRPr="00E96F13">
              <w:rPr>
                <w:b/>
                <w:lang w:val="kk-KZ"/>
              </w:rPr>
              <w:lastRenderedPageBreak/>
              <w:t>2023 жылғы 1 қаңтардан бастап қолданысқа енгізіледі.</w:t>
            </w:r>
          </w:p>
          <w:p w:rsidR="00A72888" w:rsidRPr="00E96F13" w:rsidRDefault="00A72888" w:rsidP="00A72888">
            <w:pPr>
              <w:ind w:firstLine="317"/>
              <w:contextualSpacing/>
              <w:jc w:val="both"/>
              <w:rPr>
                <w:lang w:val="kk-KZ"/>
              </w:rPr>
            </w:pPr>
            <w:r w:rsidRPr="00E96F13">
              <w:rPr>
                <w:lang w:val="kk-KZ"/>
              </w:rPr>
              <w:t xml:space="preserve">Нақтылайтын түзету. </w:t>
            </w:r>
          </w:p>
          <w:p w:rsidR="00A72888" w:rsidRPr="00E96F13" w:rsidRDefault="00A72888" w:rsidP="00A72888">
            <w:pPr>
              <w:ind w:firstLine="317"/>
              <w:contextualSpacing/>
              <w:jc w:val="both"/>
              <w:rPr>
                <w:lang w:val="kk-KZ"/>
              </w:rPr>
            </w:pPr>
            <w:r w:rsidRPr="00E96F13">
              <w:rPr>
                <w:lang w:val="kk-KZ"/>
              </w:rPr>
              <w:t xml:space="preserve">Нормативтік құқықтық актілерді «Қазақстан Республикасының кейбір заңнамалық актілеріне жер қатынастарын дамыту мәселелері бойынша </w:t>
            </w:r>
            <w:r w:rsidRPr="00E96F13">
              <w:rPr>
                <w:lang w:val="kk-KZ"/>
              </w:rPr>
              <w:lastRenderedPageBreak/>
              <w:t xml:space="preserve">өзгерістер мен толықтырулар енгізу туралы» Қазақстан Республикасының Заңымен Қазақстан Республикасы Жер кодексінің 12-бабының 36-1) тармақшасына енгізілген өзгерістерге  сәйкес келтіру мақсатында. </w:t>
            </w:r>
          </w:p>
          <w:p w:rsidR="00A72888" w:rsidRPr="00E96F13" w:rsidRDefault="00A72888" w:rsidP="00A72888">
            <w:pPr>
              <w:ind w:firstLine="317"/>
              <w:contextualSpacing/>
              <w:jc w:val="both"/>
              <w:rPr>
                <w:lang w:val="kk-KZ"/>
              </w:rPr>
            </w:pPr>
            <w:r w:rsidRPr="00E96F13">
              <w:rPr>
                <w:lang w:val="kk-KZ"/>
              </w:rPr>
              <w:t>Жердің пайдаланылуы мен қорғалуын бақылау функциясын беру және  тиісінше уәкілетті органның атауын өзгерту бөлігінде.</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Cs/>
                <w:lang w:val="kk-KZ"/>
              </w:rPr>
            </w:pPr>
            <w:r w:rsidRPr="00E96F13">
              <w:rPr>
                <w:bCs/>
                <w:lang w:val="kk-KZ"/>
              </w:rPr>
              <w:t>511-бап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7"/>
              <w:contextualSpacing/>
              <w:jc w:val="both"/>
              <w:rPr>
                <w:bCs/>
                <w:lang w:val="kk-KZ"/>
              </w:rPr>
            </w:pPr>
            <w:r w:rsidRPr="00E96F13">
              <w:rPr>
                <w:b/>
                <w:bCs/>
                <w:lang w:val="kk-KZ"/>
              </w:rPr>
              <w:t xml:space="preserve">511-бап. </w:t>
            </w:r>
            <w:r w:rsidRPr="00E96F13">
              <w:rPr>
                <w:bCs/>
                <w:lang w:val="kk-KZ"/>
              </w:rPr>
              <w:t>Салықты есептеу мен төлеудiң жалпы тәртiбi</w:t>
            </w:r>
          </w:p>
          <w:p w:rsidR="00A72888" w:rsidRPr="00E96F13" w:rsidRDefault="00A72888" w:rsidP="00A72888">
            <w:pPr>
              <w:ind w:firstLine="317"/>
              <w:contextualSpacing/>
              <w:jc w:val="both"/>
              <w:rPr>
                <w:b/>
                <w:bCs/>
                <w:lang w:val="kk-KZ"/>
              </w:rPr>
            </w:pPr>
            <w:r w:rsidRPr="00E96F13">
              <w:rPr>
                <w:b/>
                <w:bCs/>
                <w:lang w:val="kk-KZ"/>
              </w:rPr>
              <w:t>...</w:t>
            </w:r>
          </w:p>
          <w:p w:rsidR="00A72888" w:rsidRPr="00E96F13" w:rsidRDefault="00A72888" w:rsidP="00A72888">
            <w:pPr>
              <w:ind w:firstLine="317"/>
              <w:contextualSpacing/>
              <w:jc w:val="both"/>
              <w:rPr>
                <w:bCs/>
                <w:lang w:val="kk-KZ"/>
              </w:rPr>
            </w:pPr>
            <w:r w:rsidRPr="00E96F13">
              <w:rPr>
                <w:bCs/>
                <w:lang w:val="kk-KZ"/>
              </w:rPr>
              <w:t>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жер салығы салынуға тиіс.</w:t>
            </w:r>
          </w:p>
          <w:p w:rsidR="00A72888" w:rsidRPr="00E96F13" w:rsidRDefault="00A72888" w:rsidP="00A72888">
            <w:pPr>
              <w:ind w:firstLine="317"/>
              <w:contextualSpacing/>
              <w:jc w:val="both"/>
              <w:rPr>
                <w:bCs/>
                <w:lang w:val="kk-KZ"/>
              </w:rPr>
            </w:pPr>
            <w:r w:rsidRPr="00E96F13">
              <w:rPr>
                <w:bCs/>
                <w:lang w:val="kk-KZ"/>
              </w:rPr>
              <w:t>Бұл ретте:</w:t>
            </w:r>
          </w:p>
          <w:p w:rsidR="00A72888" w:rsidRPr="00E96F13" w:rsidRDefault="00A72888" w:rsidP="00A72888">
            <w:pPr>
              <w:ind w:firstLine="317"/>
              <w:contextualSpacing/>
              <w:jc w:val="both"/>
              <w:rPr>
                <w:bCs/>
                <w:lang w:val="kk-KZ"/>
              </w:rPr>
            </w:pPr>
            <w:r w:rsidRPr="00E96F13">
              <w:rPr>
                <w:bCs/>
                <w:lang w:val="kk-KZ"/>
              </w:rPr>
              <w:lastRenderedPageBreak/>
              <w:t xml:space="preserve">1) жеке тұлғаны қоспағанда, ортақ мүліктегі тұрғын үй меншік иесінің үлесіне сәйкес келетін жер учаскесінің бір бөлігіне осы Кодекстің </w:t>
            </w:r>
            <w:r w:rsidRPr="00E96F13">
              <w:rPr>
                <w:b/>
                <w:bCs/>
                <w:lang w:val="kk-KZ"/>
              </w:rPr>
              <w:t>505-бабында келтірілген кестенің 4-бағанында</w:t>
            </w:r>
            <w:r w:rsidRPr="00E96F13">
              <w:rPr>
                <w:bCs/>
                <w:lang w:val="kk-KZ"/>
              </w:rPr>
              <w:t xml:space="preserve"> белгіленген елді мекендердің жеріне арналған базалық салықтық мөлшерлемелер бойынша жер салығы салынуға жатады;</w:t>
            </w:r>
          </w:p>
          <w:p w:rsidR="00A72888" w:rsidRPr="00E96F13" w:rsidRDefault="00A72888" w:rsidP="00A72888">
            <w:pPr>
              <w:ind w:firstLine="309"/>
              <w:jc w:val="both"/>
              <w:rPr>
                <w:lang w:val="kk-KZ"/>
              </w:rPr>
            </w:pPr>
            <w:r w:rsidRPr="00E96F13">
              <w:rPr>
                <w:lang w:val="kk-KZ"/>
              </w:rPr>
              <w:t>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505-бабы кестесінің 3-бағанында белгіленген елді мекендердің жеріне арналған базалық салықтық мөлшерлемелер бойынша жер салығы салынуға жатады.</w:t>
            </w:r>
          </w:p>
          <w:p w:rsidR="00A72888" w:rsidRPr="00E96F13" w:rsidRDefault="00A72888" w:rsidP="00A72888">
            <w:pPr>
              <w:ind w:firstLine="317"/>
              <w:contextualSpacing/>
              <w:jc w:val="both"/>
              <w:rPr>
                <w:b/>
                <w:bCs/>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Cs/>
                <w:lang w:val="kk-KZ"/>
              </w:rPr>
            </w:pPr>
            <w:r w:rsidRPr="00E96F13">
              <w:rPr>
                <w:b/>
                <w:bCs/>
                <w:lang w:val="kk-KZ"/>
              </w:rPr>
              <w:lastRenderedPageBreak/>
              <w:t>511-бап.</w:t>
            </w:r>
            <w:r w:rsidRPr="00E96F13">
              <w:rPr>
                <w:bCs/>
                <w:lang w:val="kk-KZ"/>
              </w:rPr>
              <w:t xml:space="preserve"> Салықты есептеу мен төлеудiң жалпы тәртiбi</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Cs/>
                <w:lang w:val="kk-KZ"/>
              </w:rPr>
            </w:pPr>
            <w:r w:rsidRPr="00E96F13">
              <w:rPr>
                <w:bCs/>
                <w:lang w:val="kk-KZ"/>
              </w:rPr>
              <w:t>...</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Cs/>
                <w:lang w:val="kk-KZ"/>
              </w:rPr>
            </w:pPr>
            <w:r w:rsidRPr="00E96F13">
              <w:rPr>
                <w:bCs/>
                <w:lang w:val="kk-KZ"/>
              </w:rPr>
              <w:t>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жер салығы салынуға тиіс.</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Cs/>
                <w:lang w:val="kk-KZ"/>
              </w:rPr>
            </w:pPr>
            <w:r w:rsidRPr="00E96F13">
              <w:rPr>
                <w:bCs/>
                <w:lang w:val="kk-KZ"/>
              </w:rPr>
              <w:t>Бұл ретте:</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Cs/>
                <w:lang w:val="kk-KZ"/>
              </w:rPr>
            </w:pPr>
            <w:r w:rsidRPr="00E96F13">
              <w:rPr>
                <w:bCs/>
                <w:lang w:val="kk-KZ"/>
              </w:rPr>
              <w:lastRenderedPageBreak/>
              <w:t xml:space="preserve">1) жеке тұлғаны қоспағанда, ортақ мүліктегі тұрғын үй меншік иесінің үлесіне сәйкес келетін жер учаскесінің бір бөлігіне осы Кодекстің </w:t>
            </w:r>
            <w:r w:rsidRPr="00E96F13">
              <w:rPr>
                <w:b/>
                <w:bCs/>
                <w:lang w:val="kk-KZ"/>
              </w:rPr>
              <w:t>531-бабында келтірілген 2-кестенің 3-бағанында</w:t>
            </w:r>
            <w:r w:rsidRPr="00E96F13">
              <w:rPr>
                <w:bCs/>
                <w:lang w:val="kk-KZ"/>
              </w:rPr>
              <w:t xml:space="preserve"> белгіленген елді мекендердің жеріне арналған базалық салықтық мөлшерлемелер бойынша жер салығы салынуға жатады;</w:t>
            </w:r>
          </w:p>
          <w:p w:rsidR="00A72888" w:rsidRPr="00E96F13" w:rsidRDefault="00A72888" w:rsidP="00A72888">
            <w:pPr>
              <w:ind w:firstLine="309"/>
              <w:jc w:val="both"/>
              <w:rPr>
                <w:lang w:val="kk-KZ"/>
              </w:rPr>
            </w:pPr>
            <w:r w:rsidRPr="00E96F13">
              <w:rPr>
                <w:lang w:val="kk-KZ"/>
              </w:rPr>
              <w:t>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505-бабы кестесінің 3-бағанында белгіленген елді мекендердің жеріне арналған базалық салықтық мөлшерлемелер бойынша жер салығы салынуға жатады.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311"/>
              <w:contextualSpacing/>
              <w:jc w:val="both"/>
              <w:rPr>
                <w:rFonts w:ascii="Times New Roman" w:hAnsi="Times New Roman" w:cs="Times New Roman"/>
                <w:b/>
                <w:sz w:val="24"/>
                <w:szCs w:val="24"/>
                <w:lang w:val="kk-KZ"/>
              </w:rPr>
            </w:pPr>
            <w:r w:rsidRPr="00E96F13">
              <w:rPr>
                <w:rFonts w:ascii="Times New Roman" w:hAnsi="Times New Roman" w:cs="Times New Roman"/>
                <w:b/>
                <w:sz w:val="24"/>
                <w:szCs w:val="24"/>
                <w:lang w:val="kk-KZ"/>
              </w:rPr>
              <w:lastRenderedPageBreak/>
              <w:t>2021 жылғы 1 қаңтард</w:t>
            </w:r>
            <w:r w:rsidR="00F46813" w:rsidRPr="00E96F13">
              <w:rPr>
                <w:rFonts w:ascii="Times New Roman" w:hAnsi="Times New Roman" w:cs="Times New Roman"/>
                <w:b/>
                <w:sz w:val="24"/>
                <w:szCs w:val="24"/>
                <w:lang w:val="kk-KZ"/>
              </w:rPr>
              <w:t>ан бастап қолданысқа енгізіледі</w:t>
            </w:r>
            <w:r w:rsidR="002063EF" w:rsidRPr="00E96F13">
              <w:rPr>
                <w:rFonts w:ascii="Times New Roman" w:hAnsi="Times New Roman" w:cs="Times New Roman"/>
                <w:b/>
                <w:sz w:val="24"/>
                <w:szCs w:val="24"/>
                <w:lang w:val="kk-KZ"/>
              </w:rPr>
              <w:t>.</w:t>
            </w:r>
          </w:p>
          <w:p w:rsidR="00A72888" w:rsidRPr="00E96F13" w:rsidRDefault="00A72888" w:rsidP="00A72888">
            <w:pPr>
              <w:pStyle w:val="a3"/>
              <w:ind w:firstLine="311"/>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 xml:space="preserve">Редакциялық түзету. </w:t>
            </w:r>
          </w:p>
          <w:p w:rsidR="00A72888" w:rsidRPr="00E96F13" w:rsidRDefault="00A72888" w:rsidP="00A72888">
            <w:pPr>
              <w:pStyle w:val="a5"/>
              <w:tabs>
                <w:tab w:val="left" w:pos="284"/>
              </w:tabs>
              <w:spacing w:after="0" w:line="240" w:lineRule="auto"/>
              <w:ind w:left="0" w:firstLine="311"/>
              <w:jc w:val="both"/>
              <w:rPr>
                <w:rFonts w:ascii="Times New Roman" w:eastAsia="Times New Roman" w:hAnsi="Times New Roman"/>
                <w:sz w:val="24"/>
                <w:szCs w:val="24"/>
                <w:lang w:val="kk-KZ"/>
              </w:rPr>
            </w:pPr>
            <w:r w:rsidRPr="00E96F13">
              <w:rPr>
                <w:rFonts w:ascii="Times New Roman" w:eastAsia="Times New Roman" w:hAnsi="Times New Roman"/>
                <w:sz w:val="24"/>
                <w:szCs w:val="24"/>
                <w:lang w:val="kk-KZ"/>
              </w:rPr>
              <w:t xml:space="preserve">Салық кодексінің 511-бабының 9-тармағын (жер салығының мөлшерлемесін белгілеу туралы сілтеме өзгертілді) Салық кодексінің 531-бабының 2-тармағына сәйкес келтіру. </w:t>
            </w:r>
          </w:p>
          <w:p w:rsidR="00A72888" w:rsidRPr="00E96F13" w:rsidRDefault="00A72888" w:rsidP="00A72888">
            <w:pPr>
              <w:pStyle w:val="a3"/>
              <w:contextualSpacing/>
              <w:jc w:val="both"/>
              <w:rPr>
                <w:rFonts w:ascii="Times New Roman" w:hAnsi="Times New Roman" w:cs="Times New Roman"/>
                <w:sz w:val="24"/>
                <w:szCs w:val="24"/>
                <w:lang w:val="kk-KZ"/>
              </w:rPr>
            </w:pPr>
          </w:p>
        </w:tc>
      </w:tr>
      <w:tr w:rsidR="00A72888" w:rsidRPr="00E96F13"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center"/>
              <w:rPr>
                <w:bCs/>
                <w:lang w:val="kk-KZ"/>
              </w:rPr>
            </w:pPr>
            <w:r w:rsidRPr="00E96F13">
              <w:rPr>
                <w:bCs/>
                <w:lang w:val="kk-KZ"/>
              </w:rPr>
              <w:t>564-бап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7"/>
              <w:contextualSpacing/>
              <w:jc w:val="both"/>
              <w:rPr>
                <w:bCs/>
                <w:lang w:val="kk-KZ"/>
              </w:rPr>
            </w:pPr>
            <w:r w:rsidRPr="00E96F13">
              <w:rPr>
                <w:b/>
                <w:bCs/>
                <w:lang w:val="kk-KZ"/>
              </w:rPr>
              <w:t xml:space="preserve">564-бап. </w:t>
            </w:r>
            <w:r w:rsidRPr="00E96F13">
              <w:rPr>
                <w:bCs/>
                <w:lang w:val="kk-KZ"/>
              </w:rPr>
              <w:t>Есептеу мен төлеу тәртібі</w:t>
            </w:r>
          </w:p>
          <w:p w:rsidR="00A72888" w:rsidRPr="00E96F13" w:rsidRDefault="00A72888" w:rsidP="00A72888">
            <w:pPr>
              <w:ind w:firstLine="317"/>
              <w:contextualSpacing/>
              <w:jc w:val="both"/>
              <w:rPr>
                <w:b/>
                <w:bCs/>
                <w:lang w:val="kk-KZ"/>
              </w:rPr>
            </w:pPr>
          </w:p>
          <w:p w:rsidR="00A72888" w:rsidRPr="00E96F13" w:rsidRDefault="00A72888" w:rsidP="00A72888">
            <w:pPr>
              <w:ind w:firstLine="317"/>
              <w:contextualSpacing/>
              <w:jc w:val="both"/>
              <w:rPr>
                <w:b/>
                <w:bCs/>
                <w:lang w:val="kk-KZ"/>
              </w:rPr>
            </w:pPr>
          </w:p>
          <w:p w:rsidR="00A72888" w:rsidRPr="00E96F13" w:rsidRDefault="00A72888" w:rsidP="00A72888">
            <w:pPr>
              <w:ind w:firstLine="317"/>
              <w:contextualSpacing/>
              <w:jc w:val="both"/>
              <w:rPr>
                <w:b/>
                <w:bCs/>
                <w:lang w:val="kk-KZ"/>
              </w:rPr>
            </w:pPr>
          </w:p>
          <w:p w:rsidR="00A72888" w:rsidRPr="00E96F13" w:rsidRDefault="00A72888" w:rsidP="00A72888">
            <w:pPr>
              <w:ind w:firstLine="317"/>
              <w:contextualSpacing/>
              <w:jc w:val="both"/>
              <w:rPr>
                <w:b/>
                <w:bCs/>
                <w:lang w:val="kk-KZ"/>
              </w:rPr>
            </w:pPr>
          </w:p>
          <w:p w:rsidR="00A72888" w:rsidRPr="00E96F13" w:rsidRDefault="00A72888" w:rsidP="00A72888">
            <w:pPr>
              <w:ind w:firstLine="317"/>
              <w:contextualSpacing/>
              <w:jc w:val="both"/>
              <w:rPr>
                <w:b/>
                <w:bCs/>
                <w:lang w:val="kk-KZ"/>
              </w:rPr>
            </w:pPr>
          </w:p>
          <w:p w:rsidR="00A72888" w:rsidRPr="00E96F13" w:rsidRDefault="00A72888" w:rsidP="00A72888">
            <w:pPr>
              <w:ind w:firstLine="317"/>
              <w:contextualSpacing/>
              <w:jc w:val="both"/>
              <w:rPr>
                <w:b/>
                <w:bCs/>
                <w:lang w:val="kk-KZ"/>
              </w:rPr>
            </w:pPr>
          </w:p>
          <w:p w:rsidR="00A72888" w:rsidRPr="00E96F13" w:rsidRDefault="00A72888" w:rsidP="00A72888">
            <w:pPr>
              <w:ind w:firstLine="282"/>
              <w:jc w:val="both"/>
              <w:rPr>
                <w:lang w:val="kk-KZ"/>
              </w:rPr>
            </w:pPr>
            <w:r w:rsidRPr="00E96F13">
              <w:rPr>
                <w:lang w:val="kk-KZ"/>
              </w:rPr>
              <w:t xml:space="preserve">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w:t>
            </w:r>
            <w:r w:rsidRPr="00E96F13">
              <w:rPr>
                <w:lang w:val="kk-KZ"/>
              </w:rPr>
              <w:lastRenderedPageBreak/>
              <w:t>жер пайдалану шарттарының негiзiнде есептеледi.</w:t>
            </w:r>
          </w:p>
          <w:p w:rsidR="00A72888" w:rsidRPr="00E96F13" w:rsidRDefault="00A72888" w:rsidP="00A72888">
            <w:pPr>
              <w:ind w:firstLine="282"/>
              <w:jc w:val="both"/>
              <w:rPr>
                <w:lang w:val="kk-KZ"/>
              </w:rPr>
            </w:pPr>
            <w:r w:rsidRPr="00E96F13">
              <w:rPr>
                <w:lang w:val="kk-KZ"/>
              </w:rPr>
              <w:t>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p w:rsidR="00A72888" w:rsidRPr="00E96F13" w:rsidRDefault="00A72888" w:rsidP="00A72888">
            <w:pPr>
              <w:ind w:firstLine="282"/>
              <w:jc w:val="both"/>
              <w:rPr>
                <w:lang w:val="kk-KZ"/>
              </w:rPr>
            </w:pPr>
            <w:r w:rsidRPr="00E96F13">
              <w:rPr>
                <w:lang w:val="kk-KZ"/>
              </w:rPr>
              <w:t>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p w:rsidR="00A72888" w:rsidRPr="00E96F13" w:rsidRDefault="00A72888" w:rsidP="00A72888">
            <w:pPr>
              <w:ind w:firstLine="282"/>
              <w:jc w:val="both"/>
              <w:rPr>
                <w:lang w:val="kk-KZ"/>
              </w:rPr>
            </w:pPr>
            <w:r w:rsidRPr="00E96F13">
              <w:rPr>
                <w:lang w:val="kk-KZ"/>
              </w:rPr>
              <w:t>2. Салықтық кезеңде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p w:rsidR="00A72888" w:rsidRPr="00E96F13" w:rsidRDefault="00A72888" w:rsidP="00A72888">
            <w:pPr>
              <w:ind w:firstLine="282"/>
              <w:jc w:val="both"/>
              <w:rPr>
                <w:lang w:val="kk-KZ"/>
              </w:rPr>
            </w:pPr>
            <w:r w:rsidRPr="00E96F13">
              <w:rPr>
                <w:lang w:val="kk-KZ"/>
              </w:rPr>
              <w:lastRenderedPageBreak/>
              <w:t>Бұл ретте жер учаскесiн пайдаланудың нақты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1-күнінен бастап мұндай құқық тоқтатылған айдың 1-күніне дейін немесе салықтық кезеңнің соңына дейін (егер жер учаскесі салықтық кезең аяқталатын күні осындай құқықта болса) айқындалады.</w:t>
            </w:r>
          </w:p>
          <w:p w:rsidR="00A72888" w:rsidRPr="00E96F13" w:rsidRDefault="00A72888" w:rsidP="00A72888">
            <w:pPr>
              <w:ind w:firstLine="282"/>
              <w:jc w:val="both"/>
              <w:rPr>
                <w:lang w:val="kk-KZ"/>
              </w:rPr>
            </w:pPr>
            <w:r w:rsidRPr="00E96F13">
              <w:rPr>
                <w:lang w:val="kk-KZ"/>
              </w:rPr>
              <w:t>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белгiленбейдi.</w:t>
            </w:r>
          </w:p>
          <w:p w:rsidR="00A72888" w:rsidRPr="00E96F13" w:rsidRDefault="00A72888" w:rsidP="00A72888">
            <w:pPr>
              <w:ind w:firstLine="282"/>
              <w:jc w:val="both"/>
              <w:rPr>
                <w:lang w:val="kk-KZ"/>
              </w:rPr>
            </w:pPr>
            <w:r w:rsidRPr="00E96F13">
              <w:rPr>
                <w:lang w:val="kk-KZ"/>
              </w:rPr>
              <w:t>Жеке тұлғалар бойынша уақытша өтеулі жер пайдалану (жалдау) үшін алынған, осы Кодекстің 528-бабының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белгiленбейдi.</w:t>
            </w:r>
          </w:p>
          <w:p w:rsidR="00A72888" w:rsidRPr="00E96F13" w:rsidRDefault="00A72888" w:rsidP="00A72888">
            <w:pPr>
              <w:ind w:firstLine="317"/>
              <w:contextualSpacing/>
              <w:jc w:val="both"/>
              <w:rPr>
                <w:bCs/>
                <w:lang w:val="kk-KZ"/>
              </w:rPr>
            </w:pPr>
            <w:r w:rsidRPr="00E96F13">
              <w:rPr>
                <w:bCs/>
                <w:lang w:val="kk-KZ"/>
              </w:rPr>
              <w:t xml:space="preserve">4. Егер осы баптың 5, 6, </w:t>
            </w:r>
            <w:r w:rsidRPr="00E96F13">
              <w:rPr>
                <w:b/>
                <w:bCs/>
                <w:lang w:val="kk-KZ"/>
              </w:rPr>
              <w:t>9, 10 және 12-</w:t>
            </w:r>
            <w:r w:rsidRPr="00E96F13">
              <w:rPr>
                <w:bCs/>
                <w:lang w:val="kk-KZ"/>
              </w:rPr>
              <w:t>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p w:rsidR="00A72888" w:rsidRPr="00E96F13" w:rsidRDefault="00A72888" w:rsidP="00A72888">
            <w:pPr>
              <w:ind w:firstLine="317"/>
              <w:contextualSpacing/>
              <w:jc w:val="both"/>
              <w:rPr>
                <w:bCs/>
                <w:lang w:val="kk-KZ"/>
              </w:rPr>
            </w:pPr>
            <w:r w:rsidRPr="00E96F13">
              <w:rPr>
                <w:bCs/>
                <w:lang w:val="kk-KZ"/>
              </w:rPr>
              <w:lastRenderedPageBreak/>
              <w:t>Мемлекет төлемақы төлеудiң жоғарыда санамаланған мерзiмдерiнің бірінен кейiн жер учаскелерiн уақытша өтеулі жер пайдалануға берген жағдайларда, төлеудің келесi кезектi мерзiмi төлемақыны бюджетке енгiзудiң алғашқы мерзiмi болып табылады.</w:t>
            </w:r>
          </w:p>
          <w:p w:rsidR="00A72888" w:rsidRPr="00E96F13" w:rsidRDefault="00A72888" w:rsidP="00A72888">
            <w:pPr>
              <w:ind w:firstLine="282"/>
              <w:jc w:val="both"/>
              <w:rPr>
                <w:lang w:val="kk-KZ"/>
              </w:rPr>
            </w:pPr>
            <w:r w:rsidRPr="00E96F13">
              <w:rPr>
                <w:lang w:val="kk-KZ"/>
              </w:rPr>
              <w:t>5. Жеке тұлғалар өтеулі жер пайдалануға алынған және кәсіпкерлік қызметте пайдаланылмайтын (пайдалануға жатпайтын) жер учаскелері бойынша төлемақы сомасын 25 ақпаннан кешіктірмей төлейді.</w:t>
            </w:r>
          </w:p>
          <w:p w:rsidR="00A72888" w:rsidRPr="00E96F13" w:rsidRDefault="00A72888" w:rsidP="00A72888">
            <w:pPr>
              <w:ind w:firstLine="282"/>
              <w:jc w:val="both"/>
              <w:rPr>
                <w:lang w:val="kk-KZ"/>
              </w:rPr>
            </w:pPr>
            <w:r w:rsidRPr="00E96F13">
              <w:rPr>
                <w:lang w:val="kk-KZ"/>
              </w:rPr>
              <w:t>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25-күнінен кешіктірілмей жүргізіледі.</w:t>
            </w:r>
          </w:p>
          <w:p w:rsidR="00A72888" w:rsidRPr="00E96F13" w:rsidRDefault="00A72888" w:rsidP="00A72888">
            <w:pPr>
              <w:ind w:firstLine="282"/>
              <w:jc w:val="both"/>
              <w:rPr>
                <w:lang w:val="kk-KZ"/>
              </w:rPr>
            </w:pPr>
            <w:r w:rsidRPr="00E96F13">
              <w:rPr>
                <w:lang w:val="kk-KZ"/>
              </w:rPr>
              <w:t>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25-күнінен кешіктірілмей сол жылы жер пайдаланудың нақты кезеңі үшін бюджетке төленуге жатады.</w:t>
            </w:r>
          </w:p>
          <w:p w:rsidR="00A72888" w:rsidRPr="00E96F13" w:rsidRDefault="00A72888" w:rsidP="00A72888">
            <w:pPr>
              <w:ind w:firstLine="317"/>
              <w:contextualSpacing/>
              <w:jc w:val="both"/>
              <w:rPr>
                <w:b/>
                <w:bCs/>
                <w:lang w:val="kk-KZ"/>
              </w:rPr>
            </w:pPr>
            <w:r w:rsidRPr="00E96F13">
              <w:rPr>
                <w:b/>
                <w:bCs/>
                <w:lang w:val="kk-KZ"/>
              </w:rPr>
              <w:t xml:space="preserve">7. </w:t>
            </w:r>
            <w:r w:rsidRPr="00E96F13">
              <w:rPr>
                <w:lang w:val="kk-KZ"/>
              </w:rPr>
              <w:t xml:space="preserve">Төлемақы </w:t>
            </w:r>
            <w:r w:rsidRPr="00E96F13">
              <w:rPr>
                <w:b/>
                <w:bCs/>
                <w:lang w:val="kk-KZ"/>
              </w:rPr>
              <w:t>сомасы:</w:t>
            </w:r>
          </w:p>
          <w:p w:rsidR="00A72888" w:rsidRPr="00E96F13" w:rsidRDefault="00A72888" w:rsidP="00A72888">
            <w:pPr>
              <w:ind w:firstLine="317"/>
              <w:contextualSpacing/>
              <w:jc w:val="both"/>
              <w:rPr>
                <w:b/>
                <w:bCs/>
                <w:lang w:val="kk-KZ"/>
              </w:rPr>
            </w:pPr>
            <w:r w:rsidRPr="00E96F13">
              <w:rPr>
                <w:b/>
                <w:bCs/>
                <w:lang w:val="kk-KZ"/>
              </w:rPr>
              <w:lastRenderedPageBreak/>
              <w:t>1) жер</w:t>
            </w:r>
            <w:r w:rsidRPr="00E96F13">
              <w:rPr>
                <w:lang w:val="kk-KZ"/>
              </w:rPr>
              <w:t xml:space="preserve"> учаскесiнiң орналасқан жерi бойынша – уақытша өтеулі жер пайдалануға (жалға) берілген жер учаскесі бойынша есептелген төлемақы бойынша</w:t>
            </w:r>
            <w:r w:rsidRPr="00E96F13">
              <w:rPr>
                <w:b/>
                <w:bCs/>
                <w:lang w:val="kk-KZ"/>
              </w:rPr>
              <w:t>;</w:t>
            </w:r>
          </w:p>
          <w:p w:rsidR="00A72888" w:rsidRPr="00E96F13" w:rsidRDefault="00A72888" w:rsidP="00A72888">
            <w:pPr>
              <w:ind w:firstLine="317"/>
              <w:contextualSpacing/>
              <w:jc w:val="both"/>
              <w:rPr>
                <w:b/>
                <w:bCs/>
                <w:lang w:val="kk-KZ"/>
              </w:rPr>
            </w:pPr>
            <w:r w:rsidRPr="00E96F13">
              <w:rPr>
                <w:b/>
                <w:bCs/>
                <w:lang w:val="kk-KZ"/>
              </w:rPr>
              <w:t>2)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lang w:val="kk-KZ"/>
              </w:rPr>
            </w:pPr>
            <w:r w:rsidRPr="00E96F13">
              <w:rPr>
                <w:lang w:val="kk-KZ"/>
              </w:rPr>
              <w:t>8. Қызметін арнайы экономикалық аймақтардың аумақтарында жүзеге асыратын ұйымдар жер учаскелерін пайдаланғаны үшін төлемақыны осы Кодекстің 79-тарауында белгіленген ережелерді ескере отырып есептейді.</w:t>
            </w:r>
          </w:p>
          <w:p w:rsidR="00A72888" w:rsidRPr="00E96F13" w:rsidRDefault="00A72888" w:rsidP="00A72888">
            <w:pPr>
              <w:ind w:firstLine="317"/>
              <w:contextualSpacing/>
              <w:jc w:val="both"/>
              <w:rPr>
                <w:b/>
                <w:bCs/>
                <w:lang w:val="kk-KZ"/>
              </w:rPr>
            </w:pPr>
            <w:r w:rsidRPr="00E96F13">
              <w:rPr>
                <w:b/>
                <w:bCs/>
                <w:lang w:val="kk-KZ"/>
              </w:rPr>
              <w:t>9.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және оның қолданылуы аяқталған жағдайда – есепті салықтық кезеңнің 25 ақпанынан кешіктірмей немесе лицензияны есепті жылдың 1 ақпанын қоса алғанға дейін алған кезде – осы Кодекстің 563-бабының 1-тармағында белгіленген мөлшерлемелер бойынша айқындалатын төлемақының жылдық сомасы мөлшерінде төлейді.</w:t>
            </w:r>
          </w:p>
          <w:p w:rsidR="00A72888" w:rsidRPr="00E96F13" w:rsidRDefault="00A72888" w:rsidP="00A72888">
            <w:pPr>
              <w:ind w:firstLine="317"/>
              <w:contextualSpacing/>
              <w:jc w:val="both"/>
              <w:rPr>
                <w:b/>
                <w:bCs/>
                <w:lang w:val="kk-KZ"/>
              </w:rPr>
            </w:pPr>
            <w:r w:rsidRPr="00E96F13">
              <w:rPr>
                <w:b/>
                <w:bCs/>
                <w:lang w:val="kk-KZ"/>
              </w:rPr>
              <w:lastRenderedPageBreak/>
              <w:t>10.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өтетіні белгілі болса, онда есепті салықтық кезеңнің 25 ақпанынан кешіктірілмейтін мерзімде мұндай лицензияның нақты қолданылу мерзімі үшін осы баптың 11-тармағына сәйкес есептелген төлемақы төленуге тиіс.</w:t>
            </w:r>
          </w:p>
          <w:p w:rsidR="00A72888" w:rsidRPr="00E96F13" w:rsidRDefault="00A72888" w:rsidP="00A72888">
            <w:pPr>
              <w:ind w:firstLine="317"/>
              <w:contextualSpacing/>
              <w:jc w:val="both"/>
              <w:rPr>
                <w:b/>
                <w:bCs/>
                <w:lang w:val="kk-KZ"/>
              </w:rPr>
            </w:pPr>
            <w:r w:rsidRPr="00E96F13">
              <w:rPr>
                <w:b/>
                <w:bCs/>
                <w:lang w:val="kk-KZ"/>
              </w:rPr>
              <w:t>11.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563-бабының 1-тармағында белгіленген төлемақы мөлшерлемелерін және осындай лицензияның есепті салықтық кезеңде нақты қолданылу кезеңін негізге ала отырып айқындайды.</w:t>
            </w:r>
          </w:p>
          <w:p w:rsidR="00A72888" w:rsidRPr="00E96F13" w:rsidRDefault="00A72888" w:rsidP="00A72888">
            <w:pPr>
              <w:ind w:firstLine="317"/>
              <w:contextualSpacing/>
              <w:jc w:val="both"/>
              <w:rPr>
                <w:b/>
                <w:bCs/>
                <w:lang w:val="kk-KZ"/>
              </w:rPr>
            </w:pPr>
            <w:r w:rsidRPr="00E96F13">
              <w:rPr>
                <w:b/>
                <w:bCs/>
                <w:lang w:val="kk-KZ"/>
              </w:rPr>
              <w:t xml:space="preserve">Бұл ретте лицензияның нақты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1-күнінен бастап мұндай лицензияның қолданылуы тоқтатылған айдың 1-күніне дейін немесе салықтық кезеңнің </w:t>
            </w:r>
            <w:r w:rsidRPr="00E96F13">
              <w:rPr>
                <w:b/>
                <w:bCs/>
                <w:lang w:val="kk-KZ"/>
              </w:rPr>
              <w:lastRenderedPageBreak/>
              <w:t>соңына дейін (егер мұндай лицензия салықтық кезең аяқталатын күнге қолданыста болса) айқындалады.</w:t>
            </w:r>
          </w:p>
          <w:p w:rsidR="00A72888" w:rsidRPr="00E96F13" w:rsidRDefault="00A72888" w:rsidP="00A72888">
            <w:pPr>
              <w:ind w:firstLine="317"/>
              <w:contextualSpacing/>
              <w:jc w:val="both"/>
              <w:rPr>
                <w:b/>
                <w:bCs/>
                <w:lang w:val="kk-KZ"/>
              </w:rPr>
            </w:pPr>
            <w:r w:rsidRPr="00E96F13">
              <w:rPr>
                <w:b/>
                <w:bCs/>
                <w:lang w:val="kk-KZ"/>
              </w:rPr>
              <w:t>12. Пайдалы қатты қазбаларды барлауға немесе өндіруге арналған лицензияның қолданылуы есепті салықтық кезеңнің 1 ақпанынан кейін тоқтатылған жағдайларда, осындай лицензияның нақты қолданылу кезеңі үшін төлемақы сомасы лицензияның қолданылу мерзімі өткен тоқсаннан кейінгі тоқсанның екінші айының 25-күнінен кешіктірілмейтін мерзімде бюджетке енгізілуге жатады.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7"/>
              <w:contextualSpacing/>
              <w:jc w:val="both"/>
              <w:rPr>
                <w:b/>
                <w:bCs/>
                <w:lang w:val="kk-KZ"/>
              </w:rPr>
            </w:pPr>
            <w:r w:rsidRPr="00E96F13">
              <w:rPr>
                <w:b/>
                <w:bCs/>
                <w:lang w:val="kk-KZ"/>
              </w:rPr>
              <w:lastRenderedPageBreak/>
              <w:t>564-бап. Уақытша өтеулі жер пайдалануға (жалға) берілген, сондай-ақ тиісті мақсаттарда пайдаланылмайтын немесе  Қазақстан Республикасының заңнамасы бұзыла отырып пайдаланылатын жер учаскелері бойынша есептеу және төлеу тәртібі</w:t>
            </w:r>
          </w:p>
          <w:p w:rsidR="00A72888" w:rsidRPr="00E96F13" w:rsidRDefault="00A72888" w:rsidP="00A72888">
            <w:pPr>
              <w:ind w:firstLine="282"/>
              <w:jc w:val="both"/>
              <w:rPr>
                <w:lang w:val="kk-KZ"/>
              </w:rPr>
            </w:pPr>
            <w:r w:rsidRPr="00E96F13">
              <w:rPr>
                <w:lang w:val="kk-KZ"/>
              </w:rPr>
              <w:t xml:space="preserve">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w:t>
            </w:r>
            <w:r w:rsidRPr="00E96F13">
              <w:rPr>
                <w:lang w:val="kk-KZ"/>
              </w:rPr>
              <w:lastRenderedPageBreak/>
              <w:t>жер пайдалану шарттарының негiзiнде есептеледi.</w:t>
            </w:r>
          </w:p>
          <w:p w:rsidR="00A72888" w:rsidRPr="00E96F13" w:rsidRDefault="00A72888" w:rsidP="00A72888">
            <w:pPr>
              <w:ind w:firstLine="282"/>
              <w:jc w:val="both"/>
              <w:rPr>
                <w:lang w:val="kk-KZ"/>
              </w:rPr>
            </w:pPr>
            <w:r w:rsidRPr="00E96F13">
              <w:rPr>
                <w:lang w:val="kk-KZ"/>
              </w:rPr>
              <w:t>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p w:rsidR="00A72888" w:rsidRPr="00E96F13" w:rsidRDefault="00A72888" w:rsidP="00A72888">
            <w:pPr>
              <w:ind w:firstLine="282"/>
              <w:jc w:val="both"/>
              <w:rPr>
                <w:lang w:val="kk-KZ"/>
              </w:rPr>
            </w:pPr>
            <w:r w:rsidRPr="00E96F13">
              <w:rPr>
                <w:lang w:val="kk-KZ"/>
              </w:rPr>
              <w:t>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p w:rsidR="00A72888" w:rsidRPr="00E96F13" w:rsidRDefault="00A72888" w:rsidP="00A72888">
            <w:pPr>
              <w:ind w:firstLine="282"/>
              <w:jc w:val="both"/>
              <w:rPr>
                <w:lang w:val="kk-KZ"/>
              </w:rPr>
            </w:pPr>
            <w:r w:rsidRPr="00E96F13">
              <w:rPr>
                <w:lang w:val="kk-KZ"/>
              </w:rPr>
              <w:t>2. Салықтық кезеңде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p w:rsidR="00A72888" w:rsidRPr="00E96F13" w:rsidRDefault="00A72888" w:rsidP="00A72888">
            <w:pPr>
              <w:ind w:firstLine="282"/>
              <w:jc w:val="both"/>
              <w:rPr>
                <w:lang w:val="kk-KZ"/>
              </w:rPr>
            </w:pPr>
            <w:r w:rsidRPr="00E96F13">
              <w:rPr>
                <w:lang w:val="kk-KZ"/>
              </w:rPr>
              <w:lastRenderedPageBreak/>
              <w:t>Бұл ретте жер учаскесiн пайдаланудың нақты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1-күнінен бастап мұндай құқық тоқтатылған айдың 1-күніне дейін немесе салықтық кезеңнің соңына дейін (егер жер учаскесі салықтық кезең аяқталатын күні осындай құқықта болса) айқындалады.</w:t>
            </w:r>
          </w:p>
          <w:p w:rsidR="00A72888" w:rsidRPr="00E96F13" w:rsidRDefault="00A72888" w:rsidP="00A72888">
            <w:pPr>
              <w:ind w:firstLine="282"/>
              <w:jc w:val="both"/>
              <w:rPr>
                <w:lang w:val="kk-KZ"/>
              </w:rPr>
            </w:pPr>
            <w:r w:rsidRPr="00E96F13">
              <w:rPr>
                <w:lang w:val="kk-KZ"/>
              </w:rPr>
              <w:t>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белгiленбейдi.</w:t>
            </w:r>
          </w:p>
          <w:p w:rsidR="00A72888" w:rsidRPr="00E96F13" w:rsidRDefault="00A72888" w:rsidP="00A72888">
            <w:pPr>
              <w:ind w:firstLine="282"/>
              <w:jc w:val="both"/>
              <w:rPr>
                <w:lang w:val="kk-KZ"/>
              </w:rPr>
            </w:pPr>
            <w:r w:rsidRPr="00E96F13">
              <w:rPr>
                <w:lang w:val="kk-KZ"/>
              </w:rPr>
              <w:t>Жеке тұлғалар бойынша уақытша өтеулі жер пайдалану (жалдау) үшін алынған, осы Кодекстің 528-бабының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белгiленбейдi.</w:t>
            </w:r>
          </w:p>
          <w:p w:rsidR="00A72888" w:rsidRPr="00E96F13" w:rsidRDefault="00A72888" w:rsidP="00A72888">
            <w:pPr>
              <w:ind w:firstLine="317"/>
              <w:contextualSpacing/>
              <w:jc w:val="both"/>
              <w:rPr>
                <w:bCs/>
                <w:lang w:val="kk-KZ"/>
              </w:rPr>
            </w:pPr>
            <w:r w:rsidRPr="00E96F13">
              <w:rPr>
                <w:bCs/>
                <w:lang w:val="kk-KZ"/>
              </w:rPr>
              <w:t xml:space="preserve">4. Егер осы баптың </w:t>
            </w:r>
            <w:r w:rsidRPr="00E96F13">
              <w:rPr>
                <w:b/>
                <w:bCs/>
                <w:lang w:val="kk-KZ"/>
              </w:rPr>
              <w:t>5 және 6</w:t>
            </w:r>
            <w:r w:rsidRPr="00E96F13">
              <w:rPr>
                <w:bCs/>
                <w:lang w:val="kk-KZ"/>
              </w:rPr>
              <w:t>-тармақтарында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p w:rsidR="00A72888" w:rsidRPr="00E96F13" w:rsidRDefault="00A72888" w:rsidP="00A72888">
            <w:pPr>
              <w:ind w:firstLine="317"/>
              <w:contextualSpacing/>
              <w:jc w:val="both"/>
              <w:rPr>
                <w:bCs/>
                <w:lang w:val="kk-KZ"/>
              </w:rPr>
            </w:pPr>
            <w:r w:rsidRPr="00E96F13">
              <w:rPr>
                <w:bCs/>
                <w:lang w:val="kk-KZ"/>
              </w:rPr>
              <w:lastRenderedPageBreak/>
              <w:t>Мемлекет төлемақы төлеудiң жоғарыда санамаланған мерзiмдерiнің бірінен кейiн жер учаскелерiн уақытша өтеулі жер пайдалануға берген жағдайларда, төлеудің келесi кезектi мерзiмi төлемақыны бюджетке енгiзудiң алғашқы мерзiмi болып табылады.</w:t>
            </w:r>
          </w:p>
          <w:p w:rsidR="00A72888" w:rsidRPr="00E96F13" w:rsidRDefault="00A72888" w:rsidP="00A72888">
            <w:pPr>
              <w:ind w:firstLine="282"/>
              <w:jc w:val="both"/>
              <w:rPr>
                <w:lang w:val="kk-KZ"/>
              </w:rPr>
            </w:pPr>
            <w:r w:rsidRPr="00E96F13">
              <w:rPr>
                <w:lang w:val="kk-KZ"/>
              </w:rPr>
              <w:t>5. Жеке тұлғалар өтеулі жер пайдалануға алынған және кәсіпкерлік қызметте пайдаланылмайтын (пайдалануға жатпайтын) жер учаскелері бойынша төлемақы сомасын 25 ақпаннан кешіктірмей төлейді.</w:t>
            </w:r>
          </w:p>
          <w:p w:rsidR="00A72888" w:rsidRPr="00E96F13" w:rsidRDefault="00A72888" w:rsidP="00A72888">
            <w:pPr>
              <w:ind w:firstLine="282"/>
              <w:jc w:val="both"/>
              <w:rPr>
                <w:lang w:val="kk-KZ"/>
              </w:rPr>
            </w:pPr>
            <w:r w:rsidRPr="00E96F13">
              <w:rPr>
                <w:lang w:val="kk-KZ"/>
              </w:rPr>
              <w:t>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25-күнінен кешіктірілмей жүргізіледі.</w:t>
            </w:r>
          </w:p>
          <w:p w:rsidR="00A72888" w:rsidRPr="00E96F13" w:rsidRDefault="00A72888" w:rsidP="00A72888">
            <w:pPr>
              <w:ind w:firstLine="282"/>
              <w:jc w:val="both"/>
              <w:rPr>
                <w:lang w:val="kk-KZ"/>
              </w:rPr>
            </w:pPr>
            <w:r w:rsidRPr="00E96F13">
              <w:rPr>
                <w:lang w:val="kk-KZ"/>
              </w:rPr>
              <w:t>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25-күнінен кешіктірілмей сол жылы жер пайдаланудың нақты кезеңі үшін бюджетке төленуге жатады.</w:t>
            </w:r>
          </w:p>
          <w:p w:rsidR="00A72888" w:rsidRPr="00E96F13" w:rsidRDefault="00A72888" w:rsidP="00A72888">
            <w:pPr>
              <w:ind w:firstLine="317"/>
              <w:contextualSpacing/>
              <w:jc w:val="both"/>
              <w:rPr>
                <w:lang w:val="kk-KZ"/>
              </w:rPr>
            </w:pPr>
            <w:r w:rsidRPr="00E96F13">
              <w:rPr>
                <w:bCs/>
                <w:lang w:val="kk-KZ"/>
              </w:rPr>
              <w:lastRenderedPageBreak/>
              <w:t xml:space="preserve">7. </w:t>
            </w:r>
            <w:r w:rsidRPr="00E96F13">
              <w:rPr>
                <w:lang w:val="kk-KZ"/>
              </w:rPr>
              <w:t xml:space="preserve">Төлемақы </w:t>
            </w:r>
            <w:r w:rsidRPr="00E96F13">
              <w:rPr>
                <w:b/>
                <w:bCs/>
                <w:lang w:val="kk-KZ"/>
              </w:rPr>
              <w:t>сомасы жер</w:t>
            </w:r>
            <w:r w:rsidRPr="00E96F13">
              <w:rPr>
                <w:lang w:val="kk-KZ"/>
              </w:rPr>
              <w:t xml:space="preserve"> учаскесiнiң орналасқан жерi бойынша – уақытша өтеулі жер пайдалануға (жалға) берілген жер учаскесі бойынша есептелген төлемақы бойынша</w:t>
            </w:r>
            <w:r w:rsidR="00B731B3" w:rsidRPr="00E96F13">
              <w:rPr>
                <w:lang w:val="kk-KZ"/>
              </w:rPr>
              <w:t xml:space="preserve"> </w:t>
            </w:r>
            <w:r w:rsidR="00B731B3" w:rsidRPr="00E96F13">
              <w:rPr>
                <w:sz w:val="28"/>
                <w:szCs w:val="28"/>
                <w:lang w:val="kk-KZ"/>
              </w:rPr>
              <w:t xml:space="preserve"> </w:t>
            </w:r>
            <w:r w:rsidR="00B731B3" w:rsidRPr="00E96F13">
              <w:rPr>
                <w:lang w:val="kk-KZ"/>
              </w:rPr>
              <w:t>бюджетке төленеді</w:t>
            </w:r>
            <w:r w:rsidRPr="00E96F13">
              <w:rPr>
                <w:b/>
                <w:bCs/>
                <w:lang w:val="kk-KZ"/>
              </w:rPr>
              <w:t>.</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lang w:val="kk-KZ"/>
              </w:rPr>
            </w:pPr>
            <w:r w:rsidRPr="00E96F13">
              <w:rPr>
                <w:lang w:val="kk-KZ"/>
              </w:rPr>
              <w:t>8. Қызметін арнайы экономикалық аймақтардың аумақтарында жүзеге асыратын ұйымдар жер учаскелерін пайдаланғаны үшін төлемақыны осы Кодекстің 79-тарауында белгіленген ережелерді ескере отырып есептейді.</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9.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негізге алына отырып есептелген төлемақы мөлшері </w:t>
            </w:r>
            <w:r w:rsidR="00B731B3" w:rsidRPr="00E96F13">
              <w:rPr>
                <w:bCs/>
                <w:sz w:val="28"/>
                <w:szCs w:val="28"/>
                <w:lang w:val="kk-KZ"/>
              </w:rPr>
              <w:t xml:space="preserve"> </w:t>
            </w:r>
            <w:r w:rsidR="00B731B3" w:rsidRPr="00E96F13">
              <w:rPr>
                <w:b/>
                <w:bCs/>
                <w:lang w:val="kk-KZ"/>
              </w:rPr>
              <w:t xml:space="preserve">жердің пайдаланылуы мен қорғалуын бақылау жөніндегі </w:t>
            </w:r>
            <w:r w:rsidRPr="00E96F13">
              <w:rPr>
                <w:b/>
                <w:bCs/>
                <w:lang w:val="kk-KZ"/>
              </w:rPr>
              <w:t xml:space="preserve">уәкілетті орган  жер пайдаланушыға жер учаскесін мақсаты бойынша пайдалану және (немесе) Қазақстан Республикасының заңнамасын бұзушылықты жою </w:t>
            </w:r>
            <w:r w:rsidRPr="00E96F13">
              <w:rPr>
                <w:b/>
                <w:bCs/>
                <w:lang w:val="kk-KZ"/>
              </w:rPr>
              <w:lastRenderedPageBreak/>
              <w:t xml:space="preserve">қажеттігі туралы жазбаша нұсқаманы табыс еткен күннен бастап он есеге ұлғайтылады. </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Осы тармақтың бірінші бөлігінің және осы баптың 3-тармағының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w:t>
            </w:r>
            <w:r w:rsidRPr="00E96F13">
              <w:rPr>
                <w:b/>
                <w:bCs/>
                <w:lang w:val="kk-KZ"/>
              </w:rPr>
              <w:lastRenderedPageBreak/>
              <w:t xml:space="preserve">басқарушы компаниясымен жасалған уақытша өтеулi жер пайдалану шарттары негізге алына отырып есептелген төлемақы мөлшері жерді пайдалану мен қорғау жөніндегі уәкілетті орган жер пайдаланушыға </w:t>
            </w:r>
            <w:r w:rsidRPr="00E96F13">
              <w:rPr>
                <w:b/>
                <w:bCs/>
                <w:kern w:val="36"/>
                <w:lang w:val="kk-KZ"/>
              </w:rPr>
              <w:t>жердің пайдаланылуы мен қорғалуына мемлекеттік бақылауды жүзеге асыратын, облыстардың, республикалық маңызы бар қалалардың, астананың жер ресурстарын басқару жөніндегі аумақтық бөлімшелері</w:t>
            </w:r>
            <w:r w:rsidR="00B218E9" w:rsidRPr="00E96F13">
              <w:rPr>
                <w:bCs/>
                <w:sz w:val="28"/>
                <w:szCs w:val="28"/>
                <w:lang w:val="kk-KZ"/>
              </w:rPr>
              <w:t xml:space="preserve"> </w:t>
            </w:r>
            <w:r w:rsidR="00B218E9" w:rsidRPr="00E96F13">
              <w:rPr>
                <w:b/>
                <w:bCs/>
                <w:lang w:val="kk-KZ"/>
              </w:rPr>
              <w:t xml:space="preserve">жер пайдаланушыға </w:t>
            </w:r>
            <w:r w:rsidRPr="00E96F13">
              <w:rPr>
                <w:b/>
                <w:bCs/>
                <w:lang w:val="kk-KZ"/>
              </w:rPr>
              <w:t xml:space="preserve">Қазақстан Республикасы жер заңнамасының талаптарын бұзушылықтарды жою туралы жазбаша нұсқаманы табыс еткен күннен бастап жиырма есеге ұлғайтылады. </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11. Осы баптың 9 және 10-тармақтарында көрсетілген жер учаскелері бойынша мәліметтерді </w:t>
            </w:r>
            <w:r w:rsidR="002D4686" w:rsidRPr="00E96F13">
              <w:rPr>
                <w:bCs/>
                <w:sz w:val="28"/>
                <w:szCs w:val="28"/>
                <w:lang w:val="kk-KZ"/>
              </w:rPr>
              <w:t xml:space="preserve"> </w:t>
            </w:r>
            <w:r w:rsidR="002D4686" w:rsidRPr="00E96F13">
              <w:rPr>
                <w:b/>
                <w:bCs/>
                <w:lang w:val="kk-KZ"/>
              </w:rPr>
              <w:t>жердің пайдаланылуы мен қорғалуын</w:t>
            </w:r>
            <w:r w:rsidR="002D4686" w:rsidRPr="00E96F13">
              <w:rPr>
                <w:bCs/>
                <w:sz w:val="28"/>
                <w:szCs w:val="28"/>
                <w:lang w:val="kk-KZ"/>
              </w:rPr>
              <w:t xml:space="preserve"> </w:t>
            </w:r>
            <w:r w:rsidRPr="00E96F13">
              <w:rPr>
                <w:b/>
                <w:bCs/>
                <w:lang w:val="kk-KZ"/>
              </w:rPr>
              <w:t xml:space="preserve"> бақылау жөніндегі уәкілетті органның </w:t>
            </w:r>
            <w:r w:rsidRPr="00E96F13">
              <w:rPr>
                <w:b/>
                <w:bCs/>
                <w:lang w:val="kk-KZ"/>
              </w:rPr>
              <w:lastRenderedPageBreak/>
              <w:t>салық органдарына ұсыну тәртібін уәкілетті орган айқындайды.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12.</w:t>
            </w:r>
            <w:r w:rsidRPr="00E96F13">
              <w:rPr>
                <w:lang w:val="kk-KZ"/>
              </w:rPr>
              <w:t xml:space="preserve"> </w:t>
            </w:r>
            <w:r w:rsidR="00B05429" w:rsidRPr="00E96F13">
              <w:rPr>
                <w:b/>
                <w:bCs/>
                <w:lang w:val="kk-KZ"/>
              </w:rPr>
              <w:t>Осы баптың 9 және 10-тармақтарында көрсетілген, мәліметтерін жердің пайдаланылуы мен қорғалуын мемлекеттік бақылауды жүзеге асыратын облыстардың, республикалық маңызы бар қалалардың, астананың жер ресурстарын басқару жөніндегі аумақтық бөлімшесі ұсынатын жер учаскелері бойынша төлемақыны салық органдары салық төлеушіге есепке жазылған төлемақы сомасы туралы хабарлама жібере отырып, есептелген төлемақы сомасын және жер учаскесінің алаңын негізге ала отырып есептейді</w:t>
            </w:r>
            <w:r w:rsidRPr="00E96F13">
              <w:rPr>
                <w:b/>
                <w:bCs/>
                <w:lang w:val="kk-KZ"/>
              </w:rPr>
              <w:t xml:space="preserve">. </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311"/>
              <w:contextualSpacing/>
              <w:jc w:val="both"/>
              <w:rPr>
                <w:rFonts w:ascii="Times New Roman" w:hAnsi="Times New Roman" w:cs="Times New Roman"/>
                <w:b/>
                <w:sz w:val="24"/>
                <w:szCs w:val="24"/>
                <w:lang w:val="kk-KZ"/>
              </w:rPr>
            </w:pPr>
            <w:r w:rsidRPr="00E96F13">
              <w:rPr>
                <w:rFonts w:ascii="Times New Roman" w:hAnsi="Times New Roman" w:cs="Times New Roman"/>
                <w:b/>
                <w:sz w:val="24"/>
                <w:szCs w:val="24"/>
                <w:lang w:val="kk-KZ"/>
              </w:rPr>
              <w:lastRenderedPageBreak/>
              <w:t>2024 жылғы 1 қаңтард</w:t>
            </w:r>
            <w:r w:rsidR="00F46813" w:rsidRPr="00E96F13">
              <w:rPr>
                <w:rFonts w:ascii="Times New Roman" w:hAnsi="Times New Roman" w:cs="Times New Roman"/>
                <w:b/>
                <w:sz w:val="24"/>
                <w:szCs w:val="24"/>
                <w:lang w:val="kk-KZ"/>
              </w:rPr>
              <w:t>ан бастап қолданысқа енгізіледі</w:t>
            </w:r>
            <w:r w:rsidR="002063EF" w:rsidRPr="00E96F13">
              <w:rPr>
                <w:rFonts w:ascii="Times New Roman" w:hAnsi="Times New Roman" w:cs="Times New Roman"/>
                <w:b/>
                <w:sz w:val="24"/>
                <w:szCs w:val="24"/>
                <w:lang w:val="kk-KZ"/>
              </w:rPr>
              <w:t>.</w:t>
            </w:r>
          </w:p>
          <w:p w:rsidR="00A72888" w:rsidRPr="00E96F13" w:rsidRDefault="00A72888" w:rsidP="00A72888">
            <w:pPr>
              <w:pStyle w:val="a3"/>
              <w:ind w:firstLine="311"/>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Нақтылайтын түзету.</w:t>
            </w:r>
          </w:p>
          <w:p w:rsidR="00A72888" w:rsidRPr="00E96F13" w:rsidRDefault="00A72888" w:rsidP="00A72888">
            <w:pPr>
              <w:pStyle w:val="a3"/>
              <w:ind w:firstLine="311"/>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 xml:space="preserve">Уақытша өтеулі жер пайдалануға (жалға) берілген жер учаскелері және қатты пайдалы қазбаларды барлауға немесе өндіруге арналған лицензия негізіндегі жер қойнауы учаскелері бойынша ақы төлеу тәртібін бөлу мақсатында. Сондай-ақ, тиісті мақсатта пайдаланылмаған немесе Қазақстан </w:t>
            </w:r>
            <w:r w:rsidRPr="00E96F13">
              <w:rPr>
                <w:rFonts w:ascii="Times New Roman" w:hAnsi="Times New Roman" w:cs="Times New Roman"/>
                <w:sz w:val="24"/>
                <w:szCs w:val="24"/>
                <w:lang w:val="kk-KZ"/>
              </w:rPr>
              <w:lastRenderedPageBreak/>
              <w:t xml:space="preserve">Республикасының заңнамасы бұзыла отырып пайдаланылатын жер учаскелері бойынша Салық кодексінің 509-бабына сәйкес жер салығының мөлшерлемелері жер учаскелерінің санатына қарай ұлғаяды. </w:t>
            </w:r>
          </w:p>
          <w:p w:rsidR="00A72888" w:rsidRPr="00E96F13" w:rsidRDefault="00A72888" w:rsidP="00A72888">
            <w:pPr>
              <w:pStyle w:val="a3"/>
              <w:ind w:firstLine="311"/>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Осыған байланысты, 69-тараудың 2-параграфында ұқсас норманы бөлек көздеу қажет.</w:t>
            </w:r>
          </w:p>
          <w:p w:rsidR="00A72888" w:rsidRPr="00E96F13" w:rsidRDefault="00A72888" w:rsidP="00A72888">
            <w:pPr>
              <w:pStyle w:val="a3"/>
              <w:contextualSpacing/>
              <w:jc w:val="both"/>
              <w:rPr>
                <w:rFonts w:ascii="Times New Roman" w:hAnsi="Times New Roman" w:cs="Times New Roman"/>
                <w:sz w:val="24"/>
                <w:szCs w:val="24"/>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bCs/>
                <w:lang w:val="kk-KZ"/>
              </w:rPr>
            </w:pPr>
            <w:r w:rsidRPr="00E96F13">
              <w:rPr>
                <w:bCs/>
                <w:lang w:val="kk-KZ"/>
              </w:rPr>
              <w:t>564-1-бап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17"/>
              <w:contextualSpacing/>
              <w:jc w:val="both"/>
              <w:rPr>
                <w:b/>
                <w:bCs/>
                <w:lang w:val="kk-KZ"/>
              </w:rPr>
            </w:pPr>
            <w:r w:rsidRPr="00E96F13">
              <w:rPr>
                <w:b/>
                <w:bCs/>
                <w:lang w:val="kk-KZ"/>
              </w:rPr>
              <w:t xml:space="preserve">Жоқ. </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564-1-бап.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w:t>
            </w:r>
            <w:r w:rsidR="00DD3E5E" w:rsidRPr="00E96F13">
              <w:rPr>
                <w:b/>
                <w:bCs/>
                <w:lang w:val="kk-KZ"/>
              </w:rPr>
              <w:t>үшін есептеу және төлеу тәртібі</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w:t>
            </w:r>
            <w:r w:rsidRPr="00E96F13">
              <w:rPr>
                <w:b/>
                <w:bCs/>
                <w:lang w:val="kk-KZ"/>
              </w:rPr>
              <w:br/>
              <w:t xml:space="preserve">1 қаңтарындағы жағдай бойынша </w:t>
            </w:r>
            <w:r w:rsidRPr="00E96F13">
              <w:rPr>
                <w:b/>
                <w:bCs/>
                <w:lang w:val="kk-KZ"/>
              </w:rPr>
              <w:lastRenderedPageBreak/>
              <w:t xml:space="preserve">лицензия қолданыста болған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 осы Кодекстің 563-бабының </w:t>
            </w:r>
            <w:r w:rsidRPr="00E96F13">
              <w:rPr>
                <w:b/>
                <w:bCs/>
                <w:lang w:val="kk-KZ"/>
              </w:rPr>
              <w:br/>
              <w:t>1-тармағында белгіленген мөлшерлемелер бойынша айқындалатын төлемақының жылдық сомасы мөлшерінде төлейді.</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2. Егер есепті салықтық кезеңнің </w:t>
            </w:r>
            <w:r w:rsidRPr="00E96F13">
              <w:rPr>
                <w:b/>
                <w:bCs/>
                <w:lang w:val="kk-KZ"/>
              </w:rPr>
              <w:br/>
              <w:t>1 ақпанындағы жағдай бойынша пайдалы қатты қазбаларды барлауға немесе өндіруге арналған лицензияның қолданылу мерзімі ағымдағы салықтық кезеңде өтетіні белгілі болса, онда есепті салықтық кезеңнің 25 ақпанынан кешіктірілмейтін мерзімде осындай лицензияның нақты қолданылу мерзімі үшін осы баптың 3-тармағына сәйкес есептелген төлемақы төленуге тиіс.</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3. Пайдалы қатты қазбаларды барлауға немесе өндіруге арналған лицензия есепті салықтық кезеңнің </w:t>
            </w:r>
            <w:r w:rsidRPr="00E96F13">
              <w:rPr>
                <w:b/>
                <w:bCs/>
                <w:lang w:val="kk-KZ"/>
              </w:rPr>
              <w:br/>
              <w:t xml:space="preserve">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563-бабының 1-тармағында белгіленген төлемақы мөлшерлемелерін және осындай лицензияның есепті салықтық </w:t>
            </w:r>
            <w:r w:rsidRPr="00E96F13">
              <w:rPr>
                <w:b/>
                <w:bCs/>
                <w:lang w:val="kk-KZ"/>
              </w:rPr>
              <w:lastRenderedPageBreak/>
              <w:t>кезеңде нақты қолданылу кезеңін негізге ала отырып айқындайды.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Бұл ретте лицензияның нақты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1-күнінен бастап мұндай лицензияның қолданылуы тоқтатылған айдың 1-күніне дейін немесе салықтық кезеңнің соңына дейін (егер мұндай лицензия салықтық кезең аяқталатын күнге қолданыста болса) айқындалады.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4. Пайдалы қатты қазбаларды барлауға немесе өндіруге арналған лицензия есепті салықтық кезеңнің </w:t>
            </w:r>
            <w:r w:rsidRPr="00E96F13">
              <w:rPr>
                <w:b/>
                <w:bCs/>
                <w:lang w:val="kk-KZ"/>
              </w:rPr>
              <w:br/>
              <w:t xml:space="preserve">1 ақпанынан кейін алынған немесе оның  қолданылуы тоқтатылған жағдайларда, осындай лицензияның нақты қолданылу кезеңі үшін төлемақы сомасы лицензияның қолданылу мерзімі өткен тоқсаннан кейінгі тоқсанның екінші айының </w:t>
            </w:r>
            <w:r w:rsidRPr="00E96F13">
              <w:rPr>
                <w:b/>
                <w:bCs/>
                <w:lang w:val="kk-KZ"/>
              </w:rPr>
              <w:br/>
              <w:t>25-күнінен кешіктірілмейтін мерзімде бюджетке енгізілуге жатады.</w:t>
            </w:r>
          </w:p>
          <w:p w:rsidR="00A72888" w:rsidRPr="00E96F13" w:rsidRDefault="00A72888" w:rsidP="00A72888">
            <w:pPr>
              <w:pStyle w:val="j114"/>
              <w:shd w:val="clear" w:color="auto" w:fill="FFFFFF"/>
              <w:tabs>
                <w:tab w:val="left" w:pos="284"/>
              </w:tabs>
              <w:spacing w:before="0" w:beforeAutospacing="0" w:after="0" w:afterAutospacing="0"/>
              <w:ind w:firstLine="345"/>
              <w:contextualSpacing/>
              <w:jc w:val="both"/>
              <w:textAlignment w:val="baseline"/>
              <w:rPr>
                <w:b/>
                <w:bCs/>
                <w:lang w:val="kk-KZ"/>
              </w:rPr>
            </w:pPr>
            <w:r w:rsidRPr="00E96F13">
              <w:rPr>
                <w:b/>
                <w:bCs/>
                <w:lang w:val="kk-KZ"/>
              </w:rPr>
              <w:t xml:space="preserve">5. Төлемақы сомасы жер қойнауы учаскесінің орналасқан жері </w:t>
            </w:r>
            <w:r w:rsidRPr="00E96F13">
              <w:rPr>
                <w:b/>
                <w:bCs/>
                <w:lang w:val="kk-KZ"/>
              </w:rPr>
              <w:br/>
              <w:t>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p w:rsidR="00A72888" w:rsidRPr="00E96F13" w:rsidRDefault="00A72888" w:rsidP="00A72888">
            <w:pPr>
              <w:pStyle w:val="p"/>
              <w:ind w:firstLine="232"/>
              <w:contextualSpacing/>
              <w:jc w:val="both"/>
              <w:rPr>
                <w:b/>
                <w:bCs/>
                <w:color w:val="auto"/>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318"/>
              <w:contextualSpacing/>
              <w:jc w:val="both"/>
              <w:rPr>
                <w:rFonts w:ascii="Times New Roman" w:hAnsi="Times New Roman" w:cs="Times New Roman"/>
                <w:b/>
                <w:sz w:val="24"/>
                <w:szCs w:val="24"/>
                <w:lang w:val="kk-KZ"/>
              </w:rPr>
            </w:pPr>
            <w:r w:rsidRPr="00E96F13">
              <w:rPr>
                <w:rFonts w:ascii="Times New Roman" w:hAnsi="Times New Roman" w:cs="Times New Roman"/>
                <w:b/>
                <w:sz w:val="24"/>
                <w:szCs w:val="24"/>
                <w:lang w:val="kk-KZ"/>
              </w:rPr>
              <w:lastRenderedPageBreak/>
              <w:t>2024 жылғы 1 қа</w:t>
            </w:r>
            <w:r w:rsidR="00F46813" w:rsidRPr="00E96F13">
              <w:rPr>
                <w:rFonts w:ascii="Times New Roman" w:hAnsi="Times New Roman" w:cs="Times New Roman"/>
                <w:b/>
                <w:sz w:val="24"/>
                <w:szCs w:val="24"/>
                <w:lang w:val="kk-KZ"/>
              </w:rPr>
              <w:t>ң</w:t>
            </w:r>
            <w:r w:rsidRPr="00E96F13">
              <w:rPr>
                <w:rFonts w:ascii="Times New Roman" w:hAnsi="Times New Roman" w:cs="Times New Roman"/>
                <w:b/>
                <w:sz w:val="24"/>
                <w:szCs w:val="24"/>
                <w:lang w:val="kk-KZ"/>
              </w:rPr>
              <w:t>тард</w:t>
            </w:r>
            <w:r w:rsidR="00F46813" w:rsidRPr="00E96F13">
              <w:rPr>
                <w:rFonts w:ascii="Times New Roman" w:hAnsi="Times New Roman" w:cs="Times New Roman"/>
                <w:b/>
                <w:sz w:val="24"/>
                <w:szCs w:val="24"/>
                <w:lang w:val="kk-KZ"/>
              </w:rPr>
              <w:t>ан бастап қолданысқа енгізіледі</w:t>
            </w:r>
            <w:r w:rsidR="002063EF" w:rsidRPr="00E96F13">
              <w:rPr>
                <w:rFonts w:ascii="Times New Roman" w:hAnsi="Times New Roman" w:cs="Times New Roman"/>
                <w:b/>
                <w:sz w:val="24"/>
                <w:szCs w:val="24"/>
                <w:lang w:val="kk-KZ"/>
              </w:rPr>
              <w:t>.</w:t>
            </w:r>
          </w:p>
          <w:p w:rsidR="00A72888" w:rsidRPr="00E96F13" w:rsidRDefault="00A72888" w:rsidP="00A72888">
            <w:pPr>
              <w:pStyle w:val="a3"/>
              <w:ind w:firstLine="314"/>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Нақтылайтын түзету.</w:t>
            </w:r>
          </w:p>
          <w:p w:rsidR="00A72888" w:rsidRPr="00E96F13" w:rsidRDefault="00A72888" w:rsidP="00F46813">
            <w:pPr>
              <w:ind w:right="43" w:firstLine="314"/>
              <w:contextualSpacing/>
              <w:jc w:val="both"/>
              <w:rPr>
                <w:spacing w:val="2"/>
                <w:lang w:val="kk-KZ"/>
              </w:rPr>
            </w:pPr>
            <w:r w:rsidRPr="00E96F13">
              <w:rPr>
                <w:lang w:val="kk-KZ"/>
              </w:rPr>
              <w:t>Уақытша өтеулі жер пайдалануға (жалға алуға) арналған жер учаскелері және пайдалы қатты қазбаларды барлауға немесе өндіруге арналған лицензия негізінде жер қойнауы учаскелері үшін төлемақыны бөлек төлеу тәртібін ажырату мақсатында.</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bCs/>
                <w:lang w:val="kk-KZ"/>
              </w:rPr>
            </w:pPr>
            <w:r w:rsidRPr="00E96F13">
              <w:rPr>
                <w:bCs/>
                <w:lang w:val="kk-KZ"/>
              </w:rPr>
              <w:t>606-1-бап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32"/>
              <w:contextualSpacing/>
              <w:jc w:val="both"/>
              <w:rPr>
                <w:lang w:val="kk-KZ"/>
              </w:rPr>
            </w:pPr>
            <w:r w:rsidRPr="00E96F13">
              <w:rPr>
                <w:b/>
                <w:lang w:val="kk-KZ"/>
              </w:rPr>
              <w:t>606-1-бап.</w:t>
            </w:r>
            <w:r w:rsidRPr="00E96F13">
              <w:rPr>
                <w:lang w:val="kk-KZ"/>
              </w:rPr>
              <w:t xml:space="preserve"> Жалпы ережелер</w:t>
            </w:r>
          </w:p>
          <w:p w:rsidR="00A72888" w:rsidRPr="00E96F13" w:rsidRDefault="00A72888" w:rsidP="00A72888">
            <w:pPr>
              <w:ind w:firstLine="232"/>
              <w:contextualSpacing/>
              <w:jc w:val="both"/>
              <w:rPr>
                <w:lang w:val="kk-KZ"/>
              </w:rPr>
            </w:pPr>
            <w:r w:rsidRPr="00E96F13">
              <w:rPr>
                <w:lang w:val="kk-KZ"/>
              </w:rPr>
              <w:t>...</w:t>
            </w:r>
          </w:p>
          <w:p w:rsidR="00A72888" w:rsidRPr="00E96F13" w:rsidRDefault="00A72888" w:rsidP="00A72888">
            <w:pPr>
              <w:pStyle w:val="p"/>
              <w:ind w:firstLine="232"/>
              <w:contextualSpacing/>
              <w:jc w:val="both"/>
              <w:rPr>
                <w:b/>
                <w:bCs/>
                <w:color w:val="auto"/>
                <w:lang w:val="kk-KZ"/>
              </w:rPr>
            </w:pPr>
            <w:r w:rsidRPr="00E96F13">
              <w:rPr>
                <w:b/>
                <w:color w:val="auto"/>
                <w:lang w:val="kk-KZ"/>
              </w:rPr>
              <w:t xml:space="preserve">2. </w:t>
            </w:r>
            <w:r w:rsidRPr="00E96F13">
              <w:rPr>
                <w:b/>
                <w:spacing w:val="2"/>
                <w:lang w:val="kk-KZ"/>
              </w:rPr>
              <w:t>Ақпараттық қауіпсіздікті қамтамасыз ету саласындағы уәкілетті орган тоқсан сайын есепті тоқсаннан кейінгі екінші айдың 15-інен кешіктірілмейтін мерзімде, уәкілетті органға төлемақы төлеушілер, салық салу объектілері, олардың тұрған жері және электр энергиясының көлемдері</w:t>
            </w:r>
            <w:r w:rsidRPr="00E96F13">
              <w:rPr>
                <w:b/>
                <w:spacing w:val="2"/>
                <w:shd w:val="clear" w:color="auto" w:fill="F4F5F6"/>
                <w:lang w:val="kk-KZ"/>
              </w:rPr>
              <w:t xml:space="preserve"> </w:t>
            </w:r>
            <w:r w:rsidRPr="00E96F13">
              <w:rPr>
                <w:b/>
                <w:spacing w:val="2"/>
                <w:lang w:val="kk-KZ"/>
              </w:rPr>
              <w:t>туралы мәліметтерді уәкілетті орган белгілеген нысан бойынша ұсынады</w:t>
            </w:r>
            <w:r w:rsidRPr="00E96F13">
              <w:rPr>
                <w:b/>
                <w:color w:val="auto"/>
                <w:lang w:val="kk-KZ"/>
              </w:rPr>
              <w:t xml:space="preserve"> .</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32"/>
              <w:contextualSpacing/>
              <w:jc w:val="both"/>
              <w:rPr>
                <w:lang w:val="kk-KZ"/>
              </w:rPr>
            </w:pPr>
            <w:r w:rsidRPr="00E96F13">
              <w:rPr>
                <w:b/>
                <w:lang w:val="kk-KZ"/>
              </w:rPr>
              <w:t>606-1-бап.</w:t>
            </w:r>
            <w:r w:rsidRPr="00E96F13">
              <w:rPr>
                <w:lang w:val="kk-KZ"/>
              </w:rPr>
              <w:t xml:space="preserve"> Жалпы ережелер</w:t>
            </w:r>
          </w:p>
          <w:p w:rsidR="00A72888" w:rsidRPr="00E96F13" w:rsidRDefault="00A72888" w:rsidP="00A72888">
            <w:pPr>
              <w:ind w:firstLine="232"/>
              <w:contextualSpacing/>
              <w:jc w:val="both"/>
              <w:rPr>
                <w:bCs/>
                <w:lang w:val="kk-KZ"/>
              </w:rPr>
            </w:pPr>
            <w:r w:rsidRPr="00E96F13">
              <w:rPr>
                <w:bCs/>
                <w:lang w:val="kk-KZ"/>
              </w:rPr>
              <w:t>...</w:t>
            </w:r>
          </w:p>
          <w:p w:rsidR="00A72888" w:rsidRPr="00E96F13" w:rsidRDefault="00A72888" w:rsidP="00A72888">
            <w:pPr>
              <w:pStyle w:val="p"/>
              <w:ind w:firstLine="232"/>
              <w:contextualSpacing/>
              <w:jc w:val="both"/>
              <w:rPr>
                <w:b/>
                <w:bCs/>
                <w:color w:val="auto"/>
                <w:lang w:val="kk-KZ"/>
              </w:rPr>
            </w:pPr>
            <w:r w:rsidRPr="00E96F13">
              <w:rPr>
                <w:rFonts w:eastAsia="Calibri"/>
                <w:b/>
                <w:bCs/>
                <w:color w:val="auto"/>
                <w:lang w:val="kk-KZ" w:eastAsia="en-US"/>
              </w:rPr>
              <w:t>Алып тасталсын.</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32"/>
              <w:contextualSpacing/>
              <w:jc w:val="both"/>
              <w:rPr>
                <w:b/>
                <w:lang w:val="kk-KZ"/>
              </w:rPr>
            </w:pPr>
            <w:r w:rsidRPr="00E96F13">
              <w:rPr>
                <w:b/>
                <w:lang w:val="kk-KZ"/>
              </w:rPr>
              <w:t>2024 жылғы 1 қаңтарда</w:t>
            </w:r>
            <w:r w:rsidR="00F46813" w:rsidRPr="00E96F13">
              <w:rPr>
                <w:b/>
                <w:lang w:val="kk-KZ"/>
              </w:rPr>
              <w:t>н бастап қолданысқа енгізіледі</w:t>
            </w:r>
            <w:r w:rsidR="002063EF" w:rsidRPr="00E96F13">
              <w:rPr>
                <w:b/>
                <w:lang w:val="kk-KZ"/>
              </w:rPr>
              <w:t>.</w:t>
            </w:r>
          </w:p>
          <w:p w:rsidR="00A72888" w:rsidRPr="00E96F13" w:rsidRDefault="00A72888" w:rsidP="00A72888">
            <w:pPr>
              <w:ind w:firstLine="232"/>
              <w:contextualSpacing/>
              <w:jc w:val="both"/>
              <w:rPr>
                <w:lang w:val="kk-KZ"/>
              </w:rPr>
            </w:pPr>
            <w:r w:rsidRPr="00E96F13">
              <w:rPr>
                <w:lang w:val="kk-KZ"/>
              </w:rPr>
              <w:t>2023 жылғы 1 қаңтардан бастап Салық кодексінің 606-4-бабының 4-тармағына сәйкес цифрлық кеншілерді декларациялау жөніндегі норма қолданысқа енгізілуіне байланысты, онда цифрлық кеншілер декларацияны салық төлеушінің орналасқан жері бойынша салық органына тоқсан сайын есепті тоқсаннан кейінгі екінші айдың 15-күнінен кешіктірмей табыс етеді деп көзделген.</w:t>
            </w:r>
          </w:p>
          <w:p w:rsidR="00A72888" w:rsidRPr="00E96F13" w:rsidRDefault="00A72888" w:rsidP="00A72888">
            <w:pPr>
              <w:ind w:firstLine="232"/>
              <w:contextualSpacing/>
              <w:jc w:val="both"/>
              <w:rPr>
                <w:lang w:val="kk-KZ"/>
              </w:rPr>
            </w:pPr>
            <w:r w:rsidRPr="00E96F13">
              <w:rPr>
                <w:lang w:val="kk-KZ"/>
              </w:rPr>
              <w:t>Салық кодексінің 606-1-бабы 2-тармағының нормасына сәйкес ақпараттық қауіпсіздікті қамтамасыз ету саласындағы уәкілетті орган тоқсан сайын есепті айдан кейінгі екінші айдың 15-күнінен кешіктірмей салық және бюджетке төлемдер түсімдерін қамтамасыз ету саласындағы басшылықты жүзеге асыратын уәкілетті органға төлемақы төлеушілер туралы ақпарат беретіні көзделген.</w:t>
            </w:r>
          </w:p>
          <w:p w:rsidR="00A72888" w:rsidRPr="00E96F13" w:rsidRDefault="00A72888" w:rsidP="00A72888">
            <w:pPr>
              <w:ind w:firstLine="232"/>
              <w:contextualSpacing/>
              <w:jc w:val="both"/>
              <w:rPr>
                <w:lang w:val="kk-KZ"/>
              </w:rPr>
            </w:pPr>
            <w:r w:rsidRPr="00E96F13">
              <w:rPr>
                <w:lang w:val="kk-KZ"/>
              </w:rPr>
              <w:lastRenderedPageBreak/>
              <w:t>Өз кезегінде, алдымен цифрлық кеншілер ақпаратты ақпараттық қауіпсіздікті қамтамасыз ету саласындағы уәкілетті органға жібереді.</w:t>
            </w:r>
          </w:p>
          <w:p w:rsidR="00A72888" w:rsidRPr="00E96F13" w:rsidRDefault="00A72888" w:rsidP="00A72888">
            <w:pPr>
              <w:ind w:right="43" w:firstLine="232"/>
              <w:contextualSpacing/>
              <w:jc w:val="both"/>
              <w:rPr>
                <w:lang w:val="kk-KZ"/>
              </w:rPr>
            </w:pPr>
            <w:r w:rsidRPr="00E96F13">
              <w:rPr>
                <w:lang w:val="kk-KZ"/>
              </w:rPr>
              <w:t>Осыған байланысты, жоғарыда көрсетілген нормалардың қайталануын болдырмау және кәсіпкерлер мен ақпараттық қауіпсіздікті қамтамасыз ету саласындағы уәкілетті органның қызметкерлеріне артық жүктемені алып тастау мақсатында Салық кодексінің 606-1-бабының 2-тармағын алып тастауды ұсынамыз.</w:t>
            </w:r>
          </w:p>
          <w:p w:rsidR="00A72888" w:rsidRPr="00E96F13" w:rsidRDefault="00A72888" w:rsidP="00A72888">
            <w:pPr>
              <w:ind w:right="43" w:firstLine="232"/>
              <w:contextualSpacing/>
              <w:jc w:val="both"/>
              <w:rPr>
                <w:spacing w:val="2"/>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both"/>
              <w:rPr>
                <w:bCs/>
                <w:lang w:val="kk-KZ"/>
              </w:rPr>
            </w:pPr>
            <w:r w:rsidRPr="00E96F13">
              <w:rPr>
                <w:bCs/>
                <w:lang w:val="kk-KZ"/>
              </w:rPr>
              <w:t>606-3-бап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
              <w:spacing w:line="252" w:lineRule="auto"/>
              <w:ind w:firstLine="312"/>
              <w:jc w:val="both"/>
              <w:rPr>
                <w:b/>
                <w:bCs/>
                <w:color w:val="auto"/>
                <w:lang w:val="kk-KZ"/>
              </w:rPr>
            </w:pPr>
            <w:r w:rsidRPr="00E96F13">
              <w:rPr>
                <w:b/>
                <w:bCs/>
                <w:color w:val="auto"/>
                <w:lang w:val="kk-KZ"/>
              </w:rPr>
              <w:t>606-3-бап. Төлем мөлшерлемесі</w:t>
            </w:r>
          </w:p>
          <w:p w:rsidR="00A72888" w:rsidRPr="00E96F13" w:rsidRDefault="00A72888" w:rsidP="00A72888">
            <w:pPr>
              <w:pStyle w:val="p"/>
              <w:spacing w:line="252" w:lineRule="auto"/>
              <w:ind w:firstLine="312"/>
              <w:jc w:val="both"/>
              <w:rPr>
                <w:color w:val="auto"/>
                <w:lang w:val="kk-KZ"/>
              </w:rPr>
            </w:pPr>
            <w:r w:rsidRPr="00E96F13">
              <w:rPr>
                <w:color w:val="auto"/>
                <w:lang w:val="kk-KZ"/>
              </w:rPr>
              <w:t xml:space="preserve">1. </w:t>
            </w:r>
            <w:r w:rsidRPr="00E96F13">
              <w:rPr>
                <w:spacing w:val="2"/>
                <w:lang w:val="kk-KZ"/>
              </w:rPr>
              <w:t>Егер осы бапта өзгеше көзделмесе, цифрлық майнинг мақсатында төлемақыны есептеу есепті кезең үшін тұтынылған электр энергиясының 1 киловатт-сағаты үшін бағасына қарай мынадай мөлшерлемелер бойынша жүргізіледі:</w:t>
            </w:r>
          </w:p>
          <w:p w:rsidR="00A72888" w:rsidRPr="00E96F13" w:rsidRDefault="00A72888" w:rsidP="00A72888">
            <w:pPr>
              <w:pStyle w:val="p"/>
              <w:spacing w:line="252" w:lineRule="auto"/>
              <w:rPr>
                <w:color w:val="auto"/>
                <w:lang w:val="kk-KZ"/>
              </w:rPr>
            </w:pPr>
            <w:r w:rsidRPr="00E96F13">
              <w:rPr>
                <w:color w:val="auto"/>
                <w:lang w:val="kk-KZ"/>
              </w:rPr>
              <w:t> </w:t>
            </w:r>
          </w:p>
          <w:tbl>
            <w:tblPr>
              <w:tblW w:w="4442" w:type="dxa"/>
              <w:shd w:val="clear" w:color="auto" w:fill="FFFFFF"/>
              <w:tblLayout w:type="fixed"/>
              <w:tblCellMar>
                <w:left w:w="0" w:type="dxa"/>
                <w:right w:w="0" w:type="dxa"/>
              </w:tblCellMar>
              <w:tblLook w:val="04A0" w:firstRow="1" w:lastRow="0" w:firstColumn="1" w:lastColumn="0" w:noHBand="0" w:noVBand="1"/>
            </w:tblPr>
            <w:tblGrid>
              <w:gridCol w:w="724"/>
              <w:gridCol w:w="1986"/>
              <w:gridCol w:w="1732"/>
            </w:tblGrid>
            <w:tr w:rsidR="00A72888" w:rsidRPr="00544295" w:rsidTr="00A72888">
              <w:tc>
                <w:tcPr>
                  <w:tcW w:w="8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 р/с</w:t>
                  </w:r>
                </w:p>
              </w:tc>
              <w:tc>
                <w:tcPr>
                  <w:tcW w:w="22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 xml:space="preserve">Тұтынылған электр энергиясының 1 киловатт-сағаты </w:t>
                  </w:r>
                  <w:r w:rsidRPr="00E96F13">
                    <w:rPr>
                      <w:color w:val="auto"/>
                      <w:lang w:val="kk-KZ"/>
                    </w:rPr>
                    <w:lastRenderedPageBreak/>
                    <w:t>үшін бағасы (теңгемен)</w:t>
                  </w:r>
                </w:p>
              </w:tc>
              <w:tc>
                <w:tcPr>
                  <w:tcW w:w="195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 xml:space="preserve">Электр энергиясының 1 киловатт-сағаты үшін төлемақы </w:t>
                  </w:r>
                  <w:r w:rsidRPr="00E96F13">
                    <w:rPr>
                      <w:color w:val="auto"/>
                      <w:lang w:val="kk-KZ"/>
                    </w:rPr>
                    <w:lastRenderedPageBreak/>
                    <w:t>мөлшерлемесі (теңгемен)</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1.</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1-ді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25</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 xml:space="preserve">1-ден жоғары </w:t>
                  </w:r>
                  <w:r w:rsidRPr="00E96F13">
                    <w:rPr>
                      <w:color w:val="auto"/>
                      <w:lang w:val="kk-KZ"/>
                    </w:rPr>
                    <w:br/>
                    <w:t>2-ні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24</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3.</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2-ден  жоғары 3-ті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23</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4.</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3-тен жоғары 4-ті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22</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5.</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4-тен жоғары 5-ті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21</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6.</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5-тен жоғары 6-ны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20</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7.</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6-дан жоғары 7-ні дейін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19</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8.</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7-ден жоғары 8-ді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18</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9.</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8-ден жоғары 9-ды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17</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10.</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9-дан жоғары10-ды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16</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11.</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10-нан жоғары 11-ді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15</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12.</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11-ден жоғары12-ні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14</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13.</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12-ден жоғары13-ті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13</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14.</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13-тен жоғары14-ті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12</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15.</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14-тен жоғары15-ті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11</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16.</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15-тен жоғары16-ны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10</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17.</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16-дан жоғары17-ні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9</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18.</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17-ден жоғары18-ді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8</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19.</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18-ден жоғары19-ды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7</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20.</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19-дан жоғары 20-ны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6</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21.</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20-дан жоғары 21-ді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5</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22.</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21-ден жоғары 22-ні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4</w:t>
                  </w:r>
                </w:p>
              </w:tc>
            </w:tr>
            <w:tr w:rsidR="00A72888" w:rsidRPr="00E96F13"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23.</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22-ден жоғары 23-ті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3</w:t>
                  </w:r>
                </w:p>
              </w:tc>
            </w:tr>
            <w:tr w:rsidR="00A72888" w:rsidRPr="00544295"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24.</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23-тен жоғары 24-ті қоса алғанға дейін</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w:t>
                  </w:r>
                </w:p>
              </w:tc>
            </w:tr>
            <w:tr w:rsidR="00A72888" w:rsidRPr="00544295" w:rsidTr="00A72888">
              <w:tc>
                <w:tcPr>
                  <w:tcW w:w="8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25.</w:t>
                  </w:r>
                </w:p>
              </w:tc>
              <w:tc>
                <w:tcPr>
                  <w:tcW w:w="22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24-тен жоғары</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w:t>
                  </w:r>
                </w:p>
              </w:tc>
            </w:tr>
          </w:tbl>
          <w:p w:rsidR="00A72888" w:rsidRPr="00E96F13" w:rsidRDefault="00A72888" w:rsidP="00A72888">
            <w:pPr>
              <w:pStyle w:val="p"/>
              <w:spacing w:line="252" w:lineRule="auto"/>
              <w:rPr>
                <w:color w:val="auto"/>
                <w:lang w:val="kk-KZ"/>
              </w:rPr>
            </w:pPr>
            <w:r w:rsidRPr="00E96F13">
              <w:rPr>
                <w:color w:val="auto"/>
                <w:lang w:val="kk-KZ"/>
              </w:rPr>
              <w:t> </w:t>
            </w:r>
          </w:p>
          <w:p w:rsidR="00A72888" w:rsidRPr="00E96F13" w:rsidRDefault="00A72888" w:rsidP="00A72888">
            <w:pPr>
              <w:pStyle w:val="p"/>
              <w:spacing w:line="252" w:lineRule="auto"/>
              <w:ind w:firstLine="312"/>
              <w:jc w:val="both"/>
              <w:rPr>
                <w:color w:val="auto"/>
                <w:lang w:val="kk-KZ"/>
              </w:rPr>
            </w:pPr>
            <w:r w:rsidRPr="00E96F13">
              <w:rPr>
                <w:spacing w:val="2"/>
                <w:lang w:val="kk-KZ"/>
              </w:rPr>
              <w:t>Меншікті электр энергиясын пайдаланған кезде, осы баптың 2-тармағында көзделген жағдайларды қоспағанда, цифрлық майнинг мақсатында төлемақы тұтынылған электр энергиясының 1 киловатт-сағаты үшін 10 теңге мөлшерлемесі бойынша есептеледі.</w:t>
            </w:r>
          </w:p>
          <w:p w:rsidR="00A72888" w:rsidRPr="00E96F13" w:rsidRDefault="00A72888" w:rsidP="00A72888">
            <w:pPr>
              <w:pStyle w:val="p"/>
              <w:spacing w:line="252" w:lineRule="auto"/>
              <w:ind w:firstLine="312"/>
              <w:jc w:val="both"/>
              <w:rPr>
                <w:spacing w:val="2"/>
                <w:shd w:val="clear" w:color="auto" w:fill="F4F5F6"/>
                <w:lang w:val="kk-KZ"/>
              </w:rPr>
            </w:pPr>
            <w:r w:rsidRPr="00E96F13">
              <w:rPr>
                <w:color w:val="auto"/>
                <w:lang w:val="kk-KZ"/>
              </w:rPr>
              <w:t xml:space="preserve">2. </w:t>
            </w:r>
            <w:r w:rsidRPr="00E96F13">
              <w:rPr>
                <w:spacing w:val="2"/>
                <w:lang w:val="kk-KZ"/>
              </w:rPr>
              <w:t xml:space="preserve">Цифрлық майнинг мақсатында төлемақы Қазақстан Республикасының аумағындағы меншікті электр </w:t>
            </w:r>
            <w:r w:rsidRPr="00E96F13">
              <w:rPr>
                <w:spacing w:val="2"/>
                <w:lang w:val="kk-KZ"/>
              </w:rPr>
              <w:lastRenderedPageBreak/>
              <w:t>станцияларында жаңартылатын электр энергиясы көздерінен өндірілген электр энергиясын пайдаланған кезде тұтынылған электр энергиясының 1 киловатт-сағаты үшін 1 теңге мөлшерлемесі бойынша есептеледі.</w:t>
            </w:r>
          </w:p>
          <w:p w:rsidR="00A72888" w:rsidRPr="00E96F13" w:rsidRDefault="00A72888" w:rsidP="00A72888">
            <w:pPr>
              <w:pStyle w:val="p"/>
              <w:spacing w:line="252" w:lineRule="auto"/>
              <w:ind w:firstLine="312"/>
              <w:jc w:val="both"/>
              <w:rPr>
                <w:spacing w:val="2"/>
                <w:shd w:val="clear" w:color="auto" w:fill="F4F5F6"/>
                <w:lang w:val="kk-KZ"/>
              </w:rPr>
            </w:pPr>
            <w:r w:rsidRPr="00E96F13">
              <w:rPr>
                <w:spacing w:val="2"/>
                <w:lang w:val="kk-KZ"/>
              </w:rPr>
              <w:t>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 үшін 25 теңге мөлшерлемесі бойынша есептеледі.</w:t>
            </w:r>
          </w:p>
          <w:p w:rsidR="00A72888" w:rsidRPr="00E96F13" w:rsidRDefault="00A72888" w:rsidP="00A72888">
            <w:pPr>
              <w:pStyle w:val="a7"/>
              <w:shd w:val="clear" w:color="auto" w:fill="FFFFFF"/>
              <w:spacing w:before="0" w:beforeAutospacing="0" w:after="0" w:afterAutospacing="0"/>
              <w:ind w:firstLine="306"/>
              <w:jc w:val="both"/>
              <w:textAlignment w:val="baseline"/>
              <w:rPr>
                <w:color w:val="000000"/>
                <w:spacing w:val="2"/>
                <w:shd w:val="clear" w:color="auto" w:fill="F4F5F6"/>
                <w:lang w:val="kk-KZ"/>
              </w:rPr>
            </w:pPr>
            <w:r w:rsidRPr="00E96F13">
              <w:rPr>
                <w:lang w:val="kk-KZ"/>
              </w:rPr>
              <w:t xml:space="preserve">3. </w:t>
            </w:r>
            <w:r w:rsidRPr="00E96F13">
              <w:rPr>
                <w:color w:val="000000"/>
                <w:spacing w:val="2"/>
                <w:lang w:val="kk-KZ"/>
              </w:rPr>
              <w:t>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p w:rsidR="00A72888" w:rsidRPr="00E96F13" w:rsidRDefault="00A72888" w:rsidP="00A72888">
            <w:pPr>
              <w:pStyle w:val="a7"/>
              <w:shd w:val="clear" w:color="auto" w:fill="FFFFFF"/>
              <w:spacing w:before="0" w:beforeAutospacing="0" w:after="0" w:afterAutospacing="0"/>
              <w:ind w:firstLine="306"/>
              <w:jc w:val="both"/>
              <w:textAlignment w:val="baseline"/>
              <w:rPr>
                <w:color w:val="000000"/>
                <w:spacing w:val="2"/>
                <w:shd w:val="clear" w:color="auto" w:fill="F4F5F6"/>
                <w:lang w:val="kk-KZ"/>
              </w:rPr>
            </w:pPr>
            <w:r w:rsidRPr="00E96F13">
              <w:rPr>
                <w:lang w:val="kk-KZ"/>
              </w:rPr>
              <w:t xml:space="preserve">4. </w:t>
            </w:r>
            <w:r w:rsidRPr="00E96F13">
              <w:rPr>
                <w:color w:val="000000"/>
                <w:spacing w:val="2"/>
                <w:lang w:val="kk-KZ"/>
              </w:rPr>
              <w:t>Әртүрлі төлемақы мөлшерлемелерін қолданудың бірнеше негіздері бір мезгілде болған кезде анағұрлым жоғары төлемақы мөлшерлемесі қолданылады.</w:t>
            </w:r>
          </w:p>
          <w:p w:rsidR="00A72888" w:rsidRPr="00E96F13" w:rsidRDefault="00A72888" w:rsidP="00A72888">
            <w:pPr>
              <w:pStyle w:val="a7"/>
              <w:shd w:val="clear" w:color="auto" w:fill="FFFFFF"/>
              <w:spacing w:before="0" w:beforeAutospacing="0" w:after="0" w:afterAutospacing="0"/>
              <w:ind w:firstLine="306"/>
              <w:jc w:val="both"/>
              <w:textAlignment w:val="baseline"/>
              <w:rPr>
                <w:rFonts w:eastAsiaTheme="minorHAnsi"/>
                <w:spacing w:val="2"/>
                <w:shd w:val="clear" w:color="auto" w:fill="FFFFFF"/>
                <w:lang w:val="kk-KZ" w:eastAsia="en-US"/>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
              <w:spacing w:line="252" w:lineRule="auto"/>
              <w:ind w:firstLine="312"/>
              <w:jc w:val="both"/>
              <w:rPr>
                <w:b/>
                <w:bCs/>
                <w:color w:val="auto"/>
                <w:lang w:val="kk-KZ"/>
              </w:rPr>
            </w:pPr>
            <w:r w:rsidRPr="00E96F13">
              <w:rPr>
                <w:b/>
                <w:bCs/>
                <w:color w:val="auto"/>
                <w:lang w:val="kk-KZ"/>
              </w:rPr>
              <w:lastRenderedPageBreak/>
              <w:t>606-3-бап. Төлем мөлшерлемесі</w:t>
            </w:r>
          </w:p>
          <w:p w:rsidR="00A72888" w:rsidRPr="00E96F13" w:rsidRDefault="00A72888" w:rsidP="00A72888">
            <w:pPr>
              <w:pStyle w:val="p"/>
              <w:spacing w:line="252" w:lineRule="auto"/>
              <w:ind w:firstLine="312"/>
              <w:jc w:val="both"/>
              <w:rPr>
                <w:spacing w:val="2"/>
                <w:shd w:val="clear" w:color="auto" w:fill="F4F5F6"/>
                <w:lang w:val="kk-KZ"/>
              </w:rPr>
            </w:pPr>
            <w:r w:rsidRPr="00E96F13">
              <w:rPr>
                <w:color w:val="auto"/>
                <w:lang w:val="kk-KZ"/>
              </w:rPr>
              <w:t xml:space="preserve">1. </w:t>
            </w:r>
            <w:r w:rsidRPr="00E96F13">
              <w:rPr>
                <w:spacing w:val="2"/>
                <w:lang w:val="kk-KZ"/>
              </w:rPr>
              <w:t>Егер осы бапта өзгеше көзделмесе, цифрлық майнинг мақсатында төлемақыны есептеу есепті кезең үшін тұтынылған электр энергиясының 1 киловатт-сағаты үшін бағасына қарай мынадай мөлшерлемелер бойынша жүргізіледі:</w:t>
            </w:r>
          </w:p>
          <w:p w:rsidR="00A72888" w:rsidRPr="00E96F13" w:rsidRDefault="00A72888" w:rsidP="00A72888">
            <w:pPr>
              <w:rPr>
                <w:lang w:val="kk-KZ"/>
              </w:rPr>
            </w:pPr>
            <w:r w:rsidRPr="00E96F13">
              <w:rPr>
                <w:lang w:val="kk-KZ"/>
              </w:rPr>
              <w:t> </w:t>
            </w:r>
          </w:p>
          <w:tbl>
            <w:tblPr>
              <w:tblW w:w="4101" w:type="dxa"/>
              <w:shd w:val="clear" w:color="auto" w:fill="FFFFFF"/>
              <w:tblLayout w:type="fixed"/>
              <w:tblCellMar>
                <w:left w:w="0" w:type="dxa"/>
                <w:right w:w="0" w:type="dxa"/>
              </w:tblCellMar>
              <w:tblLook w:val="04A0" w:firstRow="1" w:lastRow="0" w:firstColumn="1" w:lastColumn="0" w:noHBand="0" w:noVBand="1"/>
            </w:tblPr>
            <w:tblGrid>
              <w:gridCol w:w="556"/>
              <w:gridCol w:w="1986"/>
              <w:gridCol w:w="1559"/>
            </w:tblGrid>
            <w:tr w:rsidR="00A72888" w:rsidRPr="00544295" w:rsidTr="00A72888">
              <w:tc>
                <w:tcPr>
                  <w:tcW w:w="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 р/с</w:t>
                  </w:r>
                </w:p>
              </w:tc>
              <w:tc>
                <w:tcPr>
                  <w:tcW w:w="242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Тұтынылған электр энергиясының 1 киловатт-</w:t>
                  </w:r>
                  <w:r w:rsidRPr="00E96F13">
                    <w:rPr>
                      <w:color w:val="auto"/>
                      <w:lang w:val="kk-KZ"/>
                    </w:rPr>
                    <w:lastRenderedPageBreak/>
                    <w:t>сағатына бағасы (теңгемен)</w:t>
                  </w:r>
                </w:p>
              </w:tc>
              <w:tc>
                <w:tcPr>
                  <w:tcW w:w="190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 xml:space="preserve">Электр энергиясының 1 киловатт-сағаты үшін </w:t>
                  </w:r>
                  <w:r w:rsidRPr="00E96F13">
                    <w:rPr>
                      <w:color w:val="auto"/>
                      <w:lang w:val="kk-KZ"/>
                    </w:rPr>
                    <w:lastRenderedPageBreak/>
                    <w:t>төлемақы мөлшерлемесі (теңгемен)</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1.</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1-ді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25</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 xml:space="preserve">1-ден жоғары </w:t>
                  </w:r>
                  <w:r w:rsidRPr="00E96F13">
                    <w:rPr>
                      <w:color w:val="auto"/>
                      <w:lang w:val="kk-KZ"/>
                    </w:rPr>
                    <w:br/>
                    <w:t>2-ні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24</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3.</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2-ден жоғары 3-ті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23</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4.</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3-тен жоғары 4-ті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22</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5.</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CF3695" w:rsidP="00544295">
                  <w:pPr>
                    <w:pStyle w:val="p"/>
                    <w:framePr w:hSpace="180" w:wrap="around" w:vAnchor="text" w:hAnchor="text" w:x="-176" w:y="1"/>
                    <w:spacing w:line="252" w:lineRule="auto"/>
                    <w:suppressOverlap/>
                    <w:rPr>
                      <w:color w:val="auto"/>
                      <w:lang w:val="kk-KZ"/>
                    </w:rPr>
                  </w:pPr>
                  <w:r w:rsidRPr="00E96F13">
                    <w:rPr>
                      <w:color w:val="auto"/>
                      <w:lang w:val="kk-KZ"/>
                    </w:rPr>
                    <w:t xml:space="preserve">4-тен </w:t>
                  </w:r>
                  <w:r w:rsidR="00A72888" w:rsidRPr="00E96F13">
                    <w:rPr>
                      <w:color w:val="auto"/>
                      <w:lang w:val="kk-KZ"/>
                    </w:rPr>
                    <w:t>жоғары 5-ті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21</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6.</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CF3695" w:rsidP="00544295">
                  <w:pPr>
                    <w:pStyle w:val="p"/>
                    <w:framePr w:hSpace="180" w:wrap="around" w:vAnchor="text" w:hAnchor="text" w:x="-176" w:y="1"/>
                    <w:spacing w:line="252" w:lineRule="auto"/>
                    <w:suppressOverlap/>
                    <w:rPr>
                      <w:color w:val="auto"/>
                      <w:lang w:val="kk-KZ"/>
                    </w:rPr>
                  </w:pPr>
                  <w:r w:rsidRPr="00E96F13">
                    <w:rPr>
                      <w:color w:val="auto"/>
                      <w:lang w:val="kk-KZ"/>
                    </w:rPr>
                    <w:t xml:space="preserve">5-тен </w:t>
                  </w:r>
                  <w:r w:rsidR="00A72888" w:rsidRPr="00E96F13">
                    <w:rPr>
                      <w:color w:val="auto"/>
                      <w:lang w:val="kk-KZ"/>
                    </w:rPr>
                    <w:t>жоғары 6-ны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20</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7.</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6-дан жоғары 7-ні дейін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19</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8.</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7-ден жоғары 8-ді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18</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9.</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8-ден жоғары 9-ды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17</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10.</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9-дан жоғары10-ды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16</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11.</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10-нан жоғары 11-ді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15</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12.</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11-ден жоғары12-ні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14</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13.</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12-ден жоғары13-ті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13</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14.</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13-тен жоғары14-ті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12</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15.</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14-тен жоғары15-ті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11</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16.</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15-тен жоғары16-ны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10</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17.</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16-дан жоғары17-ні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9</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lastRenderedPageBreak/>
                    <w:t>18.</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17-ден жоғары18-ді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8</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19.</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18-ден жоғары19-ды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7</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20.</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19-дан жоғары 20-ны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6</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21.</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20-дан жоғары 21-ді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5</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22.</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21-ден жоғары 22-ні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4</w:t>
                  </w:r>
                </w:p>
              </w:tc>
            </w:tr>
            <w:tr w:rsidR="00A72888" w:rsidRPr="00E96F13"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23.</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22-ден жоғары 23-ті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3</w:t>
                  </w:r>
                </w:p>
              </w:tc>
            </w:tr>
            <w:tr w:rsidR="00A72888" w:rsidRPr="00544295"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24.</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23-тен жоғары 24-ті қоса алғанға дейін</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w:t>
                  </w:r>
                </w:p>
              </w:tc>
            </w:tr>
            <w:tr w:rsidR="00A72888" w:rsidRPr="00544295" w:rsidTr="00A72888">
              <w:tc>
                <w:tcPr>
                  <w:tcW w:w="6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25.</w:t>
                  </w:r>
                </w:p>
              </w:tc>
              <w:tc>
                <w:tcPr>
                  <w:tcW w:w="24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24-тен жоғары</w:t>
                  </w:r>
                </w:p>
              </w:tc>
              <w:tc>
                <w:tcPr>
                  <w:tcW w:w="19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2888" w:rsidRPr="00E96F13" w:rsidRDefault="00A72888" w:rsidP="00544295">
                  <w:pPr>
                    <w:pStyle w:val="p"/>
                    <w:framePr w:hSpace="180" w:wrap="around" w:vAnchor="text" w:hAnchor="text" w:x="-176" w:y="1"/>
                    <w:spacing w:line="252" w:lineRule="auto"/>
                    <w:suppressOverlap/>
                    <w:rPr>
                      <w:color w:val="auto"/>
                      <w:lang w:val="kk-KZ"/>
                    </w:rPr>
                  </w:pPr>
                  <w:r w:rsidRPr="00E96F13">
                    <w:rPr>
                      <w:color w:val="auto"/>
                      <w:lang w:val="kk-KZ"/>
                    </w:rPr>
                    <w:t>1</w:t>
                  </w:r>
                </w:p>
              </w:tc>
            </w:tr>
          </w:tbl>
          <w:p w:rsidR="00A72888" w:rsidRPr="00E96F13" w:rsidRDefault="00A72888" w:rsidP="00A72888">
            <w:pPr>
              <w:pStyle w:val="p"/>
              <w:spacing w:line="252" w:lineRule="auto"/>
              <w:rPr>
                <w:color w:val="auto"/>
                <w:lang w:val="kk-KZ"/>
              </w:rPr>
            </w:pPr>
            <w:r w:rsidRPr="00E96F13">
              <w:rPr>
                <w:color w:val="auto"/>
                <w:lang w:val="kk-KZ"/>
              </w:rPr>
              <w:t> </w:t>
            </w:r>
          </w:p>
          <w:p w:rsidR="00A72888" w:rsidRPr="00E96F13" w:rsidRDefault="00A72888" w:rsidP="00A72888">
            <w:pPr>
              <w:pStyle w:val="p"/>
              <w:spacing w:line="252" w:lineRule="auto"/>
              <w:ind w:firstLine="318"/>
              <w:jc w:val="both"/>
              <w:rPr>
                <w:color w:val="auto"/>
                <w:lang w:val="kk-KZ"/>
              </w:rPr>
            </w:pPr>
            <w:r w:rsidRPr="00E96F13">
              <w:rPr>
                <w:spacing w:val="2"/>
                <w:lang w:val="kk-KZ"/>
              </w:rPr>
              <w:t xml:space="preserve">Меншікті электр энергиясын пайдаланған кезде, осы баптың 2-тармағында көзделген жағдайларды қоспағанда, цифрлық майнинг мақсатында төлемақы тұтынылған электр </w:t>
            </w:r>
            <w:r w:rsidRPr="00E96F13">
              <w:rPr>
                <w:spacing w:val="2"/>
                <w:lang w:val="kk-KZ"/>
              </w:rPr>
              <w:lastRenderedPageBreak/>
              <w:t>энергиясының 1 киловатт-сағаты үшін 10 теңге мөлшерлемесі бойынша есептеледі</w:t>
            </w:r>
            <w:r w:rsidRPr="00E96F13">
              <w:rPr>
                <w:color w:val="auto"/>
                <w:lang w:val="kk-KZ"/>
              </w:rPr>
              <w:t xml:space="preserve">. </w:t>
            </w:r>
          </w:p>
          <w:p w:rsidR="00A72888" w:rsidRPr="00E96F13" w:rsidRDefault="00A72888" w:rsidP="00A72888">
            <w:pPr>
              <w:pStyle w:val="p"/>
              <w:spacing w:line="252" w:lineRule="auto"/>
              <w:ind w:firstLine="318"/>
              <w:jc w:val="both"/>
              <w:rPr>
                <w:spacing w:val="2"/>
                <w:shd w:val="clear" w:color="auto" w:fill="F4F5F6"/>
                <w:lang w:val="kk-KZ"/>
              </w:rPr>
            </w:pPr>
            <w:r w:rsidRPr="00E96F13">
              <w:rPr>
                <w:color w:val="auto"/>
                <w:lang w:val="kk-KZ"/>
              </w:rPr>
              <w:t xml:space="preserve">2. </w:t>
            </w:r>
            <w:r w:rsidRPr="00E96F13">
              <w:rPr>
                <w:spacing w:val="2"/>
                <w:lang w:val="kk-KZ"/>
              </w:rPr>
              <w:t xml:space="preserve">Цифрлық майнинг мақсатында төлемақы Қазақстан Республикасының аумағындағы меншікті электр станцияларында жаңартылатын электр энергиясы көздерінен </w:t>
            </w:r>
            <w:r w:rsidRPr="00E96F13">
              <w:rPr>
                <w:color w:val="auto"/>
                <w:lang w:val="kk-KZ"/>
              </w:rPr>
              <w:t xml:space="preserve">немесе </w:t>
            </w:r>
            <w:r w:rsidRPr="00E96F13">
              <w:rPr>
                <w:b/>
                <w:color w:val="auto"/>
                <w:lang w:val="kk-KZ"/>
              </w:rPr>
              <w:t>Қазақстан Республикасының біртұтас электр энергетикалық жүйесіне қосылмаған генерациялайтын қондырғылардан</w:t>
            </w:r>
            <w:r w:rsidRPr="00E96F13">
              <w:rPr>
                <w:color w:val="auto"/>
                <w:lang w:val="kk-KZ"/>
              </w:rPr>
              <w:t xml:space="preserve"> </w:t>
            </w:r>
            <w:r w:rsidRPr="00E96F13">
              <w:rPr>
                <w:spacing w:val="2"/>
                <w:lang w:val="kk-KZ"/>
              </w:rPr>
              <w:t xml:space="preserve"> өндірілген электр энергиясын пайдаланған кезде тұтынылған электр энергиясының 1 киловатт-сағаты үшін 1 теңге мөлшерлемесі бойынша есептеледі.</w:t>
            </w:r>
          </w:p>
          <w:p w:rsidR="00A72888" w:rsidRPr="00E96F13" w:rsidRDefault="00A72888" w:rsidP="00A72888">
            <w:pPr>
              <w:pStyle w:val="p"/>
              <w:spacing w:line="252" w:lineRule="auto"/>
              <w:jc w:val="both"/>
              <w:rPr>
                <w:spacing w:val="2"/>
                <w:shd w:val="clear" w:color="auto" w:fill="F4F5F6"/>
                <w:lang w:val="kk-KZ"/>
              </w:rPr>
            </w:pPr>
            <w:r w:rsidRPr="00E96F13">
              <w:rPr>
                <w:spacing w:val="2"/>
                <w:lang w:val="kk-KZ"/>
              </w:rPr>
              <w:t>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 үшін 25 теңге мөлшерлемесі бойынша есептеледі.</w:t>
            </w:r>
          </w:p>
          <w:p w:rsidR="00A72888" w:rsidRPr="00E96F13" w:rsidRDefault="00A72888" w:rsidP="00A72888">
            <w:pPr>
              <w:pStyle w:val="a7"/>
              <w:shd w:val="clear" w:color="auto" w:fill="FFFFFF"/>
              <w:spacing w:before="0" w:beforeAutospacing="0" w:after="0" w:afterAutospacing="0"/>
              <w:ind w:firstLine="306"/>
              <w:jc w:val="both"/>
              <w:textAlignment w:val="baseline"/>
              <w:rPr>
                <w:color w:val="000000"/>
                <w:spacing w:val="2"/>
                <w:shd w:val="clear" w:color="auto" w:fill="F4F5F6"/>
                <w:lang w:val="kk-KZ"/>
              </w:rPr>
            </w:pPr>
            <w:r w:rsidRPr="00E96F13">
              <w:rPr>
                <w:lang w:val="kk-KZ"/>
              </w:rPr>
              <w:t xml:space="preserve">3. </w:t>
            </w:r>
            <w:r w:rsidRPr="00E96F13">
              <w:rPr>
                <w:color w:val="000000"/>
                <w:spacing w:val="2"/>
                <w:lang w:val="kk-KZ"/>
              </w:rPr>
              <w:t>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p w:rsidR="00A72888" w:rsidRPr="00E96F13" w:rsidRDefault="00A72888" w:rsidP="00A72888">
            <w:pPr>
              <w:pStyle w:val="a7"/>
              <w:shd w:val="clear" w:color="auto" w:fill="FFFFFF"/>
              <w:spacing w:before="0" w:beforeAutospacing="0" w:after="0" w:afterAutospacing="0"/>
              <w:ind w:firstLine="306"/>
              <w:jc w:val="both"/>
              <w:textAlignment w:val="baseline"/>
              <w:rPr>
                <w:color w:val="000000"/>
                <w:spacing w:val="2"/>
                <w:shd w:val="clear" w:color="auto" w:fill="F4F5F6"/>
                <w:lang w:val="kk-KZ"/>
              </w:rPr>
            </w:pPr>
            <w:r w:rsidRPr="00E96F13">
              <w:rPr>
                <w:lang w:val="kk-KZ"/>
              </w:rPr>
              <w:t xml:space="preserve">4. </w:t>
            </w:r>
            <w:r w:rsidRPr="00E96F13">
              <w:rPr>
                <w:color w:val="000000"/>
                <w:spacing w:val="2"/>
                <w:lang w:val="kk-KZ"/>
              </w:rPr>
              <w:t xml:space="preserve">Әртүрлі төлемақы мөлшерлемелерін қолданудың бірнеше негіздері бір мезгілде </w:t>
            </w:r>
            <w:r w:rsidRPr="00E96F13">
              <w:rPr>
                <w:color w:val="000000"/>
                <w:spacing w:val="2"/>
                <w:lang w:val="kk-KZ"/>
              </w:rPr>
              <w:lastRenderedPageBreak/>
              <w:t>болған кезде анағұрлым жоғары төлемақы мөлшерлемесі қолданылады.</w:t>
            </w:r>
          </w:p>
          <w:p w:rsidR="00A72888" w:rsidRPr="00E96F13" w:rsidRDefault="00A72888" w:rsidP="00A72888">
            <w:pPr>
              <w:pStyle w:val="a7"/>
              <w:shd w:val="clear" w:color="auto" w:fill="FFFFFF"/>
              <w:spacing w:before="0" w:beforeAutospacing="0" w:after="0" w:afterAutospacing="0"/>
              <w:ind w:firstLine="319"/>
              <w:jc w:val="both"/>
              <w:textAlignment w:val="baseline"/>
              <w:rPr>
                <w:rFonts w:eastAsiaTheme="minorHAnsi"/>
                <w:spacing w:val="2"/>
                <w:shd w:val="clear" w:color="auto" w:fill="FFFFFF"/>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32"/>
              <w:contextualSpacing/>
              <w:jc w:val="both"/>
              <w:rPr>
                <w:b/>
                <w:lang w:val="kk-KZ"/>
              </w:rPr>
            </w:pPr>
            <w:r w:rsidRPr="00E96F13">
              <w:rPr>
                <w:b/>
                <w:lang w:val="kk-KZ"/>
              </w:rPr>
              <w:lastRenderedPageBreak/>
              <w:t>2024 жылғы 1 қаңтард</w:t>
            </w:r>
            <w:r w:rsidR="00F46813" w:rsidRPr="00E96F13">
              <w:rPr>
                <w:b/>
                <w:lang w:val="kk-KZ"/>
              </w:rPr>
              <w:t>ан бастап қолданысқа енгізіледі</w:t>
            </w:r>
          </w:p>
          <w:p w:rsidR="00A72888" w:rsidRPr="00E96F13" w:rsidRDefault="00A72888" w:rsidP="00A72888">
            <w:pPr>
              <w:ind w:right="43" w:firstLine="313"/>
              <w:jc w:val="both"/>
              <w:rPr>
                <w:spacing w:val="2"/>
                <w:lang w:val="kk-KZ"/>
              </w:rPr>
            </w:pPr>
            <w:r w:rsidRPr="00E96F13">
              <w:rPr>
                <w:spacing w:val="2"/>
                <w:lang w:val="kk-KZ"/>
              </w:rPr>
              <w:t>Қазақстан Республикасының Салық кодексіне соңғы қабылданған түзетулерге сәйкес, электр энергиясының құнына қарай цифрлық майнинг үшін төлемақы мөлшерлемесін 26 теңгеге дейін арттыруды көздейтін цифрлық майнерлер үшін талаптар заңнамалық түрде бекітілген.</w:t>
            </w:r>
          </w:p>
          <w:p w:rsidR="00A72888" w:rsidRPr="00E96F13" w:rsidRDefault="00A72888" w:rsidP="00A72888">
            <w:pPr>
              <w:ind w:right="43" w:firstLine="313"/>
              <w:jc w:val="both"/>
              <w:rPr>
                <w:spacing w:val="2"/>
                <w:lang w:val="kk-KZ"/>
              </w:rPr>
            </w:pPr>
            <w:r w:rsidRPr="00E96F13">
              <w:rPr>
                <w:spacing w:val="2"/>
                <w:lang w:val="kk-KZ"/>
              </w:rPr>
              <w:t xml:space="preserve">Бұл ретте, сондай-ақ  цифрлық майнерлер үшін </w:t>
            </w:r>
            <w:r w:rsidRPr="00E96F13">
              <w:rPr>
                <w:spacing w:val="2"/>
                <w:lang w:val="kk-KZ"/>
              </w:rPr>
              <w:lastRenderedPageBreak/>
              <w:t>Қазақстан Республикасының біртұтас электр энергетикалық жүйесіне қосылмаған және қандай да бір жүктеме туғызбайтын дербес – меншікті генерациялайтын қондырғылардан өндірілетін тұтынылған электр энергиясының 1 киловатт-сағатына цифрлық майнинг үшін төлемдерді төлеуді 1-ден 10 теңгеге дейін арттыруды көздейтін талаптар заңнамалық түрде бекітілген.</w:t>
            </w:r>
          </w:p>
          <w:p w:rsidR="00A72888" w:rsidRPr="00E96F13" w:rsidRDefault="00A72888" w:rsidP="00A72888">
            <w:pPr>
              <w:ind w:right="43" w:firstLine="313"/>
              <w:jc w:val="both"/>
              <w:rPr>
                <w:spacing w:val="2"/>
                <w:lang w:val="kk-KZ"/>
              </w:rPr>
            </w:pPr>
            <w:r w:rsidRPr="00E96F13">
              <w:rPr>
                <w:spacing w:val="2"/>
                <w:lang w:val="kk-KZ"/>
              </w:rPr>
              <w:t>Ұсынылған позиция бойынша цифрлық майнинг үшін жоғарылатылған төлемақы мөлшерлемесі цифрлық майнерлердің есептеу жабдықтарын пайдалануының  санын айтарлықтай төмендеуіне әкелетінін, бұл олардың кірістілігіне теріс әсер ететінін және цифрлық майнерлерден КТС бойынша бюджетке түсетін түсімдерді төмендететінін атап өту маңызды.</w:t>
            </w:r>
          </w:p>
          <w:p w:rsidR="00A72888" w:rsidRPr="00E96F13" w:rsidRDefault="00A72888" w:rsidP="00A72888">
            <w:pPr>
              <w:ind w:right="43" w:firstLine="313"/>
              <w:jc w:val="both"/>
              <w:rPr>
                <w:spacing w:val="2"/>
                <w:lang w:val="kk-KZ"/>
              </w:rPr>
            </w:pPr>
            <w:r w:rsidRPr="00E96F13">
              <w:rPr>
                <w:spacing w:val="2"/>
                <w:lang w:val="kk-KZ"/>
              </w:rPr>
              <w:t xml:space="preserve">Сондай-ақ, бұдан былай табиғи газды пайдаланатын </w:t>
            </w:r>
            <w:r w:rsidRPr="00E96F13">
              <w:rPr>
                <w:spacing w:val="2"/>
                <w:lang w:val="kk-KZ"/>
              </w:rPr>
              <w:lastRenderedPageBreak/>
              <w:t>цифрлық майнерлер олар үшін газ құнын 600%-ға дейін арттыруды көздейтін тұтынушылардың жеке санатына ауыстырылғанын атап өткен жөн. Демек, цифрлық майнинг үшін 10 теңге мөлшеріндегі төлемақы мөлшерлемесін сақтау цифрлық майнерлерді толық банкроттыққа алып келуі ықтимал.</w:t>
            </w:r>
          </w:p>
          <w:p w:rsidR="00A72888" w:rsidRPr="00E96F13" w:rsidRDefault="00A72888" w:rsidP="00A72888">
            <w:pPr>
              <w:ind w:right="43" w:firstLine="313"/>
              <w:jc w:val="both"/>
              <w:rPr>
                <w:spacing w:val="2"/>
                <w:lang w:val="kk-KZ"/>
              </w:rPr>
            </w:pPr>
            <w:r w:rsidRPr="00E96F13">
              <w:rPr>
                <w:spacing w:val="2"/>
                <w:lang w:val="kk-KZ"/>
              </w:rPr>
              <w:t>Сондықтан, Қауымдастық ұсынған өзгерістер негізді және уақтылы деп санаймыз.</w:t>
            </w:r>
          </w:p>
          <w:p w:rsidR="00A72888" w:rsidRPr="00E96F13" w:rsidRDefault="00A72888" w:rsidP="00A72888">
            <w:pPr>
              <w:ind w:right="43" w:firstLine="313"/>
              <w:jc w:val="both"/>
              <w:rPr>
                <w:spacing w:val="2"/>
                <w:lang w:val="kk-KZ"/>
              </w:rPr>
            </w:pPr>
            <w:r w:rsidRPr="00E96F13">
              <w:rPr>
                <w:spacing w:val="2"/>
                <w:lang w:val="kk-KZ"/>
              </w:rPr>
              <w:t>Бұл өзгерістер цифрлық майнинг индустриясына ынталандырушы әсер етуі және болашақта қосымша генерациялайтын қуаттарды салуға инвестициялар тартуға мүмкіндік беруі тиіс, бұл Қазақстандағы электр энергиясының тапшылығы жағдайына оң әсер етеді.</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lang w:val="kk-KZ"/>
              </w:rPr>
            </w:pPr>
            <w:r w:rsidRPr="00E96F13">
              <w:t>616</w:t>
            </w:r>
            <w:r w:rsidRPr="00E96F13">
              <w:rPr>
                <w:lang w:val="kk-KZ"/>
              </w:rPr>
              <w:t>-бап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3"/>
              <w:ind w:firstLine="235"/>
              <w:contextualSpacing/>
              <w:jc w:val="both"/>
              <w:rPr>
                <w:rFonts w:ascii="Times New Roman" w:hAnsi="Times New Roman" w:cs="Times New Roman"/>
                <w:sz w:val="24"/>
                <w:szCs w:val="24"/>
                <w:lang w:val="kk-KZ" w:eastAsia="ru-RU"/>
              </w:rPr>
            </w:pPr>
            <w:r w:rsidRPr="00E96F13">
              <w:rPr>
                <w:rFonts w:ascii="Times New Roman" w:hAnsi="Times New Roman" w:cs="Times New Roman"/>
                <w:sz w:val="24"/>
                <w:szCs w:val="24"/>
                <w:lang w:val="kk-KZ" w:eastAsia="ru-RU"/>
              </w:rPr>
              <w:t>616-бап. Қазақстан Республикасының Конституциялық Сотында және соттарда мемлекеттiк баж төлеуден босату</w:t>
            </w:r>
          </w:p>
          <w:p w:rsidR="00A72888" w:rsidRPr="00E96F13" w:rsidRDefault="00A72888" w:rsidP="00A72888">
            <w:pPr>
              <w:pStyle w:val="a3"/>
              <w:ind w:firstLine="235"/>
              <w:contextualSpacing/>
              <w:jc w:val="both"/>
              <w:rPr>
                <w:rFonts w:ascii="Times New Roman" w:hAnsi="Times New Roman" w:cs="Times New Roman"/>
                <w:sz w:val="24"/>
                <w:szCs w:val="24"/>
                <w:lang w:eastAsia="ru-RU"/>
              </w:rPr>
            </w:pPr>
            <w:r w:rsidRPr="00E96F13">
              <w:rPr>
                <w:rFonts w:ascii="Times New Roman" w:hAnsi="Times New Roman" w:cs="Times New Roman"/>
                <w:sz w:val="24"/>
                <w:szCs w:val="24"/>
                <w:lang w:eastAsia="ru-RU"/>
              </w:rPr>
              <w:t xml:space="preserve">Соттарда мыналар мемлекеттік баж төлеуден босатылады: </w:t>
            </w:r>
          </w:p>
          <w:p w:rsidR="00A72888" w:rsidRPr="00E96F13" w:rsidRDefault="00A72888" w:rsidP="00A72888">
            <w:pPr>
              <w:pStyle w:val="a3"/>
              <w:ind w:firstLine="235"/>
              <w:contextualSpacing/>
              <w:jc w:val="both"/>
              <w:rPr>
                <w:rFonts w:ascii="Times New Roman" w:hAnsi="Times New Roman" w:cs="Times New Roman"/>
                <w:sz w:val="24"/>
                <w:szCs w:val="24"/>
                <w:lang w:val="kk-KZ" w:eastAsia="ru-RU"/>
              </w:rPr>
            </w:pPr>
            <w:r w:rsidRPr="00E96F13">
              <w:rPr>
                <w:rFonts w:ascii="Times New Roman" w:hAnsi="Times New Roman" w:cs="Times New Roman"/>
                <w:sz w:val="24"/>
                <w:szCs w:val="24"/>
                <w:lang w:eastAsia="ru-RU"/>
              </w:rPr>
              <w:t>…</w:t>
            </w:r>
          </w:p>
          <w:p w:rsidR="00A72888" w:rsidRPr="00E96F13" w:rsidRDefault="00A72888" w:rsidP="00A72888">
            <w:pPr>
              <w:pStyle w:val="a3"/>
              <w:ind w:firstLine="235"/>
              <w:contextualSpacing/>
              <w:jc w:val="both"/>
              <w:rPr>
                <w:rFonts w:ascii="Times New Roman" w:eastAsia="Times New Roman" w:hAnsi="Times New Roman" w:cs="Times New Roman"/>
                <w:sz w:val="24"/>
                <w:szCs w:val="24"/>
                <w:lang w:eastAsia="ru-RU"/>
              </w:rPr>
            </w:pPr>
            <w:r w:rsidRPr="00E96F13">
              <w:rPr>
                <w:rFonts w:ascii="Times New Roman" w:eastAsia="Times New Roman" w:hAnsi="Times New Roman" w:cs="Times New Roman"/>
                <w:sz w:val="24"/>
                <w:szCs w:val="24"/>
                <w:lang w:eastAsia="ru-RU"/>
              </w:rPr>
              <w:t xml:space="preserve">15) жеке және заңды тұлғалар – сотқа мынадай арыздар бергенi үшін: </w:t>
            </w:r>
          </w:p>
          <w:p w:rsidR="00A72888" w:rsidRPr="00E96F13" w:rsidRDefault="00A72888" w:rsidP="00A72888">
            <w:pPr>
              <w:pStyle w:val="a3"/>
              <w:ind w:firstLine="235"/>
              <w:contextualSpacing/>
              <w:jc w:val="both"/>
              <w:rPr>
                <w:rFonts w:ascii="Times New Roman" w:eastAsia="Times New Roman" w:hAnsi="Times New Roman" w:cs="Times New Roman"/>
                <w:sz w:val="24"/>
                <w:szCs w:val="24"/>
                <w:lang w:val="kk-KZ" w:eastAsia="ru-RU"/>
              </w:rPr>
            </w:pPr>
            <w:r w:rsidRPr="00E96F13">
              <w:rPr>
                <w:rFonts w:ascii="Times New Roman" w:eastAsia="Times New Roman" w:hAnsi="Times New Roman" w:cs="Times New Roman"/>
                <w:sz w:val="24"/>
                <w:szCs w:val="24"/>
                <w:lang w:val="kk-KZ" w:eastAsia="ru-RU"/>
              </w:rPr>
              <w:t>...</w:t>
            </w:r>
          </w:p>
          <w:p w:rsidR="00A72888" w:rsidRPr="00E96F13" w:rsidRDefault="00A72888" w:rsidP="00A72888">
            <w:pPr>
              <w:pStyle w:val="a3"/>
              <w:ind w:firstLine="235"/>
              <w:contextualSpacing/>
              <w:jc w:val="both"/>
              <w:rPr>
                <w:rFonts w:ascii="Times New Roman" w:eastAsia="Times New Roman" w:hAnsi="Times New Roman" w:cs="Times New Roman"/>
                <w:b/>
                <w:sz w:val="24"/>
                <w:szCs w:val="24"/>
                <w:lang w:val="kk-KZ" w:eastAsia="ru-RU"/>
              </w:rPr>
            </w:pPr>
            <w:r w:rsidRPr="00E96F13">
              <w:rPr>
                <w:rFonts w:ascii="Times New Roman" w:eastAsia="Times New Roman" w:hAnsi="Times New Roman" w:cs="Times New Roman"/>
                <w:b/>
                <w:sz w:val="24"/>
                <w:szCs w:val="24"/>
                <w:lang w:val="kk-KZ" w:eastAsia="ru-RU"/>
              </w:rPr>
              <w:t>соттың сырттай жасалған шешімінің күшін жою туралы;</w:t>
            </w:r>
          </w:p>
          <w:p w:rsidR="00A72888" w:rsidRPr="00E96F13" w:rsidRDefault="00EF0E85" w:rsidP="00A72888">
            <w:pPr>
              <w:pStyle w:val="a3"/>
              <w:ind w:firstLine="235"/>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w:t>
            </w:r>
          </w:p>
        </w:tc>
        <w:tc>
          <w:tcPr>
            <w:tcW w:w="4672" w:type="dxa"/>
            <w:tcBorders>
              <w:top w:val="single" w:sz="4" w:space="0" w:color="auto"/>
              <w:left w:val="single" w:sz="4" w:space="0" w:color="auto"/>
              <w:bottom w:val="single" w:sz="4" w:space="0" w:color="auto"/>
              <w:right w:val="single" w:sz="4" w:space="0" w:color="auto"/>
            </w:tcBorders>
          </w:tcPr>
          <w:p w:rsidR="00EF0E85" w:rsidRPr="00E96F13" w:rsidRDefault="00EF0E85" w:rsidP="00EF0E85">
            <w:pPr>
              <w:pStyle w:val="a3"/>
              <w:contextualSpacing/>
              <w:jc w:val="both"/>
              <w:rPr>
                <w:rFonts w:ascii="Times New Roman" w:hAnsi="Times New Roman" w:cs="Times New Roman"/>
                <w:sz w:val="24"/>
                <w:szCs w:val="24"/>
                <w:lang w:val="kk-KZ" w:eastAsia="ru-RU"/>
              </w:rPr>
            </w:pPr>
            <w:r w:rsidRPr="00E96F13">
              <w:rPr>
                <w:rFonts w:ascii="Times New Roman" w:hAnsi="Times New Roman" w:cs="Times New Roman"/>
                <w:sz w:val="24"/>
                <w:szCs w:val="24"/>
                <w:lang w:val="kk-KZ" w:eastAsia="ru-RU"/>
              </w:rPr>
              <w:t>616-бап. Қазақстан Республикасының Конституциялық Сотында және соттарда мемлекеттiк баж төлеуден босату</w:t>
            </w:r>
          </w:p>
          <w:p w:rsidR="00EF0E85" w:rsidRPr="00E96F13" w:rsidRDefault="00EF0E85" w:rsidP="00EF0E85">
            <w:pPr>
              <w:pStyle w:val="a3"/>
              <w:ind w:firstLine="235"/>
              <w:contextualSpacing/>
              <w:jc w:val="both"/>
              <w:rPr>
                <w:rFonts w:ascii="Times New Roman" w:hAnsi="Times New Roman" w:cs="Times New Roman"/>
                <w:sz w:val="24"/>
                <w:szCs w:val="24"/>
                <w:lang w:eastAsia="ru-RU"/>
              </w:rPr>
            </w:pPr>
            <w:r w:rsidRPr="00E96F13">
              <w:rPr>
                <w:rFonts w:ascii="Times New Roman" w:hAnsi="Times New Roman" w:cs="Times New Roman"/>
                <w:sz w:val="24"/>
                <w:szCs w:val="24"/>
                <w:lang w:eastAsia="ru-RU"/>
              </w:rPr>
              <w:t xml:space="preserve">Соттарда мыналар мемлекеттік баж төлеуден босатылады: </w:t>
            </w:r>
          </w:p>
          <w:p w:rsidR="00EF0E85" w:rsidRPr="00E96F13" w:rsidRDefault="00EF0E85" w:rsidP="00EF0E85">
            <w:pPr>
              <w:pStyle w:val="a3"/>
              <w:ind w:firstLine="235"/>
              <w:contextualSpacing/>
              <w:jc w:val="both"/>
              <w:rPr>
                <w:rFonts w:ascii="Times New Roman" w:hAnsi="Times New Roman" w:cs="Times New Roman"/>
                <w:sz w:val="24"/>
                <w:szCs w:val="24"/>
                <w:lang w:val="kk-KZ" w:eastAsia="ru-RU"/>
              </w:rPr>
            </w:pPr>
            <w:r w:rsidRPr="00E96F13">
              <w:rPr>
                <w:rFonts w:ascii="Times New Roman" w:hAnsi="Times New Roman" w:cs="Times New Roman"/>
                <w:sz w:val="24"/>
                <w:szCs w:val="24"/>
                <w:lang w:eastAsia="ru-RU"/>
              </w:rPr>
              <w:t>…</w:t>
            </w:r>
          </w:p>
          <w:p w:rsidR="00EF0E85" w:rsidRPr="00E96F13" w:rsidRDefault="00EF0E85" w:rsidP="00EF0E85">
            <w:pPr>
              <w:pStyle w:val="a3"/>
              <w:ind w:firstLine="235"/>
              <w:contextualSpacing/>
              <w:jc w:val="both"/>
              <w:rPr>
                <w:rFonts w:ascii="Times New Roman" w:eastAsia="Times New Roman" w:hAnsi="Times New Roman" w:cs="Times New Roman"/>
                <w:sz w:val="24"/>
                <w:szCs w:val="24"/>
                <w:lang w:eastAsia="ru-RU"/>
              </w:rPr>
            </w:pPr>
            <w:r w:rsidRPr="00E96F13">
              <w:rPr>
                <w:rFonts w:ascii="Times New Roman" w:eastAsia="Times New Roman" w:hAnsi="Times New Roman" w:cs="Times New Roman"/>
                <w:sz w:val="24"/>
                <w:szCs w:val="24"/>
                <w:lang w:eastAsia="ru-RU"/>
              </w:rPr>
              <w:t xml:space="preserve">15) жеке және заңды тұлғалар – сотқа мынадай арыздар бергенi үшін: </w:t>
            </w:r>
          </w:p>
          <w:p w:rsidR="00A72888" w:rsidRPr="00E96F13" w:rsidRDefault="00EF0E85" w:rsidP="00EF0E85">
            <w:pPr>
              <w:pStyle w:val="a3"/>
              <w:ind w:firstLine="235"/>
              <w:contextualSpacing/>
              <w:jc w:val="both"/>
              <w:rPr>
                <w:rFonts w:ascii="Times New Roman" w:eastAsia="Times New Roman" w:hAnsi="Times New Roman" w:cs="Times New Roman"/>
                <w:sz w:val="24"/>
                <w:szCs w:val="24"/>
                <w:lang w:val="kk-KZ" w:eastAsia="ru-RU"/>
              </w:rPr>
            </w:pPr>
            <w:r w:rsidRPr="00E96F13">
              <w:rPr>
                <w:rFonts w:ascii="Times New Roman" w:eastAsia="Times New Roman" w:hAnsi="Times New Roman" w:cs="Times New Roman"/>
                <w:sz w:val="24"/>
                <w:szCs w:val="24"/>
                <w:lang w:val="kk-KZ" w:eastAsia="ru-RU"/>
              </w:rPr>
              <w:t>...</w:t>
            </w:r>
          </w:p>
          <w:p w:rsidR="00A72888" w:rsidRPr="00E96F13" w:rsidRDefault="00EF0E85" w:rsidP="00A72888">
            <w:pPr>
              <w:ind w:firstLine="235"/>
              <w:contextualSpacing/>
              <w:jc w:val="both"/>
              <w:rPr>
                <w:b/>
                <w:lang w:val="kk-KZ"/>
              </w:rPr>
            </w:pPr>
            <w:r w:rsidRPr="00E96F13">
              <w:rPr>
                <w:b/>
                <w:lang w:val="kk-KZ"/>
              </w:rPr>
              <w:t>алып тасталсын;</w:t>
            </w:r>
          </w:p>
          <w:p w:rsidR="00EF0E85" w:rsidRPr="00E96F13" w:rsidRDefault="00EF0E85" w:rsidP="00A72888">
            <w:pPr>
              <w:ind w:firstLine="235"/>
              <w:contextualSpacing/>
              <w:jc w:val="both"/>
              <w:rPr>
                <w:b/>
                <w:lang w:val="kk-KZ"/>
              </w:rPr>
            </w:pPr>
            <w:r w:rsidRPr="00E96F13">
              <w:rPr>
                <w:b/>
                <w:lang w:val="kk-KZ"/>
              </w:rPr>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32"/>
              <w:contextualSpacing/>
              <w:jc w:val="both"/>
              <w:rPr>
                <w:b/>
                <w:lang w:val="kk-KZ"/>
              </w:rPr>
            </w:pPr>
            <w:r w:rsidRPr="00E96F13">
              <w:rPr>
                <w:b/>
                <w:lang w:val="kk-KZ"/>
              </w:rPr>
              <w:t>2024 жылғы 1 қаңтард</w:t>
            </w:r>
            <w:r w:rsidR="00F46813" w:rsidRPr="00E96F13">
              <w:rPr>
                <w:b/>
                <w:lang w:val="kk-KZ"/>
              </w:rPr>
              <w:t>ан бастап қолданысқа енгізіледі</w:t>
            </w:r>
            <w:r w:rsidR="002063EF" w:rsidRPr="00E96F13">
              <w:rPr>
                <w:b/>
                <w:lang w:val="kk-KZ"/>
              </w:rPr>
              <w:t>.</w:t>
            </w:r>
          </w:p>
          <w:p w:rsidR="00A72888" w:rsidRPr="00E96F13" w:rsidRDefault="00A72888" w:rsidP="00A72888">
            <w:pPr>
              <w:pStyle w:val="a3"/>
              <w:ind w:left="-3" w:firstLine="356"/>
              <w:contextualSpacing/>
              <w:jc w:val="both"/>
              <w:rPr>
                <w:rFonts w:ascii="Times New Roman" w:hAnsi="Times New Roman" w:cs="Times New Roman"/>
                <w:b/>
                <w:sz w:val="24"/>
                <w:szCs w:val="24"/>
                <w:lang w:val="kk-KZ"/>
              </w:rPr>
            </w:pPr>
            <w:r w:rsidRPr="00E96F13">
              <w:rPr>
                <w:rFonts w:ascii="Times New Roman" w:hAnsi="Times New Roman" w:cs="Times New Roman"/>
                <w:sz w:val="24"/>
                <w:szCs w:val="24"/>
                <w:lang w:val="kk-KZ"/>
              </w:rPr>
              <w:t>АПК-ден сырттай іс жүргізуді алып тастауға байланысты.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lang w:val="kk-KZ"/>
              </w:rPr>
            </w:pPr>
            <w:r w:rsidRPr="00E96F13">
              <w:rPr>
                <w:color w:val="000000"/>
                <w:lang w:val="kk-KZ"/>
              </w:rPr>
              <w:t>623-бап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left="-3" w:firstLine="356"/>
              <w:contextualSpacing/>
              <w:jc w:val="both"/>
              <w:rPr>
                <w:color w:val="000000"/>
                <w:lang w:val="kk-KZ"/>
              </w:rPr>
            </w:pPr>
            <w:r w:rsidRPr="00E96F13">
              <w:rPr>
                <w:b/>
                <w:color w:val="000000"/>
                <w:lang w:val="kk-KZ"/>
              </w:rPr>
              <w:t>623-бап.</w:t>
            </w:r>
            <w:r w:rsidRPr="00E96F13">
              <w:rPr>
                <w:color w:val="000000"/>
                <w:lang w:val="kk-KZ"/>
              </w:rPr>
              <w:t xml:space="preserve"> Мемлекеттiк бажды төлеу тәртiбi</w:t>
            </w:r>
          </w:p>
          <w:p w:rsidR="00A72888" w:rsidRPr="00E96F13" w:rsidRDefault="00A72888" w:rsidP="00A72888">
            <w:pPr>
              <w:ind w:left="-3" w:firstLine="356"/>
              <w:contextualSpacing/>
              <w:jc w:val="both"/>
              <w:rPr>
                <w:color w:val="000000"/>
                <w:lang w:val="kk-KZ"/>
              </w:rPr>
            </w:pPr>
            <w:r w:rsidRPr="00E96F13">
              <w:rPr>
                <w:color w:val="000000"/>
                <w:lang w:val="kk-KZ"/>
              </w:rPr>
              <w:t>1. Мемлекеттiк баж:</w:t>
            </w:r>
          </w:p>
          <w:p w:rsidR="00A72888" w:rsidRPr="00E96F13" w:rsidRDefault="00A72888" w:rsidP="00A72888">
            <w:pPr>
              <w:ind w:left="-3" w:firstLine="356"/>
              <w:contextualSpacing/>
              <w:jc w:val="both"/>
              <w:rPr>
                <w:color w:val="000000"/>
                <w:lang w:val="kk-KZ"/>
              </w:rPr>
            </w:pPr>
            <w:r w:rsidRPr="00E96F13">
              <w:rPr>
                <w:color w:val="000000"/>
                <w:lang w:val="kk-KZ"/>
              </w:rPr>
              <w:t xml:space="preserve">1) соттар қарайтын істер бойынша – </w:t>
            </w:r>
            <w:r w:rsidRPr="00E96F13">
              <w:rPr>
                <w:b/>
                <w:color w:val="000000"/>
                <w:lang w:val="kk-KZ"/>
              </w:rPr>
              <w:t>Қазақстан Республикасы Азаматтық процестік кодексінің 106-бабының үшінші бөлігінде</w:t>
            </w:r>
            <w:r w:rsidRPr="00E96F13">
              <w:rPr>
                <w:color w:val="000000"/>
                <w:lang w:val="kk-KZ"/>
              </w:rPr>
              <w:t xml:space="preserve"> көзделген істерді қоспағанда, тиісті </w:t>
            </w:r>
            <w:r w:rsidRPr="00E96F13">
              <w:rPr>
                <w:b/>
                <w:bCs/>
                <w:color w:val="000000"/>
                <w:lang w:val="kk-KZ"/>
              </w:rPr>
              <w:t xml:space="preserve">әкімшілік </w:t>
            </w:r>
            <w:r w:rsidRPr="00E96F13">
              <w:rPr>
                <w:color w:val="000000"/>
                <w:lang w:val="kk-KZ"/>
              </w:rPr>
              <w:t>талап қою, арыз (шағым) немесе сот бұйрығын шығару туралы арыз берілгенге дейін, сондай-ақ сот құжаттардың көшірмелерін берген кезде;</w:t>
            </w:r>
          </w:p>
          <w:p w:rsidR="00A72888" w:rsidRPr="00E96F13" w:rsidRDefault="00A72888" w:rsidP="00A72888">
            <w:pPr>
              <w:shd w:val="clear" w:color="auto" w:fill="FFFFFF"/>
              <w:ind w:firstLine="289"/>
              <w:contextualSpacing/>
              <w:jc w:val="both"/>
              <w:textAlignment w:val="baseline"/>
              <w:rPr>
                <w:b/>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left="-3" w:firstLine="356"/>
              <w:contextualSpacing/>
              <w:jc w:val="both"/>
              <w:rPr>
                <w:color w:val="000000"/>
                <w:lang w:val="kk-KZ"/>
              </w:rPr>
            </w:pPr>
            <w:r w:rsidRPr="00E96F13">
              <w:rPr>
                <w:b/>
                <w:color w:val="000000"/>
                <w:lang w:val="kk-KZ"/>
              </w:rPr>
              <w:t>623-бап.</w:t>
            </w:r>
            <w:r w:rsidRPr="00E96F13">
              <w:rPr>
                <w:color w:val="000000"/>
                <w:lang w:val="kk-KZ"/>
              </w:rPr>
              <w:t xml:space="preserve"> Мемлекеттiк бажды төлеу тәртiбi</w:t>
            </w:r>
          </w:p>
          <w:p w:rsidR="00A72888" w:rsidRPr="00E96F13" w:rsidRDefault="00A72888" w:rsidP="00A72888">
            <w:pPr>
              <w:ind w:left="-3" w:firstLine="356"/>
              <w:contextualSpacing/>
              <w:jc w:val="both"/>
              <w:rPr>
                <w:color w:val="000000"/>
                <w:lang w:val="kk-KZ"/>
              </w:rPr>
            </w:pPr>
            <w:r w:rsidRPr="00E96F13">
              <w:rPr>
                <w:color w:val="000000"/>
                <w:lang w:val="kk-KZ"/>
              </w:rPr>
              <w:t>1. Мемлекеттiк баж:</w:t>
            </w:r>
          </w:p>
          <w:p w:rsidR="00A72888" w:rsidRPr="00E96F13" w:rsidRDefault="00A72888" w:rsidP="00A72888">
            <w:pPr>
              <w:ind w:left="-3" w:firstLine="356"/>
              <w:contextualSpacing/>
              <w:jc w:val="both"/>
              <w:rPr>
                <w:color w:val="000000"/>
                <w:lang w:val="kk-KZ"/>
              </w:rPr>
            </w:pPr>
            <w:r w:rsidRPr="00E96F13">
              <w:rPr>
                <w:color w:val="000000"/>
                <w:lang w:val="kk-KZ"/>
              </w:rPr>
              <w:t xml:space="preserve">1) соттар қарайтын істер бойынша – </w:t>
            </w:r>
            <w:r w:rsidRPr="00E96F13">
              <w:rPr>
                <w:b/>
                <w:color w:val="000000"/>
                <w:lang w:val="kk-KZ"/>
              </w:rPr>
              <w:t>Қазақстан Республикасы Азаматтық процестік кодексінің 106-бабының үшінші бөлігінд</w:t>
            </w:r>
            <w:r w:rsidRPr="00E96F13">
              <w:rPr>
                <w:color w:val="000000"/>
                <w:lang w:val="kk-KZ"/>
              </w:rPr>
              <w:t>е</w:t>
            </w:r>
            <w:r w:rsidRPr="00E96F13">
              <w:rPr>
                <w:b/>
                <w:color w:val="000000"/>
                <w:lang w:val="kk-KZ"/>
              </w:rPr>
              <w:t xml:space="preserve"> </w:t>
            </w:r>
            <w:r w:rsidRPr="00E96F13">
              <w:rPr>
                <w:color w:val="000000"/>
                <w:lang w:val="kk-KZ"/>
              </w:rPr>
              <w:t>көзделген</w:t>
            </w:r>
            <w:r w:rsidRPr="00E96F13">
              <w:rPr>
                <w:b/>
                <w:color w:val="000000"/>
                <w:lang w:val="kk-KZ"/>
              </w:rPr>
              <w:t xml:space="preserve"> істерді осы Кодекстің 51-2-бабында </w:t>
            </w:r>
            <w:r w:rsidRPr="00E96F13">
              <w:rPr>
                <w:bCs/>
                <w:color w:val="000000"/>
                <w:lang w:val="kk-KZ"/>
              </w:rPr>
              <w:t>көзделген</w:t>
            </w:r>
            <w:r w:rsidRPr="00E96F13">
              <w:rPr>
                <w:b/>
                <w:color w:val="000000"/>
                <w:lang w:val="kk-KZ"/>
              </w:rPr>
              <w:t xml:space="preserve"> жағдайларды</w:t>
            </w:r>
            <w:r w:rsidRPr="00E96F13">
              <w:rPr>
                <w:color w:val="000000"/>
                <w:lang w:val="kk-KZ"/>
              </w:rPr>
              <w:t xml:space="preserve"> қоспағанда, тиісті </w:t>
            </w:r>
            <w:r w:rsidRPr="00E96F13">
              <w:rPr>
                <w:b/>
                <w:bCs/>
                <w:color w:val="000000"/>
                <w:lang w:val="kk-KZ"/>
              </w:rPr>
              <w:t>әкімшілік талап қою,</w:t>
            </w:r>
            <w:r w:rsidRPr="00E96F13">
              <w:rPr>
                <w:color w:val="000000"/>
                <w:lang w:val="kk-KZ"/>
              </w:rPr>
              <w:t xml:space="preserve"> арыз (шағым) немесе сот бұйрығын шығару туралы арыз берілгенге дейін, сондай-ақ сот құжаттардың көшірмелерін берген кезде;</w:t>
            </w:r>
          </w:p>
          <w:p w:rsidR="00A72888" w:rsidRPr="00E96F13" w:rsidRDefault="00A72888" w:rsidP="00A72888">
            <w:pPr>
              <w:shd w:val="clear" w:color="auto" w:fill="FFFFFF"/>
              <w:ind w:firstLine="289"/>
              <w:contextualSpacing/>
              <w:jc w:val="both"/>
              <w:textAlignment w:val="baseline"/>
              <w:rPr>
                <w:b/>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474239">
            <w:pPr>
              <w:pStyle w:val="a3"/>
              <w:ind w:left="-3" w:firstLine="356"/>
              <w:contextualSpacing/>
              <w:jc w:val="both"/>
              <w:rPr>
                <w:rFonts w:ascii="Times New Roman" w:hAnsi="Times New Roman" w:cs="Times New Roman"/>
                <w:sz w:val="24"/>
                <w:szCs w:val="24"/>
                <w:lang w:val="kk-KZ"/>
              </w:rPr>
            </w:pPr>
            <w:r w:rsidRPr="00E96F13">
              <w:rPr>
                <w:rFonts w:ascii="Times New Roman" w:hAnsi="Times New Roman" w:cs="Times New Roman"/>
                <w:sz w:val="24"/>
                <w:szCs w:val="24"/>
                <w:lang w:val="kk-KZ"/>
              </w:rPr>
              <w:t xml:space="preserve">«Салық және бюджетке төленетін басқа да міндетті төлемдер туралы» 2017 жылғы 25 желтоқсандағы Қазақстан Республикасы Кодексінің (Салық кодексі) 610-бабы 1-тармағы 1) тармақшасының және 2-тармағының Қазақстан Республикасының Конституциясына сәйкестігін қарау туралы» КС-ның 22.02.2023 жылғы № 3 нормативтік қаулысына сәйкес заңнамадан мүліктік қиын жағдайда қалған азаматтардың сот төрелігіне қолжетімділігін қамтамасыз ететін құралдар (мемлекеттік баж мөлшерін </w:t>
            </w:r>
            <w:r w:rsidRPr="00E96F13">
              <w:rPr>
                <w:rFonts w:ascii="Times New Roman" w:hAnsi="Times New Roman" w:cs="Times New Roman"/>
                <w:sz w:val="24"/>
                <w:szCs w:val="24"/>
                <w:lang w:val="kk-KZ"/>
              </w:rPr>
              <w:lastRenderedPageBreak/>
              <w:t>азайту, оны төлеуден босату, төлеуді кейінге қалдыру, мерзімін ұзарту және басқалар) алып тасталғаннан кейін туындаған олқылық әрбір азаматтың өз құқықтары мен бостандықтарын сот арқылы қорғау жөніндегі конституциялық құқықты толық іске асыруға кедергі келтіреді.</w:t>
            </w:r>
          </w:p>
          <w:p w:rsidR="00A72888" w:rsidRPr="00E96F13" w:rsidRDefault="00A72888" w:rsidP="00474239">
            <w:pPr>
              <w:ind w:firstLine="356"/>
              <w:contextualSpacing/>
              <w:jc w:val="both"/>
              <w:rPr>
                <w:lang w:val="kk-KZ"/>
              </w:rPr>
            </w:pPr>
            <w:r w:rsidRPr="00E96F13">
              <w:rPr>
                <w:lang w:val="kk-KZ"/>
              </w:rPr>
              <w:t>Осыған байланысты соттарда мемлекеттік бажды төлеу мәселелерін құқықтық реттеуді жетілдіруге бағытталған тиісті түзетулер қажет.</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rFonts w:eastAsia="SimSun"/>
                <w:noProof/>
                <w:lang w:val="kk-KZ"/>
              </w:rPr>
            </w:pPr>
            <w:r w:rsidRPr="00E96F13">
              <w:rPr>
                <w:lang w:val="en-US"/>
              </w:rPr>
              <w:t>632</w:t>
            </w:r>
            <w:r w:rsidRPr="00E96F13">
              <w:t>-бап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89"/>
              <w:jc w:val="both"/>
            </w:pPr>
            <w:r w:rsidRPr="00E96F13">
              <w:rPr>
                <w:b/>
              </w:rPr>
              <w:t xml:space="preserve">632-бап. </w:t>
            </w:r>
            <w:r w:rsidRPr="00E96F13">
              <w:t>Активтер мен міндеттемелер туралы декларацияны тапсыру мерзімдері</w:t>
            </w:r>
          </w:p>
          <w:p w:rsidR="00A72888" w:rsidRPr="00E96F13" w:rsidRDefault="00A72888" w:rsidP="00A72888">
            <w:pPr>
              <w:ind w:firstLine="289"/>
              <w:jc w:val="both"/>
            </w:pPr>
            <w:bookmarkStart w:id="6" w:name="z13974"/>
            <w:r w:rsidRPr="00E96F13">
              <w:rPr>
                <w:bCs/>
              </w:rPr>
              <w:t>1.</w:t>
            </w:r>
            <w:r w:rsidRPr="00E96F13">
              <w:t xml:space="preserve"> </w:t>
            </w:r>
            <w:r w:rsidRPr="00E96F13">
              <w:rPr>
                <w:bCs/>
              </w:rPr>
              <w:t>Егер осы баптың 2-тармағында өзгеше белгіленбесе, активтер</w:t>
            </w:r>
            <w:r w:rsidRPr="00E96F13">
              <w:t xml:space="preserve"> мен міндеттемелер туралы декларация:</w:t>
            </w:r>
            <w:bookmarkEnd w:id="6"/>
          </w:p>
          <w:p w:rsidR="00A72888" w:rsidRPr="00E96F13" w:rsidRDefault="00A72888" w:rsidP="00A72888">
            <w:pPr>
              <w:ind w:firstLine="289"/>
              <w:jc w:val="both"/>
            </w:pPr>
            <w:r w:rsidRPr="00E96F13">
              <w:rPr>
                <w:bCs/>
              </w:rPr>
              <w:t>1) қағаз жеткізгіште тапсырылған жағдайда – декларацияны тапсыру міндеттемесі туындаған ағымдағы жылдың 15 шілдесінен кешіктірілмей;</w:t>
            </w:r>
          </w:p>
          <w:p w:rsidR="00A72888" w:rsidRPr="00E96F13" w:rsidRDefault="00A72888" w:rsidP="00A72888">
            <w:pPr>
              <w:ind w:firstLine="289"/>
              <w:jc w:val="both"/>
            </w:pPr>
            <w:r w:rsidRPr="00E96F13">
              <w:rPr>
                <w:bCs/>
              </w:rPr>
              <w:t>2) электрондық түрде тапсырылған жағдайда – декларацияны тапсыру міндеттемесі туындаған ағымдағы жылдың 15 қыркүйегінен кешіктірілмей тұрғылықты (болу) жері бойынша тапсырылады.</w:t>
            </w:r>
          </w:p>
          <w:p w:rsidR="00A72888" w:rsidRPr="00E96F13" w:rsidRDefault="00A72888" w:rsidP="00A72888">
            <w:pPr>
              <w:ind w:firstLine="289"/>
              <w:jc w:val="both"/>
            </w:pPr>
            <w:r w:rsidRPr="00E96F13">
              <w:lastRenderedPageBreak/>
              <w:t xml:space="preserve">Активтер мен міндеттемелер туралы декларацияны тапсыру мерзімдері бөлігінде </w:t>
            </w:r>
            <w:r w:rsidRPr="00E96F13">
              <w:rPr>
                <w:bCs/>
              </w:rPr>
              <w:t>осы тармақтың</w:t>
            </w:r>
            <w:r w:rsidRPr="00E96F13">
              <w:t xml:space="preserve"> бірінші бөлігінің ережелері:</w:t>
            </w:r>
          </w:p>
          <w:p w:rsidR="00A72888" w:rsidRPr="00E96F13" w:rsidRDefault="00A72888" w:rsidP="00A72888">
            <w:pPr>
              <w:ind w:firstLine="289"/>
              <w:jc w:val="both"/>
            </w:pPr>
            <w:r w:rsidRPr="00E96F13">
              <w:t>«Қазақстан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лауазымға, мемлекеттік лауазымға не мемлекеттік немесе оларға теңестірілген функцияларды орындауға байланысты лауазымға кандидаттар мен олардың жұбайлары;</w:t>
            </w:r>
          </w:p>
          <w:p w:rsidR="00A72888" w:rsidRPr="00E96F13" w:rsidRDefault="00A72888" w:rsidP="00A72888">
            <w:pPr>
              <w:ind w:firstLine="289"/>
              <w:jc w:val="both"/>
            </w:pPr>
            <w:r w:rsidRPr="00E96F13">
              <w:t>«Қазақстан Республикасындағы банктер және банк қызметі туралы</w:t>
            </w:r>
            <w:r w:rsidRPr="00E96F13">
              <w:rPr>
                <w:lang w:val="kk-KZ"/>
              </w:rPr>
              <w:t>»</w:t>
            </w:r>
            <w:r w:rsidRPr="00E96F13">
              <w:t xml:space="preserve">,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 </w:t>
            </w:r>
          </w:p>
          <w:p w:rsidR="00A72888" w:rsidRPr="00E96F13" w:rsidRDefault="00A72888" w:rsidP="00A72888">
            <w:pPr>
              <w:ind w:firstLine="289"/>
              <w:jc w:val="both"/>
              <w:rPr>
                <w:b/>
                <w:bCs/>
              </w:rPr>
            </w:pPr>
            <w:bookmarkStart w:id="7" w:name="z13975"/>
            <w:r w:rsidRPr="00E96F13">
              <w:rPr>
                <w:b/>
                <w:bCs/>
              </w:rPr>
              <w:t xml:space="preserve">2. Дара кәсіпкерлер, жеке практикамен айналысатын адамдар активтер мен міндеттемелер туралы декларацияны осы баптың 1-тармағында белгіленген мерзімдерде тұрған жері бойынша тапсырады. </w:t>
            </w:r>
          </w:p>
          <w:bookmarkEnd w:id="7"/>
          <w:p w:rsidR="00A72888" w:rsidRPr="00E96F13" w:rsidRDefault="00A72888" w:rsidP="00A72888">
            <w:pPr>
              <w:shd w:val="clear" w:color="auto" w:fill="FFFFFF"/>
              <w:ind w:firstLine="289"/>
              <w:contextualSpacing/>
              <w:jc w:val="both"/>
              <w:textAlignment w:val="baseline"/>
              <w:rPr>
                <w:b/>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89"/>
              <w:jc w:val="both"/>
            </w:pPr>
            <w:r w:rsidRPr="00E96F13">
              <w:rPr>
                <w:b/>
              </w:rPr>
              <w:lastRenderedPageBreak/>
              <w:t xml:space="preserve">632-бап. </w:t>
            </w:r>
            <w:r w:rsidRPr="00E96F13">
              <w:t>Активтер мен міндеттемелер туралы декларацияны тапсыру мерзімдері</w:t>
            </w:r>
          </w:p>
          <w:p w:rsidR="00A72888" w:rsidRPr="00E96F13" w:rsidRDefault="00DD3E5E" w:rsidP="00DD3E5E">
            <w:pPr>
              <w:ind w:firstLine="289"/>
              <w:jc w:val="both"/>
              <w:rPr>
                <w:b/>
                <w:bCs/>
              </w:rPr>
            </w:pPr>
            <w:r w:rsidRPr="00E96F13">
              <w:rPr>
                <w:lang w:val="kk-KZ"/>
              </w:rPr>
              <w:t>Активтер</w:t>
            </w:r>
            <w:r w:rsidRPr="00E96F13">
              <w:rPr>
                <w:bCs/>
                <w:lang w:val="kk-KZ"/>
              </w:rPr>
              <w:t xml:space="preserve"> мен міндеттемелер туралы</w:t>
            </w:r>
            <w:r w:rsidRPr="00E96F13">
              <w:rPr>
                <w:lang w:val="kk-KZ"/>
              </w:rPr>
              <w:t xml:space="preserve"> декларация декларацияны тапсыру бойынша</w:t>
            </w:r>
            <w:r w:rsidRPr="00E96F13">
              <w:rPr>
                <w:b/>
                <w:bCs/>
                <w:lang w:val="kk-KZ"/>
              </w:rPr>
              <w:t xml:space="preserve"> </w:t>
            </w:r>
            <w:r w:rsidR="00A72888" w:rsidRPr="00E96F13">
              <w:rPr>
                <w:b/>
                <w:bCs/>
              </w:rPr>
              <w:t xml:space="preserve">міндеттеме туындаған ағымдағы жылдың 15 қыркүйегінен кешіктірілмей </w:t>
            </w:r>
            <w:r w:rsidR="00A72888" w:rsidRPr="00E96F13">
              <w:rPr>
                <w:bCs/>
              </w:rPr>
              <w:t>тұрғылықты (болу) жері</w:t>
            </w:r>
            <w:r w:rsidR="00A72888" w:rsidRPr="00E96F13">
              <w:rPr>
                <w:b/>
                <w:bCs/>
              </w:rPr>
              <w:t xml:space="preserve"> бойынша тапсырылады.</w:t>
            </w:r>
          </w:p>
          <w:p w:rsidR="00A72888" w:rsidRPr="00E96F13" w:rsidRDefault="00A72888" w:rsidP="00A72888">
            <w:pPr>
              <w:ind w:firstLine="289"/>
              <w:jc w:val="both"/>
              <w:rPr>
                <w:b/>
              </w:rPr>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ind w:firstLine="289"/>
              <w:jc w:val="both"/>
            </w:pPr>
          </w:p>
          <w:p w:rsidR="00A72888" w:rsidRPr="00E96F13" w:rsidRDefault="00A72888" w:rsidP="00A72888">
            <w:pPr>
              <w:jc w:val="both"/>
            </w:pPr>
          </w:p>
          <w:p w:rsidR="00A72888" w:rsidRPr="00E96F13" w:rsidRDefault="00A72888" w:rsidP="00A72888">
            <w:pPr>
              <w:ind w:firstLine="289"/>
              <w:jc w:val="both"/>
            </w:pPr>
            <w:r w:rsidRPr="00E96F13">
              <w:t xml:space="preserve">Активтер мен міндеттемелер туралы декларацияны тапсыру мерзімдері бөлігінде </w:t>
            </w:r>
            <w:r w:rsidRPr="00E96F13">
              <w:rPr>
                <w:b/>
                <w:bCs/>
              </w:rPr>
              <w:t>осы</w:t>
            </w:r>
            <w:r w:rsidRPr="00E96F13">
              <w:rPr>
                <w:bCs/>
              </w:rPr>
              <w:t xml:space="preserve"> баптың</w:t>
            </w:r>
            <w:r w:rsidRPr="00E96F13">
              <w:t xml:space="preserve"> бірінші бөлігінің ережелері:</w:t>
            </w:r>
          </w:p>
          <w:p w:rsidR="00A72888" w:rsidRPr="00E96F13" w:rsidRDefault="00A72888" w:rsidP="00A72888">
            <w:pPr>
              <w:ind w:firstLine="289"/>
              <w:jc w:val="both"/>
            </w:pPr>
            <w:r w:rsidRPr="00E96F13">
              <w:t>«Қазақстан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лауазымға, мемлекеттік лауазымға кандидаттар;</w:t>
            </w:r>
          </w:p>
          <w:p w:rsidR="00A72888" w:rsidRPr="00E96F13" w:rsidRDefault="00A72888" w:rsidP="00A72888">
            <w:pPr>
              <w:ind w:firstLine="289"/>
              <w:jc w:val="both"/>
            </w:pPr>
            <w:r w:rsidRPr="00E96F13">
              <w:t xml:space="preserve">«Қазақстан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 </w:t>
            </w:r>
          </w:p>
          <w:p w:rsidR="00A72888" w:rsidRPr="00E96F13" w:rsidRDefault="00A72888" w:rsidP="00A72888">
            <w:pPr>
              <w:ind w:firstLine="289"/>
              <w:jc w:val="both"/>
            </w:pPr>
          </w:p>
          <w:p w:rsidR="00A72888" w:rsidRPr="00E96F13" w:rsidRDefault="00A72888" w:rsidP="00A72888">
            <w:pPr>
              <w:ind w:firstLine="289"/>
              <w:jc w:val="both"/>
              <w:rPr>
                <w:b/>
                <w:lang w:val="kk-KZ"/>
              </w:rPr>
            </w:pPr>
            <w:r w:rsidRPr="00E96F13">
              <w:rPr>
                <w:b/>
              </w:rPr>
              <w:t xml:space="preserve">2. </w:t>
            </w:r>
            <w:r w:rsidRPr="00E96F13">
              <w:rPr>
                <w:b/>
                <w:lang w:val="kk-KZ"/>
              </w:rPr>
              <w:t>Алып тасталсын</w:t>
            </w:r>
          </w:p>
          <w:p w:rsidR="00A72888" w:rsidRPr="00E96F13" w:rsidRDefault="00A72888" w:rsidP="00A72888">
            <w:pPr>
              <w:shd w:val="clear" w:color="auto" w:fill="FFFFFF"/>
              <w:ind w:firstLine="289"/>
              <w:contextualSpacing/>
              <w:jc w:val="both"/>
              <w:textAlignment w:val="baseline"/>
              <w:rPr>
                <w:b/>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474239">
            <w:pPr>
              <w:ind w:firstLine="289"/>
              <w:contextualSpacing/>
              <w:jc w:val="both"/>
              <w:rPr>
                <w:b/>
                <w:lang w:val="kk-KZ"/>
              </w:rPr>
            </w:pPr>
            <w:r w:rsidRPr="00E96F13">
              <w:rPr>
                <w:b/>
              </w:rPr>
              <w:lastRenderedPageBreak/>
              <w:t>2024 жылғы 1 қаңтардан бастап қолданысқа енгізіледі</w:t>
            </w:r>
            <w:r w:rsidR="002063EF" w:rsidRPr="00E96F13">
              <w:rPr>
                <w:b/>
                <w:lang w:val="kk-KZ"/>
              </w:rPr>
              <w:t>.</w:t>
            </w:r>
          </w:p>
          <w:p w:rsidR="00A72888" w:rsidRPr="00E96F13" w:rsidRDefault="00A72888" w:rsidP="00474239">
            <w:pPr>
              <w:ind w:firstLine="289"/>
              <w:contextualSpacing/>
              <w:jc w:val="both"/>
              <w:rPr>
                <w:lang w:val="kk-KZ"/>
              </w:rPr>
            </w:pPr>
            <w:r w:rsidRPr="00E96F13">
              <w:rPr>
                <w:lang w:val="kk-KZ"/>
              </w:rPr>
              <w:t xml:space="preserve">Тапсырудың екі кезеңі жөніндегі норма «Цифрлық Қазақстанды» іске асыру шеңберінде декларацияларды тапсырудың электронды нысанын ілгерілету үшін көзделген болатын. Қазіргі уақытта жалпыға бірдей декларациялау шеңберінде декларациялардың 99,9%-ы электронды түрде ұсынылады. Осыған байланысты әртүрлі </w:t>
            </w:r>
            <w:r w:rsidRPr="00E96F13">
              <w:rPr>
                <w:lang w:val="kk-KZ"/>
              </w:rPr>
              <w:lastRenderedPageBreak/>
              <w:t>мерзімдерді белгілеу маңызды емес.</w:t>
            </w:r>
          </w:p>
          <w:p w:rsidR="00A72888" w:rsidRPr="00E96F13" w:rsidRDefault="00A72888" w:rsidP="00474239">
            <w:pPr>
              <w:ind w:firstLine="289"/>
              <w:contextualSpacing/>
              <w:jc w:val="both"/>
              <w:rPr>
                <w:lang w:val="kk-KZ"/>
              </w:rPr>
            </w:pPr>
            <w:r w:rsidRPr="00E96F13">
              <w:rPr>
                <w:lang w:val="kk-KZ"/>
              </w:rPr>
              <w:t>Бұдан басқа, бюджеттік тәртіпті сақтау мақсатында жеке тұлғалардың табысынан (мүліктік кірістен)  ЖИТС тұрғылықты жері бойынша жергілікті бюджеттерге (жергілікті өзін-өзі басқару бюджетіне) төленуге жатады, осыған байланысты декларацияны жеке тұлғаның салықтық мәртебесіне қарамастан тұрғылықты жері бойынша тапсыру талап етіледі.</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lang w:val="kk-KZ"/>
              </w:rPr>
            </w:pPr>
            <w:r w:rsidRPr="00E96F13">
              <w:rPr>
                <w:rFonts w:eastAsia="SimSun"/>
                <w:noProof/>
                <w:lang w:val="kk-KZ"/>
              </w:rPr>
              <w:t>634-бап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CF3695">
            <w:pPr>
              <w:ind w:firstLine="312"/>
              <w:jc w:val="both"/>
            </w:pPr>
            <w:r w:rsidRPr="00E96F13">
              <w:rPr>
                <w:b/>
              </w:rPr>
              <w:t xml:space="preserve">634-бап. </w:t>
            </w:r>
            <w:r w:rsidRPr="00E96F13">
              <w:t>Кірістер мен мүлік туралы декларация жасау ерекшеліктері</w:t>
            </w:r>
          </w:p>
          <w:p w:rsidR="00A72888" w:rsidRPr="00E96F13" w:rsidRDefault="00A72888" w:rsidP="00CF3695">
            <w:pPr>
              <w:ind w:firstLine="312"/>
              <w:jc w:val="both"/>
            </w:pPr>
            <w:bookmarkStart w:id="8" w:name="z14076"/>
            <w:r w:rsidRPr="00E96F13">
              <w:t>…</w:t>
            </w:r>
          </w:p>
          <w:p w:rsidR="00A72888" w:rsidRPr="00E96F13" w:rsidRDefault="00A72888" w:rsidP="00CF3695">
            <w:pPr>
              <w:ind w:firstLine="312"/>
              <w:jc w:val="both"/>
            </w:pPr>
            <w:bookmarkStart w:id="9" w:name="z14077"/>
            <w:bookmarkEnd w:id="8"/>
            <w:r w:rsidRPr="00E96F13">
              <w:t>2. Кірістер мен мүлік туралы декларация:</w:t>
            </w:r>
          </w:p>
          <w:bookmarkEnd w:id="9"/>
          <w:p w:rsidR="00A72888" w:rsidRPr="00E96F13" w:rsidRDefault="00A72888" w:rsidP="00CE0161">
            <w:pPr>
              <w:ind w:firstLine="454"/>
              <w:jc w:val="both"/>
            </w:pPr>
            <w:r w:rsidRPr="00E96F13">
              <w:t xml:space="preserve">1) </w:t>
            </w:r>
            <w:r w:rsidRPr="00E96F13">
              <w:rPr>
                <w:bCs/>
              </w:rPr>
              <w:t>күнтізбелік жылы үшін, оның ішінде Қазақстан Республикасының шегінен тыс жерде алынған кірістер</w:t>
            </w:r>
            <w:r w:rsidRPr="00E96F13">
              <w:t>;</w:t>
            </w:r>
          </w:p>
          <w:p w:rsidR="00A72888" w:rsidRPr="00E96F13" w:rsidRDefault="00A72888" w:rsidP="00CE0161">
            <w:pPr>
              <w:ind w:firstLine="454"/>
              <w:jc w:val="both"/>
            </w:pPr>
            <w:r w:rsidRPr="00E96F13">
              <w:t>…</w:t>
            </w:r>
          </w:p>
          <w:p w:rsidR="00A72888" w:rsidRPr="00E96F13" w:rsidRDefault="00A72888" w:rsidP="00CE0161">
            <w:pPr>
              <w:ind w:firstLine="454"/>
              <w:jc w:val="both"/>
            </w:pPr>
          </w:p>
          <w:p w:rsidR="00A72888" w:rsidRPr="00E96F13" w:rsidRDefault="00A72888" w:rsidP="00CE0161">
            <w:pPr>
              <w:ind w:firstLine="454"/>
              <w:jc w:val="both"/>
            </w:pPr>
          </w:p>
          <w:p w:rsidR="00A72888" w:rsidRPr="00E96F13" w:rsidRDefault="00A72888" w:rsidP="00CE0161">
            <w:pPr>
              <w:ind w:firstLine="454"/>
              <w:jc w:val="both"/>
            </w:pPr>
            <w:r w:rsidRPr="00E96F13">
              <w:t xml:space="preserve">3) 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Қазақстан Республикасының шегінен тыс жерде сатып алу және (немесе) иеліктен шығару және (немесе) өтеусіз алу; </w:t>
            </w:r>
          </w:p>
          <w:p w:rsidR="00A72888" w:rsidRPr="00E96F13" w:rsidRDefault="00A72888" w:rsidP="00CE0161">
            <w:pPr>
              <w:ind w:firstLine="454"/>
              <w:jc w:val="both"/>
            </w:pPr>
            <w:r w:rsidRPr="00E96F13">
              <w:t xml:space="preserve"> …</w:t>
            </w:r>
          </w:p>
          <w:p w:rsidR="00A72888" w:rsidRPr="00E96F13" w:rsidRDefault="00A72888" w:rsidP="00CE0161">
            <w:pPr>
              <w:ind w:firstLine="454"/>
              <w:jc w:val="both"/>
            </w:pPr>
          </w:p>
          <w:p w:rsidR="00A72888" w:rsidRPr="00E96F13" w:rsidRDefault="00A72888" w:rsidP="00CE0161">
            <w:pPr>
              <w:ind w:firstLine="454"/>
              <w:jc w:val="both"/>
              <w:rPr>
                <w:b/>
              </w:rPr>
            </w:pPr>
            <w:r w:rsidRPr="00E96F13">
              <w:rPr>
                <w:b/>
              </w:rPr>
              <w:t>4. Жеке тұлғалар, оның ішінде "Сыбайлас жемқорлыққа қарсы іс-қимыл туралы" Қазақстан Республикасының Заңына сәйкес жеке тұлғалардың декларацияларын тапсыру міндеті жүктелген тұлғалар кірістер мен мүлік туралы декларацияда есепті салықтық кезең ішінде мынадай мүлікті, оның ішінде Қазақстан Республикасының шегінен тыс жерде сатып алуға арналған шығыстарды жабу көздері туралы мәліметтерді көрсетеді:</w:t>
            </w:r>
          </w:p>
          <w:p w:rsidR="00A72888" w:rsidRPr="00E96F13" w:rsidRDefault="00A72888" w:rsidP="00A72888">
            <w:pPr>
              <w:ind w:firstLine="320"/>
              <w:jc w:val="both"/>
              <w:rPr>
                <w:b/>
              </w:rPr>
            </w:pPr>
            <w:r w:rsidRPr="00E96F13">
              <w:rPr>
                <w:b/>
              </w:rPr>
              <w:lastRenderedPageBreak/>
              <w:t>1) мемлекеттік немесе өзге тіркеуге жататын жылжымайтын мүлік, сондай-ақ құқықтары және (немесе) мәмілелері мемлекеттік немесе өзге тіркеуге жататын мүлік;</w:t>
            </w:r>
          </w:p>
          <w:p w:rsidR="00A72888" w:rsidRPr="00E96F13" w:rsidRDefault="00A72888" w:rsidP="00A72888">
            <w:pPr>
              <w:ind w:firstLine="320"/>
              <w:jc w:val="both"/>
              <w:rPr>
                <w:b/>
              </w:rPr>
            </w:pPr>
            <w:r w:rsidRPr="00E96F13">
              <w:rPr>
                <w:b/>
              </w:rPr>
              <w:t>2) мемлекеттік тіркеуге жататын механикалық көлік құралдары мен тіркемелер;</w:t>
            </w:r>
          </w:p>
          <w:p w:rsidR="00A72888" w:rsidRPr="00E96F13" w:rsidRDefault="00A72888" w:rsidP="00A72888">
            <w:pPr>
              <w:ind w:firstLine="320"/>
              <w:jc w:val="both"/>
              <w:rPr>
                <w:b/>
              </w:rPr>
            </w:pPr>
            <w:r w:rsidRPr="00E96F13">
              <w:rPr>
                <w:b/>
              </w:rPr>
              <w:t>3) заңды тұлғаның жарғылық капиталына қатысу үлестері;</w:t>
            </w:r>
          </w:p>
          <w:p w:rsidR="00A72888" w:rsidRPr="00E96F13" w:rsidRDefault="00A72888" w:rsidP="00A72888">
            <w:pPr>
              <w:ind w:firstLine="320"/>
              <w:jc w:val="both"/>
              <w:rPr>
                <w:b/>
              </w:rPr>
            </w:pPr>
            <w:r w:rsidRPr="00E96F13">
              <w:rPr>
                <w:b/>
              </w:rPr>
              <w:t>4) бағалы қағаздар;</w:t>
            </w:r>
          </w:p>
          <w:p w:rsidR="00A72888" w:rsidRPr="00E96F13" w:rsidRDefault="00A72888" w:rsidP="00A72888">
            <w:pPr>
              <w:ind w:firstLine="320"/>
              <w:jc w:val="both"/>
              <w:rPr>
                <w:b/>
              </w:rPr>
            </w:pPr>
            <w:r w:rsidRPr="00E96F13">
              <w:rPr>
                <w:b/>
              </w:rPr>
              <w:t>5) инвестициялық алтын;</w:t>
            </w:r>
          </w:p>
          <w:p w:rsidR="00A72888" w:rsidRPr="00E96F13" w:rsidRDefault="00A72888" w:rsidP="00A72888">
            <w:pPr>
              <w:ind w:firstLine="320"/>
              <w:jc w:val="both"/>
              <w:rPr>
                <w:b/>
              </w:rPr>
            </w:pPr>
            <w:r w:rsidRPr="00E96F13">
              <w:rPr>
                <w:b/>
              </w:rPr>
              <w:t>6) туынды қаржы құралдарын (орындалуы базалық активті сатып алу немесе өткізу арқылы жүргізілетін туынды қаржы құралдарын қоспағанда);</w:t>
            </w:r>
          </w:p>
          <w:p w:rsidR="00A72888" w:rsidRPr="00E96F13" w:rsidRDefault="00A72888" w:rsidP="00A72888">
            <w:pPr>
              <w:ind w:firstLine="320"/>
              <w:jc w:val="both"/>
              <w:rPr>
                <w:b/>
              </w:rPr>
            </w:pPr>
            <w:r w:rsidRPr="00E96F13">
              <w:rPr>
                <w:b/>
              </w:rPr>
              <w:t xml:space="preserve">7) тұрғын үй құрылысына қатысу үлестері. </w:t>
            </w:r>
          </w:p>
          <w:p w:rsidR="00A72888" w:rsidRPr="00E96F13" w:rsidRDefault="00A72888" w:rsidP="00CE0161">
            <w:pPr>
              <w:ind w:firstLine="312"/>
              <w:jc w:val="both"/>
              <w:rPr>
                <w:b/>
              </w:rPr>
            </w:pPr>
            <w:r w:rsidRPr="00E96F13">
              <w:rPr>
                <w:b/>
              </w:rPr>
              <w:t xml:space="preserve">Осы мәліметтерді көрсету туралы талап кірістер мен мүлік туралы декларацияға қосымшада көрсетіледі. </w:t>
            </w:r>
          </w:p>
          <w:p w:rsidR="00A72888" w:rsidRPr="00E96F13" w:rsidRDefault="00A72888" w:rsidP="00A72888">
            <w:pPr>
              <w:ind w:firstLine="426"/>
              <w:contextualSpacing/>
              <w:jc w:val="both"/>
              <w:rPr>
                <w:rFonts w:eastAsia="Calibri"/>
                <w:b/>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CF3695">
            <w:pPr>
              <w:ind w:firstLine="170"/>
              <w:jc w:val="both"/>
            </w:pPr>
            <w:r w:rsidRPr="00E96F13">
              <w:rPr>
                <w:b/>
              </w:rPr>
              <w:lastRenderedPageBreak/>
              <w:t xml:space="preserve">634-бап. </w:t>
            </w:r>
            <w:r w:rsidRPr="00E96F13">
              <w:t>Кірістер мен мүлік туралы декларация жасау ерекшеліктері</w:t>
            </w:r>
          </w:p>
          <w:p w:rsidR="00A72888" w:rsidRPr="00E96F13" w:rsidRDefault="00A72888" w:rsidP="00CF3695">
            <w:pPr>
              <w:ind w:firstLine="170"/>
              <w:jc w:val="both"/>
            </w:pPr>
            <w:r w:rsidRPr="00E96F13">
              <w:t>…</w:t>
            </w:r>
          </w:p>
          <w:p w:rsidR="00A72888" w:rsidRPr="00E96F13" w:rsidRDefault="00CF3695" w:rsidP="00CF3695">
            <w:pPr>
              <w:ind w:firstLine="170"/>
              <w:jc w:val="both"/>
            </w:pPr>
            <w:r w:rsidRPr="00E96F13">
              <w:t>2</w:t>
            </w:r>
            <w:r w:rsidR="00A72888" w:rsidRPr="00E96F13">
              <w:t>. Кірістер мен мүлік туралы декларация:</w:t>
            </w:r>
          </w:p>
          <w:p w:rsidR="00A72888" w:rsidRPr="00E96F13" w:rsidRDefault="00A72888" w:rsidP="00CE0161">
            <w:pPr>
              <w:ind w:firstLine="312"/>
              <w:jc w:val="both"/>
            </w:pPr>
            <w:r w:rsidRPr="00E96F13">
              <w:rPr>
                <w:b/>
                <w:bCs/>
              </w:rPr>
              <w:t>1)</w:t>
            </w:r>
            <w:r w:rsidRPr="00E96F13">
              <w:rPr>
                <w:b/>
              </w:rPr>
              <w:t xml:space="preserve"> </w:t>
            </w:r>
            <w:r w:rsidRPr="00E96F13">
              <w:rPr>
                <w:b/>
                <w:lang w:val="kk-KZ"/>
              </w:rPr>
              <w:t>жеке</w:t>
            </w:r>
            <w:r w:rsidRPr="00E96F13">
              <w:rPr>
                <w:b/>
              </w:rPr>
              <w:t xml:space="preserve"> кәсіпкердің кәсіпкерлік қызметтен декларациялауға жататын </w:t>
            </w:r>
            <w:r w:rsidRPr="00E96F13">
              <w:rPr>
                <w:b/>
                <w:lang w:val="kk-KZ"/>
              </w:rPr>
              <w:t>кірістерін</w:t>
            </w:r>
            <w:r w:rsidRPr="00E96F13">
              <w:rPr>
                <w:b/>
              </w:rPr>
              <w:t xml:space="preserve"> қоспағанда, жеке тұлғаның дербес салық салуға жататын </w:t>
            </w:r>
            <w:r w:rsidRPr="00E96F13">
              <w:rPr>
                <w:b/>
                <w:lang w:val="kk-KZ"/>
              </w:rPr>
              <w:t>кірістері</w:t>
            </w:r>
            <w:r w:rsidRPr="00E96F13">
              <w:rPr>
                <w:b/>
              </w:rPr>
              <w:t xml:space="preserve">; </w:t>
            </w:r>
          </w:p>
          <w:p w:rsidR="00A72888" w:rsidRPr="00E96F13" w:rsidRDefault="00A72888" w:rsidP="00CE0161">
            <w:pPr>
              <w:ind w:firstLine="312"/>
              <w:jc w:val="both"/>
              <w:rPr>
                <w:b/>
              </w:rPr>
            </w:pPr>
            <w:r w:rsidRPr="00E96F13">
              <w:rPr>
                <w:b/>
              </w:rPr>
              <w:t xml:space="preserve">… </w:t>
            </w:r>
          </w:p>
          <w:p w:rsidR="00A72888" w:rsidRPr="00E96F13" w:rsidRDefault="00A72888" w:rsidP="00CE0161">
            <w:pPr>
              <w:ind w:firstLine="312"/>
              <w:jc w:val="both"/>
              <w:rPr>
                <w:b/>
              </w:rPr>
            </w:pPr>
            <w:r w:rsidRPr="00E96F13">
              <w:rPr>
                <w:b/>
              </w:rPr>
              <w:t>3)</w:t>
            </w:r>
            <w:r w:rsidRPr="00E96F13">
              <w:t xml:space="preserve"> </w:t>
            </w:r>
            <w:r w:rsidRPr="00E96F13">
              <w:rPr>
                <w:b/>
              </w:rPr>
              <w:t xml:space="preserve">Қазақстан Республикасынан </w:t>
            </w:r>
            <w:r w:rsidRPr="00E96F13">
              <w:rPr>
                <w:b/>
                <w:lang w:val="kk-KZ"/>
              </w:rPr>
              <w:t>шегінен тыс</w:t>
            </w:r>
            <w:r w:rsidR="003A23AB" w:rsidRPr="00E96F13">
              <w:rPr>
                <w:b/>
                <w:lang w:val="kk-KZ"/>
              </w:rPr>
              <w:t xml:space="preserve"> жерде</w:t>
            </w:r>
            <w:r w:rsidRPr="00E96F13">
              <w:rPr>
                <w:b/>
              </w:rPr>
              <w:t>, оның ішінде өтеусіз негізде мүлікті сатып алу және (немесе) иеліктен шығару;</w:t>
            </w:r>
          </w:p>
          <w:p w:rsidR="00A72888" w:rsidRPr="00E96F13" w:rsidRDefault="00A72888" w:rsidP="00CE0161">
            <w:pPr>
              <w:ind w:firstLine="312"/>
              <w:jc w:val="both"/>
              <w:rPr>
                <w:b/>
              </w:rPr>
            </w:pPr>
            <w:r w:rsidRPr="00E96F13">
              <w:rPr>
                <w:b/>
              </w:rPr>
              <w:t xml:space="preserve"> </w:t>
            </w:r>
          </w:p>
          <w:p w:rsidR="00A72888" w:rsidRPr="00E96F13" w:rsidRDefault="00A72888" w:rsidP="00CE0161">
            <w:pPr>
              <w:ind w:firstLine="312"/>
              <w:jc w:val="both"/>
              <w:rPr>
                <w:b/>
              </w:rPr>
            </w:pPr>
          </w:p>
          <w:p w:rsidR="00A72888" w:rsidRPr="00E96F13" w:rsidRDefault="00A72888" w:rsidP="00CE0161">
            <w:pPr>
              <w:ind w:firstLine="312"/>
              <w:jc w:val="both"/>
              <w:rPr>
                <w:b/>
              </w:rPr>
            </w:pPr>
          </w:p>
          <w:p w:rsidR="00A72888" w:rsidRPr="00E96F13" w:rsidRDefault="00A72888" w:rsidP="00CE0161">
            <w:pPr>
              <w:ind w:firstLine="312"/>
              <w:jc w:val="both"/>
              <w:rPr>
                <w:b/>
              </w:rPr>
            </w:pPr>
          </w:p>
          <w:p w:rsidR="00A72888" w:rsidRPr="00E96F13" w:rsidRDefault="00A72888" w:rsidP="00CE0161">
            <w:pPr>
              <w:ind w:firstLine="312"/>
              <w:jc w:val="both"/>
              <w:rPr>
                <w:b/>
              </w:rPr>
            </w:pPr>
          </w:p>
          <w:p w:rsidR="00A72888" w:rsidRPr="00E96F13" w:rsidRDefault="00A72888" w:rsidP="00CE0161">
            <w:pPr>
              <w:ind w:firstLine="312"/>
              <w:jc w:val="both"/>
              <w:rPr>
                <w:b/>
              </w:rPr>
            </w:pPr>
          </w:p>
          <w:p w:rsidR="00A72888" w:rsidRPr="00E96F13" w:rsidRDefault="00A72888" w:rsidP="00CE0161">
            <w:pPr>
              <w:ind w:firstLine="312"/>
              <w:jc w:val="both"/>
              <w:rPr>
                <w:b/>
              </w:rPr>
            </w:pPr>
          </w:p>
          <w:p w:rsidR="00A72888" w:rsidRPr="00E96F13" w:rsidRDefault="00A72888" w:rsidP="00CE0161">
            <w:pPr>
              <w:ind w:firstLine="312"/>
              <w:jc w:val="both"/>
              <w:rPr>
                <w:b/>
              </w:rPr>
            </w:pPr>
            <w:r w:rsidRPr="00E96F13">
              <w:rPr>
                <w:b/>
              </w:rPr>
              <w:t>4.</w:t>
            </w:r>
            <w:r w:rsidRPr="00E96F13">
              <w:rPr>
                <w:b/>
                <w:lang w:val="kk-KZ"/>
              </w:rPr>
              <w:t xml:space="preserve"> Алып тасталсын.</w:t>
            </w:r>
          </w:p>
          <w:p w:rsidR="00A72888" w:rsidRPr="00E96F13" w:rsidRDefault="00A72888" w:rsidP="00A72888">
            <w:pPr>
              <w:ind w:firstLine="426"/>
              <w:contextualSpacing/>
              <w:jc w:val="both"/>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474239">
            <w:pPr>
              <w:ind w:firstLine="289"/>
              <w:contextualSpacing/>
              <w:jc w:val="both"/>
              <w:rPr>
                <w:b/>
                <w:lang w:val="kk-KZ"/>
              </w:rPr>
            </w:pPr>
            <w:r w:rsidRPr="00E96F13">
              <w:rPr>
                <w:b/>
              </w:rPr>
              <w:t>2024 жылғы 1 қаңтардан бастап қолданысқа енгізіледі</w:t>
            </w:r>
            <w:r w:rsidR="002063EF" w:rsidRPr="00E96F13">
              <w:rPr>
                <w:b/>
                <w:lang w:val="kk-KZ"/>
              </w:rPr>
              <w:t>.</w:t>
            </w:r>
          </w:p>
          <w:p w:rsidR="00A72888" w:rsidRPr="00E96F13" w:rsidRDefault="00A72888" w:rsidP="00474239">
            <w:pPr>
              <w:ind w:firstLine="289"/>
              <w:contextualSpacing/>
              <w:jc w:val="both"/>
              <w:rPr>
                <w:lang w:val="kk-KZ"/>
              </w:rPr>
            </w:pPr>
            <w:r w:rsidRPr="00E96F13">
              <w:rPr>
                <w:lang w:val="kk-KZ"/>
              </w:rPr>
              <w:t xml:space="preserve">Жаңа нысанның жобасында кірістер бар, бірақ тек дербес салық салуға жататындар ғана </w:t>
            </w:r>
            <w:r w:rsidRPr="00E96F13">
              <w:rPr>
                <w:lang w:val="kk-KZ"/>
              </w:rPr>
              <w:br/>
              <w:t>(1-қосымша) кірістер, қалған мәліметтер мемлекеттік органдардың ақпараттық жүйелерінде болады.</w:t>
            </w: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474239">
            <w:pPr>
              <w:ind w:firstLine="317"/>
              <w:contextualSpacing/>
              <w:jc w:val="both"/>
              <w:rPr>
                <w:lang w:val="kk-KZ"/>
              </w:rPr>
            </w:pPr>
          </w:p>
          <w:p w:rsidR="00EF0E85" w:rsidRPr="00E96F13" w:rsidRDefault="00EF0E85" w:rsidP="00474239">
            <w:pPr>
              <w:ind w:firstLine="317"/>
              <w:contextualSpacing/>
              <w:jc w:val="both"/>
              <w:rPr>
                <w:lang w:val="kk-KZ"/>
              </w:rPr>
            </w:pPr>
          </w:p>
          <w:p w:rsidR="00EF0E85" w:rsidRPr="00E96F13" w:rsidRDefault="00EF0E85" w:rsidP="00474239">
            <w:pPr>
              <w:ind w:firstLine="317"/>
              <w:contextualSpacing/>
              <w:jc w:val="both"/>
              <w:rPr>
                <w:lang w:val="kk-KZ"/>
              </w:rPr>
            </w:pPr>
          </w:p>
          <w:p w:rsidR="00EF0E85" w:rsidRPr="00E96F13" w:rsidRDefault="00EF0E85" w:rsidP="00474239">
            <w:pPr>
              <w:ind w:firstLine="317"/>
              <w:contextualSpacing/>
              <w:jc w:val="both"/>
              <w:rPr>
                <w:lang w:val="kk-KZ"/>
              </w:rPr>
            </w:pPr>
          </w:p>
          <w:p w:rsidR="00A72888" w:rsidRPr="00E96F13" w:rsidRDefault="00A72888" w:rsidP="00474239">
            <w:pPr>
              <w:ind w:firstLine="317"/>
              <w:contextualSpacing/>
              <w:jc w:val="both"/>
              <w:rPr>
                <w:lang w:val="kk-KZ"/>
              </w:rPr>
            </w:pPr>
            <w:r w:rsidRPr="00E96F13">
              <w:rPr>
                <w:lang w:val="kk-KZ"/>
              </w:rPr>
              <w:t>Жаңа нысандағы жобада мәмілелер туралы мәліметтер мемлекеттік органдардың ақпараттық жүйелерінде бар болғандықтан, ҚР аумағында мүлікті сатып алу және (немесе) иеліктен шығару және (немесе) өтеусіз алу жоқ.</w:t>
            </w: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ind w:firstLine="426"/>
              <w:contextualSpacing/>
              <w:jc w:val="both"/>
              <w:rPr>
                <w:lang w:val="kk-KZ"/>
              </w:rPr>
            </w:pPr>
          </w:p>
          <w:p w:rsidR="00A72888" w:rsidRPr="00E96F13" w:rsidRDefault="00A72888" w:rsidP="00A72888">
            <w:pPr>
              <w:contextualSpacing/>
              <w:jc w:val="both"/>
              <w:rPr>
                <w:lang w:val="kk-KZ"/>
              </w:rPr>
            </w:pPr>
          </w:p>
          <w:p w:rsidR="00A72888" w:rsidRPr="00E96F13" w:rsidRDefault="00A72888" w:rsidP="00A72888">
            <w:pPr>
              <w:ind w:firstLine="228"/>
              <w:jc w:val="both"/>
              <w:rPr>
                <w:lang w:val="kk-KZ"/>
              </w:rPr>
            </w:pPr>
            <w:r w:rsidRPr="00E96F13">
              <w:rPr>
                <w:lang w:val="kk-KZ"/>
              </w:rPr>
              <w:t>Жаңа нысанда сатып алу көздері жоқ, себебі мемлекеттік кірістер органдары сатып алу мүмкіндігін дербес белгілей алады.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rFonts w:eastAsia="SimSun"/>
                <w:noProof/>
                <w:lang w:val="kk-KZ"/>
              </w:rPr>
            </w:pPr>
            <w:r w:rsidRPr="00E96F13">
              <w:t>635-бап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462"/>
              <w:jc w:val="both"/>
            </w:pPr>
            <w:r w:rsidRPr="00E96F13">
              <w:rPr>
                <w:b/>
              </w:rPr>
              <w:t>635-бап.</w:t>
            </w:r>
            <w:r w:rsidRPr="00E96F13">
              <w:t xml:space="preserve"> Кірістер мен мүлік туралы декларацияны тапсыру мерзімдері</w:t>
            </w:r>
          </w:p>
          <w:p w:rsidR="00A72888" w:rsidRPr="00E96F13" w:rsidRDefault="00A72888" w:rsidP="00A72888">
            <w:pPr>
              <w:ind w:firstLine="462"/>
              <w:jc w:val="both"/>
            </w:pPr>
            <w:r w:rsidRPr="00E96F13">
              <w:t>1. Егер осы баптың 2-тармағында өзгеше белгіленбесе, кірістер мен мүлік туралы декларация:</w:t>
            </w:r>
          </w:p>
          <w:p w:rsidR="00A72888" w:rsidRPr="00E96F13" w:rsidRDefault="00A72888" w:rsidP="00A72888">
            <w:pPr>
              <w:ind w:firstLine="462"/>
              <w:jc w:val="both"/>
            </w:pPr>
            <w:r w:rsidRPr="00E96F13">
              <w:t>1) қағаз жеткізгіште тапсырылған жағдайда – есепті күнтізбелік жылдан кейінгі жылдың 15 шілдесінен кешіктірілмей;</w:t>
            </w:r>
          </w:p>
          <w:p w:rsidR="00A72888" w:rsidRPr="00E96F13" w:rsidRDefault="00A72888" w:rsidP="00A72888">
            <w:pPr>
              <w:ind w:firstLine="462"/>
              <w:jc w:val="both"/>
            </w:pPr>
            <w:r w:rsidRPr="00E96F13">
              <w:lastRenderedPageBreak/>
              <w:t>2) электрондық түрде тапсырылған жағдайда – есепті күнтізбелік жылдан кейінгі жылдың 15 қыркүйегінен кешіктірілмей тұрғылықты (болу) жері бойынша тапсырылады.</w:t>
            </w:r>
          </w:p>
          <w:p w:rsidR="00A72888" w:rsidRPr="00E96F13" w:rsidRDefault="00A72888" w:rsidP="00A72888">
            <w:pPr>
              <w:ind w:firstLine="462"/>
              <w:jc w:val="both"/>
            </w:pPr>
          </w:p>
          <w:p w:rsidR="00A72888" w:rsidRPr="00E96F13" w:rsidRDefault="00A72888" w:rsidP="00A72888">
            <w:pPr>
              <w:ind w:firstLine="462"/>
              <w:jc w:val="both"/>
              <w:rPr>
                <w:b/>
              </w:rPr>
            </w:pPr>
            <w:r w:rsidRPr="00E96F13">
              <w:rPr>
                <w:b/>
              </w:rPr>
              <w:t>2. Дара кәсіпкерлер, жеке практикамен айналысатын адамдар кірістер мен мүлік туралы декларацияны осы баптың 1-тармағында белгіленген мерзімдерде тұрған жері бойынша тапсырады.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338"/>
              <w:jc w:val="both"/>
            </w:pPr>
            <w:r w:rsidRPr="00E96F13">
              <w:rPr>
                <w:b/>
              </w:rPr>
              <w:lastRenderedPageBreak/>
              <w:t>635-бап.</w:t>
            </w:r>
            <w:r w:rsidRPr="00E96F13">
              <w:t xml:space="preserve"> Кірістер мен мүлік туралы декларацияны тапсыру мерзімдері</w:t>
            </w:r>
          </w:p>
          <w:p w:rsidR="00A72888" w:rsidRPr="00E96F13" w:rsidRDefault="00A72888" w:rsidP="00A72888">
            <w:pPr>
              <w:shd w:val="clear" w:color="auto" w:fill="FFFFFF"/>
              <w:ind w:firstLine="347"/>
              <w:jc w:val="both"/>
              <w:textAlignment w:val="baseline"/>
              <w:rPr>
                <w:b/>
              </w:rPr>
            </w:pPr>
            <w:r w:rsidRPr="00E96F13">
              <w:rPr>
                <w:b/>
              </w:rPr>
              <w:t>1.</w:t>
            </w:r>
            <w:r w:rsidRPr="00E96F13">
              <w:rPr>
                <w:b/>
              </w:rPr>
              <w:tab/>
            </w:r>
            <w:r w:rsidR="003A23AB" w:rsidRPr="00E96F13">
              <w:rPr>
                <w:sz w:val="28"/>
                <w:szCs w:val="28"/>
                <w:lang w:val="kk-KZ"/>
              </w:rPr>
              <w:t xml:space="preserve"> </w:t>
            </w:r>
            <w:r w:rsidR="003A23AB" w:rsidRPr="00E96F13">
              <w:rPr>
                <w:b/>
                <w:lang w:val="kk-KZ"/>
              </w:rPr>
              <w:t>Кірістер мен мүлік</w:t>
            </w:r>
            <w:r w:rsidR="003A23AB" w:rsidRPr="00E96F13">
              <w:rPr>
                <w:sz w:val="28"/>
                <w:szCs w:val="28"/>
                <w:lang w:val="kk-KZ"/>
              </w:rPr>
              <w:t xml:space="preserve"> </w:t>
            </w:r>
            <w:r w:rsidRPr="00E96F13">
              <w:rPr>
                <w:b/>
              </w:rPr>
              <w:t>туралы декларация тұрғылықты (болу) жері бойынша есепті күнтізбелік жылдан кейінгі жылдың 15 қыркүйегінен кешіктірілмей тапсырылады.</w:t>
            </w: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p>
          <w:p w:rsidR="00A72888" w:rsidRPr="00E96F13" w:rsidRDefault="00A72888" w:rsidP="00A72888">
            <w:pPr>
              <w:shd w:val="clear" w:color="auto" w:fill="FFFFFF"/>
              <w:ind w:left="228"/>
              <w:jc w:val="both"/>
              <w:textAlignment w:val="baseline"/>
              <w:rPr>
                <w:b/>
              </w:rPr>
            </w:pPr>
            <w:r w:rsidRPr="00E96F13">
              <w:rPr>
                <w:b/>
              </w:rPr>
              <w:t>2.</w:t>
            </w:r>
            <w:r w:rsidRPr="00E96F13">
              <w:rPr>
                <w:b/>
                <w:lang w:val="kk-KZ"/>
              </w:rPr>
              <w:t xml:space="preserve"> </w:t>
            </w:r>
            <w:r w:rsidRPr="00E96F13">
              <w:rPr>
                <w:b/>
              </w:rPr>
              <w:t>Алып тасталсын.</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89"/>
              <w:contextualSpacing/>
              <w:jc w:val="both"/>
              <w:rPr>
                <w:b/>
                <w:lang w:val="kk-KZ"/>
              </w:rPr>
            </w:pPr>
            <w:r w:rsidRPr="00E96F13">
              <w:rPr>
                <w:b/>
              </w:rPr>
              <w:lastRenderedPageBreak/>
              <w:t>2024 жылғы 1 қаңтардан бастап қолданысқа енгізіледі</w:t>
            </w:r>
            <w:r w:rsidR="002063EF" w:rsidRPr="00E96F13">
              <w:rPr>
                <w:b/>
                <w:lang w:val="kk-KZ"/>
              </w:rPr>
              <w:t>.</w:t>
            </w:r>
          </w:p>
          <w:p w:rsidR="00A72888" w:rsidRPr="00E96F13" w:rsidRDefault="00A72888" w:rsidP="00A72888">
            <w:pPr>
              <w:ind w:firstLine="289"/>
              <w:contextualSpacing/>
              <w:jc w:val="both"/>
              <w:rPr>
                <w:lang w:val="kk-KZ"/>
              </w:rPr>
            </w:pPr>
            <w:r w:rsidRPr="00E96F13">
              <w:rPr>
                <w:lang w:val="kk-KZ"/>
              </w:rPr>
              <w:t xml:space="preserve">Тапсырудың екі кезеңі жөніндегі норма «Цифрлық Қазақстанды» іске асыру шеңберінде декларацияларды тапсырудың электронды нысанын ілгерілету үшін көзделген болатын. Қазіргі </w:t>
            </w:r>
            <w:r w:rsidRPr="00E96F13">
              <w:rPr>
                <w:lang w:val="kk-KZ"/>
              </w:rPr>
              <w:lastRenderedPageBreak/>
              <w:t>уақытта жалпыға бірдей декларациялау шеңберінде декларациялардың 99,9%-ы электронды түрде ұсынылады. Осыған байланысты әртүрлі мерзімдерді белгілеу маңызды емес.</w:t>
            </w:r>
          </w:p>
          <w:p w:rsidR="00A72888" w:rsidRPr="00E96F13" w:rsidRDefault="00A72888" w:rsidP="00A72888">
            <w:pPr>
              <w:ind w:firstLine="228"/>
              <w:jc w:val="both"/>
              <w:rPr>
                <w:lang w:val="kk-KZ"/>
              </w:rPr>
            </w:pPr>
            <w:r w:rsidRPr="00E96F13">
              <w:rPr>
                <w:lang w:val="kk-KZ"/>
              </w:rPr>
              <w:t>Бұдан басқа, бюджеттік тәртіпті сақтау мақсатында жеке тұлғалардың табысынан (мүліктік кірістен)  ЖИТС тұрғылықты жері бойынша жергілікті бюджеттерге (жергілікті өзін-өзі басқару бюджетіне) төленуге жатады, осыған байланысты декларацияны жеке тұлғаның салықтық мәртебесіне қарамастан тұрғылықты жері бойынша тапсыру талап етіледі.</w:t>
            </w:r>
          </w:p>
          <w:p w:rsidR="00A72888" w:rsidRPr="00E96F13" w:rsidRDefault="00A72888" w:rsidP="00A72888">
            <w:pPr>
              <w:ind w:firstLine="426"/>
              <w:contextualSpacing/>
              <w:jc w:val="both"/>
              <w:rPr>
                <w:shd w:val="clear" w:color="auto" w:fill="FFFFFF"/>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197"/>
              <w:contextualSpacing/>
              <w:jc w:val="both"/>
              <w:rPr>
                <w:rFonts w:eastAsia="SimSun"/>
                <w:noProof/>
                <w:lang w:val="kk-KZ"/>
              </w:rPr>
            </w:pPr>
            <w:r w:rsidRPr="00E96F13">
              <w:rPr>
                <w:rStyle w:val="s1"/>
                <w:lang w:val="kk-KZ"/>
              </w:rPr>
              <w:t>683-бап</w:t>
            </w:r>
            <w:r w:rsidRPr="00E96F13">
              <w:rPr>
                <w:rFonts w:eastAsia="SimSun"/>
                <w:noProof/>
                <w:lang w:val="kk-KZ"/>
              </w:rPr>
              <w:t xml:space="preserve">          </w:t>
            </w:r>
          </w:p>
          <w:p w:rsidR="00A72888" w:rsidRPr="00E96F13" w:rsidRDefault="00A72888" w:rsidP="00A72888">
            <w:pPr>
              <w:contextualSpacing/>
              <w:jc w:val="both"/>
              <w:rPr>
                <w:rFonts w:eastAsia="SimSun"/>
                <w:noProof/>
                <w:lang w:val="kk-KZ"/>
              </w:rPr>
            </w:pP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ind w:firstLine="426"/>
              <w:jc w:val="both"/>
              <w:textAlignment w:val="baseline"/>
              <w:rPr>
                <w:spacing w:val="2"/>
                <w:lang w:val="kk-KZ"/>
              </w:rPr>
            </w:pPr>
            <w:r w:rsidRPr="00E96F13">
              <w:rPr>
                <w:b/>
                <w:spacing w:val="2"/>
                <w:lang w:val="kk-KZ"/>
              </w:rPr>
              <w:t>683-бап</w:t>
            </w:r>
            <w:r w:rsidRPr="00E96F13">
              <w:rPr>
                <w:spacing w:val="2"/>
                <w:lang w:val="kk-KZ"/>
              </w:rPr>
              <w:t>. Арнаулы салық режимiн қолданудың шарттары</w:t>
            </w:r>
          </w:p>
          <w:p w:rsidR="00A72888" w:rsidRPr="00E96F13" w:rsidRDefault="00A72888" w:rsidP="00A72888">
            <w:pPr>
              <w:shd w:val="clear" w:color="auto" w:fill="FFFFFF"/>
              <w:ind w:firstLine="426"/>
              <w:jc w:val="both"/>
              <w:textAlignment w:val="baseline"/>
              <w:rPr>
                <w:spacing w:val="2"/>
                <w:lang w:val="kk-KZ"/>
              </w:rPr>
            </w:pPr>
            <w:r w:rsidRPr="00E96F13">
              <w:rPr>
                <w:spacing w:val="2"/>
                <w:lang w:val="kk-KZ"/>
              </w:rPr>
              <w:t>…</w:t>
            </w:r>
          </w:p>
          <w:p w:rsidR="00A72888" w:rsidRPr="00E96F13" w:rsidRDefault="00A72888" w:rsidP="00A72888">
            <w:pPr>
              <w:shd w:val="clear" w:color="auto" w:fill="FFFFFF"/>
              <w:ind w:firstLine="426"/>
              <w:jc w:val="both"/>
              <w:textAlignment w:val="baseline"/>
              <w:rPr>
                <w:spacing w:val="2"/>
                <w:lang w:val="kk-KZ"/>
              </w:rPr>
            </w:pPr>
            <w:r w:rsidRPr="00E96F13">
              <w:rPr>
                <w:spacing w:val="2"/>
                <w:lang w:val="kk-KZ"/>
              </w:rPr>
              <w:t>2. Шағын бизнес субъектілеріне арналған арнаулы салық режимін мынадай талаптарға сәйкес келетін:</w:t>
            </w:r>
          </w:p>
          <w:p w:rsidR="00A72888" w:rsidRPr="00E96F13" w:rsidRDefault="00A72888" w:rsidP="00A72888">
            <w:pPr>
              <w:ind w:firstLine="426"/>
              <w:contextualSpacing/>
              <w:jc w:val="both"/>
              <w:rPr>
                <w:rFonts w:eastAsia="Calibri"/>
                <w:lang w:val="kk-KZ"/>
              </w:rPr>
            </w:pPr>
            <w:r w:rsidRPr="00E96F13">
              <w:rPr>
                <w:rFonts w:eastAsia="Calibri"/>
                <w:lang w:val="kk-KZ"/>
              </w:rPr>
              <w:t>…</w:t>
            </w:r>
          </w:p>
          <w:p w:rsidR="00A72888" w:rsidRPr="00E96F13" w:rsidRDefault="00A72888" w:rsidP="00A72888">
            <w:pPr>
              <w:ind w:firstLine="426"/>
              <w:contextualSpacing/>
              <w:jc w:val="both"/>
              <w:rPr>
                <w:rFonts w:eastAsia="Calibri"/>
                <w:lang w:val="kk-KZ"/>
              </w:rPr>
            </w:pPr>
            <w:r w:rsidRPr="00E96F13">
              <w:rPr>
                <w:rFonts w:eastAsia="Calibri"/>
                <w:lang w:val="kk-KZ"/>
              </w:rPr>
              <w:t>3) мынадай қызмет түрлерін:</w:t>
            </w:r>
          </w:p>
          <w:p w:rsidR="00A72888" w:rsidRPr="00E96F13" w:rsidRDefault="00A72888" w:rsidP="00A72888">
            <w:pPr>
              <w:ind w:firstLine="426"/>
              <w:contextualSpacing/>
              <w:jc w:val="both"/>
              <w:rPr>
                <w:rFonts w:eastAsia="Calibri"/>
                <w:lang w:val="kk-KZ"/>
              </w:rPr>
            </w:pPr>
            <w:r w:rsidRPr="00E96F13">
              <w:rPr>
                <w:rFonts w:eastAsia="Calibri"/>
                <w:lang w:val="kk-KZ"/>
              </w:rPr>
              <w:t>акцизделетін тауарларды өндiруді;</w:t>
            </w:r>
          </w:p>
          <w:p w:rsidR="00A72888" w:rsidRPr="00E96F13" w:rsidRDefault="00A72888" w:rsidP="00A72888">
            <w:pPr>
              <w:ind w:firstLine="426"/>
              <w:contextualSpacing/>
              <w:jc w:val="both"/>
              <w:rPr>
                <w:rFonts w:eastAsia="Calibri"/>
                <w:lang w:val="kk-KZ"/>
              </w:rPr>
            </w:pPr>
            <w:r w:rsidRPr="00E96F13">
              <w:rPr>
                <w:rFonts w:eastAsia="Calibri"/>
                <w:lang w:val="kk-KZ"/>
              </w:rPr>
              <w:t>акцизделетін тауарларды сақтауды және көтерме саудада өткiзуді;</w:t>
            </w:r>
          </w:p>
          <w:p w:rsidR="00A72888" w:rsidRPr="00E96F13" w:rsidRDefault="00A72888" w:rsidP="00A72888">
            <w:pPr>
              <w:ind w:firstLine="426"/>
              <w:contextualSpacing/>
              <w:jc w:val="both"/>
              <w:rPr>
                <w:rFonts w:eastAsia="Calibri"/>
                <w:lang w:val="kk-KZ"/>
              </w:rPr>
            </w:pPr>
            <w:r w:rsidRPr="00E96F13">
              <w:rPr>
                <w:rFonts w:eastAsia="Calibri"/>
                <w:lang w:val="kk-KZ"/>
              </w:rPr>
              <w:lastRenderedPageBreak/>
              <w:t>мұнай өнiмдерiнің жекелеген түрлерін – бензинді, дизель отынын және мазутты өткiзуді;</w:t>
            </w:r>
          </w:p>
          <w:p w:rsidR="00A72888" w:rsidRPr="00E96F13" w:rsidRDefault="00A72888" w:rsidP="00A72888">
            <w:pPr>
              <w:ind w:firstLine="426"/>
              <w:contextualSpacing/>
              <w:jc w:val="both"/>
              <w:rPr>
                <w:rFonts w:eastAsia="Calibri"/>
                <w:lang w:val="kk-KZ"/>
              </w:rPr>
            </w:pPr>
            <w:r w:rsidRPr="00E96F13">
              <w:rPr>
                <w:rFonts w:eastAsia="Calibri"/>
                <w:lang w:val="kk-KZ"/>
              </w:rPr>
              <w:t>лотереялар өткізуді;</w:t>
            </w:r>
          </w:p>
          <w:p w:rsidR="00A72888" w:rsidRPr="00E96F13" w:rsidRDefault="00A72888" w:rsidP="00A72888">
            <w:pPr>
              <w:ind w:firstLine="426"/>
              <w:contextualSpacing/>
              <w:jc w:val="both"/>
              <w:rPr>
                <w:rFonts w:eastAsia="Calibri"/>
                <w:lang w:val="kk-KZ"/>
              </w:rPr>
            </w:pPr>
            <w:r w:rsidRPr="00E96F13">
              <w:rPr>
                <w:rFonts w:eastAsia="Calibri"/>
                <w:lang w:val="kk-KZ"/>
              </w:rPr>
              <w:t>жер қойнауын пайдалануды (кен іздеушілікке арналған лицензия негізінде жүзеге асырылатын жер қойнауын пайдалану жөніндегі қызметті қоспағанда);</w:t>
            </w:r>
          </w:p>
          <w:p w:rsidR="00A72888" w:rsidRPr="00E96F13" w:rsidRDefault="00A72888" w:rsidP="00A72888">
            <w:pPr>
              <w:ind w:firstLine="426"/>
              <w:contextualSpacing/>
              <w:jc w:val="both"/>
              <w:rPr>
                <w:rFonts w:eastAsia="Calibri"/>
                <w:b/>
                <w:lang w:val="kk-KZ"/>
              </w:rPr>
            </w:pPr>
            <w:r w:rsidRPr="00E96F13">
              <w:rPr>
                <w:rFonts w:eastAsia="Calibri"/>
                <w:b/>
                <w:lang w:val="kk-KZ"/>
              </w:rPr>
              <w:t>шыны ыдыстарды жинауды және қабылдауды;</w:t>
            </w:r>
          </w:p>
          <w:p w:rsidR="00A72888" w:rsidRPr="00E96F13" w:rsidRDefault="00A72888" w:rsidP="00A72888">
            <w:pPr>
              <w:ind w:firstLine="426"/>
              <w:contextualSpacing/>
              <w:jc w:val="both"/>
              <w:rPr>
                <w:rFonts w:eastAsia="Calibri"/>
                <w:lang w:val="kk-KZ"/>
              </w:rPr>
            </w:pPr>
            <w:r w:rsidRPr="00E96F13">
              <w:rPr>
                <w:rFonts w:eastAsia="Calibri"/>
                <w:lang w:val="kk-KZ"/>
              </w:rPr>
              <w:t>түсті және қара металл сынықтары мен қалдықтарын жинауды (дайындауды), сақтауды, қайта өңдеуді және өткiзуді;</w:t>
            </w:r>
          </w:p>
          <w:p w:rsidR="00A72888" w:rsidRPr="00E96F13" w:rsidRDefault="00A72888" w:rsidP="00A72888">
            <w:pPr>
              <w:ind w:firstLine="426"/>
              <w:contextualSpacing/>
              <w:jc w:val="both"/>
              <w:rPr>
                <w:rFonts w:eastAsia="Calibri"/>
                <w:lang w:val="kk-KZ"/>
              </w:rPr>
            </w:pPr>
            <w:r w:rsidRPr="00E96F13">
              <w:rPr>
                <w:rFonts w:eastAsia="Calibri"/>
                <w:lang w:val="kk-KZ"/>
              </w:rPr>
              <w:t>консультациялық және (немесе) маркетингтік көрсетілетін қызметтерді;</w:t>
            </w:r>
          </w:p>
          <w:p w:rsidR="00A72888" w:rsidRPr="00E96F13" w:rsidRDefault="00A72888" w:rsidP="00A72888">
            <w:pPr>
              <w:ind w:firstLine="426"/>
              <w:contextualSpacing/>
              <w:jc w:val="both"/>
              <w:rPr>
                <w:rFonts w:eastAsia="Calibri"/>
                <w:lang w:val="kk-KZ"/>
              </w:rPr>
            </w:pPr>
            <w:r w:rsidRPr="00E96F13">
              <w:rPr>
                <w:rFonts w:eastAsia="Calibri"/>
                <w:lang w:val="kk-KZ"/>
              </w:rPr>
              <w:t>бухгалтерлік есепке алу немесе аудит саласындағы қызметті;</w:t>
            </w:r>
          </w:p>
          <w:p w:rsidR="00A72888" w:rsidRPr="00E96F13" w:rsidRDefault="00A72888" w:rsidP="00A72888">
            <w:pPr>
              <w:ind w:firstLine="426"/>
              <w:contextualSpacing/>
              <w:jc w:val="both"/>
              <w:rPr>
                <w:rFonts w:eastAsia="Calibri"/>
                <w:lang w:val="kk-KZ"/>
              </w:rPr>
            </w:pPr>
            <w:r w:rsidRPr="00E96F13">
              <w:rPr>
                <w:rFonts w:eastAsia="Calibri"/>
                <w:lang w:val="kk-KZ"/>
              </w:rPr>
              <w:t>сақтандыру брокері мен сақтандыру агентінің қаржы, сақтандыру қызметін және делдалдық қызметін;</w:t>
            </w:r>
          </w:p>
          <w:p w:rsidR="00A72888" w:rsidRPr="00E96F13" w:rsidRDefault="00A72888" w:rsidP="00A72888">
            <w:pPr>
              <w:ind w:firstLine="426"/>
              <w:contextualSpacing/>
              <w:jc w:val="both"/>
              <w:rPr>
                <w:rFonts w:eastAsia="Calibri"/>
                <w:lang w:val="kk-KZ"/>
              </w:rPr>
            </w:pPr>
            <w:r w:rsidRPr="00E96F13">
              <w:rPr>
                <w:rFonts w:eastAsia="Calibri"/>
                <w:lang w:val="kk-KZ"/>
              </w:rPr>
              <w:t xml:space="preserve">құқық, әділет және сот төрелігі саласындағы қызметті; </w:t>
            </w:r>
          </w:p>
          <w:p w:rsidR="00A72888" w:rsidRPr="00E96F13" w:rsidRDefault="00A72888" w:rsidP="00A72888">
            <w:pPr>
              <w:ind w:firstLine="426"/>
              <w:contextualSpacing/>
              <w:jc w:val="both"/>
              <w:rPr>
                <w:rFonts w:eastAsia="Calibri"/>
              </w:rPr>
            </w:pPr>
            <w:r w:rsidRPr="00E96F13">
              <w:rPr>
                <w:rFonts w:eastAsia="Calibri"/>
              </w:rPr>
              <w:t>сауда базарын жалға алуды және пайдалануды;</w:t>
            </w:r>
          </w:p>
          <w:p w:rsidR="00A72888" w:rsidRPr="00E96F13" w:rsidRDefault="00A72888" w:rsidP="00A72888">
            <w:pPr>
              <w:ind w:firstLine="426"/>
              <w:contextualSpacing/>
              <w:jc w:val="both"/>
              <w:rPr>
                <w:rFonts w:eastAsia="Calibri"/>
              </w:rPr>
            </w:pPr>
            <w:r w:rsidRPr="00E96F13">
              <w:rPr>
                <w:rFonts w:eastAsia="Calibri"/>
              </w:rPr>
              <w:t>Қазақстан Республикасының сауда қызметін реттеу туралы заңнамасына сәйкес сауда базарларына, 1, 2 және 3-санаттағы стационарлық сауда объектілеріне жататын сауда объектілерін, сондай-ақ олардың аумағындағы сауда орындарын, сауда объектілерін және қоғамдық тамақтану объектілерін қосалқы жалға беруді;</w:t>
            </w:r>
          </w:p>
          <w:p w:rsidR="00A72888" w:rsidRPr="00E96F13" w:rsidRDefault="00A72888" w:rsidP="00A72888">
            <w:pPr>
              <w:ind w:firstLine="426"/>
              <w:contextualSpacing/>
              <w:jc w:val="both"/>
              <w:rPr>
                <w:rFonts w:eastAsia="Calibri"/>
              </w:rPr>
            </w:pPr>
            <w:r w:rsidRPr="00E96F13">
              <w:rPr>
                <w:rFonts w:eastAsia="Calibri"/>
              </w:rPr>
              <w:lastRenderedPageBreak/>
              <w:t>екі және одан көп салық төлеушілердің бір қонақүйдің немесе қонақүй қызметтері көрсетілетін жеке тұрған тұрғын емес ғимараттың аумағында осындай қызметтерді көрсету саласындағы қызметін;</w:t>
            </w:r>
          </w:p>
          <w:p w:rsidR="00A72888" w:rsidRPr="00E96F13" w:rsidRDefault="00A72888" w:rsidP="00A72888">
            <w:pPr>
              <w:ind w:firstLine="426"/>
              <w:contextualSpacing/>
              <w:jc w:val="both"/>
              <w:rPr>
                <w:rFonts w:eastAsia="Calibri"/>
              </w:rPr>
            </w:pPr>
            <w:r w:rsidRPr="00E96F13">
              <w:rPr>
                <w:rFonts w:eastAsia="Calibri"/>
              </w:rPr>
              <w:t>қаржы лизингі шеңберіндегі қызметті жүзеге асырмайтын салық төлеушілер қолдануға құқылы.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ind w:firstLine="426"/>
              <w:jc w:val="both"/>
              <w:textAlignment w:val="baseline"/>
              <w:rPr>
                <w:spacing w:val="2"/>
              </w:rPr>
            </w:pPr>
            <w:r w:rsidRPr="00E96F13">
              <w:rPr>
                <w:b/>
                <w:spacing w:val="2"/>
              </w:rPr>
              <w:lastRenderedPageBreak/>
              <w:t>683-бап</w:t>
            </w:r>
            <w:r w:rsidRPr="00E96F13">
              <w:rPr>
                <w:spacing w:val="2"/>
              </w:rPr>
              <w:t>. Арнаулы салық режимiн қолданудың шарттары</w:t>
            </w:r>
          </w:p>
          <w:p w:rsidR="00A72888" w:rsidRPr="00E96F13" w:rsidRDefault="00A72888" w:rsidP="00A72888">
            <w:pPr>
              <w:shd w:val="clear" w:color="auto" w:fill="FFFFFF"/>
              <w:ind w:firstLine="426"/>
              <w:jc w:val="both"/>
              <w:textAlignment w:val="baseline"/>
              <w:rPr>
                <w:spacing w:val="2"/>
              </w:rPr>
            </w:pPr>
            <w:r w:rsidRPr="00E96F13">
              <w:rPr>
                <w:spacing w:val="2"/>
              </w:rPr>
              <w:t>…</w:t>
            </w:r>
          </w:p>
          <w:p w:rsidR="00A72888" w:rsidRPr="00E96F13" w:rsidRDefault="00A72888" w:rsidP="00A72888">
            <w:pPr>
              <w:shd w:val="clear" w:color="auto" w:fill="FFFFFF"/>
              <w:ind w:firstLine="426"/>
              <w:jc w:val="both"/>
              <w:textAlignment w:val="baseline"/>
              <w:rPr>
                <w:spacing w:val="2"/>
              </w:rPr>
            </w:pPr>
            <w:r w:rsidRPr="00E96F13">
              <w:rPr>
                <w:spacing w:val="2"/>
              </w:rPr>
              <w:t>2. Шағын бизнес субъектілеріне арналған арнаулы салық режимін мынадай талаптарға сәйкес келетін:</w:t>
            </w:r>
          </w:p>
          <w:p w:rsidR="00A72888" w:rsidRPr="00E96F13" w:rsidRDefault="00A72888" w:rsidP="00A72888">
            <w:pPr>
              <w:ind w:firstLine="426"/>
              <w:contextualSpacing/>
              <w:jc w:val="both"/>
              <w:rPr>
                <w:rFonts w:eastAsia="Calibri"/>
              </w:rPr>
            </w:pPr>
            <w:r w:rsidRPr="00E96F13">
              <w:rPr>
                <w:rFonts w:eastAsia="Calibri"/>
              </w:rPr>
              <w:t>…</w:t>
            </w:r>
          </w:p>
          <w:p w:rsidR="00A72888" w:rsidRPr="00E96F13" w:rsidRDefault="00A72888" w:rsidP="00A72888">
            <w:pPr>
              <w:ind w:firstLine="426"/>
              <w:contextualSpacing/>
              <w:jc w:val="both"/>
              <w:rPr>
                <w:rFonts w:eastAsia="Calibri"/>
              </w:rPr>
            </w:pPr>
            <w:r w:rsidRPr="00E96F13">
              <w:rPr>
                <w:rFonts w:eastAsia="Calibri"/>
              </w:rPr>
              <w:t>3) мынадай қызмет түрлерін:</w:t>
            </w:r>
          </w:p>
          <w:p w:rsidR="00A72888" w:rsidRPr="00E96F13" w:rsidRDefault="00A72888" w:rsidP="00A72888">
            <w:pPr>
              <w:ind w:firstLine="426"/>
              <w:contextualSpacing/>
              <w:jc w:val="both"/>
              <w:rPr>
                <w:rFonts w:eastAsia="Calibri"/>
              </w:rPr>
            </w:pPr>
            <w:r w:rsidRPr="00E96F13">
              <w:rPr>
                <w:rFonts w:eastAsia="Calibri"/>
              </w:rPr>
              <w:t>акцизделетін тауарларды өндiруді;</w:t>
            </w:r>
          </w:p>
          <w:p w:rsidR="00A72888" w:rsidRPr="00E96F13" w:rsidRDefault="00A72888" w:rsidP="00A72888">
            <w:pPr>
              <w:ind w:firstLine="426"/>
              <w:contextualSpacing/>
              <w:jc w:val="both"/>
              <w:rPr>
                <w:rFonts w:eastAsia="Calibri"/>
              </w:rPr>
            </w:pPr>
            <w:r w:rsidRPr="00E96F13">
              <w:rPr>
                <w:rFonts w:eastAsia="Calibri"/>
              </w:rPr>
              <w:t>акцизделетін тауарларды сақтауды және көтерме саудада өткiзуді;</w:t>
            </w:r>
          </w:p>
          <w:p w:rsidR="00A72888" w:rsidRPr="00E96F13" w:rsidRDefault="00A72888" w:rsidP="00A72888">
            <w:pPr>
              <w:ind w:firstLine="426"/>
              <w:contextualSpacing/>
              <w:jc w:val="both"/>
              <w:rPr>
                <w:rFonts w:eastAsia="Calibri"/>
              </w:rPr>
            </w:pPr>
            <w:r w:rsidRPr="00E96F13">
              <w:rPr>
                <w:rFonts w:eastAsia="Calibri"/>
              </w:rPr>
              <w:lastRenderedPageBreak/>
              <w:t>мұнай өнiмдерiнің жекелеген түрлерін – бензинді, дизель отынын және мазутты өткiзуді;</w:t>
            </w:r>
          </w:p>
          <w:p w:rsidR="00A72888" w:rsidRPr="00E96F13" w:rsidRDefault="00A72888" w:rsidP="00A72888">
            <w:pPr>
              <w:ind w:firstLine="426"/>
              <w:contextualSpacing/>
              <w:jc w:val="both"/>
              <w:rPr>
                <w:rFonts w:eastAsia="Calibri"/>
              </w:rPr>
            </w:pPr>
            <w:r w:rsidRPr="00E96F13">
              <w:rPr>
                <w:rFonts w:eastAsia="Calibri"/>
              </w:rPr>
              <w:t>лотереялар өткізуді;</w:t>
            </w:r>
          </w:p>
          <w:p w:rsidR="00A72888" w:rsidRPr="00E96F13" w:rsidRDefault="00A72888" w:rsidP="00A72888">
            <w:pPr>
              <w:ind w:firstLine="426"/>
              <w:contextualSpacing/>
              <w:jc w:val="both"/>
              <w:rPr>
                <w:rFonts w:eastAsia="Calibri"/>
              </w:rPr>
            </w:pPr>
            <w:r w:rsidRPr="00E96F13">
              <w:rPr>
                <w:rFonts w:eastAsia="Calibri"/>
              </w:rPr>
              <w:t>жер қойнауын пайдалануды (кен іздеушілікке арналған лицензия негізінде жүзеге асырылатын жер қойнауын пайдалану жөніндегі қызметті қоспағанда);</w:t>
            </w:r>
          </w:p>
          <w:p w:rsidR="00A72888" w:rsidRPr="00E96F13" w:rsidRDefault="00A72888" w:rsidP="00A72888">
            <w:pPr>
              <w:ind w:firstLine="426"/>
              <w:contextualSpacing/>
              <w:jc w:val="both"/>
              <w:rPr>
                <w:rFonts w:eastAsia="Calibri"/>
                <w:b/>
              </w:rPr>
            </w:pPr>
            <w:r w:rsidRPr="00E96F13">
              <w:rPr>
                <w:rFonts w:eastAsia="Calibri"/>
                <w:b/>
                <w:lang w:val="kk-KZ"/>
              </w:rPr>
              <w:t>алып тасталсын</w:t>
            </w:r>
            <w:r w:rsidR="00474239" w:rsidRPr="00E96F13">
              <w:rPr>
                <w:rFonts w:eastAsia="Calibri"/>
                <w:b/>
                <w:lang w:val="kk-KZ"/>
              </w:rPr>
              <w:t>;</w:t>
            </w:r>
          </w:p>
          <w:p w:rsidR="00A72888" w:rsidRPr="00E96F13" w:rsidRDefault="00A72888" w:rsidP="00A72888">
            <w:pPr>
              <w:ind w:firstLine="426"/>
              <w:contextualSpacing/>
              <w:jc w:val="both"/>
              <w:rPr>
                <w:rFonts w:eastAsia="Calibri"/>
              </w:rPr>
            </w:pPr>
            <w:r w:rsidRPr="00E96F13">
              <w:rPr>
                <w:rFonts w:eastAsia="Calibri"/>
              </w:rPr>
              <w:t>түсті және қара металл сынықтары мен қалдықтарын жинауды (дайындауды), сақтауды, қайта өңдеуді және өткiзуді;</w:t>
            </w:r>
          </w:p>
          <w:p w:rsidR="00A72888" w:rsidRPr="00E96F13" w:rsidRDefault="00A72888" w:rsidP="00A72888">
            <w:pPr>
              <w:ind w:firstLine="426"/>
              <w:contextualSpacing/>
              <w:jc w:val="both"/>
              <w:rPr>
                <w:rFonts w:eastAsia="Calibri"/>
              </w:rPr>
            </w:pPr>
            <w:r w:rsidRPr="00E96F13">
              <w:rPr>
                <w:rFonts w:eastAsia="Calibri"/>
              </w:rPr>
              <w:t>консультациялық және (немесе) маркетингтік көрсетілетін қызметтерді;</w:t>
            </w:r>
          </w:p>
          <w:p w:rsidR="00A72888" w:rsidRPr="00E96F13" w:rsidRDefault="00A72888" w:rsidP="00A72888">
            <w:pPr>
              <w:ind w:firstLine="426"/>
              <w:contextualSpacing/>
              <w:jc w:val="both"/>
              <w:rPr>
                <w:rFonts w:eastAsia="Calibri"/>
              </w:rPr>
            </w:pPr>
            <w:r w:rsidRPr="00E96F13">
              <w:rPr>
                <w:rFonts w:eastAsia="Calibri"/>
              </w:rPr>
              <w:t>бухгалтерлік есепке алу немесе аудит саласындағы қызметті;</w:t>
            </w:r>
          </w:p>
          <w:p w:rsidR="00A72888" w:rsidRPr="00E96F13" w:rsidRDefault="00A72888" w:rsidP="00A72888">
            <w:pPr>
              <w:ind w:firstLine="426"/>
              <w:contextualSpacing/>
              <w:jc w:val="both"/>
              <w:rPr>
                <w:rFonts w:eastAsia="Calibri"/>
              </w:rPr>
            </w:pPr>
            <w:r w:rsidRPr="00E96F13">
              <w:rPr>
                <w:rFonts w:eastAsia="Calibri"/>
              </w:rPr>
              <w:t>сақтандыру брокері мен сақтандыру агентінің қаржы, сақтандыру қызметін және делдалдық қызметін;</w:t>
            </w:r>
          </w:p>
          <w:p w:rsidR="00A72888" w:rsidRPr="00E96F13" w:rsidRDefault="00A72888" w:rsidP="00A72888">
            <w:pPr>
              <w:ind w:firstLine="426"/>
              <w:contextualSpacing/>
              <w:jc w:val="both"/>
              <w:rPr>
                <w:rFonts w:eastAsia="Calibri"/>
              </w:rPr>
            </w:pPr>
            <w:r w:rsidRPr="00E96F13">
              <w:rPr>
                <w:rFonts w:eastAsia="Calibri"/>
              </w:rPr>
              <w:t xml:space="preserve">құқық, әділет және сот төрелігі саласындағы қызметті; </w:t>
            </w:r>
          </w:p>
          <w:p w:rsidR="00A72888" w:rsidRPr="00E96F13" w:rsidRDefault="00A72888" w:rsidP="00A72888">
            <w:pPr>
              <w:ind w:firstLine="426"/>
              <w:contextualSpacing/>
              <w:jc w:val="both"/>
              <w:rPr>
                <w:rFonts w:eastAsia="Calibri"/>
              </w:rPr>
            </w:pPr>
            <w:r w:rsidRPr="00E96F13">
              <w:rPr>
                <w:rFonts w:eastAsia="Calibri"/>
              </w:rPr>
              <w:t>сауда базарын жалға алуды және пайдалануды;</w:t>
            </w:r>
          </w:p>
          <w:p w:rsidR="00A72888" w:rsidRPr="00E96F13" w:rsidRDefault="00A72888" w:rsidP="00A72888">
            <w:pPr>
              <w:ind w:firstLine="426"/>
              <w:contextualSpacing/>
              <w:jc w:val="both"/>
              <w:rPr>
                <w:rFonts w:eastAsia="Calibri"/>
              </w:rPr>
            </w:pPr>
            <w:r w:rsidRPr="00E96F13">
              <w:rPr>
                <w:rFonts w:eastAsia="Calibri"/>
              </w:rPr>
              <w:t>Қазақстан Республикасының сауда қызметін реттеу туралы заңнамасына сәйкес сауда базарларына, 1, 2 және 3-санаттағы стационарлық сауда объектілеріне жататын сауда объектілерін, сондай-ақ олардың аумағындағы сауда орындарын, сауда объектілерін және қоғамдық тамақтану объектілерін қосалқы жалға беруді;</w:t>
            </w:r>
          </w:p>
          <w:p w:rsidR="00A72888" w:rsidRPr="00E96F13" w:rsidRDefault="00A72888" w:rsidP="00A72888">
            <w:pPr>
              <w:ind w:firstLine="426"/>
              <w:contextualSpacing/>
              <w:jc w:val="both"/>
              <w:rPr>
                <w:rFonts w:eastAsia="Calibri"/>
              </w:rPr>
            </w:pPr>
            <w:r w:rsidRPr="00E96F13">
              <w:rPr>
                <w:rFonts w:eastAsia="Calibri"/>
              </w:rPr>
              <w:lastRenderedPageBreak/>
              <w:t>екі және одан көп салық төлеушілердің бір қонақүйдің немесе қонақүй қызметтері көрсетілетін жеке тұрған тұрғын емес ғимараттың аумағында осындай қызметтерді көрсету саласындағы қызметін;</w:t>
            </w:r>
          </w:p>
          <w:p w:rsidR="00A72888" w:rsidRPr="00E96F13" w:rsidRDefault="00A72888" w:rsidP="00A72888">
            <w:pPr>
              <w:ind w:firstLine="426"/>
              <w:contextualSpacing/>
              <w:jc w:val="both"/>
              <w:rPr>
                <w:rFonts w:eastAsia="Calibri"/>
              </w:rPr>
            </w:pPr>
            <w:r w:rsidRPr="00E96F13">
              <w:rPr>
                <w:rFonts w:eastAsia="Calibri"/>
              </w:rPr>
              <w:t>қаржы лизингі шеңберіндегі қызметті жүзеге асырмайтын салық төлеушілер қолдануға құқылы.</w:t>
            </w:r>
          </w:p>
          <w:p w:rsidR="00A72888" w:rsidRPr="00E96F13" w:rsidRDefault="00A72888" w:rsidP="00A72888">
            <w:pPr>
              <w:ind w:firstLine="426"/>
              <w:contextualSpacing/>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CE0161">
            <w:pPr>
              <w:ind w:firstLine="289"/>
              <w:contextualSpacing/>
              <w:jc w:val="both"/>
              <w:rPr>
                <w:b/>
                <w:lang w:val="kk-KZ"/>
              </w:rPr>
            </w:pPr>
            <w:r w:rsidRPr="00E96F13">
              <w:rPr>
                <w:b/>
              </w:rPr>
              <w:lastRenderedPageBreak/>
              <w:t>2023 жылғы 1 қаңтардан бастап қолданысқа енгізіледі</w:t>
            </w:r>
            <w:r w:rsidR="002063EF" w:rsidRPr="00E96F13">
              <w:rPr>
                <w:b/>
                <w:lang w:val="kk-KZ"/>
              </w:rPr>
              <w:t>.</w:t>
            </w:r>
          </w:p>
          <w:p w:rsidR="00A72888" w:rsidRPr="00E96F13" w:rsidRDefault="00A72888" w:rsidP="00CE0161">
            <w:pPr>
              <w:ind w:firstLine="289"/>
              <w:contextualSpacing/>
              <w:jc w:val="both"/>
              <w:rPr>
                <w:lang w:val="kk-KZ"/>
              </w:rPr>
            </w:pPr>
            <w:r w:rsidRPr="00E96F13">
              <w:rPr>
                <w:lang w:val="kk-KZ"/>
              </w:rPr>
              <w:t>Қазақстан Республикасы Премьер-министрінің кәсіпкерлік қызметке «таза парақтан» реттеуді енгізу жөніндегі кеңесінің хаттамасын орындау үшін.</w:t>
            </w:r>
          </w:p>
          <w:p w:rsidR="00A72888" w:rsidRPr="00E96F13" w:rsidRDefault="00A72888" w:rsidP="00CE0161">
            <w:pPr>
              <w:ind w:firstLine="289"/>
              <w:contextualSpacing/>
              <w:jc w:val="both"/>
              <w:rPr>
                <w:shd w:val="clear" w:color="auto" w:fill="FFFFFF"/>
                <w:lang w:val="kk-KZ"/>
              </w:rPr>
            </w:pPr>
            <w:r w:rsidRPr="00E96F13">
              <w:rPr>
                <w:shd w:val="clear" w:color="auto" w:fill="FFFFFF"/>
                <w:lang w:val="kk-KZ"/>
              </w:rPr>
              <w:t xml:space="preserve">Реттеуші актілерге талдау (қайта қарау) жүргізу үшін </w:t>
            </w:r>
            <w:r w:rsidRPr="00E96F13">
              <w:rPr>
                <w:shd w:val="clear" w:color="auto" w:fill="FFFFFF"/>
                <w:lang w:val="kk-KZ"/>
              </w:rPr>
              <w:lastRenderedPageBreak/>
              <w:t>кәсіпкерлік саласындағы міндетті талаптар тізілімін қалыптастыру жөніндегі шараларды әзірлеу жөніндегі жұмыс тобы отырысының нәтижелері бойынша шағын бизнес субъектілері үшін арнаулы салық режимін қолдану шарттарынан қызметтің осы түрін алып тастау туралы шешім қабылданды.</w:t>
            </w:r>
          </w:p>
          <w:p w:rsidR="00A72888" w:rsidRPr="00E96F13" w:rsidRDefault="00A72888" w:rsidP="00A72888">
            <w:pPr>
              <w:ind w:firstLine="317"/>
              <w:contextualSpacing/>
              <w:jc w:val="both"/>
              <w:rPr>
                <w:lang w:val="kk-KZ"/>
              </w:rPr>
            </w:pPr>
            <w:r w:rsidRPr="00E96F13">
              <w:rPr>
                <w:lang w:val="kk-KZ"/>
              </w:rPr>
              <w:t xml:space="preserve">Шыны ыдыстарды жинау және қабылдау жөніндегі қызметті жүзеге асыратын кәсіпкерлік субъектілері шағын бизнес субъектілері үшін арнаулы салық режимін қолдана алады, бұл шағын бизнестің дамуына оң әсер етеді деп санаймыз. </w:t>
            </w:r>
          </w:p>
          <w:p w:rsidR="00A72888" w:rsidRPr="00E96F13" w:rsidRDefault="00A72888" w:rsidP="00A72888">
            <w:pPr>
              <w:ind w:firstLine="426"/>
              <w:contextualSpacing/>
              <w:jc w:val="both"/>
              <w:rPr>
                <w:shd w:val="clear" w:color="auto" w:fill="FFFFFF"/>
                <w:lang w:val="kk-KZ"/>
              </w:rPr>
            </w:pPr>
            <w:r w:rsidRPr="00E96F13">
              <w:rPr>
                <w:lang w:val="kk-KZ"/>
              </w:rPr>
              <w:t>Осыған байланысты, осы қызмет түрін 683-баптан алып тастау теріс әлеуметтік-экономикалық және/немесе құқықтық салдарға әкеп соқпайды.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CE0161">
            <w:pPr>
              <w:spacing w:before="100" w:beforeAutospacing="1" w:after="144"/>
              <w:contextualSpacing/>
              <w:jc w:val="center"/>
            </w:pPr>
            <w:r w:rsidRPr="00E96F13">
              <w:t>708-бап</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CE0161" w:rsidP="00A72888">
            <w:pPr>
              <w:spacing w:before="100" w:beforeAutospacing="1"/>
              <w:ind w:firstLine="346"/>
              <w:contextualSpacing/>
              <w:jc w:val="both"/>
              <w:rPr>
                <w:b/>
              </w:rPr>
            </w:pPr>
            <w:r w:rsidRPr="00E96F13">
              <w:rPr>
                <w:b/>
              </w:rPr>
              <w:t xml:space="preserve">708-бап. </w:t>
            </w:r>
            <w:r w:rsidR="00A72888" w:rsidRPr="00E96F13">
              <w:rPr>
                <w:b/>
              </w:rPr>
              <w:t>Жалпы ережелер</w:t>
            </w:r>
          </w:p>
          <w:p w:rsidR="00A72888" w:rsidRPr="00E96F13" w:rsidRDefault="00A72888" w:rsidP="00A72888">
            <w:pPr>
              <w:spacing w:before="100" w:beforeAutospacing="1"/>
              <w:ind w:firstLine="346"/>
              <w:contextualSpacing/>
              <w:jc w:val="both"/>
            </w:pPr>
            <w:r w:rsidRPr="00E96F13">
              <w:t>1. Осы Кодекстің қолданылу мақсаттары үшін арнайы экономикалық аймақтың аумағында қызметті жүзеге асыратын ұйым бір мезгілде мынадай талаптарға сәйкес келетін:</w:t>
            </w:r>
          </w:p>
          <w:p w:rsidR="00A72888" w:rsidRPr="00E96F13" w:rsidRDefault="00A72888" w:rsidP="00A72888">
            <w:pPr>
              <w:spacing w:before="100" w:beforeAutospacing="1"/>
              <w:ind w:firstLine="346"/>
              <w:contextualSpacing/>
              <w:jc w:val="both"/>
            </w:pPr>
            <w:r w:rsidRPr="00E96F13">
              <w:t>...</w:t>
            </w:r>
          </w:p>
          <w:p w:rsidR="00A72888" w:rsidRPr="00E96F13" w:rsidRDefault="00A72888" w:rsidP="00A72888">
            <w:pPr>
              <w:spacing w:before="100" w:beforeAutospacing="1"/>
              <w:ind w:firstLine="346"/>
              <w:contextualSpacing/>
              <w:jc w:val="both"/>
            </w:pPr>
            <w:r w:rsidRPr="00E96F13">
              <w:t>4) арнайы экономикалық аймақтың аумағында арнайы экономикалық аймақты құру мақсаттарына сәйкес келетін қызметтің басым түрін жүзеге асыратын заңды тұлға болып табылады.</w:t>
            </w:r>
          </w:p>
          <w:p w:rsidR="00A72888" w:rsidRPr="00E96F13" w:rsidRDefault="00A72888" w:rsidP="00CE0161">
            <w:pPr>
              <w:spacing w:before="100" w:beforeAutospacing="1"/>
              <w:ind w:firstLine="312"/>
              <w:contextualSpacing/>
              <w:jc w:val="both"/>
              <w:rPr>
                <w:b/>
                <w:bCs/>
              </w:rPr>
            </w:pPr>
            <w:r w:rsidRPr="00E96F13">
              <w:rPr>
                <w:b/>
                <w:bCs/>
              </w:rPr>
              <w:t>Арнайы экономикалық аймақ құру мақсатына сәйкес келетін арнайы экономикалық аймақтар бөлінісінде басым қызмет түрлерінің тізбесін және оны қалыптастыру қағидаларын Қазақстан Республикасының Үкіметі айқындайды.</w:t>
            </w:r>
          </w:p>
          <w:p w:rsidR="00A72888" w:rsidRPr="00E96F13" w:rsidRDefault="00A72888" w:rsidP="00CE0161">
            <w:pPr>
              <w:spacing w:before="100" w:beforeAutospacing="1" w:after="144"/>
              <w:ind w:firstLine="312"/>
              <w:contextualSpacing/>
              <w:jc w:val="both"/>
            </w:pPr>
            <w:r w:rsidRPr="00E96F13">
              <w:rPr>
                <w:bCs/>
              </w:rPr>
              <w:t xml:space="preserve">Қызметтің басым түрлерін айқындау техникалық реттеу саласындағы мемлекеттік реттеуді жүзеге асыратын уәкілетті мемлекеттік орган бекіткен </w:t>
            </w:r>
            <w:r w:rsidRPr="00E96F13">
              <w:rPr>
                <w:bCs/>
              </w:rPr>
              <w:lastRenderedPageBreak/>
              <w:t>экономикалық қызмет түрлерінің жалпы сыныптауышына сәйкес жүзеге асырылады.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46"/>
              <w:contextualSpacing/>
              <w:jc w:val="both"/>
              <w:rPr>
                <w:b/>
              </w:rPr>
            </w:pPr>
            <w:r w:rsidRPr="00E96F13">
              <w:rPr>
                <w:b/>
              </w:rPr>
              <w:lastRenderedPageBreak/>
              <w:t>708-бап</w:t>
            </w:r>
            <w:r w:rsidR="00CE0161" w:rsidRPr="00E96F13">
              <w:rPr>
                <w:b/>
              </w:rPr>
              <w:t xml:space="preserve">. </w:t>
            </w:r>
            <w:r w:rsidRPr="00E96F13">
              <w:rPr>
                <w:b/>
              </w:rPr>
              <w:t>Жалпы ережелер</w:t>
            </w:r>
          </w:p>
          <w:p w:rsidR="00A72888" w:rsidRPr="00E96F13" w:rsidRDefault="00A72888" w:rsidP="00A72888">
            <w:pPr>
              <w:spacing w:before="100" w:beforeAutospacing="1"/>
              <w:ind w:firstLine="346"/>
              <w:contextualSpacing/>
              <w:jc w:val="both"/>
            </w:pPr>
            <w:r w:rsidRPr="00E96F13">
              <w:t>1. Осы Кодекстің қолданылу мақсаттары үшін арнайы экономикалық аймақтың аумағында қызметті жүзеге асыратын ұйым бір мезгілде мынадай талаптарға сәйкес келетін:</w:t>
            </w:r>
          </w:p>
          <w:p w:rsidR="00A72888" w:rsidRPr="00E96F13" w:rsidRDefault="00A72888" w:rsidP="00A72888">
            <w:pPr>
              <w:spacing w:before="100" w:beforeAutospacing="1"/>
              <w:ind w:firstLine="346"/>
              <w:contextualSpacing/>
              <w:jc w:val="both"/>
            </w:pPr>
            <w:r w:rsidRPr="00E96F13">
              <w:t>...</w:t>
            </w:r>
          </w:p>
          <w:p w:rsidR="00A72888" w:rsidRPr="00E96F13" w:rsidRDefault="00A72888" w:rsidP="00A72888">
            <w:pPr>
              <w:spacing w:before="100" w:beforeAutospacing="1"/>
              <w:ind w:firstLine="346"/>
              <w:contextualSpacing/>
              <w:jc w:val="both"/>
            </w:pPr>
            <w:r w:rsidRPr="00E96F13">
              <w:t>4) арнайы экономикалық аймақтың аумағында арнайы экономикалық аймақты құру мақсаттарына сәйкес келетін қызметтің басым түрін жүзеге асыратын заңды тұлға болып табылады.</w:t>
            </w:r>
          </w:p>
          <w:p w:rsidR="00A72888" w:rsidRPr="00E96F13" w:rsidRDefault="00A72888" w:rsidP="00A72888">
            <w:pPr>
              <w:spacing w:before="100" w:beforeAutospacing="1"/>
              <w:ind w:firstLine="346"/>
              <w:contextualSpacing/>
              <w:jc w:val="both"/>
              <w:rPr>
                <w:b/>
                <w:bCs/>
                <w:lang w:val="kk-KZ"/>
              </w:rPr>
            </w:pPr>
            <w:r w:rsidRPr="00E96F13">
              <w:rPr>
                <w:b/>
                <w:bCs/>
                <w:lang w:val="kk-KZ"/>
              </w:rPr>
              <w:t>Алып тасталсын.</w:t>
            </w: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p>
          <w:p w:rsidR="00A72888" w:rsidRPr="00E96F13" w:rsidRDefault="00A72888" w:rsidP="00A72888">
            <w:pPr>
              <w:spacing w:before="100" w:beforeAutospacing="1"/>
              <w:ind w:firstLine="346"/>
              <w:contextualSpacing/>
              <w:jc w:val="both"/>
              <w:rPr>
                <w:b/>
                <w:bCs/>
                <w:lang w:val="kk-KZ"/>
              </w:rPr>
            </w:pPr>
            <w:r w:rsidRPr="00E96F13">
              <w:rPr>
                <w:bCs/>
                <w:lang w:val="kk-KZ"/>
              </w:rPr>
              <w:t xml:space="preserve">Қызметтің басым түрлерін айқындау техникалық реттеу саласындағы </w:t>
            </w:r>
            <w:r w:rsidRPr="00E96F13">
              <w:rPr>
                <w:bCs/>
                <w:lang w:val="kk-KZ"/>
              </w:rPr>
              <w:lastRenderedPageBreak/>
              <w:t>мемлекеттік реттеуді жүзеге асыратын уәкілетті мемлекеттік орган бекіткен экономикалық қызмет түрлерінің жалпы сыныптауышына сәйкес жүзеге асырылады.</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89"/>
              <w:contextualSpacing/>
              <w:jc w:val="both"/>
              <w:rPr>
                <w:b/>
                <w:lang w:val="kk-KZ"/>
              </w:rPr>
            </w:pPr>
            <w:r w:rsidRPr="00E96F13">
              <w:rPr>
                <w:b/>
                <w:lang w:val="kk-KZ"/>
              </w:rPr>
              <w:lastRenderedPageBreak/>
              <w:t>2024 жылғы 1 қаңтардан бастап қолданысқа енгізіледі</w:t>
            </w:r>
            <w:r w:rsidR="002063EF" w:rsidRPr="00E96F13">
              <w:rPr>
                <w:b/>
                <w:lang w:val="kk-KZ"/>
              </w:rPr>
              <w:t>.</w:t>
            </w:r>
          </w:p>
          <w:p w:rsidR="00A72888" w:rsidRPr="00E96F13" w:rsidRDefault="00A72888" w:rsidP="00A72888">
            <w:pPr>
              <w:spacing w:before="100" w:beforeAutospacing="1" w:after="144"/>
              <w:contextualSpacing/>
              <w:jc w:val="both"/>
              <w:rPr>
                <w:lang w:val="kk-KZ"/>
              </w:rPr>
            </w:pPr>
            <w:r w:rsidRPr="00E96F13">
              <w:rPr>
                <w:lang w:val="kk-KZ"/>
              </w:rPr>
              <w:t>«Арнайы экономикалық және индустриялық аймақтар туралы» ҚРЗ шеңберінде басым қызмет түрлерінің тізбесін қалыптастырудың жаңа тәсілдеріне сәйкес келтіру.</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after="144"/>
              <w:contextualSpacing/>
              <w:jc w:val="both"/>
            </w:pPr>
            <w:r w:rsidRPr="00E96F13">
              <w:rPr>
                <w:lang w:val="kk-KZ"/>
              </w:rPr>
              <w:t xml:space="preserve">   </w:t>
            </w:r>
            <w:r w:rsidRPr="00E96F13">
              <w:t>708-бап </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46"/>
              <w:contextualSpacing/>
              <w:jc w:val="both"/>
              <w:rPr>
                <w:b/>
              </w:rPr>
            </w:pPr>
            <w:r w:rsidRPr="00E96F13">
              <w:rPr>
                <w:b/>
              </w:rPr>
              <w:t>708-бап. Жалпы ережелер</w:t>
            </w:r>
          </w:p>
          <w:p w:rsidR="00A72888" w:rsidRPr="00E96F13" w:rsidRDefault="00A72888" w:rsidP="00A72888">
            <w:pPr>
              <w:spacing w:before="100" w:beforeAutospacing="1"/>
              <w:ind w:firstLine="346"/>
              <w:contextualSpacing/>
              <w:jc w:val="both"/>
            </w:pPr>
            <w:r w:rsidRPr="00E96F13">
              <w:t>...</w:t>
            </w:r>
          </w:p>
          <w:p w:rsidR="00A72888" w:rsidRPr="00E96F13" w:rsidRDefault="00A72888" w:rsidP="00A72888">
            <w:pPr>
              <w:spacing w:before="100" w:beforeAutospacing="1"/>
              <w:ind w:firstLine="346"/>
              <w:contextualSpacing/>
              <w:jc w:val="both"/>
            </w:pPr>
            <w:r w:rsidRPr="00E96F13">
              <w:t>2. Осы Кодекстің қолданылу мақсаттары үшін арнайы экономикалық аймақ аумағында қызметті жүзеге асыратын ұйым деп бір мезгілде мынадай талаптарға сәйкес келетін:</w:t>
            </w:r>
          </w:p>
          <w:p w:rsidR="00A72888" w:rsidRPr="00E96F13" w:rsidRDefault="00A72888" w:rsidP="00A72888">
            <w:pPr>
              <w:spacing w:before="100" w:beforeAutospacing="1"/>
              <w:ind w:firstLine="346"/>
              <w:contextualSpacing/>
              <w:jc w:val="both"/>
            </w:pPr>
            <w:r w:rsidRPr="00E96F13">
              <w:t>...</w:t>
            </w:r>
          </w:p>
          <w:p w:rsidR="00A72888" w:rsidRPr="00E96F13" w:rsidRDefault="00A72888" w:rsidP="00A72888">
            <w:pPr>
              <w:spacing w:before="100" w:beforeAutospacing="1"/>
              <w:ind w:firstLine="346"/>
              <w:contextualSpacing/>
              <w:jc w:val="both"/>
            </w:pPr>
            <w:r w:rsidRPr="00E96F13">
              <w:t>4) «Инновациялық технологиялар паркі» арнайы экономикалық аймағын құру мақсатына сәйкес келетін қызметтің басым түрін жүзеге асыратын заңды тұлға да танылады.</w:t>
            </w:r>
          </w:p>
          <w:p w:rsidR="00A72888" w:rsidRPr="00E96F13" w:rsidRDefault="00A72888" w:rsidP="00A72888">
            <w:pPr>
              <w:spacing w:before="100" w:beforeAutospacing="1"/>
              <w:ind w:firstLine="346"/>
              <w:contextualSpacing/>
              <w:jc w:val="both"/>
            </w:pPr>
            <w:r w:rsidRPr="00E96F13">
              <w:rPr>
                <w:b/>
                <w:bCs/>
              </w:rPr>
              <w:t>Осы тармақтың бірінші бөлігінің ережелерін қолдану мақсатында Қазақстан Республикасының Үкіметі «Инновациялық технологиялар паркі» арнайы экономикалық аймағын құру мақсатына сәйкес келетін, көрсетілген арнайы экономикалық аймақ аумағының шегінен тыс жерде жүзеге асырылуы мүмкін басым қызмет түрлерінің жеке тізбесін айқындайды.</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46"/>
              <w:contextualSpacing/>
              <w:jc w:val="both"/>
              <w:rPr>
                <w:b/>
              </w:rPr>
            </w:pPr>
            <w:r w:rsidRPr="00E96F13">
              <w:rPr>
                <w:b/>
              </w:rPr>
              <w:t>708-бап. Жалпы ережелер</w:t>
            </w:r>
          </w:p>
          <w:p w:rsidR="00A72888" w:rsidRPr="00E96F13" w:rsidRDefault="00A72888" w:rsidP="00A72888">
            <w:pPr>
              <w:spacing w:before="100" w:beforeAutospacing="1"/>
              <w:ind w:firstLine="346"/>
              <w:contextualSpacing/>
              <w:jc w:val="both"/>
            </w:pPr>
            <w:r w:rsidRPr="00E96F13">
              <w:t>...</w:t>
            </w:r>
          </w:p>
          <w:p w:rsidR="00A72888" w:rsidRPr="00E96F13" w:rsidRDefault="00A72888" w:rsidP="00A72888">
            <w:pPr>
              <w:spacing w:before="100" w:beforeAutospacing="1"/>
              <w:ind w:firstLine="346"/>
              <w:contextualSpacing/>
              <w:jc w:val="both"/>
            </w:pPr>
            <w:r w:rsidRPr="00E96F13">
              <w:t>2. Осы Кодекстің қолданылу мақсаттары үшін арнайы экономикалық аймақ аумағында қызметті жүзеге асыратын ұйым деп бір мезгілде мынадай талаптарға сәйкес келетін:</w:t>
            </w:r>
          </w:p>
          <w:p w:rsidR="00A72888" w:rsidRPr="00E96F13" w:rsidRDefault="00A72888" w:rsidP="00A72888">
            <w:pPr>
              <w:spacing w:before="100" w:beforeAutospacing="1"/>
              <w:ind w:firstLine="346"/>
              <w:contextualSpacing/>
              <w:jc w:val="both"/>
            </w:pPr>
            <w:r w:rsidRPr="00E96F13">
              <w:t>...</w:t>
            </w:r>
          </w:p>
          <w:p w:rsidR="00A72888" w:rsidRPr="00E96F13" w:rsidRDefault="00A72888" w:rsidP="00A72888">
            <w:pPr>
              <w:spacing w:before="100" w:beforeAutospacing="1"/>
              <w:ind w:firstLine="346"/>
              <w:contextualSpacing/>
              <w:jc w:val="both"/>
            </w:pPr>
            <w:r w:rsidRPr="00E96F13">
              <w:t>4) «Инновациялық технологиялар паркі» арнайы экономикалық аймағын құру мақсатына сәйкес келетін қызметтің басым түрін жүзеге асыратын заңды тұлға да танылады.</w:t>
            </w:r>
          </w:p>
          <w:p w:rsidR="00A72888" w:rsidRPr="00E96F13" w:rsidRDefault="00A72888" w:rsidP="00A72888">
            <w:pPr>
              <w:spacing w:before="100" w:beforeAutospacing="1"/>
              <w:ind w:firstLine="346"/>
              <w:contextualSpacing/>
              <w:jc w:val="both"/>
            </w:pPr>
            <w:r w:rsidRPr="00E96F13">
              <w:rPr>
                <w:b/>
                <w:bCs/>
                <w:lang w:val="kk-KZ"/>
              </w:rPr>
              <w:t>А</w:t>
            </w:r>
            <w:r w:rsidRPr="00E96F13">
              <w:rPr>
                <w:b/>
                <w:bCs/>
              </w:rPr>
              <w:t>лып тасталсын.</w:t>
            </w:r>
          </w:p>
          <w:p w:rsidR="00A72888" w:rsidRPr="00E96F13" w:rsidRDefault="00A72888" w:rsidP="00A72888">
            <w:pPr>
              <w:spacing w:before="100" w:beforeAutospacing="1" w:after="144"/>
              <w:ind w:firstLine="461"/>
              <w:contextualSpacing/>
              <w:jc w:val="both"/>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89"/>
              <w:contextualSpacing/>
              <w:jc w:val="both"/>
              <w:rPr>
                <w:b/>
                <w:lang w:val="kk-KZ"/>
              </w:rPr>
            </w:pPr>
            <w:r w:rsidRPr="00E96F13">
              <w:rPr>
                <w:b/>
                <w:lang w:val="kk-KZ"/>
              </w:rPr>
              <w:t>2024 жылғы 1 қаңтард</w:t>
            </w:r>
            <w:r w:rsidR="00F46813" w:rsidRPr="00E96F13">
              <w:rPr>
                <w:b/>
                <w:lang w:val="kk-KZ"/>
              </w:rPr>
              <w:t>ан бастап қолданысқа енгізіледі</w:t>
            </w:r>
            <w:r w:rsidR="002063EF" w:rsidRPr="00E96F13">
              <w:rPr>
                <w:b/>
                <w:lang w:val="kk-KZ"/>
              </w:rPr>
              <w:t>.</w:t>
            </w:r>
          </w:p>
          <w:p w:rsidR="00A72888" w:rsidRPr="00E96F13" w:rsidRDefault="00A72888" w:rsidP="00A72888">
            <w:pPr>
              <w:spacing w:before="100" w:beforeAutospacing="1"/>
              <w:ind w:firstLine="346"/>
              <w:contextualSpacing/>
              <w:jc w:val="both"/>
              <w:rPr>
                <w:lang w:val="kk-KZ"/>
              </w:rPr>
            </w:pPr>
            <w:r w:rsidRPr="00E96F13">
              <w:rPr>
                <w:lang w:val="kk-KZ"/>
              </w:rPr>
              <w:t>«Арнайы экономикалық және индустриялық аймақтар туралы» ҚРЗ шеңберінде басым қызмет түрлерінің тізбесін қалыптастырудың жаңа тәсілдеріне сәйкес келтіру.</w:t>
            </w:r>
          </w:p>
          <w:p w:rsidR="00A72888" w:rsidRPr="00E96F13" w:rsidRDefault="00A72888" w:rsidP="00A72888">
            <w:pPr>
              <w:spacing w:before="100" w:beforeAutospacing="1"/>
              <w:ind w:firstLine="346"/>
              <w:contextualSpacing/>
              <w:jc w:val="both"/>
              <w:rPr>
                <w:lang w:val="kk-KZ"/>
              </w:rPr>
            </w:pPr>
            <w:r w:rsidRPr="00E96F13">
              <w:rPr>
                <w:lang w:val="kk-KZ"/>
              </w:rPr>
              <w:t>Бұл ретте қызметтің басым түрлерінің тізбесін келісуді қызмет түрлерін кеңейту туралы өтінішті қарау шеңберінде көздеу ұсынылады.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after="144"/>
              <w:contextualSpacing/>
              <w:jc w:val="center"/>
              <w:rPr>
                <w:lang w:val="kk-KZ"/>
              </w:rPr>
            </w:pPr>
            <w:r w:rsidRPr="00E96F13">
              <w:t>708-бап </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CE0161" w:rsidP="00A72888">
            <w:pPr>
              <w:spacing w:before="100" w:beforeAutospacing="1"/>
              <w:ind w:firstLine="317"/>
              <w:contextualSpacing/>
              <w:jc w:val="both"/>
              <w:rPr>
                <w:lang w:val="kk-KZ"/>
              </w:rPr>
            </w:pPr>
            <w:r w:rsidRPr="00E96F13">
              <w:rPr>
                <w:lang w:val="kk-KZ"/>
              </w:rPr>
              <w:t xml:space="preserve">708-бап. </w:t>
            </w:r>
            <w:r w:rsidR="00A72888" w:rsidRPr="00E96F13">
              <w:rPr>
                <w:lang w:val="kk-KZ"/>
              </w:rPr>
              <w:t>Жалпы ережелер</w:t>
            </w:r>
          </w:p>
          <w:p w:rsidR="00A72888" w:rsidRPr="00E96F13" w:rsidRDefault="00A72888" w:rsidP="00A72888">
            <w:pPr>
              <w:spacing w:before="100" w:beforeAutospacing="1"/>
              <w:ind w:firstLine="317"/>
              <w:contextualSpacing/>
              <w:jc w:val="both"/>
              <w:rPr>
                <w:lang w:val="kk-KZ"/>
              </w:rPr>
            </w:pPr>
            <w:r w:rsidRPr="00E96F13">
              <w:rPr>
                <w:lang w:val="kk-KZ"/>
              </w:rPr>
              <w:t>...</w:t>
            </w:r>
          </w:p>
          <w:p w:rsidR="00A72888" w:rsidRPr="00E96F13" w:rsidRDefault="00A72888" w:rsidP="00A72888">
            <w:pPr>
              <w:spacing w:before="100" w:beforeAutospacing="1"/>
              <w:ind w:firstLine="317"/>
              <w:contextualSpacing/>
              <w:jc w:val="both"/>
              <w:rPr>
                <w:lang w:val="kk-KZ"/>
              </w:rPr>
            </w:pPr>
            <w:r w:rsidRPr="00E96F13">
              <w:rPr>
                <w:lang w:val="kk-KZ"/>
              </w:rPr>
              <w:t xml:space="preserve">3. Осы Кодексті қолдану мақсаттары үшін арнайы экономикалық аймақ аумағында қызметті жүзеге асыратын ұйым </w:t>
            </w:r>
            <w:r w:rsidRPr="00E96F13">
              <w:rPr>
                <w:lang w:val="kk-KZ"/>
              </w:rPr>
              <w:lastRenderedPageBreak/>
              <w:t>немесе дара кәсіпкер деп бір мезгілде мынадай талаптарға сәйкес келетін:</w:t>
            </w:r>
          </w:p>
          <w:p w:rsidR="00A72888" w:rsidRPr="00E96F13" w:rsidRDefault="00A72888" w:rsidP="00A72888">
            <w:pPr>
              <w:spacing w:before="100" w:beforeAutospacing="1"/>
              <w:ind w:firstLine="317"/>
              <w:contextualSpacing/>
              <w:jc w:val="both"/>
              <w:rPr>
                <w:lang w:val="kk-KZ"/>
              </w:rPr>
            </w:pPr>
            <w:r w:rsidRPr="00E96F13">
              <w:rPr>
                <w:lang w:val="kk-KZ"/>
              </w:rPr>
              <w:t>...</w:t>
            </w:r>
          </w:p>
          <w:p w:rsidR="00A72888" w:rsidRPr="00E96F13" w:rsidRDefault="00A72888" w:rsidP="00A72888">
            <w:pPr>
              <w:spacing w:before="100" w:beforeAutospacing="1"/>
              <w:ind w:firstLine="317"/>
              <w:contextualSpacing/>
              <w:jc w:val="both"/>
              <w:rPr>
                <w:lang w:val="kk-KZ"/>
              </w:rPr>
            </w:pPr>
            <w:r w:rsidRPr="00E96F13">
              <w:rPr>
                <w:lang w:val="kk-KZ"/>
              </w:rPr>
              <w:t>4)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 арнайы экономикалық аймақ аумағында жүзеге асыратын тұлға танылады.</w:t>
            </w:r>
          </w:p>
          <w:p w:rsidR="00A72888" w:rsidRPr="00E96F13" w:rsidRDefault="00A72888" w:rsidP="00A72888">
            <w:pPr>
              <w:spacing w:before="100" w:beforeAutospacing="1"/>
              <w:ind w:firstLine="317"/>
              <w:contextualSpacing/>
              <w:jc w:val="both"/>
              <w:rPr>
                <w:lang w:val="kk-KZ"/>
              </w:rPr>
            </w:pPr>
          </w:p>
          <w:p w:rsidR="00A72888" w:rsidRPr="00E96F13" w:rsidRDefault="00A72888" w:rsidP="00A72888">
            <w:pPr>
              <w:spacing w:before="100" w:beforeAutospacing="1"/>
              <w:ind w:firstLine="317"/>
              <w:contextualSpacing/>
              <w:jc w:val="both"/>
              <w:rPr>
                <w:b/>
                <w:lang w:val="kk-KZ"/>
              </w:rPr>
            </w:pPr>
            <w:r w:rsidRPr="00E96F13">
              <w:rPr>
                <w:b/>
                <w:lang w:val="kk-KZ"/>
              </w:rPr>
              <w:t>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басым қызмет түрлерінің тізбесін Қазақстан Республикасының Үкіметі айқындайды.</w:t>
            </w:r>
          </w:p>
          <w:p w:rsidR="00A72888" w:rsidRPr="00E96F13" w:rsidRDefault="00A72888" w:rsidP="00A72888">
            <w:pPr>
              <w:spacing w:before="100" w:beforeAutospacing="1"/>
              <w:ind w:firstLine="317"/>
              <w:contextualSpacing/>
              <w:jc w:val="both"/>
              <w:rPr>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CE0161" w:rsidP="00A72888">
            <w:pPr>
              <w:spacing w:before="100" w:beforeAutospacing="1"/>
              <w:ind w:firstLine="317"/>
              <w:contextualSpacing/>
              <w:jc w:val="both"/>
              <w:rPr>
                <w:lang w:val="kk-KZ"/>
              </w:rPr>
            </w:pPr>
            <w:r w:rsidRPr="00E96F13">
              <w:rPr>
                <w:lang w:val="kk-KZ"/>
              </w:rPr>
              <w:lastRenderedPageBreak/>
              <w:t xml:space="preserve">708-бап. </w:t>
            </w:r>
            <w:r w:rsidR="00A72888" w:rsidRPr="00E96F13">
              <w:rPr>
                <w:lang w:val="kk-KZ"/>
              </w:rPr>
              <w:t>Жалпы ережелер</w:t>
            </w:r>
          </w:p>
          <w:p w:rsidR="00A72888" w:rsidRPr="00E96F13" w:rsidRDefault="00A72888" w:rsidP="00A72888">
            <w:pPr>
              <w:spacing w:before="100" w:beforeAutospacing="1"/>
              <w:ind w:firstLine="317"/>
              <w:contextualSpacing/>
              <w:jc w:val="both"/>
              <w:rPr>
                <w:lang w:val="kk-KZ"/>
              </w:rPr>
            </w:pPr>
            <w:r w:rsidRPr="00E96F13">
              <w:rPr>
                <w:lang w:val="kk-KZ"/>
              </w:rPr>
              <w:t>...</w:t>
            </w:r>
          </w:p>
          <w:p w:rsidR="00A72888" w:rsidRPr="00E96F13" w:rsidRDefault="00A72888" w:rsidP="00A72888">
            <w:pPr>
              <w:spacing w:before="100" w:beforeAutospacing="1"/>
              <w:ind w:firstLine="317"/>
              <w:contextualSpacing/>
              <w:jc w:val="both"/>
              <w:rPr>
                <w:lang w:val="kk-KZ"/>
              </w:rPr>
            </w:pPr>
            <w:r w:rsidRPr="00E96F13">
              <w:rPr>
                <w:lang w:val="kk-KZ"/>
              </w:rPr>
              <w:t xml:space="preserve">3. Осы Кодексті қолдану мақсаттары үшін арнайы экономикалық аймақ аумағында қызметті жүзеге асыратын ұйым </w:t>
            </w:r>
            <w:r w:rsidRPr="00E96F13">
              <w:rPr>
                <w:lang w:val="kk-KZ"/>
              </w:rPr>
              <w:lastRenderedPageBreak/>
              <w:t>немесе дара кәсіпкер деп бір мезгілде мынадай талаптарға сәйкес келетін:</w:t>
            </w:r>
          </w:p>
          <w:p w:rsidR="00A72888" w:rsidRPr="00E96F13" w:rsidRDefault="00A72888" w:rsidP="00A72888">
            <w:pPr>
              <w:spacing w:before="100" w:beforeAutospacing="1"/>
              <w:ind w:firstLine="317"/>
              <w:contextualSpacing/>
              <w:jc w:val="both"/>
              <w:rPr>
                <w:lang w:val="kk-KZ"/>
              </w:rPr>
            </w:pPr>
            <w:r w:rsidRPr="00E96F13">
              <w:rPr>
                <w:lang w:val="kk-KZ"/>
              </w:rPr>
              <w:t>...</w:t>
            </w:r>
          </w:p>
          <w:p w:rsidR="00A72888" w:rsidRPr="00E96F13" w:rsidRDefault="00A72888" w:rsidP="00A72888">
            <w:pPr>
              <w:spacing w:before="100" w:beforeAutospacing="1"/>
              <w:ind w:firstLine="317"/>
              <w:contextualSpacing/>
              <w:jc w:val="both"/>
              <w:rPr>
                <w:lang w:val="kk-KZ"/>
              </w:rPr>
            </w:pPr>
            <w:r w:rsidRPr="00E96F13">
              <w:rPr>
                <w:lang w:val="kk-KZ"/>
              </w:rPr>
              <w:t>4)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 арнайы экономикалық аймақ аумағында жүзеге асыратын тұлға танылады.</w:t>
            </w:r>
          </w:p>
          <w:p w:rsidR="00A72888" w:rsidRPr="00E96F13" w:rsidRDefault="00A72888" w:rsidP="00A72888">
            <w:pPr>
              <w:spacing w:before="100" w:beforeAutospacing="1"/>
              <w:ind w:firstLine="317"/>
              <w:contextualSpacing/>
              <w:jc w:val="both"/>
            </w:pPr>
            <w:r w:rsidRPr="00E96F13">
              <w:rPr>
                <w:b/>
                <w:bCs/>
                <w:lang w:val="kk-KZ"/>
              </w:rPr>
              <w:t>А</w:t>
            </w:r>
            <w:r w:rsidRPr="00E96F13">
              <w:rPr>
                <w:b/>
                <w:bCs/>
              </w:rPr>
              <w:t>лып тасталсын.</w:t>
            </w:r>
          </w:p>
          <w:p w:rsidR="00A72888" w:rsidRPr="00E96F13" w:rsidRDefault="00A72888" w:rsidP="00A72888">
            <w:pPr>
              <w:spacing w:before="100" w:beforeAutospacing="1" w:after="144"/>
              <w:ind w:firstLine="317"/>
              <w:contextualSpacing/>
              <w:jc w:val="both"/>
              <w:rPr>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17"/>
              <w:contextualSpacing/>
              <w:jc w:val="both"/>
              <w:rPr>
                <w:b/>
                <w:lang w:val="kk-KZ"/>
              </w:rPr>
            </w:pPr>
            <w:r w:rsidRPr="00E96F13">
              <w:rPr>
                <w:b/>
                <w:lang w:val="kk-KZ"/>
              </w:rPr>
              <w:lastRenderedPageBreak/>
              <w:t>2024 жылғы 1 қаңтардан бастап қолданысқа енгізіледі</w:t>
            </w:r>
            <w:r w:rsidR="002063EF" w:rsidRPr="00E96F13">
              <w:rPr>
                <w:b/>
                <w:lang w:val="kk-KZ"/>
              </w:rPr>
              <w:t>.</w:t>
            </w:r>
          </w:p>
          <w:p w:rsidR="00A72888" w:rsidRPr="00E96F13" w:rsidRDefault="00A72888" w:rsidP="00A72888">
            <w:pPr>
              <w:spacing w:before="100" w:beforeAutospacing="1"/>
              <w:ind w:firstLine="317"/>
              <w:contextualSpacing/>
              <w:jc w:val="both"/>
              <w:rPr>
                <w:lang w:val="kk-KZ"/>
              </w:rPr>
            </w:pPr>
            <w:r w:rsidRPr="00E96F13">
              <w:rPr>
                <w:lang w:val="kk-KZ"/>
              </w:rPr>
              <w:t xml:space="preserve">«Арнайы экономикалық және индустриялық аймақтар </w:t>
            </w:r>
            <w:r w:rsidRPr="00E96F13">
              <w:rPr>
                <w:lang w:val="kk-KZ"/>
              </w:rPr>
              <w:lastRenderedPageBreak/>
              <w:t>туралы» ҚРЗ шеңберінде басым қызмет түрлерінің тізбесін қалыптастырудың жаңа тәсілдеріне сәйкес келтіру.</w:t>
            </w:r>
          </w:p>
          <w:p w:rsidR="00A72888" w:rsidRPr="00E96F13" w:rsidRDefault="00A72888" w:rsidP="00A72888">
            <w:pPr>
              <w:spacing w:before="100" w:beforeAutospacing="1" w:after="144"/>
              <w:ind w:firstLine="389"/>
              <w:contextualSpacing/>
              <w:jc w:val="both"/>
              <w:rPr>
                <w:lang w:val="kk-KZ"/>
              </w:rPr>
            </w:pPr>
            <w:r w:rsidRPr="00E96F13">
              <w:rPr>
                <w:lang w:val="kk-KZ"/>
              </w:rPr>
              <w:t>Бұл ретте басым қызмет түрлерінің тізбесін келісуді қызмет түрлерін кеңейту туралы өтінішті қарау шеңберінде көздеу ұсынылады.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after="144"/>
              <w:contextualSpacing/>
              <w:jc w:val="center"/>
              <w:rPr>
                <w:lang w:val="kk-KZ"/>
              </w:rPr>
            </w:pPr>
            <w:r w:rsidRPr="00E96F13">
              <w:t>709-бап </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17"/>
              <w:contextualSpacing/>
              <w:jc w:val="both"/>
              <w:rPr>
                <w:lang w:val="kk-KZ"/>
              </w:rPr>
            </w:pPr>
            <w:r w:rsidRPr="00E96F13">
              <w:rPr>
                <w:lang w:val="kk-KZ"/>
              </w:rPr>
              <w:t>709-бап. Қызметiн арнайы экономикалық аймақтың аумағында жүзеге асыратын ұйымдар мен дара кәсіпкерлерге және арнайы экономикалық және индустриялық аймақтардың басқарушы компанияларына салық салу</w:t>
            </w:r>
          </w:p>
          <w:p w:rsidR="00A72888" w:rsidRPr="00E96F13" w:rsidRDefault="00A72888" w:rsidP="00A72888">
            <w:pPr>
              <w:spacing w:before="100" w:beforeAutospacing="1"/>
              <w:ind w:firstLine="317"/>
              <w:contextualSpacing/>
              <w:jc w:val="both"/>
            </w:pPr>
            <w:r w:rsidRPr="00E96F13">
              <w:t>...</w:t>
            </w:r>
          </w:p>
          <w:p w:rsidR="00A72888" w:rsidRPr="00E96F13" w:rsidRDefault="00A72888" w:rsidP="00A72888">
            <w:pPr>
              <w:spacing w:before="100" w:beforeAutospacing="1"/>
              <w:ind w:firstLine="317"/>
              <w:contextualSpacing/>
              <w:jc w:val="both"/>
            </w:pPr>
            <w:r w:rsidRPr="00E96F13">
              <w:rPr>
                <w:b/>
                <w:bCs/>
              </w:rPr>
              <w:t>11. Жоқ</w:t>
            </w:r>
          </w:p>
          <w:p w:rsidR="00A72888" w:rsidRPr="00E96F13" w:rsidRDefault="00A72888" w:rsidP="00A72888">
            <w:pPr>
              <w:spacing w:before="100" w:beforeAutospacing="1"/>
              <w:ind w:firstLine="317"/>
              <w:contextualSpacing/>
              <w:jc w:val="both"/>
              <w:rPr>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17"/>
              <w:contextualSpacing/>
              <w:jc w:val="both"/>
              <w:rPr>
                <w:lang w:val="kk-KZ"/>
              </w:rPr>
            </w:pPr>
            <w:r w:rsidRPr="00E96F13">
              <w:rPr>
                <w:lang w:val="kk-KZ"/>
              </w:rPr>
              <w:t>709-бап. Қызметiн арнайы экономикалық аймақтың аумағында жүзеге асыратын ұйымдар мен дара кәсіпкерлерге және арнайы экономикалық және индустриялық аймақтардың басқарушы компанияларына салық салу</w:t>
            </w:r>
          </w:p>
          <w:p w:rsidR="00A72888" w:rsidRPr="00E96F13" w:rsidRDefault="00A72888" w:rsidP="00A72888">
            <w:pPr>
              <w:spacing w:before="100" w:beforeAutospacing="1"/>
              <w:ind w:firstLine="317"/>
              <w:contextualSpacing/>
              <w:jc w:val="both"/>
              <w:rPr>
                <w:lang w:val="kk-KZ"/>
              </w:rPr>
            </w:pPr>
            <w:r w:rsidRPr="00E96F13">
              <w:rPr>
                <w:lang w:val="kk-KZ"/>
              </w:rPr>
              <w:t>...</w:t>
            </w:r>
          </w:p>
          <w:p w:rsidR="00A72888" w:rsidRPr="00E96F13" w:rsidRDefault="00A72888" w:rsidP="00A72888">
            <w:pPr>
              <w:spacing w:before="100" w:beforeAutospacing="1"/>
              <w:ind w:firstLine="317"/>
              <w:contextualSpacing/>
              <w:jc w:val="both"/>
              <w:rPr>
                <w:b/>
                <w:bCs/>
                <w:lang w:val="kk-KZ"/>
              </w:rPr>
            </w:pPr>
            <w:r w:rsidRPr="00E96F13">
              <w:rPr>
                <w:b/>
                <w:bCs/>
                <w:lang w:val="kk-KZ"/>
              </w:rPr>
              <w:t xml:space="preserve">11. Осы баптың 1, 4, 5 және </w:t>
            </w:r>
            <w:r w:rsidRPr="00E96F13">
              <w:rPr>
                <w:b/>
                <w:bCs/>
                <w:lang w:val="kk-KZ"/>
              </w:rPr>
              <w:br/>
              <w:t xml:space="preserve">9-тармақтарында көзделген салықтар және (немесе) төлемдер сомаларын 100 пайызға азайтуды қолдану мерзімі Қазақстан Республикасының арнайы </w:t>
            </w:r>
            <w:r w:rsidRPr="00E96F13">
              <w:rPr>
                <w:b/>
                <w:bCs/>
                <w:lang w:val="kk-KZ"/>
              </w:rPr>
              <w:lastRenderedPageBreak/>
              <w:t>экономикалық және индустриялық аймақтар туралы заңнамасында белгіленген санаттарға байланысты, бірақ қызметті жүзеге асыру туралы шарттың қолданылу мерзімінен және арнайы экономикалық аймақтың жұмыс істеу мерзімінен аспайтын мерзімге:</w:t>
            </w:r>
          </w:p>
          <w:p w:rsidR="00A72888" w:rsidRPr="00E96F13" w:rsidRDefault="00A72888" w:rsidP="00A72888">
            <w:pPr>
              <w:spacing w:before="100" w:beforeAutospacing="1"/>
              <w:ind w:firstLine="317"/>
              <w:contextualSpacing/>
              <w:jc w:val="both"/>
              <w:rPr>
                <w:b/>
                <w:bCs/>
              </w:rPr>
            </w:pPr>
            <w:r w:rsidRPr="00E96F13">
              <w:rPr>
                <w:b/>
                <w:bCs/>
              </w:rPr>
              <w:t>А санат</w:t>
            </w:r>
            <w:r w:rsidRPr="00E96F13">
              <w:rPr>
                <w:b/>
                <w:bCs/>
                <w:lang w:val="kk-KZ"/>
              </w:rPr>
              <w:t xml:space="preserve">ы </w:t>
            </w:r>
            <w:r w:rsidRPr="00E96F13">
              <w:rPr>
                <w:b/>
                <w:bCs/>
              </w:rPr>
              <w:t>–</w:t>
            </w:r>
            <w:r w:rsidRPr="00E96F13">
              <w:rPr>
                <w:b/>
                <w:bCs/>
                <w:lang w:val="kk-KZ"/>
              </w:rPr>
              <w:t xml:space="preserve"> </w:t>
            </w:r>
            <w:r w:rsidRPr="00E96F13">
              <w:rPr>
                <w:b/>
                <w:bCs/>
              </w:rPr>
              <w:t>7 жыл ішінде;</w:t>
            </w:r>
          </w:p>
          <w:p w:rsidR="00A72888" w:rsidRPr="00E96F13" w:rsidRDefault="00A72888" w:rsidP="00A72888">
            <w:pPr>
              <w:spacing w:before="100" w:beforeAutospacing="1"/>
              <w:ind w:firstLine="317"/>
              <w:contextualSpacing/>
              <w:jc w:val="both"/>
              <w:rPr>
                <w:b/>
                <w:bCs/>
              </w:rPr>
            </w:pPr>
            <w:r w:rsidRPr="00E96F13">
              <w:rPr>
                <w:b/>
                <w:bCs/>
              </w:rPr>
              <w:t>В санаты</w:t>
            </w:r>
            <w:r w:rsidRPr="00E96F13">
              <w:rPr>
                <w:b/>
                <w:bCs/>
                <w:lang w:val="kk-KZ"/>
              </w:rPr>
              <w:t xml:space="preserve"> </w:t>
            </w:r>
            <w:r w:rsidRPr="00E96F13">
              <w:rPr>
                <w:b/>
                <w:bCs/>
              </w:rPr>
              <w:t>–</w:t>
            </w:r>
            <w:r w:rsidRPr="00E96F13">
              <w:rPr>
                <w:b/>
                <w:bCs/>
                <w:lang w:val="kk-KZ"/>
              </w:rPr>
              <w:t xml:space="preserve"> </w:t>
            </w:r>
            <w:r w:rsidRPr="00E96F13">
              <w:rPr>
                <w:b/>
                <w:bCs/>
              </w:rPr>
              <w:t>15</w:t>
            </w:r>
            <w:r w:rsidRPr="00E96F13">
              <w:rPr>
                <w:b/>
                <w:bCs/>
                <w:lang w:val="kk-KZ"/>
              </w:rPr>
              <w:t xml:space="preserve"> </w:t>
            </w:r>
            <w:r w:rsidRPr="00E96F13">
              <w:rPr>
                <w:b/>
                <w:bCs/>
              </w:rPr>
              <w:t>жыл ішінде;</w:t>
            </w:r>
          </w:p>
          <w:p w:rsidR="00A72888" w:rsidRPr="00E96F13" w:rsidRDefault="00A72888" w:rsidP="00A72888">
            <w:pPr>
              <w:spacing w:before="100" w:beforeAutospacing="1"/>
              <w:ind w:firstLine="317"/>
              <w:contextualSpacing/>
              <w:jc w:val="both"/>
              <w:rPr>
                <w:b/>
                <w:bCs/>
              </w:rPr>
            </w:pPr>
            <w:r w:rsidRPr="00E96F13">
              <w:rPr>
                <w:b/>
                <w:bCs/>
              </w:rPr>
              <w:t>С санаты</w:t>
            </w:r>
            <w:r w:rsidRPr="00E96F13">
              <w:rPr>
                <w:b/>
                <w:bCs/>
                <w:lang w:val="kk-KZ"/>
              </w:rPr>
              <w:t xml:space="preserve"> </w:t>
            </w:r>
            <w:r w:rsidRPr="00E96F13">
              <w:rPr>
                <w:b/>
                <w:bCs/>
              </w:rPr>
              <w:t>–</w:t>
            </w:r>
            <w:r w:rsidRPr="00E96F13">
              <w:rPr>
                <w:b/>
                <w:bCs/>
                <w:lang w:val="kk-KZ"/>
              </w:rPr>
              <w:t xml:space="preserve"> </w:t>
            </w:r>
            <w:r w:rsidRPr="00E96F13">
              <w:rPr>
                <w:b/>
                <w:bCs/>
              </w:rPr>
              <w:t>25 жыл ішінде жүзеге асырылады.</w:t>
            </w:r>
          </w:p>
          <w:p w:rsidR="00A72888" w:rsidRPr="00E96F13" w:rsidRDefault="00A72888" w:rsidP="00A72888">
            <w:pPr>
              <w:spacing w:before="100" w:beforeAutospacing="1" w:after="144"/>
              <w:ind w:firstLine="317"/>
              <w:contextualSpacing/>
              <w:jc w:val="both"/>
              <w:rPr>
                <w:lang w:val="kk-KZ"/>
              </w:rPr>
            </w:pPr>
            <w:r w:rsidRPr="00E96F13">
              <w:rPr>
                <w:b/>
                <w:bCs/>
              </w:rPr>
              <w:t>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2024 жылғы 1 қаңтардан кейін қызметті жүзеге асыру туралы шарт жасасу кезінде қолданады.</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pacing w:before="100" w:beforeAutospacing="1"/>
              <w:ind w:firstLine="317"/>
              <w:contextualSpacing/>
              <w:jc w:val="both"/>
              <w:rPr>
                <w:b/>
                <w:lang w:val="kk-KZ"/>
              </w:rPr>
            </w:pPr>
            <w:r w:rsidRPr="00E96F13">
              <w:rPr>
                <w:b/>
                <w:lang w:val="kk-KZ"/>
              </w:rPr>
              <w:lastRenderedPageBreak/>
              <w:t>2024 жылғы 1 қаңтардан бастап қолданысқа енгізіледі</w:t>
            </w:r>
            <w:r w:rsidR="002063EF" w:rsidRPr="00E96F13">
              <w:rPr>
                <w:b/>
                <w:lang w:val="kk-KZ"/>
              </w:rPr>
              <w:t>.</w:t>
            </w:r>
          </w:p>
          <w:p w:rsidR="00A72888" w:rsidRPr="00E96F13" w:rsidRDefault="00A72888" w:rsidP="00A72888">
            <w:pPr>
              <w:spacing w:before="100" w:beforeAutospacing="1" w:after="144"/>
              <w:ind w:firstLine="389"/>
              <w:contextualSpacing/>
              <w:jc w:val="both"/>
              <w:rPr>
                <w:lang w:val="kk-KZ"/>
              </w:rPr>
            </w:pPr>
            <w:r w:rsidRPr="00E96F13">
              <w:rPr>
                <w:lang w:val="kk-KZ"/>
              </w:rPr>
              <w:t xml:space="preserve">Мемлекет басшысының </w:t>
            </w:r>
            <w:r w:rsidRPr="00E96F13">
              <w:rPr>
                <w:lang w:val="kk-KZ"/>
              </w:rPr>
              <w:br/>
              <w:t xml:space="preserve">2022 жылғы 1 қыркүйектегі Қазақстан халқына Жолдауы барысында АЭА қатысушылары үшін «инвестициялар неғұрлым көп болса, соғұрлым жеңілдіктер» қағидаты бойынша инвестициялық жеңілдіктер </w:t>
            </w:r>
            <w:r w:rsidRPr="00E96F13">
              <w:rPr>
                <w:lang w:val="kk-KZ"/>
              </w:rPr>
              <w:lastRenderedPageBreak/>
              <w:t>берудің сараланған тәсілін енгізу бөлігінде айтылған тапсырмасының орындалуын заңнамалық қамтамасыз ету мақсатында.</w:t>
            </w:r>
          </w:p>
        </w:tc>
      </w:tr>
      <w:tr w:rsidR="00A72888" w:rsidRPr="00544295" w:rsidTr="00544295">
        <w:tc>
          <w:tcPr>
            <w:tcW w:w="14879" w:type="dxa"/>
            <w:gridSpan w:val="5"/>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spacing w:after="0" w:line="240" w:lineRule="auto"/>
              <w:ind w:left="0"/>
              <w:jc w:val="center"/>
              <w:rPr>
                <w:rFonts w:ascii="Times New Roman" w:hAnsi="Times New Roman"/>
                <w:b/>
                <w:bCs/>
                <w:sz w:val="24"/>
                <w:szCs w:val="24"/>
                <w:lang w:val="kk-KZ"/>
              </w:rPr>
            </w:pPr>
            <w:r w:rsidRPr="00E96F13">
              <w:rPr>
                <w:rFonts w:ascii="Times New Roman" w:hAnsi="Times New Roman"/>
                <w:b/>
                <w:bCs/>
                <w:sz w:val="24"/>
                <w:szCs w:val="24"/>
                <w:lang w:val="kk-KZ"/>
              </w:rPr>
              <w:lastRenderedPageBreak/>
              <w:t xml:space="preserve">«Салық және бюджетке төленетін басқа да міндетті төлемдер туралы» Қазақстан Республикасының Кодексін (Салық кодексі) қолданысқа енгізу туралы» </w:t>
            </w:r>
            <w:r w:rsidRPr="00E96F13">
              <w:rPr>
                <w:rFonts w:ascii="Times New Roman" w:hAnsi="Times New Roman"/>
                <w:b/>
                <w:sz w:val="24"/>
                <w:szCs w:val="24"/>
                <w:lang w:val="kk-KZ"/>
              </w:rPr>
              <w:t xml:space="preserve">2017 жылғы 25 желтоқсандағы № 121-VI </w:t>
            </w:r>
            <w:r w:rsidRPr="00E96F13">
              <w:rPr>
                <w:rFonts w:ascii="Times New Roman" w:hAnsi="Times New Roman"/>
                <w:b/>
                <w:bCs/>
                <w:sz w:val="24"/>
                <w:szCs w:val="24"/>
                <w:lang w:val="kk-KZ"/>
              </w:rPr>
              <w:t>Қазақстан Республикасының Заңы</w:t>
            </w:r>
          </w:p>
          <w:p w:rsidR="00A72888" w:rsidRPr="00E96F13" w:rsidRDefault="00A72888" w:rsidP="00A72888">
            <w:pPr>
              <w:pStyle w:val="a5"/>
              <w:spacing w:after="0" w:line="240" w:lineRule="auto"/>
              <w:ind w:left="0"/>
              <w:jc w:val="center"/>
              <w:rPr>
                <w:rFonts w:ascii="Times New Roman" w:hAnsi="Times New Roman"/>
                <w:sz w:val="24"/>
                <w:szCs w:val="24"/>
                <w:shd w:val="clear" w:color="auto" w:fill="FFFFFF"/>
                <w:lang w:val="kk-KZ"/>
              </w:rPr>
            </w:pP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jc w:val="both"/>
              <w:rPr>
                <w:bCs/>
                <w:lang w:val="kk-KZ"/>
              </w:rPr>
            </w:pPr>
            <w:r w:rsidRPr="00E96F13">
              <w:rPr>
                <w:bCs/>
                <w:lang w:val="kk-KZ"/>
              </w:rPr>
              <w:t>2-баптың жаңа 4-1</w:t>
            </w:r>
            <w:r w:rsidRPr="00E96F13">
              <w:rPr>
                <w:bCs/>
              </w:rPr>
              <w:t>)</w:t>
            </w:r>
            <w:r w:rsidRPr="00E96F13">
              <w:rPr>
                <w:bCs/>
                <w:lang w:val="kk-KZ"/>
              </w:rPr>
              <w:t xml:space="preserve"> тармақшасы</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r w:rsidRPr="00E96F13">
              <w:rPr>
                <w:b/>
                <w:lang w:val="kk-KZ"/>
              </w:rPr>
              <w:t>2-бап. Мыналар:</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r w:rsidRPr="00E96F13">
              <w:rPr>
                <w:b/>
                <w:lang w:val="kk-KZ"/>
              </w:rPr>
              <w:t>4-1</w:t>
            </w:r>
            <w:r w:rsidRPr="00E96F13">
              <w:rPr>
                <w:b/>
              </w:rPr>
              <w:t xml:space="preserve">) </w:t>
            </w:r>
            <w:r w:rsidRPr="00E96F13">
              <w:rPr>
                <w:b/>
                <w:lang w:val="kk-KZ"/>
              </w:rPr>
              <w:t>жоқ</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r w:rsidRPr="00E96F13">
              <w:rPr>
                <w:b/>
                <w:lang w:val="kk-KZ"/>
              </w:rPr>
              <w:t>2-бап. Мыналар:</w:t>
            </w:r>
          </w:p>
          <w:p w:rsidR="00A72888" w:rsidRPr="00E96F13" w:rsidRDefault="00A72888" w:rsidP="00A72888">
            <w:pPr>
              <w:pStyle w:val="a7"/>
              <w:shd w:val="clear" w:color="auto" w:fill="FFFFFF"/>
              <w:spacing w:before="0" w:beforeAutospacing="0" w:after="0" w:afterAutospacing="0"/>
              <w:ind w:firstLine="306"/>
              <w:jc w:val="both"/>
              <w:textAlignment w:val="baseline"/>
              <w:rPr>
                <w:lang w:val="kk-KZ"/>
              </w:rPr>
            </w:pPr>
            <w:r w:rsidRPr="00E96F13">
              <w:rPr>
                <w:lang w:val="kk-KZ"/>
              </w:rPr>
              <w:t>...</w:t>
            </w:r>
          </w:p>
          <w:p w:rsidR="004F1A75" w:rsidRPr="00E96F13" w:rsidRDefault="004F1A75" w:rsidP="006A7623">
            <w:pPr>
              <w:suppressAutoHyphens/>
              <w:autoSpaceDE w:val="0"/>
              <w:autoSpaceDN w:val="0"/>
              <w:adjustRightInd w:val="0"/>
              <w:ind w:firstLine="452"/>
              <w:contextualSpacing/>
              <w:jc w:val="both"/>
              <w:rPr>
                <w:i/>
                <w:lang w:val="kk-KZ"/>
              </w:rPr>
            </w:pPr>
            <w:r w:rsidRPr="00E96F13">
              <w:rPr>
                <w:lang w:val="kk-KZ"/>
              </w:rPr>
              <w:t xml:space="preserve">232-бабы 5-тармағы 9-1) тармақшасының қолданысын шектеу бөлігінде Қолданысқа енгізу туралы </w:t>
            </w:r>
            <w:r w:rsidRPr="00E96F13">
              <w:rPr>
                <w:iCs/>
                <w:lang w:val="kk-KZ"/>
              </w:rPr>
              <w:t>заңның 2-бабын толықтыруға қатысты</w:t>
            </w:r>
            <w:r w:rsidRPr="00E96F13">
              <w:rPr>
                <w:i/>
                <w:lang w:val="kk-KZ"/>
              </w:rPr>
              <w:t xml:space="preserve"> 42-тармақ бойынша.</w:t>
            </w:r>
            <w:r w:rsidRPr="00E96F13">
              <w:rPr>
                <w:lang w:val="kk-KZ"/>
              </w:rPr>
              <w:t xml:space="preserve"> Түзету 3 жыл мерзімге енгізілетінін ескере отырып, көрсетілген </w:t>
            </w:r>
            <w:r w:rsidRPr="00E96F13">
              <w:rPr>
                <w:lang w:val="kk-KZ"/>
              </w:rPr>
              <w:lastRenderedPageBreak/>
              <w:t>түзетудің қолданылуының басталу мерзімін белгілеуді және мынадай редакцияда жазуды ұсынамыз:</w:t>
            </w:r>
          </w:p>
          <w:p w:rsidR="00CA0D29" w:rsidRPr="00E96F13" w:rsidRDefault="00CA0D29" w:rsidP="006A7623">
            <w:pPr>
              <w:suppressAutoHyphens/>
              <w:autoSpaceDE w:val="0"/>
              <w:autoSpaceDN w:val="0"/>
              <w:adjustRightInd w:val="0"/>
              <w:ind w:firstLine="452"/>
              <w:contextualSpacing/>
              <w:jc w:val="both"/>
              <w:rPr>
                <w:lang w:val="kk-KZ"/>
              </w:rPr>
            </w:pPr>
            <w:r w:rsidRPr="00E96F13">
              <w:rPr>
                <w:lang w:val="kk-KZ"/>
              </w:rPr>
              <w:t xml:space="preserve">«4-1) Салық кодексінің 232-бабы 5-тармағының 9-1) тармақшасы </w:t>
            </w:r>
            <w:r w:rsidRPr="00E96F13">
              <w:rPr>
                <w:lang w:val="kk-KZ"/>
              </w:rPr>
              <w:br/>
            </w:r>
            <w:r w:rsidRPr="00E96F13">
              <w:rPr>
                <w:b/>
                <w:lang w:val="kk-KZ"/>
              </w:rPr>
              <w:t>2024 жылғы 1 қаңтардан</w:t>
            </w:r>
            <w:r w:rsidRPr="00E96F13">
              <w:rPr>
                <w:lang w:val="kk-KZ"/>
              </w:rPr>
              <w:t xml:space="preserve"> бастап 2027 жылғы 1 қаңтарға дейін қолданылады;»;</w:t>
            </w:r>
          </w:p>
          <w:p w:rsidR="00A72888" w:rsidRPr="00E96F13" w:rsidRDefault="00A72888" w:rsidP="00A72888">
            <w:pPr>
              <w:pStyle w:val="a7"/>
              <w:shd w:val="clear" w:color="auto" w:fill="FFFFFF"/>
              <w:spacing w:before="0" w:beforeAutospacing="0" w:after="0" w:afterAutospacing="0"/>
              <w:ind w:firstLine="306"/>
              <w:jc w:val="both"/>
              <w:textAlignment w:val="baseline"/>
              <w:rPr>
                <w:b/>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474239">
            <w:pPr>
              <w:spacing w:before="100" w:beforeAutospacing="1"/>
              <w:ind w:firstLine="317"/>
              <w:contextualSpacing/>
              <w:jc w:val="both"/>
              <w:rPr>
                <w:b/>
                <w:lang w:val="kk-KZ"/>
              </w:rPr>
            </w:pPr>
            <w:r w:rsidRPr="00E96F13">
              <w:rPr>
                <w:b/>
                <w:lang w:val="kk-KZ"/>
              </w:rPr>
              <w:lastRenderedPageBreak/>
              <w:t>2024 жылғы 1 қаңтардан бастап қолданысқа енгізіледі</w:t>
            </w:r>
            <w:r w:rsidR="002063EF" w:rsidRPr="00E96F13">
              <w:rPr>
                <w:b/>
                <w:lang w:val="kk-KZ"/>
              </w:rPr>
              <w:t>.</w:t>
            </w:r>
          </w:p>
          <w:p w:rsidR="00A72888" w:rsidRPr="00E96F13" w:rsidRDefault="00A72888" w:rsidP="00474239">
            <w:pPr>
              <w:shd w:val="clear" w:color="auto" w:fill="FFFFFF" w:themeFill="background1"/>
              <w:tabs>
                <w:tab w:val="left" w:pos="284"/>
              </w:tabs>
              <w:ind w:firstLine="317"/>
              <w:contextualSpacing/>
              <w:jc w:val="both"/>
              <w:rPr>
                <w:spacing w:val="2"/>
                <w:lang w:val="kk-KZ"/>
              </w:rPr>
            </w:pPr>
            <w:r w:rsidRPr="00E96F13">
              <w:rPr>
                <w:spacing w:val="2"/>
                <w:lang w:val="kk-KZ"/>
              </w:rPr>
              <w:t xml:space="preserve">МҚҰ-дан қарыз алған азаматтардың борыштық жүктемесін төмендету, сондай-ақ МҚҰ-ны азаматтардың мерзімін өткізіп </w:t>
            </w:r>
            <w:r w:rsidRPr="00E96F13">
              <w:rPr>
                <w:spacing w:val="2"/>
                <w:lang w:val="kk-KZ"/>
              </w:rPr>
              <w:lastRenderedPageBreak/>
              <w:t>алған берешегін кешіру жөнінде шаралар қабылдауға ынталандыру мақсатында Салық кодексінде жеке тұлғалардың берешегін толық немесе ішінара есептен шығару кезінде провизияларды төмендету нәтижесінде туындайтын МҚҰ кірістері бойынша уақытша алып қоюды 3 жыл мерзімге көздеу ұсынылады.</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hemeFill="background1"/>
              <w:contextualSpacing/>
              <w:jc w:val="both"/>
              <w:rPr>
                <w:spacing w:val="2"/>
                <w:shd w:val="clear" w:color="auto" w:fill="FFFFFF"/>
                <w:lang w:val="kk-KZ"/>
              </w:rPr>
            </w:pPr>
            <w:r w:rsidRPr="00E96F13">
              <w:rPr>
                <w:spacing w:val="2"/>
                <w:shd w:val="clear" w:color="auto" w:fill="FFFFFF"/>
              </w:rPr>
              <w:t>33-бап</w:t>
            </w:r>
          </w:p>
          <w:p w:rsidR="00A72888" w:rsidRPr="00E96F13" w:rsidRDefault="00A72888" w:rsidP="00A72888">
            <w:pPr>
              <w:shd w:val="clear" w:color="auto" w:fill="FFFFFF" w:themeFill="background1"/>
              <w:ind w:firstLine="426"/>
              <w:contextualSpacing/>
              <w:jc w:val="both"/>
              <w:rPr>
                <w:spacing w:val="2"/>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
                <w:bCs/>
                <w:spacing w:val="2"/>
                <w:bdr w:val="none" w:sz="0" w:space="0" w:color="auto" w:frame="1"/>
                <w:shd w:val="clear" w:color="auto" w:fill="FFFFFF"/>
                <w:lang w:val="kk-KZ"/>
              </w:rPr>
              <w:t>33-бап.</w:t>
            </w:r>
            <w:r w:rsidRPr="00E96F13">
              <w:rPr>
                <w:bCs/>
                <w:spacing w:val="2"/>
                <w:bdr w:val="none" w:sz="0" w:space="0" w:color="auto" w:frame="1"/>
                <w:shd w:val="clear" w:color="auto" w:fill="FFFFFF"/>
                <w:lang w:val="kk-KZ"/>
              </w:rPr>
              <w:t xml:space="preserve"> Мыналар: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t>...</w:t>
            </w:r>
          </w:p>
          <w:p w:rsidR="00A72888" w:rsidRPr="00E96F13" w:rsidRDefault="00A72888" w:rsidP="00A72888">
            <w:pPr>
              <w:ind w:firstLine="454"/>
              <w:jc w:val="both"/>
              <w:rPr>
                <w:lang w:val="kk-KZ"/>
              </w:rPr>
            </w:pPr>
            <w:r w:rsidRPr="00E96F13">
              <w:rPr>
                <w:bCs/>
                <w:spacing w:val="2"/>
                <w:bdr w:val="none" w:sz="0" w:space="0" w:color="auto" w:frame="1"/>
                <w:shd w:val="clear" w:color="auto" w:fill="FFFFFF"/>
                <w:lang w:val="kk-KZ"/>
              </w:rPr>
              <w:t xml:space="preserve">2) </w:t>
            </w:r>
            <w:r w:rsidRPr="00E96F13">
              <w:rPr>
                <w:lang w:val="kk-KZ"/>
              </w:rPr>
              <w:t xml:space="preserve">Салық кодексінің 8 және </w:t>
            </w:r>
            <w:r w:rsidRPr="00E96F13">
              <w:rPr>
                <w:lang w:val="kk-KZ"/>
              </w:rPr>
              <w:br/>
              <w:t xml:space="preserve">9-бөлімдерінің қолданысы 2025 жылғы </w:t>
            </w:r>
            <w:r w:rsidRPr="00E96F13">
              <w:rPr>
                <w:lang w:val="kk-KZ"/>
              </w:rPr>
              <w:br/>
              <w:t>1 қаңтарға дейін тоқтатыла тұрсын, тоқтатыла тұру кезеңінде осы бөлімдер мынадай редакцияда қолданылады деп белгiленсін:</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«8-бөлім. Жеке табыс салығы</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35-тарау. Жалпы ережелер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
                <w:bCs/>
                <w:spacing w:val="2"/>
                <w:bdr w:val="none" w:sz="0" w:space="0" w:color="auto" w:frame="1"/>
                <w:shd w:val="clear" w:color="auto" w:fill="FFFFFF"/>
              </w:rPr>
              <w:t>319-бап.</w:t>
            </w:r>
            <w:r w:rsidRPr="00E96F13">
              <w:rPr>
                <w:bCs/>
                <w:spacing w:val="2"/>
                <w:bdr w:val="none" w:sz="0" w:space="0" w:color="auto" w:frame="1"/>
                <w:shd w:val="clear" w:color="auto" w:fill="FFFFFF"/>
              </w:rPr>
              <w:t xml:space="preserve"> Жеке тұлғаның жылдық кірісі</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2. Мыналар жеке тұлғаның кірісі ретінде қарастырылмайды:</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t>…</w:t>
            </w:r>
          </w:p>
          <w:p w:rsidR="00A72888" w:rsidRPr="00E96F13" w:rsidRDefault="00A72888" w:rsidP="00A72888">
            <w:pPr>
              <w:shd w:val="clear" w:color="auto" w:fill="FFFFFF" w:themeFill="background1"/>
              <w:ind w:firstLine="426"/>
              <w:contextualSpacing/>
              <w:jc w:val="both"/>
            </w:pPr>
            <w:r w:rsidRPr="00E96F13">
              <w:t xml:space="preserve">2) егер осы бапта өзгеше белгіленбесе, қызметтiк, оның ішінде Қазақстан Республикасының заңнамасына сәйкес жұмыскерді оқыту, біліктілігін арттыру </w:t>
            </w:r>
            <w:r w:rsidRPr="00E96F13">
              <w:lastRenderedPageBreak/>
              <w:t>немесе қайта даярлау мақсатындағы iссапарлар кезiндегі:</w:t>
            </w:r>
          </w:p>
          <w:p w:rsidR="00A72888" w:rsidRPr="00E96F13" w:rsidRDefault="00A72888" w:rsidP="00A72888">
            <w:pPr>
              <w:shd w:val="clear" w:color="auto" w:fill="FFFFFF" w:themeFill="background1"/>
              <w:ind w:firstLine="426"/>
              <w:contextualSpacing/>
              <w:jc w:val="both"/>
            </w:pPr>
            <w:r w:rsidRPr="00E96F13">
              <w:t>осы Кодекстің 244-бабы 1-тармағының 1)</w:t>
            </w:r>
            <w:r w:rsidRPr="00E96F13">
              <w:rPr>
                <w:lang w:val="kk-KZ"/>
              </w:rPr>
              <w:t>,</w:t>
            </w:r>
            <w:r w:rsidRPr="00E96F13">
              <w:t xml:space="preserve"> 2)</w:t>
            </w:r>
            <w:r w:rsidRPr="00E96F13">
              <w:rPr>
                <w:lang w:val="kk-KZ"/>
              </w:rPr>
              <w:t xml:space="preserve"> </w:t>
            </w:r>
            <w:r w:rsidRPr="00E96F13">
              <w:t>және</w:t>
            </w:r>
            <w:r w:rsidRPr="00E96F13">
              <w:rPr>
                <w:lang w:val="kk-KZ"/>
              </w:rPr>
              <w:t xml:space="preserve"> </w:t>
            </w:r>
            <w:r w:rsidRPr="00E96F13">
              <w:t>4) тармақшаларында</w:t>
            </w:r>
            <w:r w:rsidRPr="00E96F13">
              <w:rPr>
                <w:lang w:val="kk-KZ"/>
              </w:rPr>
              <w:t xml:space="preserve"> </w:t>
            </w:r>
            <w:r w:rsidRPr="00E96F13">
              <w:rPr>
                <w:b/>
              </w:rPr>
              <w:t>және 3-тармағының</w:t>
            </w:r>
            <w:r w:rsidRPr="00E96F13">
              <w:rPr>
                <w:b/>
                <w:lang w:val="kk-KZ"/>
              </w:rPr>
              <w:t xml:space="preserve"> </w:t>
            </w:r>
            <w:r w:rsidRPr="00E96F13">
              <w:rPr>
                <w:b/>
              </w:rPr>
              <w:t>1),</w:t>
            </w:r>
            <w:r w:rsidRPr="00E96F13">
              <w:rPr>
                <w:b/>
                <w:lang w:val="kk-KZ"/>
              </w:rPr>
              <w:t xml:space="preserve"> </w:t>
            </w:r>
            <w:r w:rsidRPr="00E96F13">
              <w:rPr>
                <w:b/>
              </w:rPr>
              <w:t>2)</w:t>
            </w:r>
            <w:r w:rsidRPr="00E96F13">
              <w:rPr>
                <w:b/>
                <w:lang w:val="kk-KZ"/>
              </w:rPr>
              <w:t xml:space="preserve"> </w:t>
            </w:r>
            <w:r w:rsidRPr="00E96F13">
              <w:rPr>
                <w:b/>
              </w:rPr>
              <w:t>және 4) тармақшаларында</w:t>
            </w:r>
            <w:r w:rsidRPr="00E96F13">
              <w:rPr>
                <w:b/>
                <w:lang w:val="kk-KZ"/>
              </w:rPr>
              <w:t xml:space="preserve"> </w:t>
            </w:r>
            <w:r w:rsidRPr="00E96F13">
              <w:t>белгіленген өтемақылар;</w:t>
            </w:r>
          </w:p>
          <w:p w:rsidR="00A72888" w:rsidRPr="00E96F13" w:rsidRDefault="00A72888" w:rsidP="00A72888">
            <w:pPr>
              <w:shd w:val="clear" w:color="auto" w:fill="FFFFFF" w:themeFill="background1"/>
              <w:ind w:firstLine="426"/>
              <w:contextualSpacing/>
              <w:jc w:val="both"/>
            </w:pPr>
            <w:r w:rsidRPr="00E96F13">
              <w:t>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w:t>
            </w:r>
          </w:p>
          <w:p w:rsidR="00A72888" w:rsidRPr="00E96F13" w:rsidRDefault="00A72888" w:rsidP="00A72888">
            <w:pPr>
              <w:shd w:val="clear" w:color="auto" w:fill="FFFFFF" w:themeFill="background1"/>
              <w:ind w:firstLine="426"/>
              <w:contextualSpacing/>
              <w:jc w:val="both"/>
            </w:pPr>
            <w:r w:rsidRPr="00E96F13">
              <w:t>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rPr>
              <w:t>…</w:t>
            </w:r>
          </w:p>
          <w:p w:rsidR="00A72888" w:rsidRPr="00E96F13" w:rsidRDefault="00A72888" w:rsidP="00A72888">
            <w:pPr>
              <w:pStyle w:val="pj"/>
              <w:shd w:val="clear" w:color="auto" w:fill="FFFFFF" w:themeFill="background1"/>
              <w:spacing w:before="0" w:beforeAutospacing="0" w:after="0" w:afterAutospacing="0"/>
              <w:ind w:firstLine="426"/>
              <w:contextualSpacing/>
              <w:jc w:val="both"/>
              <w:rPr>
                <w:lang w:val="kk-KZ"/>
              </w:rPr>
            </w:pPr>
            <w:r w:rsidRPr="00E96F13">
              <w:rPr>
                <w:lang w:val="kk-KZ"/>
              </w:rPr>
              <w:t xml:space="preserve">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w:t>
            </w:r>
            <w:r w:rsidRPr="00E96F13">
              <w:rPr>
                <w:lang w:val="kk-KZ"/>
              </w:rPr>
              <w:lastRenderedPageBreak/>
              <w:t>гараждарды, жеке қосалқы шаруашылық объектілерін өткізу (заңды тұлғаның жарғылық капиталына салым ретінде беру) кезіндегі құн өсімі;</w:t>
            </w:r>
          </w:p>
          <w:p w:rsidR="0040688C" w:rsidRPr="00E96F13" w:rsidRDefault="0040688C" w:rsidP="00A72888">
            <w:pPr>
              <w:pStyle w:val="pj"/>
              <w:shd w:val="clear" w:color="auto" w:fill="FFFFFF" w:themeFill="background1"/>
              <w:spacing w:before="0" w:beforeAutospacing="0" w:after="0" w:afterAutospacing="0"/>
              <w:ind w:firstLine="426"/>
              <w:contextualSpacing/>
              <w:jc w:val="both"/>
              <w:rPr>
                <w:lang w:val="kk-KZ"/>
              </w:rPr>
            </w:pPr>
          </w:p>
          <w:p w:rsidR="00A72888" w:rsidRPr="00E96F13" w:rsidRDefault="00A72888" w:rsidP="00A72888">
            <w:pPr>
              <w:pStyle w:val="pj"/>
              <w:shd w:val="clear" w:color="auto" w:fill="FFFFFF" w:themeFill="background1"/>
              <w:spacing w:before="0" w:beforeAutospacing="0" w:after="0" w:afterAutospacing="0"/>
              <w:ind w:firstLine="426"/>
              <w:contextualSpacing/>
              <w:jc w:val="both"/>
              <w:rPr>
                <w:b/>
                <w:spacing w:val="2"/>
                <w:shd w:val="clear" w:color="auto" w:fill="FFFFFF"/>
                <w:lang w:val="kk-KZ"/>
              </w:rPr>
            </w:pPr>
            <w:r w:rsidRPr="00E96F13">
              <w:rPr>
                <w:b/>
                <w:spacing w:val="2"/>
                <w:shd w:val="clear" w:color="auto" w:fill="FFFFFF"/>
                <w:lang w:val="kk-KZ"/>
              </w:rPr>
              <w:t>…</w:t>
            </w:r>
          </w:p>
          <w:p w:rsidR="006A7623" w:rsidRPr="00E96F13" w:rsidRDefault="006A7623" w:rsidP="009D52DF">
            <w:pPr>
              <w:pStyle w:val="a7"/>
              <w:shd w:val="clear" w:color="auto" w:fill="FFFFFF"/>
              <w:spacing w:before="0" w:beforeAutospacing="0" w:after="0" w:afterAutospacing="0"/>
              <w:ind w:firstLine="425"/>
              <w:jc w:val="both"/>
              <w:textAlignment w:val="baseline"/>
              <w:rPr>
                <w:rFonts w:eastAsia="Calibri"/>
                <w:lang w:val="kk-KZ" w:eastAsia="en-US"/>
              </w:rPr>
            </w:pPr>
          </w:p>
          <w:p w:rsidR="009D52DF" w:rsidRPr="00E96F13" w:rsidRDefault="009D52DF" w:rsidP="009D52DF">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p w:rsidR="009D52DF" w:rsidRPr="00E96F13" w:rsidRDefault="009D52DF" w:rsidP="009D52DF">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негізгі борышты кешіру;</w:t>
            </w:r>
          </w:p>
          <w:p w:rsidR="009D52DF" w:rsidRPr="00E96F13" w:rsidRDefault="009D52DF" w:rsidP="009D52DF">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сыйақы, комиссия, тұрақсыздық айыбы (өсімпұл, айыппұл) бойынша берешекті кешіру;</w:t>
            </w:r>
          </w:p>
          <w:p w:rsidR="009D52DF" w:rsidRPr="00E96F13" w:rsidRDefault="009D52DF" w:rsidP="009D52DF">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түзілген кіріс;</w:t>
            </w:r>
          </w:p>
          <w:p w:rsidR="009D52DF" w:rsidRPr="00E96F13" w:rsidRDefault="009D52DF" w:rsidP="009D52DF">
            <w:pPr>
              <w:ind w:firstLine="425"/>
              <w:jc w:val="both"/>
              <w:rPr>
                <w:lang w:val="kk-KZ"/>
              </w:rPr>
            </w:pPr>
            <w:r w:rsidRPr="00E96F13">
              <w:rPr>
                <w:lang w:val="kk-KZ"/>
              </w:rPr>
              <w:t>...</w:t>
            </w: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40688C" w:rsidRPr="00E96F13" w:rsidRDefault="0040688C" w:rsidP="009D52DF">
            <w:pPr>
              <w:shd w:val="clear" w:color="auto" w:fill="FFFFFF"/>
              <w:ind w:firstLine="426"/>
              <w:contextualSpacing/>
              <w:jc w:val="both"/>
              <w:rPr>
                <w:b/>
                <w:spacing w:val="2"/>
                <w:shd w:val="clear" w:color="auto" w:fill="FFFFFF"/>
              </w:rPr>
            </w:pPr>
          </w:p>
          <w:p w:rsidR="006A7623" w:rsidRPr="00E96F13" w:rsidRDefault="006A7623" w:rsidP="009D52DF">
            <w:pPr>
              <w:shd w:val="clear" w:color="auto" w:fill="FFFFFF"/>
              <w:ind w:firstLine="426"/>
              <w:contextualSpacing/>
              <w:jc w:val="both"/>
              <w:rPr>
                <w:b/>
                <w:spacing w:val="2"/>
                <w:shd w:val="clear" w:color="auto" w:fill="FFFFFF"/>
              </w:rPr>
            </w:pPr>
          </w:p>
          <w:p w:rsidR="009D52DF" w:rsidRPr="00E96F13" w:rsidRDefault="009D52DF" w:rsidP="009D52DF">
            <w:pPr>
              <w:shd w:val="clear" w:color="auto" w:fill="FFFFFF"/>
              <w:ind w:firstLine="426"/>
              <w:contextualSpacing/>
              <w:jc w:val="both"/>
              <w:rPr>
                <w:b/>
                <w:spacing w:val="2"/>
                <w:shd w:val="clear" w:color="auto" w:fill="FFFFFF"/>
              </w:rPr>
            </w:pPr>
            <w:r w:rsidRPr="00E96F13">
              <w:rPr>
                <w:b/>
                <w:spacing w:val="2"/>
                <w:shd w:val="clear" w:color="auto" w:fill="FFFFFF"/>
              </w:rPr>
              <w:t>24-1) жо</w:t>
            </w:r>
            <w:r w:rsidRPr="00E96F13">
              <w:rPr>
                <w:b/>
                <w:spacing w:val="2"/>
                <w:shd w:val="clear" w:color="auto" w:fill="FFFFFF"/>
                <w:lang w:val="kk-KZ"/>
              </w:rPr>
              <w:t>қ</w:t>
            </w:r>
            <w:r w:rsidRPr="00E96F13">
              <w:rPr>
                <w:b/>
                <w:spacing w:val="2"/>
                <w:shd w:val="clear" w:color="auto" w:fill="FFFFFF"/>
              </w:rPr>
              <w:t>:</w:t>
            </w:r>
          </w:p>
          <w:p w:rsidR="009D52DF" w:rsidRPr="00E96F13" w:rsidRDefault="009D52D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EC3FB3" w:rsidRPr="00E96F13" w:rsidRDefault="00EC3FB3" w:rsidP="00EC3FB3">
            <w:pPr>
              <w:pStyle w:val="pj"/>
              <w:shd w:val="clear" w:color="auto" w:fill="FFFFFF" w:themeFill="background1"/>
              <w:spacing w:before="0" w:beforeAutospacing="0" w:after="0" w:afterAutospacing="0"/>
              <w:contextualSpacing/>
              <w:jc w:val="both"/>
              <w:rPr>
                <w:b/>
                <w:spacing w:val="2"/>
                <w:shd w:val="clear" w:color="auto" w:fill="FFFFFF"/>
              </w:rPr>
            </w:pPr>
          </w:p>
          <w:p w:rsidR="005B50AF" w:rsidRPr="00E96F13" w:rsidRDefault="005B50AF" w:rsidP="00EC3FB3">
            <w:pPr>
              <w:pStyle w:val="pj"/>
              <w:shd w:val="clear" w:color="auto" w:fill="FFFFFF" w:themeFill="background1"/>
              <w:spacing w:before="0" w:beforeAutospacing="0" w:after="0" w:afterAutospacing="0"/>
              <w:contextualSpacing/>
              <w:jc w:val="both"/>
              <w:rPr>
                <w:b/>
                <w:spacing w:val="2"/>
                <w:shd w:val="clear" w:color="auto" w:fill="FFFFFF"/>
              </w:rPr>
            </w:pPr>
          </w:p>
          <w:p w:rsidR="005B50AF" w:rsidRPr="00E96F13" w:rsidRDefault="005B50AF" w:rsidP="005B50AF">
            <w:pPr>
              <w:ind w:firstLine="426"/>
              <w:contextualSpacing/>
              <w:jc w:val="both"/>
              <w:rPr>
                <w:b/>
              </w:rPr>
            </w:pPr>
            <w:r w:rsidRPr="00E96F13">
              <w:rPr>
                <w:b/>
                <w:spacing w:val="2"/>
                <w:lang w:val="kk-KZ"/>
              </w:rPr>
              <w:t>52-1</w:t>
            </w:r>
            <w:r w:rsidRPr="00E96F13">
              <w:rPr>
                <w:b/>
                <w:spacing w:val="2"/>
              </w:rPr>
              <w:t xml:space="preserve">) </w:t>
            </w:r>
            <w:r w:rsidRPr="00E96F13">
              <w:rPr>
                <w:b/>
                <w:spacing w:val="2"/>
                <w:lang w:val="kk-KZ"/>
              </w:rPr>
              <w:t>жоқ;</w:t>
            </w: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5B50AF" w:rsidRPr="00E96F13" w:rsidRDefault="005B50AF" w:rsidP="00A72888">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A72888" w:rsidRPr="00E96F13" w:rsidRDefault="00A72888" w:rsidP="00A72888">
            <w:pPr>
              <w:pStyle w:val="pj"/>
              <w:shd w:val="clear" w:color="auto" w:fill="FFFFFF" w:themeFill="background1"/>
              <w:spacing w:before="0" w:beforeAutospacing="0" w:after="0" w:afterAutospacing="0"/>
              <w:ind w:firstLine="426"/>
              <w:contextualSpacing/>
              <w:jc w:val="both"/>
              <w:rPr>
                <w:lang w:val="kk-KZ"/>
              </w:rPr>
            </w:pPr>
            <w:r w:rsidRPr="00E96F13">
              <w:rPr>
                <w:b/>
                <w:spacing w:val="2"/>
                <w:shd w:val="clear" w:color="auto" w:fill="FFFFFF"/>
              </w:rPr>
              <w:t>5</w:t>
            </w:r>
            <w:r w:rsidRPr="00E96F13">
              <w:rPr>
                <w:b/>
                <w:spacing w:val="2"/>
                <w:shd w:val="clear" w:color="auto" w:fill="FFFFFF"/>
                <w:lang w:val="kk-KZ"/>
              </w:rPr>
              <w:t>3</w:t>
            </w:r>
            <w:r w:rsidRPr="00E96F13">
              <w:rPr>
                <w:b/>
                <w:spacing w:val="2"/>
                <w:shd w:val="clear" w:color="auto" w:fill="FFFFFF"/>
              </w:rPr>
              <w:t xml:space="preserve">) </w:t>
            </w:r>
            <w:r w:rsidRPr="00E96F13">
              <w:rPr>
                <w:b/>
                <w:spacing w:val="2"/>
                <w:shd w:val="clear" w:color="auto" w:fill="FFFFFF"/>
                <w:lang w:val="kk-KZ"/>
              </w:rPr>
              <w:t>жоқ</w:t>
            </w:r>
          </w:p>
          <w:p w:rsidR="00A72888" w:rsidRPr="00E96F13" w:rsidRDefault="00A72888" w:rsidP="00A72888">
            <w:pPr>
              <w:pStyle w:val="pj"/>
              <w:shd w:val="clear" w:color="auto" w:fill="FFFFFF" w:themeFill="background1"/>
              <w:spacing w:before="0" w:beforeAutospacing="0" w:after="0" w:afterAutospacing="0"/>
              <w:ind w:firstLine="426"/>
              <w:contextualSpacing/>
              <w:jc w:val="both"/>
              <w:rPr>
                <w:b/>
                <w:spacing w:val="2"/>
                <w:shd w:val="clear" w:color="auto" w:fill="FFFFFF"/>
                <w:lang w:val="kk-KZ"/>
              </w:rPr>
            </w:pP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lastRenderedPageBreak/>
              <w:t>33-бап. Мыналар :</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t>...</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t xml:space="preserve">2) </w:t>
            </w:r>
            <w:r w:rsidRPr="00E96F13">
              <w:rPr>
                <w:lang w:val="kk-KZ"/>
              </w:rPr>
              <w:t xml:space="preserve">Салық кодексінің 8 және </w:t>
            </w:r>
            <w:r w:rsidRPr="00E96F13">
              <w:rPr>
                <w:lang w:val="kk-KZ"/>
              </w:rPr>
              <w:br/>
              <w:t xml:space="preserve">9-бөлімдерінің қолданысы 2025 жылғы </w:t>
            </w:r>
            <w:r w:rsidRPr="00E96F13">
              <w:rPr>
                <w:lang w:val="kk-KZ"/>
              </w:rPr>
              <w:br/>
              <w:t>1 қаңтарға дейін тоқтатыла тұрсын, тоқтатыла тұру кезеңінде осы бөлімдер мынадай редакцияда қолданылады деп белгiленсін:</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«8-бөлім. Жеке табыс салығы</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35-тарау. Жалпы ережелер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
                <w:bCs/>
                <w:spacing w:val="2"/>
                <w:bdr w:val="none" w:sz="0" w:space="0" w:color="auto" w:frame="1"/>
                <w:shd w:val="clear" w:color="auto" w:fill="FFFFFF"/>
              </w:rPr>
              <w:t>319-бап.</w:t>
            </w:r>
            <w:r w:rsidRPr="00E96F13">
              <w:rPr>
                <w:bCs/>
                <w:spacing w:val="2"/>
                <w:bdr w:val="none" w:sz="0" w:space="0" w:color="auto" w:frame="1"/>
                <w:shd w:val="clear" w:color="auto" w:fill="FFFFFF"/>
              </w:rPr>
              <w:t xml:space="preserve"> Жеке тұлғаның жылдық кірісі</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2. Мыналар жеке тұлғаның кірісі ретінде қарастырылмайды:</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 xml:space="preserve">2) егер осы бапта өзгеше белгіленбесе, қызметтiк, оның ішінде Қазақстан Республикасының заңнамасына сәйкес жұмыскерді оқыту, біліктілігін арттыру </w:t>
            </w:r>
            <w:r w:rsidRPr="00E96F13">
              <w:rPr>
                <w:bCs/>
                <w:spacing w:val="2"/>
                <w:bdr w:val="none" w:sz="0" w:space="0" w:color="auto" w:frame="1"/>
                <w:shd w:val="clear" w:color="auto" w:fill="FFFFFF"/>
              </w:rPr>
              <w:lastRenderedPageBreak/>
              <w:t>немесе қайта даярлау мақсатындағы iссапарлар кезiндегі:</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осы Кодекстің 244-бабы 1-тармағының 1), 2) және 4) тармақшаларында белгіленген өтемақылар;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rPr>
            </w:pPr>
            <w:r w:rsidRPr="00E96F13">
              <w:rPr>
                <w:bCs/>
                <w:spacing w:val="2"/>
                <w:bdr w:val="none" w:sz="0" w:space="0" w:color="auto" w:frame="1"/>
                <w:shd w:val="clear" w:color="auto" w:fill="FFFFFF"/>
              </w:rPr>
              <w:t>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rPr>
              <w:t>…</w:t>
            </w:r>
          </w:p>
          <w:p w:rsidR="00A72888" w:rsidRPr="00E96F13" w:rsidRDefault="00A72888" w:rsidP="00A72888">
            <w:pPr>
              <w:shd w:val="clear" w:color="auto" w:fill="FFFFFF" w:themeFill="background1"/>
              <w:ind w:firstLine="426"/>
              <w:contextualSpacing/>
              <w:jc w:val="both"/>
              <w:rPr>
                <w:lang w:val="kk-KZ"/>
              </w:rPr>
            </w:pPr>
            <w:r w:rsidRPr="00E96F13">
              <w:rPr>
                <w:lang w:val="kk-KZ"/>
              </w:rPr>
              <w:t xml:space="preserve">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w:t>
            </w:r>
            <w:r w:rsidRPr="00E96F13">
              <w:rPr>
                <w:b/>
                <w:lang w:val="kk-KZ"/>
              </w:rPr>
              <w:t xml:space="preserve">орынтұрақ орындарын, </w:t>
            </w:r>
            <w:r w:rsidRPr="00E96F13">
              <w:rPr>
                <w:lang w:val="kk-KZ"/>
              </w:rPr>
              <w:lastRenderedPageBreak/>
              <w:t>жеке қосалқы шаруашылық объектілерін өткізу (заңды тұлғаның жарғылық капиталына салым ретінде беру) кезіндегі құн өсімі;</w:t>
            </w:r>
          </w:p>
          <w:p w:rsidR="00A72888" w:rsidRPr="00E96F13" w:rsidRDefault="00A72888" w:rsidP="00A72888">
            <w:pPr>
              <w:shd w:val="clear" w:color="auto" w:fill="FFFFFF" w:themeFill="background1"/>
              <w:ind w:firstLine="426"/>
              <w:contextualSpacing/>
              <w:jc w:val="both"/>
              <w:rPr>
                <w:b/>
                <w:lang w:val="kk-KZ"/>
              </w:rPr>
            </w:pPr>
            <w:r w:rsidRPr="00E96F13">
              <w:rPr>
                <w:b/>
                <w:lang w:val="kk-KZ"/>
              </w:rPr>
              <w:t>…</w:t>
            </w:r>
          </w:p>
          <w:p w:rsidR="001258F5" w:rsidRPr="00E96F13" w:rsidRDefault="001258F5" w:rsidP="001258F5">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p w:rsidR="001258F5" w:rsidRPr="00E96F13" w:rsidRDefault="001258F5" w:rsidP="001258F5">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негізгі борышты кешіру;</w:t>
            </w:r>
          </w:p>
          <w:p w:rsidR="001258F5" w:rsidRPr="00E96F13" w:rsidRDefault="001258F5" w:rsidP="001258F5">
            <w:pPr>
              <w:pStyle w:val="a7"/>
              <w:shd w:val="clear" w:color="auto" w:fill="FFFFFF"/>
              <w:spacing w:before="0" w:beforeAutospacing="0" w:after="0" w:afterAutospacing="0"/>
              <w:ind w:firstLine="425"/>
              <w:jc w:val="both"/>
              <w:textAlignment w:val="baseline"/>
              <w:rPr>
                <w:rFonts w:eastAsia="Calibri"/>
                <w:lang w:val="kk-KZ" w:eastAsia="en-US"/>
              </w:rPr>
            </w:pPr>
            <w:r w:rsidRPr="00E96F13">
              <w:rPr>
                <w:rFonts w:eastAsia="Calibri"/>
                <w:lang w:val="kk-KZ" w:eastAsia="en-US"/>
              </w:rPr>
              <w:t>сыйақы, комиссия, тұрақсыздық айыбы (өсімпұл, айыппұл) бойынша берешекті кешіру.</w:t>
            </w:r>
          </w:p>
          <w:p w:rsidR="001258F5" w:rsidRPr="00E96F13" w:rsidRDefault="001258F5" w:rsidP="001258F5">
            <w:pPr>
              <w:pStyle w:val="a7"/>
              <w:shd w:val="clear" w:color="auto" w:fill="FFFFFF"/>
              <w:spacing w:before="0" w:beforeAutospacing="0" w:after="0" w:afterAutospacing="0"/>
              <w:ind w:firstLine="425"/>
              <w:contextualSpacing/>
              <w:jc w:val="both"/>
              <w:textAlignment w:val="baseline"/>
              <w:rPr>
                <w:b/>
                <w:lang w:val="kk-KZ"/>
              </w:rPr>
            </w:pPr>
            <w:r w:rsidRPr="00E96F13">
              <w:rPr>
                <w:b/>
                <w:lang w:val="kk-KZ"/>
              </w:rPr>
              <w:t>Осы тармақшаның ережелері «Қазақстан Республикасындағы банктер және банк қызметі туралы» және «Микроқаржылық қызмет туралы»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p w:rsidR="001258F5" w:rsidRPr="00E96F13" w:rsidRDefault="001258F5" w:rsidP="001258F5">
            <w:pPr>
              <w:pStyle w:val="a7"/>
              <w:shd w:val="clear" w:color="auto" w:fill="FFFFFF"/>
              <w:spacing w:before="0" w:beforeAutospacing="0" w:after="0" w:afterAutospacing="0"/>
              <w:ind w:firstLine="425"/>
              <w:contextualSpacing/>
              <w:jc w:val="both"/>
              <w:textAlignment w:val="baseline"/>
              <w:rPr>
                <w:b/>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6A7623" w:rsidRPr="00E96F13" w:rsidRDefault="006A7623" w:rsidP="009D52DF">
            <w:pPr>
              <w:suppressAutoHyphens/>
              <w:autoSpaceDE w:val="0"/>
              <w:autoSpaceDN w:val="0"/>
              <w:adjustRightInd w:val="0"/>
              <w:ind w:firstLine="709"/>
              <w:contextualSpacing/>
              <w:jc w:val="both"/>
              <w:rPr>
                <w:lang w:val="kk-KZ"/>
              </w:rPr>
            </w:pPr>
          </w:p>
          <w:p w:rsidR="009D52DF" w:rsidRPr="00E96F13" w:rsidRDefault="009D52DF" w:rsidP="005B50AF">
            <w:pPr>
              <w:suppressAutoHyphens/>
              <w:autoSpaceDE w:val="0"/>
              <w:autoSpaceDN w:val="0"/>
              <w:adjustRightInd w:val="0"/>
              <w:ind w:firstLine="315"/>
              <w:contextualSpacing/>
              <w:jc w:val="both"/>
              <w:rPr>
                <w:b/>
                <w:lang w:val="kk-KZ"/>
              </w:rPr>
            </w:pPr>
            <w:r w:rsidRPr="00E96F13">
              <w:rPr>
                <w:b/>
                <w:lang w:val="kk-KZ"/>
              </w:rPr>
              <w:t>24-1) қарыз алушының банк, банк операцияларының жекелеген түрлерін жүзеге асыратын ұйым, сондай-ақ коллекторлық агенттік осындай тұлға үшін сотқа берілетін талап арыздан алынатын мемлекеттік бажды т</w:t>
            </w:r>
            <w:r w:rsidR="00EF0E85" w:rsidRPr="00E96F13">
              <w:rPr>
                <w:b/>
                <w:lang w:val="kk-KZ"/>
              </w:rPr>
              <w:t>өлеу нәтижесінде алған табысы;</w:t>
            </w:r>
          </w:p>
          <w:p w:rsidR="001258F5" w:rsidRPr="00E96F13" w:rsidRDefault="001258F5" w:rsidP="00A72888">
            <w:pPr>
              <w:shd w:val="clear" w:color="auto" w:fill="FFFFFF"/>
              <w:ind w:firstLine="301"/>
              <w:contextualSpacing/>
              <w:jc w:val="both"/>
              <w:rPr>
                <w:b/>
                <w:shd w:val="clear" w:color="auto" w:fill="FFFFFF"/>
                <w:lang w:val="kk-KZ"/>
              </w:rPr>
            </w:pPr>
          </w:p>
          <w:p w:rsidR="001258F5" w:rsidRPr="00E96F13" w:rsidRDefault="001258F5" w:rsidP="00A72888">
            <w:pPr>
              <w:shd w:val="clear" w:color="auto" w:fill="FFFFFF"/>
              <w:ind w:firstLine="301"/>
              <w:contextualSpacing/>
              <w:jc w:val="both"/>
              <w:rPr>
                <w:b/>
                <w:shd w:val="clear" w:color="auto" w:fill="FFFFFF"/>
                <w:lang w:val="kk-KZ"/>
              </w:rPr>
            </w:pPr>
          </w:p>
          <w:p w:rsidR="006A7623" w:rsidRPr="00E96F13" w:rsidRDefault="006A7623" w:rsidP="00A72888">
            <w:pPr>
              <w:shd w:val="clear" w:color="auto" w:fill="FFFFFF"/>
              <w:ind w:firstLine="301"/>
              <w:contextualSpacing/>
              <w:jc w:val="both"/>
              <w:rPr>
                <w:b/>
                <w:shd w:val="clear" w:color="auto" w:fill="FFFFFF"/>
                <w:lang w:val="kk-KZ"/>
              </w:rPr>
            </w:pPr>
          </w:p>
          <w:p w:rsidR="006A7623" w:rsidRPr="00E96F13" w:rsidRDefault="006A7623"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5B50AF">
            <w:pPr>
              <w:shd w:val="clear" w:color="auto" w:fill="FFFFFF" w:themeFill="background1"/>
              <w:ind w:firstLine="426"/>
              <w:contextualSpacing/>
              <w:jc w:val="both"/>
              <w:rPr>
                <w:b/>
                <w:lang w:val="kk-KZ"/>
              </w:rPr>
            </w:pPr>
            <w:r w:rsidRPr="00E96F13">
              <w:rPr>
                <w:b/>
                <w:lang w:val="kk-KZ"/>
              </w:rPr>
              <w:t xml:space="preserve">52-1) «Қазақстан Республикасындағы бала құқықтары туралы» Қазақстан Республикасының Заңына сәйкес бірыңғай жинақтаушы зейнетақы </w:t>
            </w:r>
            <w:r w:rsidRPr="00E96F13">
              <w:rPr>
                <w:b/>
                <w:lang w:val="kk-KZ"/>
              </w:rPr>
              <w:br/>
              <w:t xml:space="preserve">қорынан төленетін төлем түріндегі, сондай-ақ ерікті зейнетақы </w:t>
            </w:r>
            <w:r w:rsidRPr="00E96F13">
              <w:rPr>
                <w:b/>
                <w:lang w:val="kk-KZ"/>
              </w:rPr>
              <w:br/>
              <w:t>жарналарын есепке алу үшін жеке зейнетақы шотына бағытталған нысаналы жинақтар;</w:t>
            </w: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5B50AF" w:rsidRPr="00E96F13" w:rsidRDefault="005B50AF" w:rsidP="00A72888">
            <w:pPr>
              <w:shd w:val="clear" w:color="auto" w:fill="FFFFFF"/>
              <w:ind w:firstLine="301"/>
              <w:contextualSpacing/>
              <w:jc w:val="both"/>
              <w:rPr>
                <w:b/>
                <w:shd w:val="clear" w:color="auto" w:fill="FFFFFF"/>
                <w:lang w:val="kk-KZ"/>
              </w:rPr>
            </w:pPr>
          </w:p>
          <w:p w:rsidR="00A72888" w:rsidRPr="00E96F13" w:rsidRDefault="00A72888" w:rsidP="00A72888">
            <w:pPr>
              <w:shd w:val="clear" w:color="auto" w:fill="FFFFFF"/>
              <w:ind w:firstLine="301"/>
              <w:contextualSpacing/>
              <w:jc w:val="both"/>
              <w:rPr>
                <w:b/>
                <w:shd w:val="clear" w:color="auto" w:fill="FFFFFF"/>
                <w:lang w:val="kk-KZ"/>
              </w:rPr>
            </w:pPr>
            <w:r w:rsidRPr="00E96F13">
              <w:rPr>
                <w:b/>
                <w:shd w:val="clear" w:color="auto" w:fill="FFFFFF"/>
                <w:lang w:val="kk-KZ"/>
              </w:rPr>
              <w:t xml:space="preserve">53) бұрын жүзеге асырылған сатып алу немесе алынған жұмыстар, </w:t>
            </w:r>
            <w:r w:rsidRPr="00E96F13">
              <w:rPr>
                <w:b/>
                <w:shd w:val="clear" w:color="auto" w:fill="FFFFFF"/>
                <w:lang w:val="kk-KZ"/>
              </w:rPr>
              <w:lastRenderedPageBreak/>
              <w:t>көрсетілген қызметтер үшін есепке жазылған сома есебінен тауарларды, жұмыстарды, көрсетілетін қызметтерді сатып алу кезінде олардың құнын үнемдеуден алынған материалдық пайда.</w:t>
            </w:r>
          </w:p>
          <w:p w:rsidR="00A72888" w:rsidRPr="00E96F13" w:rsidRDefault="00A72888" w:rsidP="00A72888">
            <w:pPr>
              <w:shd w:val="clear" w:color="auto" w:fill="FFFFFF" w:themeFill="background1"/>
              <w:ind w:firstLine="426"/>
              <w:contextualSpacing/>
              <w:jc w:val="both"/>
              <w:rPr>
                <w:b/>
                <w:shd w:val="clear" w:color="auto" w:fill="FFFFFF"/>
              </w:rPr>
            </w:pPr>
            <w:r w:rsidRPr="00E96F13">
              <w:rPr>
                <w:b/>
                <w:shd w:val="clear" w:color="auto" w:fill="FFFFFF"/>
              </w:rPr>
              <w:t>…</w:t>
            </w:r>
          </w:p>
          <w:p w:rsidR="001258F5" w:rsidRPr="00E96F13" w:rsidRDefault="001258F5" w:rsidP="00A72888">
            <w:pPr>
              <w:shd w:val="clear" w:color="auto" w:fill="FFFFFF" w:themeFill="background1"/>
              <w:ind w:firstLine="426"/>
              <w:contextualSpacing/>
              <w:jc w:val="both"/>
              <w:rPr>
                <w:b/>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shd w:val="clear" w:color="auto" w:fill="FFFFFF" w:themeFill="background1"/>
              <w:ind w:firstLine="426"/>
              <w:contextualSpacing/>
              <w:jc w:val="both"/>
              <w:rPr>
                <w:lang w:val="kk-KZ"/>
              </w:rPr>
            </w:pPr>
            <w:r w:rsidRPr="00E96F13">
              <w:rPr>
                <w:lang w:val="kk-KZ"/>
              </w:rPr>
              <w:lastRenderedPageBreak/>
              <w:t>Қазақстан Республикасының 2020 жылғы 10 желтоқсандағы № 382-VI Заңына сәйкес келістіру мақсатында, оған сәйкес 2022 жылғы 1 қаңтардан бастап Салық кодексінің 244-бабының 3 және 4-тармақтары алып тасталған.</w:t>
            </w: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b/>
                <w:lang w:val="kk-KZ"/>
              </w:rPr>
            </w:pPr>
            <w:r w:rsidRPr="00E96F13">
              <w:rPr>
                <w:b/>
                <w:lang w:val="kk-KZ"/>
              </w:rPr>
              <w:t>2022 жылғ</w:t>
            </w:r>
            <w:r w:rsidR="00F46813" w:rsidRPr="00E96F13">
              <w:rPr>
                <w:b/>
                <w:lang w:val="kk-KZ"/>
              </w:rPr>
              <w:t>ы 1 қаңтардан бастап қолданысқа енгізіледі</w:t>
            </w:r>
            <w:r w:rsidR="002063EF" w:rsidRPr="00E96F13">
              <w:rPr>
                <w:b/>
                <w:lang w:val="kk-KZ"/>
              </w:rPr>
              <w:t>.</w:t>
            </w:r>
          </w:p>
          <w:p w:rsidR="00A72888" w:rsidRPr="00E96F13" w:rsidRDefault="00A72888" w:rsidP="00A72888">
            <w:pPr>
              <w:shd w:val="clear" w:color="auto" w:fill="FFFFFF" w:themeFill="background1"/>
              <w:ind w:firstLine="426"/>
              <w:contextualSpacing/>
              <w:jc w:val="both"/>
              <w:rPr>
                <w:b/>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ind w:firstLine="425"/>
              <w:jc w:val="both"/>
              <w:rPr>
                <w:lang w:val="kk-KZ"/>
              </w:rPr>
            </w:pPr>
            <w:r w:rsidRPr="00E96F13">
              <w:rPr>
                <w:lang w:val="kk-KZ"/>
              </w:rPr>
              <w:t xml:space="preserve">Салық кодексінің 331-бабы 1-тармағының 1) </w:t>
            </w:r>
            <w:r w:rsidRPr="00E96F13">
              <w:rPr>
                <w:lang w:val="kk-KZ"/>
              </w:rPr>
              <w:lastRenderedPageBreak/>
              <w:t>тармақшасына сәйкес келістіру мақсатында.</w:t>
            </w:r>
          </w:p>
          <w:p w:rsidR="00A72888" w:rsidRPr="00E96F13" w:rsidRDefault="00A72888" w:rsidP="00A72888">
            <w:pPr>
              <w:shd w:val="clear" w:color="auto" w:fill="FFFFFF" w:themeFill="background1"/>
              <w:ind w:firstLine="426"/>
              <w:contextualSpacing/>
              <w:jc w:val="both"/>
              <w:rPr>
                <w:b/>
                <w:lang w:val="kk-KZ"/>
              </w:rPr>
            </w:pPr>
            <w:r w:rsidRPr="00E96F13">
              <w:rPr>
                <w:b/>
                <w:lang w:val="kk-KZ"/>
              </w:rPr>
              <w:t>2022 жылғ</w:t>
            </w:r>
            <w:r w:rsidR="00F46813" w:rsidRPr="00E96F13">
              <w:rPr>
                <w:b/>
                <w:lang w:val="kk-KZ"/>
              </w:rPr>
              <w:t>ы 1 қаңтардан бастап қолданысқа енгізіледі</w:t>
            </w:r>
            <w:r w:rsidR="002063EF" w:rsidRPr="00E96F13">
              <w:rPr>
                <w:b/>
                <w:lang w:val="kk-KZ"/>
              </w:rPr>
              <w:t>.</w:t>
            </w:r>
          </w:p>
          <w:p w:rsidR="00A72888" w:rsidRPr="00E96F13" w:rsidRDefault="00A72888" w:rsidP="00A72888">
            <w:pPr>
              <w:shd w:val="clear" w:color="auto" w:fill="FFFFFF" w:themeFill="background1"/>
              <w:ind w:firstLine="426"/>
              <w:contextualSpacing/>
              <w:jc w:val="both"/>
              <w:rPr>
                <w:lang w:val="kk-KZ"/>
              </w:rPr>
            </w:pPr>
          </w:p>
          <w:p w:rsidR="00A72888" w:rsidRPr="00E96F13" w:rsidRDefault="00A72888" w:rsidP="00A72888">
            <w:pPr>
              <w:shd w:val="clear" w:color="auto" w:fill="FFFFFF" w:themeFill="background1"/>
              <w:ind w:firstLine="426"/>
              <w:contextualSpacing/>
              <w:jc w:val="both"/>
              <w:rPr>
                <w:b/>
                <w:lang w:val="kk-KZ"/>
              </w:rPr>
            </w:pPr>
          </w:p>
          <w:p w:rsidR="006A7623" w:rsidRPr="00E96F13" w:rsidRDefault="006A7623" w:rsidP="00A72888">
            <w:pPr>
              <w:shd w:val="clear" w:color="auto" w:fill="FFFFFF" w:themeFill="background1"/>
              <w:ind w:firstLine="426"/>
              <w:contextualSpacing/>
              <w:jc w:val="both"/>
              <w:rPr>
                <w:b/>
                <w:lang w:val="kk-KZ"/>
              </w:rPr>
            </w:pPr>
          </w:p>
          <w:p w:rsidR="006A7623" w:rsidRPr="00E96F13" w:rsidRDefault="006A7623" w:rsidP="00A72888">
            <w:pPr>
              <w:shd w:val="clear" w:color="auto" w:fill="FFFFFF" w:themeFill="background1"/>
              <w:ind w:firstLine="426"/>
              <w:contextualSpacing/>
              <w:jc w:val="both"/>
              <w:rPr>
                <w:b/>
                <w:lang w:val="kk-KZ"/>
              </w:rPr>
            </w:pPr>
          </w:p>
          <w:p w:rsidR="006A7623" w:rsidRPr="00E96F13" w:rsidRDefault="006A7623" w:rsidP="006A7623">
            <w:pPr>
              <w:shd w:val="clear" w:color="auto" w:fill="FFFFFF"/>
              <w:tabs>
                <w:tab w:val="left" w:pos="284"/>
              </w:tabs>
              <w:ind w:firstLine="317"/>
              <w:contextualSpacing/>
              <w:jc w:val="both"/>
              <w:rPr>
                <w:lang w:val="kk-KZ"/>
              </w:rPr>
            </w:pPr>
            <w:r w:rsidRPr="00E96F13">
              <w:rPr>
                <w:lang w:val="kk-KZ"/>
              </w:rPr>
              <w:t>Қазақстан Республикасының азаматтық заңнамасына сәйкес кредит (қарыз, микрокредит) бойынша міндеттемелер тоқтатылған кезде пайда болған жеке тұлғалардың кірістеріне салық салу мәселелері бойынша бірыңғай тәсілді белгілеу мақсатында Салық кодексінің 319-бабы 2-тармағының 49) тармақшасымен ұқсастығы бойынша жеке тұлғаның кірісі деп танымау, микрокредит бойынша міндеттемені тоқтату бөлігінде нақтылауды көздеу ұсынылады. «Қазақстан Республикасындағы банктер және банк қызметі туралы» және «Микроқаржылық қызмет туралы» заңдарға сәйкес берешек берілді.</w:t>
            </w:r>
          </w:p>
          <w:p w:rsidR="00A72888" w:rsidRPr="00E96F13" w:rsidRDefault="006A7623" w:rsidP="006A7623">
            <w:pPr>
              <w:shd w:val="clear" w:color="auto" w:fill="FFFFFF" w:themeFill="background1"/>
              <w:ind w:firstLine="426"/>
              <w:contextualSpacing/>
              <w:jc w:val="both"/>
              <w:rPr>
                <w:lang w:val="kk-KZ"/>
              </w:rPr>
            </w:pPr>
            <w:r w:rsidRPr="00E96F13">
              <w:rPr>
                <w:lang w:val="kk-KZ"/>
              </w:rPr>
              <w:lastRenderedPageBreak/>
              <w:t>Бұл ретте, ҚР азаматтық заңнамасында қарыз алушы үшін мемлекеттік бажды төлеу нәтижесінде туындайтын кіріс бойынша міндеттемені тоқтату көзделмегенін ескере отырып, осы тармақшаның үшінші бөлігін жеке тұлғаның кірісі деп танымауының дербес негізіне бөлек бөлу ұсынылады.</w:t>
            </w:r>
          </w:p>
          <w:p w:rsidR="006A7623" w:rsidRPr="00E96F13" w:rsidRDefault="006A7623" w:rsidP="006A7623">
            <w:pPr>
              <w:shd w:val="clear" w:color="auto" w:fill="FFFFFF" w:themeFill="background1"/>
              <w:ind w:firstLine="426"/>
              <w:contextualSpacing/>
              <w:jc w:val="both"/>
              <w:rPr>
                <w:b/>
                <w:lang w:val="kk-KZ"/>
              </w:rPr>
            </w:pPr>
          </w:p>
          <w:p w:rsidR="006A7623" w:rsidRPr="00E96F13" w:rsidRDefault="006A7623" w:rsidP="006A7623">
            <w:pPr>
              <w:shd w:val="clear" w:color="auto" w:fill="FFFFFF" w:themeFill="background1"/>
              <w:ind w:firstLine="426"/>
              <w:contextualSpacing/>
              <w:jc w:val="both"/>
              <w:rPr>
                <w:lang w:val="kk-KZ"/>
              </w:rPr>
            </w:pPr>
            <w:r w:rsidRPr="00E96F13">
              <w:rPr>
                <w:lang w:val="kk-KZ"/>
              </w:rPr>
              <w:t>Қазақстан Республикасының азаматтық заңнамасында қарыз алушыға мемлекеттік бажды төлеу нәтижесінде туындайтын кіріс бойынша міндеттемені тоқтату көзделмегенін ескере отырып, осы тармақшаның үшінші бөлігін жеке тұлғаның кірісі деп танымауының дербес негізіне бөлек бөлу ұсынылады.</w:t>
            </w:r>
          </w:p>
          <w:p w:rsidR="006A7623" w:rsidRPr="00E96F13" w:rsidRDefault="006A7623" w:rsidP="006A7623">
            <w:pPr>
              <w:shd w:val="clear" w:color="auto" w:fill="FFFFFF" w:themeFill="background1"/>
              <w:ind w:firstLine="426"/>
              <w:contextualSpacing/>
              <w:jc w:val="both"/>
              <w:rPr>
                <w:b/>
                <w:lang w:val="kk-KZ"/>
              </w:rPr>
            </w:pPr>
          </w:p>
          <w:p w:rsidR="005B50AF" w:rsidRPr="00E96F13" w:rsidRDefault="005B50AF" w:rsidP="005B50AF">
            <w:pPr>
              <w:spacing w:before="100" w:beforeAutospacing="1"/>
              <w:ind w:firstLine="317"/>
              <w:contextualSpacing/>
              <w:jc w:val="both"/>
              <w:rPr>
                <w:b/>
                <w:lang w:val="kk-KZ"/>
              </w:rPr>
            </w:pPr>
            <w:r w:rsidRPr="00E96F13">
              <w:rPr>
                <w:b/>
                <w:lang w:val="kk-KZ"/>
              </w:rPr>
              <w:t>2024 жылғы 1 қаңтардан бастап қолданысқа енгізіледі.</w:t>
            </w:r>
          </w:p>
          <w:p w:rsidR="005B50AF" w:rsidRPr="00E96F13" w:rsidRDefault="005B50AF" w:rsidP="005B50AF">
            <w:pPr>
              <w:shd w:val="clear" w:color="auto" w:fill="FFFFFF" w:themeFill="background1"/>
              <w:ind w:firstLine="426"/>
              <w:contextualSpacing/>
              <w:jc w:val="both"/>
              <w:rPr>
                <w:lang w:val="kk-KZ"/>
              </w:rPr>
            </w:pPr>
            <w:r w:rsidRPr="00E96F13">
              <w:rPr>
                <w:lang w:val="kk-KZ"/>
              </w:rPr>
              <w:t xml:space="preserve">Қазақстан Республикасы Президентінің «Әділетті Қазақстан: бәріміз және әрқайсымыз үшін. Қазір және әрдайым» сайлауалды </w:t>
            </w:r>
            <w:r w:rsidRPr="00E96F13">
              <w:rPr>
                <w:lang w:val="kk-KZ"/>
              </w:rPr>
              <w:lastRenderedPageBreak/>
              <w:t>бағдарламасын іске асыру жөніндегі іс-қимыл жоспарын және Мемлекет басшысының 2022 жылғы 1 қыркүйектегі «Әділетті мемлекет. Біртұтас ұлт. Берекелі қоғам» Қазақстан халқына Жолдауын іске асыру жөніндегі жалпыұлттық іс-шаралар жоспарын жүзеге асыру мақсатында.</w:t>
            </w:r>
          </w:p>
          <w:p w:rsidR="005B50AF" w:rsidRPr="00E96F13" w:rsidRDefault="005B50AF" w:rsidP="005B50AF">
            <w:pPr>
              <w:shd w:val="clear" w:color="auto" w:fill="FFFFFF" w:themeFill="background1"/>
              <w:ind w:firstLine="426"/>
              <w:contextualSpacing/>
              <w:jc w:val="both"/>
              <w:rPr>
                <w:lang w:val="kk-KZ"/>
              </w:rPr>
            </w:pPr>
          </w:p>
          <w:p w:rsidR="00A72888" w:rsidRPr="00E96F13" w:rsidRDefault="00A72888" w:rsidP="005B50AF">
            <w:pPr>
              <w:shd w:val="clear" w:color="auto" w:fill="FFFFFF" w:themeFill="background1"/>
              <w:ind w:firstLine="426"/>
              <w:contextualSpacing/>
              <w:jc w:val="both"/>
              <w:rPr>
                <w:b/>
                <w:lang w:val="kk-KZ"/>
              </w:rPr>
            </w:pPr>
            <w:r w:rsidRPr="00E96F13">
              <w:rPr>
                <w:b/>
                <w:lang w:val="kk-KZ"/>
              </w:rPr>
              <w:t xml:space="preserve">2018 жылғы 1 қаңтардан бастап </w:t>
            </w:r>
            <w:r w:rsidR="00F46813" w:rsidRPr="00E96F13">
              <w:rPr>
                <w:b/>
                <w:lang w:val="kk-KZ"/>
              </w:rPr>
              <w:t>қолданысқа енгізіледі</w:t>
            </w:r>
            <w:r w:rsidR="002063EF" w:rsidRPr="00E96F13">
              <w:rPr>
                <w:b/>
                <w:lang w:val="kk-KZ"/>
              </w:rPr>
              <w:t>.</w:t>
            </w:r>
          </w:p>
          <w:p w:rsidR="00A72888" w:rsidRPr="00E96F13" w:rsidRDefault="00A72888" w:rsidP="00A72888">
            <w:pPr>
              <w:ind w:firstLine="425"/>
              <w:jc w:val="both"/>
              <w:rPr>
                <w:lang w:val="kk-KZ"/>
              </w:rPr>
            </w:pPr>
            <w:r w:rsidRPr="00E96F13">
              <w:rPr>
                <w:lang w:val="kk-KZ"/>
              </w:rPr>
              <w:t>Жеке тұлға алатын барлық кірістер салық салынатын кіріс теп танылуға және декларациялануға тиіс.</w:t>
            </w:r>
          </w:p>
          <w:p w:rsidR="00A72888" w:rsidRPr="00E96F13" w:rsidRDefault="00A72888" w:rsidP="00A72888">
            <w:pPr>
              <w:ind w:firstLine="425"/>
              <w:jc w:val="both"/>
              <w:rPr>
                <w:lang w:val="kk-KZ"/>
              </w:rPr>
            </w:pPr>
            <w:r w:rsidRPr="00E96F13">
              <w:rPr>
                <w:lang w:val="kk-KZ"/>
              </w:rPr>
              <w:t>Салық кодексінің 319-бабының 2-тармағында (кіріс ретінде қарастырылмайтын кірістер) және  Салық кодексінің 341-бабының 1-тармағында (кірісті түзету) көзделген жағдайлар ерекше жағдайларға жатады.</w:t>
            </w:r>
          </w:p>
          <w:p w:rsidR="00A72888" w:rsidRPr="00E96F13" w:rsidRDefault="00A72888" w:rsidP="00A72888">
            <w:pPr>
              <w:ind w:firstLine="425"/>
              <w:jc w:val="both"/>
              <w:rPr>
                <w:lang w:val="kk-KZ"/>
              </w:rPr>
            </w:pPr>
            <w:r w:rsidRPr="00E96F13">
              <w:rPr>
                <w:lang w:val="kk-KZ"/>
              </w:rPr>
              <w:t xml:space="preserve">Шын мәнінде қазір әрбір жеке тұлға, оның ішінде мемлекеттік қызметшілер мен жалпыға бірдей декларациялау қолданылатын өзге де тұлғалар сауда желілерінде бонустар есебінен сатып алуды жүзеге </w:t>
            </w:r>
            <w:r w:rsidRPr="00E96F13">
              <w:rPr>
                <w:lang w:val="kk-KZ"/>
              </w:rPr>
              <w:lastRenderedPageBreak/>
              <w:t>асырған кезде немесе көрсетілетін қызметтерді/жұмыстарды алған кезде оларда декларациялауға жататын кіріс пайда болады. Іс жүзінде осындай кіріс декларацияланбайды және салық агенттері салық салмайды. Осындай кірістерге  мысал ретінде сатушының жеке тұлғаның картасына келесі сатып алулар кезінде жеңілдік алу мүмкіндігін беру мақсатында есепке жазатын соманы келтіруге болады.</w:t>
            </w:r>
          </w:p>
          <w:p w:rsidR="00A72888" w:rsidRPr="00E96F13" w:rsidRDefault="00A72888" w:rsidP="00A72888">
            <w:pPr>
              <w:shd w:val="clear" w:color="auto" w:fill="FFFFFF" w:themeFill="background1"/>
              <w:ind w:firstLine="426"/>
              <w:contextualSpacing/>
              <w:jc w:val="both"/>
              <w:rPr>
                <w:lang w:val="kk-KZ"/>
              </w:rPr>
            </w:pPr>
            <w:r w:rsidRPr="00E96F13">
              <w:rPr>
                <w:lang w:val="kk-KZ"/>
              </w:rPr>
              <w:t xml:space="preserve">Айта кету керек, жеке тұлғалардың дербес деректерін ашу қажеттілігіне орай жеке тұлғаның кірістеріне төлем көзіне салық салу қиындық туғызады және маркетингтік іс-шаралардың төмендеуіне және агенттерде жаңа әкімшілік міндеттердің пайда болуына алып келеді, бұл шағын және орта кәсіпкерліктің дамуына әсер етуі мүмкін. </w:t>
            </w:r>
          </w:p>
          <w:p w:rsidR="00A72888" w:rsidRPr="00E96F13" w:rsidRDefault="00A72888" w:rsidP="00A72888">
            <w:pPr>
              <w:shd w:val="clear" w:color="auto" w:fill="FFFFFF" w:themeFill="background1"/>
              <w:ind w:firstLine="426"/>
              <w:contextualSpacing/>
              <w:jc w:val="both"/>
              <w:rPr>
                <w:lang w:val="kk-KZ"/>
              </w:rPr>
            </w:pPr>
            <w:r w:rsidRPr="00E96F13">
              <w:rPr>
                <w:lang w:val="kk-KZ"/>
              </w:rPr>
              <w:t xml:space="preserve">Жеке тұлғаның кірісі ретінде мұндай сомаларды қарастырмау ұсынылады, бұл оларды декларацияламауға </w:t>
            </w:r>
            <w:r w:rsidRPr="00E96F13">
              <w:rPr>
                <w:lang w:val="kk-KZ"/>
              </w:rPr>
              <w:lastRenderedPageBreak/>
              <w:t>және әкімшілендірмеуге мүмкіндік береді.</w:t>
            </w:r>
          </w:p>
        </w:tc>
      </w:tr>
      <w:tr w:rsidR="00A72888" w:rsidRPr="00544295"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j"/>
              <w:spacing w:before="0" w:beforeAutospacing="0" w:after="0" w:afterAutospacing="0"/>
              <w:ind w:firstLine="228"/>
              <w:contextualSpacing/>
              <w:jc w:val="both"/>
              <w:rPr>
                <w:lang w:val="kk-KZ"/>
              </w:rPr>
            </w:pPr>
            <w:r w:rsidRPr="00E96F13">
              <w:rPr>
                <w:lang w:val="kk-KZ"/>
              </w:rPr>
              <w:t>33-бап</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72888" w:rsidRPr="00E96F13" w:rsidRDefault="00A72888" w:rsidP="00CE0161">
            <w:pPr>
              <w:shd w:val="clear" w:color="auto" w:fill="FFFFFF" w:themeFill="background1"/>
              <w:ind w:firstLine="426"/>
              <w:contextualSpacing/>
              <w:jc w:val="both"/>
              <w:rPr>
                <w:bCs/>
                <w:color w:val="000000"/>
                <w:spacing w:val="2"/>
                <w:bdr w:val="none" w:sz="0" w:space="0" w:color="auto" w:frame="1"/>
                <w:lang w:val="kk-KZ"/>
              </w:rPr>
            </w:pPr>
            <w:r w:rsidRPr="00E96F13">
              <w:rPr>
                <w:b/>
                <w:bCs/>
                <w:color w:val="000000"/>
                <w:spacing w:val="2"/>
                <w:bdr w:val="none" w:sz="0" w:space="0" w:color="auto" w:frame="1"/>
                <w:lang w:val="kk-KZ"/>
              </w:rPr>
              <w:t>33-бап. </w:t>
            </w:r>
            <w:r w:rsidRPr="00E96F13">
              <w:rPr>
                <w:bCs/>
                <w:color w:val="000000"/>
                <w:spacing w:val="2"/>
                <w:bdr w:val="none" w:sz="0" w:space="0" w:color="auto" w:frame="1"/>
                <w:lang w:val="kk-KZ"/>
              </w:rPr>
              <w:t>Мыналар:</w:t>
            </w:r>
          </w:p>
          <w:p w:rsidR="00A72888" w:rsidRPr="00E96F13" w:rsidRDefault="00A72888" w:rsidP="00CE0161">
            <w:pPr>
              <w:shd w:val="clear" w:color="auto" w:fill="FFFFFF" w:themeFill="background1"/>
              <w:ind w:firstLine="426"/>
              <w:contextualSpacing/>
              <w:jc w:val="both"/>
              <w:rPr>
                <w:bCs/>
                <w:color w:val="000000"/>
                <w:spacing w:val="2"/>
                <w:bdr w:val="none" w:sz="0" w:space="0" w:color="auto" w:frame="1"/>
                <w:lang w:val="kk-KZ"/>
              </w:rPr>
            </w:pPr>
            <w:r w:rsidRPr="00E96F13">
              <w:rPr>
                <w:bCs/>
                <w:color w:val="000000"/>
                <w:spacing w:val="2"/>
                <w:bdr w:val="none" w:sz="0" w:space="0" w:color="auto" w:frame="1"/>
                <w:lang w:val="kk-KZ"/>
              </w:rPr>
              <w:t>...</w:t>
            </w:r>
          </w:p>
          <w:p w:rsidR="00A72888" w:rsidRPr="00E96F13" w:rsidRDefault="00A72888" w:rsidP="00670475">
            <w:pPr>
              <w:pStyle w:val="a7"/>
              <w:spacing w:before="0" w:beforeAutospacing="0" w:after="0" w:afterAutospacing="0"/>
              <w:ind w:firstLine="426"/>
              <w:jc w:val="both"/>
              <w:textAlignment w:val="baseline"/>
              <w:rPr>
                <w:color w:val="000000"/>
                <w:spacing w:val="2"/>
                <w:lang w:val="kk-KZ"/>
              </w:rPr>
            </w:pPr>
            <w:r w:rsidRPr="00E96F13">
              <w:rPr>
                <w:color w:val="000000"/>
                <w:spacing w:val="2"/>
                <w:lang w:val="kk-KZ"/>
              </w:rPr>
              <w:t>2) Салық кодексінің 8 және 9-бөлімдерінің қолданысы 2025 жылғы 1 қаңтарға дейін тоқтатыла тұрсын, тоқтатыла тұру кезеңінде осы бөлімдер мынадай редакцияда қолданылады деп белгiленсін:</w:t>
            </w:r>
          </w:p>
          <w:p w:rsidR="00A72888" w:rsidRPr="00E96F13" w:rsidRDefault="00A72888" w:rsidP="00670475">
            <w:pPr>
              <w:pStyle w:val="3"/>
              <w:spacing w:before="0" w:beforeAutospacing="0" w:after="0" w:afterAutospacing="0"/>
              <w:ind w:firstLine="426"/>
              <w:jc w:val="both"/>
              <w:textAlignment w:val="baseline"/>
              <w:rPr>
                <w:b w:val="0"/>
                <w:bCs w:val="0"/>
                <w:color w:val="1E1E1E"/>
                <w:sz w:val="24"/>
                <w:szCs w:val="24"/>
              </w:rPr>
            </w:pPr>
            <w:r w:rsidRPr="00E96F13">
              <w:rPr>
                <w:b w:val="0"/>
                <w:bCs w:val="0"/>
                <w:color w:val="1E1E1E"/>
                <w:sz w:val="24"/>
                <w:szCs w:val="24"/>
                <w:lang w:val="kk-KZ"/>
              </w:rPr>
              <w:t>«</w:t>
            </w:r>
            <w:r w:rsidRPr="00E96F13">
              <w:rPr>
                <w:b w:val="0"/>
                <w:bCs w:val="0"/>
                <w:color w:val="1E1E1E"/>
                <w:sz w:val="24"/>
                <w:szCs w:val="24"/>
              </w:rPr>
              <w:t xml:space="preserve">8-бөлім. Жеке табыс салығы </w:t>
            </w:r>
          </w:p>
          <w:p w:rsidR="00A72888" w:rsidRPr="00E96F13" w:rsidRDefault="00A72888" w:rsidP="00670475">
            <w:pPr>
              <w:pStyle w:val="3"/>
              <w:spacing w:before="0" w:beforeAutospacing="0" w:after="0" w:afterAutospacing="0"/>
              <w:ind w:firstLine="426"/>
              <w:jc w:val="both"/>
              <w:textAlignment w:val="baseline"/>
              <w:rPr>
                <w:b w:val="0"/>
                <w:bCs w:val="0"/>
                <w:color w:val="1E1E1E"/>
                <w:sz w:val="24"/>
                <w:szCs w:val="24"/>
              </w:rPr>
            </w:pPr>
            <w:r w:rsidRPr="00E96F13">
              <w:rPr>
                <w:b w:val="0"/>
                <w:bCs w:val="0"/>
                <w:color w:val="1E1E1E"/>
                <w:sz w:val="24"/>
                <w:szCs w:val="24"/>
              </w:rPr>
              <w:t>35-тарау. Жалпы ережелер</w:t>
            </w:r>
          </w:p>
          <w:p w:rsidR="00A72888" w:rsidRPr="00E96F13" w:rsidRDefault="00A72888" w:rsidP="00670475">
            <w:pPr>
              <w:pStyle w:val="3"/>
              <w:spacing w:before="0" w:beforeAutospacing="0" w:after="0" w:afterAutospacing="0"/>
              <w:ind w:firstLine="312"/>
              <w:jc w:val="both"/>
              <w:textAlignment w:val="baseline"/>
              <w:rPr>
                <w:b w:val="0"/>
                <w:bCs w:val="0"/>
                <w:color w:val="1E1E1E"/>
                <w:sz w:val="24"/>
                <w:szCs w:val="24"/>
                <w:lang w:val="kk-KZ"/>
              </w:rPr>
            </w:pPr>
            <w:r w:rsidRPr="00E96F13">
              <w:rPr>
                <w:b w:val="0"/>
                <w:bCs w:val="0"/>
                <w:color w:val="1E1E1E"/>
                <w:sz w:val="24"/>
                <w:szCs w:val="24"/>
                <w:lang w:val="kk-KZ"/>
              </w:rPr>
              <w:t>...</w:t>
            </w:r>
          </w:p>
          <w:p w:rsidR="00A72888" w:rsidRPr="00E96F13" w:rsidRDefault="00A72888" w:rsidP="00670475">
            <w:pPr>
              <w:ind w:firstLine="312"/>
              <w:jc w:val="both"/>
              <w:textAlignment w:val="baseline"/>
              <w:rPr>
                <w:color w:val="000000"/>
                <w:spacing w:val="2"/>
              </w:rPr>
            </w:pPr>
            <w:r w:rsidRPr="00E96F13">
              <w:rPr>
                <w:color w:val="000000"/>
                <w:spacing w:val="2"/>
              </w:rPr>
              <w:t>331-бап. Жеке тұлғаның Қазақстан Республикасындағы </w:t>
            </w:r>
            <w:bookmarkStart w:id="10" w:name="z602"/>
            <w:bookmarkEnd w:id="10"/>
            <w:r w:rsidRPr="00E96F13">
              <w:rPr>
                <w:color w:val="000000"/>
                <w:spacing w:val="2"/>
              </w:rPr>
              <w:t>мүлікті өткізуі кезінде құн өсімінен түсетін кіріс</w:t>
            </w:r>
          </w:p>
          <w:p w:rsidR="00A72888" w:rsidRPr="00E96F13" w:rsidRDefault="00A72888" w:rsidP="00670475">
            <w:pPr>
              <w:ind w:firstLine="312"/>
              <w:jc w:val="both"/>
              <w:textAlignment w:val="baseline"/>
              <w:rPr>
                <w:color w:val="000000"/>
                <w:spacing w:val="2"/>
              </w:rPr>
            </w:pPr>
            <w:r w:rsidRPr="00E96F13">
              <w:rPr>
                <w:color w:val="000000"/>
                <w:spacing w:val="2"/>
              </w:rPr>
              <w:t>1. Жеке тұлғаның мүлікті өткізуі кезінде құн өсімінен түсетін кіріс мынадай мүлікті өткізген кезде туындайды:</w:t>
            </w:r>
          </w:p>
          <w:p w:rsidR="00A72888" w:rsidRPr="00E96F13" w:rsidRDefault="00A72888" w:rsidP="00670475">
            <w:pPr>
              <w:ind w:firstLine="312"/>
              <w:jc w:val="both"/>
              <w:textAlignment w:val="baseline"/>
              <w:rPr>
                <w:color w:val="000000"/>
                <w:spacing w:val="2"/>
              </w:rPr>
            </w:pPr>
            <w:r w:rsidRPr="00E96F13">
              <w:rPr>
                <w:color w:val="000000"/>
                <w:spacing w:val="2"/>
              </w:rPr>
              <w:t>1) меншік құқығы тіркелген күннен бастап бір жылдан аз уақыт Қазақстан Республикасының аумағында меншік құқығында болған тұрғынжайлар, саяжай құрылыстары, гараждар, жеке қосалқы шаруашылық объектілері;</w:t>
            </w:r>
          </w:p>
          <w:p w:rsidR="00A72888" w:rsidRPr="00E96F13" w:rsidRDefault="00A72888" w:rsidP="00CE0161">
            <w:pPr>
              <w:shd w:val="clear" w:color="auto" w:fill="FFFFFF" w:themeFill="background1"/>
              <w:ind w:firstLine="312"/>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t>...</w:t>
            </w:r>
          </w:p>
          <w:p w:rsidR="00A72888" w:rsidRPr="00E96F13" w:rsidRDefault="00A72888" w:rsidP="00670475">
            <w:pPr>
              <w:ind w:firstLine="312"/>
              <w:jc w:val="both"/>
              <w:textAlignment w:val="baseline"/>
              <w:rPr>
                <w:color w:val="000000"/>
                <w:spacing w:val="2"/>
              </w:rPr>
            </w:pPr>
            <w:r w:rsidRPr="00E96F13">
              <w:rPr>
                <w:color w:val="000000"/>
                <w:spacing w:val="2"/>
              </w:rPr>
              <w:t>8. Жеке тұлға осы баптың 1-тармағының 7) тармақшасында көрсетілген, бұрын осындай тұлға Қазақстан Республикасының аумағына әкелген мүлікті өткізген жағдайда, мыналар оны сатып алу бағасы (құны) болып табылады:</w:t>
            </w:r>
          </w:p>
          <w:p w:rsidR="00A72888" w:rsidRPr="00E96F13" w:rsidRDefault="00A72888" w:rsidP="00670475">
            <w:pPr>
              <w:ind w:firstLine="312"/>
              <w:jc w:val="both"/>
              <w:textAlignment w:val="baseline"/>
              <w:rPr>
                <w:color w:val="000000"/>
                <w:spacing w:val="2"/>
              </w:rPr>
            </w:pPr>
            <w:r w:rsidRPr="00E96F13">
              <w:rPr>
                <w:color w:val="000000"/>
                <w:spacing w:val="2"/>
              </w:rPr>
              <w:lastRenderedPageBreak/>
              <w:t>1) Еуразиялық экономикалық одаққа мүше болып табылмайтын мемлекеттің аумағынан әкелінген механикалық көлік құралдары және (немесе) тіркемелер бойынша – Еуразиялық экономикалық одаққа мүше болып табылмайтын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тауарларға арналған декларацияда көрсетілген және осындай механикалық көлік құралдарын және (немесе) тіркемелерді әкелу кезінде төленген қосылған құн салығы мен акциздің сомалары;</w:t>
            </w:r>
          </w:p>
          <w:p w:rsidR="00A72888" w:rsidRPr="00E96F13" w:rsidRDefault="00A72888" w:rsidP="00A72888">
            <w:pPr>
              <w:shd w:val="clear" w:color="auto" w:fill="FFFFFF" w:themeFill="background1"/>
              <w:ind w:firstLine="426"/>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t>...</w:t>
            </w:r>
          </w:p>
          <w:p w:rsidR="00A72888" w:rsidRPr="00E96F13" w:rsidRDefault="00A72888" w:rsidP="00A72888">
            <w:pPr>
              <w:pStyle w:val="pj"/>
              <w:spacing w:before="0" w:beforeAutospacing="0" w:after="0" w:afterAutospacing="0"/>
              <w:ind w:firstLine="228"/>
              <w:contextualSpacing/>
              <w:jc w:val="both"/>
              <w:rPr>
                <w:rStyle w:val="s1"/>
              </w:rPr>
            </w:pP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A72888" w:rsidRPr="00E96F13" w:rsidRDefault="00A72888" w:rsidP="00CE0161">
            <w:pPr>
              <w:shd w:val="clear" w:color="auto" w:fill="FFFFFF" w:themeFill="background1"/>
              <w:ind w:firstLine="426"/>
              <w:contextualSpacing/>
              <w:jc w:val="both"/>
              <w:rPr>
                <w:bCs/>
                <w:color w:val="000000"/>
                <w:spacing w:val="2"/>
                <w:bdr w:val="none" w:sz="0" w:space="0" w:color="auto" w:frame="1"/>
                <w:lang w:val="kk-KZ"/>
              </w:rPr>
            </w:pPr>
            <w:r w:rsidRPr="00E96F13">
              <w:rPr>
                <w:b/>
                <w:bCs/>
                <w:color w:val="000000"/>
                <w:spacing w:val="2"/>
                <w:bdr w:val="none" w:sz="0" w:space="0" w:color="auto" w:frame="1"/>
                <w:shd w:val="clear" w:color="auto" w:fill="F4F5F6"/>
                <w:lang w:val="kk-KZ"/>
              </w:rPr>
              <w:lastRenderedPageBreak/>
              <w:t>33-бап. </w:t>
            </w:r>
            <w:r w:rsidRPr="00E96F13">
              <w:rPr>
                <w:bCs/>
                <w:color w:val="000000"/>
                <w:spacing w:val="2"/>
                <w:bdr w:val="none" w:sz="0" w:space="0" w:color="auto" w:frame="1"/>
                <w:lang w:val="kk-KZ"/>
              </w:rPr>
              <w:t>Мыналар:</w:t>
            </w:r>
          </w:p>
          <w:p w:rsidR="00A72888" w:rsidRPr="00E96F13" w:rsidRDefault="00A72888" w:rsidP="00670475">
            <w:pPr>
              <w:pStyle w:val="a7"/>
              <w:spacing w:before="0" w:beforeAutospacing="0" w:after="0" w:afterAutospacing="0"/>
              <w:ind w:firstLine="426"/>
              <w:jc w:val="both"/>
              <w:textAlignment w:val="baseline"/>
              <w:rPr>
                <w:color w:val="000000"/>
                <w:spacing w:val="2"/>
                <w:lang w:val="kk-KZ"/>
              </w:rPr>
            </w:pPr>
            <w:r w:rsidRPr="00E96F13">
              <w:rPr>
                <w:color w:val="000000"/>
                <w:spacing w:val="2"/>
                <w:lang w:val="kk-KZ"/>
              </w:rPr>
              <w:t>...</w:t>
            </w:r>
          </w:p>
          <w:p w:rsidR="00A72888" w:rsidRPr="00E96F13" w:rsidRDefault="00A72888" w:rsidP="00670475">
            <w:pPr>
              <w:pStyle w:val="a7"/>
              <w:spacing w:before="0" w:beforeAutospacing="0" w:after="0" w:afterAutospacing="0"/>
              <w:ind w:firstLine="426"/>
              <w:jc w:val="both"/>
              <w:textAlignment w:val="baseline"/>
              <w:rPr>
                <w:color w:val="000000"/>
                <w:spacing w:val="2"/>
                <w:lang w:val="kk-KZ"/>
              </w:rPr>
            </w:pPr>
            <w:r w:rsidRPr="00E96F13">
              <w:rPr>
                <w:color w:val="000000"/>
                <w:spacing w:val="2"/>
                <w:lang w:val="kk-KZ"/>
              </w:rPr>
              <w:t>2) Салық кодексінің 8 және 9-бөлімдерінің қолданысы 2025 жылғы 1 қаңтарға дейін тоқтатыла тұрсын, тоқтатыла тұру кезеңінде осы бөлімдер мынадай редакцияда қолданылады деп белгiленсін:</w:t>
            </w:r>
          </w:p>
          <w:p w:rsidR="00A72888" w:rsidRPr="00E96F13" w:rsidRDefault="00A72888" w:rsidP="00670475">
            <w:pPr>
              <w:pStyle w:val="3"/>
              <w:spacing w:before="0" w:beforeAutospacing="0" w:after="0" w:afterAutospacing="0"/>
              <w:ind w:firstLine="426"/>
              <w:jc w:val="both"/>
              <w:textAlignment w:val="baseline"/>
              <w:rPr>
                <w:b w:val="0"/>
                <w:bCs w:val="0"/>
                <w:color w:val="1E1E1E"/>
                <w:sz w:val="24"/>
                <w:szCs w:val="24"/>
              </w:rPr>
            </w:pPr>
            <w:r w:rsidRPr="00E96F13">
              <w:rPr>
                <w:b w:val="0"/>
                <w:bCs w:val="0"/>
                <w:color w:val="1E1E1E"/>
                <w:sz w:val="24"/>
                <w:szCs w:val="24"/>
                <w:lang w:val="kk-KZ"/>
              </w:rPr>
              <w:t>«</w:t>
            </w:r>
            <w:r w:rsidRPr="00E96F13">
              <w:rPr>
                <w:b w:val="0"/>
                <w:bCs w:val="0"/>
                <w:color w:val="1E1E1E"/>
                <w:sz w:val="24"/>
                <w:szCs w:val="24"/>
              </w:rPr>
              <w:t xml:space="preserve">8-бөлім. Жеке табыс салығы </w:t>
            </w:r>
          </w:p>
          <w:p w:rsidR="00A72888" w:rsidRPr="00E96F13" w:rsidRDefault="00A72888" w:rsidP="00670475">
            <w:pPr>
              <w:pStyle w:val="3"/>
              <w:spacing w:before="0" w:beforeAutospacing="0" w:after="0" w:afterAutospacing="0"/>
              <w:ind w:firstLine="426"/>
              <w:jc w:val="both"/>
              <w:textAlignment w:val="baseline"/>
              <w:rPr>
                <w:b w:val="0"/>
                <w:bCs w:val="0"/>
                <w:color w:val="1E1E1E"/>
                <w:sz w:val="24"/>
                <w:szCs w:val="24"/>
              </w:rPr>
            </w:pPr>
            <w:r w:rsidRPr="00E96F13">
              <w:rPr>
                <w:b w:val="0"/>
                <w:bCs w:val="0"/>
                <w:color w:val="1E1E1E"/>
                <w:sz w:val="24"/>
                <w:szCs w:val="24"/>
              </w:rPr>
              <w:t>35-тарау. Жалпы ережелер</w:t>
            </w:r>
          </w:p>
          <w:p w:rsidR="00A72888" w:rsidRPr="00E96F13" w:rsidRDefault="00A72888" w:rsidP="00670475">
            <w:pPr>
              <w:pStyle w:val="3"/>
              <w:spacing w:before="0" w:beforeAutospacing="0" w:after="0" w:afterAutospacing="0"/>
              <w:ind w:firstLine="170"/>
              <w:jc w:val="both"/>
              <w:textAlignment w:val="baseline"/>
              <w:rPr>
                <w:b w:val="0"/>
                <w:bCs w:val="0"/>
                <w:color w:val="1E1E1E"/>
                <w:sz w:val="24"/>
                <w:szCs w:val="24"/>
                <w:lang w:val="kk-KZ"/>
              </w:rPr>
            </w:pPr>
            <w:r w:rsidRPr="00E96F13">
              <w:rPr>
                <w:b w:val="0"/>
                <w:bCs w:val="0"/>
                <w:color w:val="1E1E1E"/>
                <w:sz w:val="24"/>
                <w:szCs w:val="24"/>
                <w:lang w:val="kk-KZ"/>
              </w:rPr>
              <w:t>...</w:t>
            </w:r>
          </w:p>
          <w:p w:rsidR="00A72888" w:rsidRPr="00E96F13" w:rsidRDefault="00A72888" w:rsidP="00670475">
            <w:pPr>
              <w:ind w:firstLine="170"/>
              <w:jc w:val="both"/>
              <w:textAlignment w:val="baseline"/>
              <w:rPr>
                <w:color w:val="000000"/>
                <w:spacing w:val="2"/>
              </w:rPr>
            </w:pPr>
            <w:r w:rsidRPr="00E96F13">
              <w:rPr>
                <w:color w:val="000000"/>
                <w:spacing w:val="2"/>
              </w:rPr>
              <w:t>331-бап. Жеке тұлғаның Қазақстан Республикасындағы мүлікті өткізуі кезінде құн өсімінен түсетін кіріс</w:t>
            </w:r>
          </w:p>
          <w:p w:rsidR="00A72888" w:rsidRPr="00E96F13" w:rsidRDefault="00A72888" w:rsidP="00670475">
            <w:pPr>
              <w:ind w:firstLine="170"/>
              <w:jc w:val="both"/>
              <w:textAlignment w:val="baseline"/>
              <w:rPr>
                <w:color w:val="000000"/>
                <w:spacing w:val="2"/>
              </w:rPr>
            </w:pPr>
            <w:r w:rsidRPr="00E96F13">
              <w:rPr>
                <w:color w:val="000000"/>
                <w:spacing w:val="2"/>
              </w:rPr>
              <w:t>1. Жеке тұлғаның мүлікті өткізуі кезінде құн өсімінен түсетін кіріс мынадай мүлікті өткізген кезде туындайды:</w:t>
            </w:r>
          </w:p>
          <w:p w:rsidR="00A72888" w:rsidRPr="00E96F13" w:rsidRDefault="00A72888" w:rsidP="00670475">
            <w:pPr>
              <w:ind w:firstLine="170"/>
              <w:jc w:val="both"/>
              <w:textAlignment w:val="baseline"/>
              <w:rPr>
                <w:color w:val="000000"/>
                <w:spacing w:val="2"/>
              </w:rPr>
            </w:pPr>
            <w:r w:rsidRPr="00E96F13">
              <w:rPr>
                <w:color w:val="000000"/>
                <w:spacing w:val="2"/>
              </w:rPr>
              <w:t xml:space="preserve">1) меншік құқығы тіркелген күннен бастап бір жылдан аз уақыт Қазақстан Республикасының аумағында меншік құқығында болған тұрғынжайлар, саяжай құрылыстары, гараждар, </w:t>
            </w:r>
            <w:r w:rsidRPr="00E96F13">
              <w:rPr>
                <w:b/>
                <w:color w:val="000000"/>
                <w:spacing w:val="2"/>
                <w:lang w:val="kk-KZ"/>
              </w:rPr>
              <w:t>орынтұрақ орындары,</w:t>
            </w:r>
            <w:r w:rsidRPr="00E96F13">
              <w:rPr>
                <w:color w:val="000000"/>
                <w:spacing w:val="2"/>
                <w:lang w:val="kk-KZ"/>
              </w:rPr>
              <w:t xml:space="preserve"> </w:t>
            </w:r>
            <w:r w:rsidRPr="00E96F13">
              <w:rPr>
                <w:color w:val="000000"/>
                <w:spacing w:val="2"/>
              </w:rPr>
              <w:t>жеке қосалқы шаруашылық объектілері;</w:t>
            </w:r>
          </w:p>
          <w:p w:rsidR="00A72888" w:rsidRPr="00E96F13" w:rsidRDefault="00A72888" w:rsidP="00A72888">
            <w:pPr>
              <w:shd w:val="clear" w:color="auto" w:fill="FFFFFF" w:themeFill="background1"/>
              <w:ind w:firstLine="170"/>
              <w:contextualSpacing/>
              <w:jc w:val="both"/>
              <w:rPr>
                <w:bCs/>
                <w:spacing w:val="2"/>
                <w:bdr w:val="none" w:sz="0" w:space="0" w:color="auto" w:frame="1"/>
                <w:shd w:val="clear" w:color="auto" w:fill="FFFFFF"/>
                <w:lang w:val="kk-KZ"/>
              </w:rPr>
            </w:pPr>
            <w:r w:rsidRPr="00E96F13">
              <w:rPr>
                <w:bCs/>
                <w:spacing w:val="2"/>
                <w:bdr w:val="none" w:sz="0" w:space="0" w:color="auto" w:frame="1"/>
                <w:shd w:val="clear" w:color="auto" w:fill="FFFFFF"/>
                <w:lang w:val="kk-KZ"/>
              </w:rPr>
              <w:t>...</w:t>
            </w:r>
          </w:p>
          <w:p w:rsidR="00A72888" w:rsidRPr="00E96F13" w:rsidRDefault="00A72888" w:rsidP="00670475">
            <w:pPr>
              <w:ind w:firstLine="170"/>
              <w:jc w:val="both"/>
              <w:textAlignment w:val="baseline"/>
              <w:rPr>
                <w:color w:val="000000"/>
                <w:spacing w:val="2"/>
              </w:rPr>
            </w:pPr>
            <w:r w:rsidRPr="00E96F13">
              <w:rPr>
                <w:color w:val="000000"/>
                <w:spacing w:val="2"/>
              </w:rPr>
              <w:t>8. Жеке тұлға осы баптың 1-тармағының 7) тармақшасында көрсетілген, бұрын осындай тұлға Қазақстан Республикасының аумағына әкелген мүлікті өткізген жағдайда, мыналар оны сатып алу бағасы (құны) болып табылады:</w:t>
            </w:r>
          </w:p>
          <w:p w:rsidR="00A72888" w:rsidRPr="00E96F13" w:rsidRDefault="00A72888" w:rsidP="00670475">
            <w:pPr>
              <w:ind w:firstLine="170"/>
              <w:jc w:val="both"/>
              <w:textAlignment w:val="baseline"/>
              <w:rPr>
                <w:color w:val="000000"/>
                <w:spacing w:val="2"/>
              </w:rPr>
            </w:pPr>
            <w:r w:rsidRPr="00E96F13">
              <w:rPr>
                <w:color w:val="000000"/>
                <w:spacing w:val="2"/>
              </w:rPr>
              <w:lastRenderedPageBreak/>
              <w:t xml:space="preserve">1) Еуразиялық экономикалық одаққа мүше болып табылмайтын мемлекеттің аумағынан әкелінген механикалық көлік құралдары және (немесе) тіркемелер бойынша – Еуразиялық экономикалық одаққа мүше болып табылмайтын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тауарларға арналған декларацияда көрсетілген және осындай механикалық көлік құралдарын және (немесе) тіркемелерді әкелу кезінде төленген </w:t>
            </w:r>
            <w:r w:rsidRPr="00E96F13">
              <w:rPr>
                <w:b/>
                <w:color w:val="000000"/>
                <w:spacing w:val="2"/>
                <w:lang w:val="kk-KZ"/>
              </w:rPr>
              <w:t>кеден және кәдеге жарату төлемдері, сондай-ақ</w:t>
            </w:r>
            <w:r w:rsidRPr="00E96F13">
              <w:rPr>
                <w:color w:val="000000"/>
                <w:spacing w:val="2"/>
                <w:lang w:val="kk-KZ"/>
              </w:rPr>
              <w:t xml:space="preserve"> </w:t>
            </w:r>
            <w:r w:rsidRPr="00E96F13">
              <w:rPr>
                <w:color w:val="000000"/>
                <w:spacing w:val="2"/>
              </w:rPr>
              <w:t>қосылған құн салығы мен акциздің сомалары;</w:t>
            </w:r>
          </w:p>
          <w:p w:rsidR="00A72888" w:rsidRPr="00E96F13" w:rsidRDefault="00A72888" w:rsidP="00670475">
            <w:pPr>
              <w:ind w:firstLine="170"/>
              <w:jc w:val="both"/>
              <w:textAlignment w:val="baseline"/>
              <w:rPr>
                <w:color w:val="000000"/>
                <w:spacing w:val="2"/>
                <w:lang w:val="kk-KZ"/>
              </w:rPr>
            </w:pPr>
            <w:r w:rsidRPr="00E96F13">
              <w:rPr>
                <w:color w:val="000000"/>
                <w:spacing w:val="2"/>
                <w:lang w:val="kk-KZ"/>
              </w:rPr>
              <w:t>...</w:t>
            </w:r>
          </w:p>
          <w:p w:rsidR="00A72888" w:rsidRPr="00E96F13" w:rsidRDefault="00A72888" w:rsidP="00A72888">
            <w:pPr>
              <w:pStyle w:val="pj"/>
              <w:spacing w:before="0" w:beforeAutospacing="0" w:after="0" w:afterAutospacing="0"/>
              <w:ind w:firstLine="228"/>
              <w:contextualSpacing/>
              <w:jc w:val="both"/>
              <w:rPr>
                <w:rStyle w:val="s1"/>
                <w:lang w:val="kk-KZ"/>
              </w:rPr>
            </w:pP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170"/>
              <w:contextualSpacing/>
              <w:jc w:val="both"/>
              <w:rPr>
                <w:lang w:val="kk-KZ"/>
              </w:rPr>
            </w:pPr>
            <w:r w:rsidRPr="00E96F13">
              <w:rPr>
                <w:rFonts w:eastAsiaTheme="minorHAnsi"/>
                <w:lang w:val="kk-KZ" w:eastAsia="en-US"/>
              </w:rPr>
              <w:lastRenderedPageBreak/>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2022 жылғы 21 желтоқсандағы № 165-VII ҚР Заңына сәйкес келтіру мақсатында.</w:t>
            </w:r>
          </w:p>
          <w:p w:rsidR="00A72888" w:rsidRPr="00E96F13" w:rsidRDefault="00A72888" w:rsidP="00A72888">
            <w:pPr>
              <w:pStyle w:val="pj"/>
              <w:spacing w:before="0" w:beforeAutospacing="0" w:after="0" w:afterAutospacing="0"/>
              <w:ind w:firstLine="228"/>
              <w:contextualSpacing/>
              <w:jc w:val="both"/>
              <w:rPr>
                <w:b/>
                <w:lang w:val="kk-KZ"/>
              </w:rPr>
            </w:pPr>
            <w:r w:rsidRPr="00E96F13">
              <w:rPr>
                <w:b/>
                <w:lang w:val="kk-KZ"/>
              </w:rPr>
              <w:t>01.01.2022ж</w:t>
            </w:r>
            <w:r w:rsidR="00CE0161" w:rsidRPr="00E96F13">
              <w:rPr>
                <w:b/>
                <w:lang w:val="kk-KZ"/>
              </w:rPr>
              <w:t xml:space="preserve">. </w:t>
            </w:r>
            <w:r w:rsidRPr="00E96F13">
              <w:rPr>
                <w:b/>
                <w:lang w:val="kk-KZ"/>
              </w:rPr>
              <w:t>бастап қолданысқа енгізіледі</w:t>
            </w:r>
            <w:r w:rsidR="002063EF" w:rsidRPr="00E96F13">
              <w:rPr>
                <w:b/>
                <w:lang w:val="kk-KZ"/>
              </w:rPr>
              <w:t>.</w:t>
            </w: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A72888">
            <w:pPr>
              <w:pStyle w:val="pj"/>
              <w:spacing w:before="0" w:beforeAutospacing="0" w:after="0" w:afterAutospacing="0"/>
              <w:ind w:firstLine="228"/>
              <w:contextualSpacing/>
              <w:jc w:val="both"/>
              <w:rPr>
                <w:b/>
                <w:lang w:val="kk-KZ"/>
              </w:rPr>
            </w:pPr>
          </w:p>
          <w:p w:rsidR="00A72888" w:rsidRPr="00E96F13" w:rsidRDefault="00A72888" w:rsidP="00CE0161">
            <w:pPr>
              <w:pStyle w:val="pj"/>
              <w:spacing w:before="0" w:beforeAutospacing="0" w:after="0" w:afterAutospacing="0"/>
              <w:ind w:firstLine="228"/>
              <w:contextualSpacing/>
              <w:jc w:val="both"/>
              <w:rPr>
                <w:lang w:val="kk-KZ"/>
              </w:rPr>
            </w:pPr>
            <w:r w:rsidRPr="00E96F13">
              <w:rPr>
                <w:b/>
                <w:lang w:val="kk-KZ"/>
              </w:rPr>
              <w:t>01.01.2023ж</w:t>
            </w:r>
            <w:r w:rsidR="00CE0161" w:rsidRPr="00E96F13">
              <w:rPr>
                <w:b/>
                <w:lang w:val="kk-KZ"/>
              </w:rPr>
              <w:t xml:space="preserve">. </w:t>
            </w:r>
            <w:r w:rsidRPr="00E96F13">
              <w:rPr>
                <w:b/>
                <w:lang w:val="kk-KZ"/>
              </w:rPr>
              <w:t>бастап қолданысқа енгізіледі</w:t>
            </w:r>
            <w:r w:rsidR="002063EF" w:rsidRPr="00E96F13">
              <w:rPr>
                <w:b/>
                <w:lang w:val="kk-KZ"/>
              </w:rPr>
              <w:t>.</w:t>
            </w:r>
          </w:p>
        </w:tc>
      </w:tr>
      <w:tr w:rsidR="00A72888" w:rsidRPr="00CA0D29" w:rsidTr="00544295">
        <w:tc>
          <w:tcPr>
            <w:tcW w:w="85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a5"/>
              <w:numPr>
                <w:ilvl w:val="0"/>
                <w:numId w:val="1"/>
              </w:numPr>
              <w:spacing w:after="0" w:line="240" w:lineRule="auto"/>
              <w:ind w:left="0" w:firstLine="426"/>
              <w:jc w:val="both"/>
              <w:rPr>
                <w:rFonts w:ascii="Times New Roman" w:hAnsi="Times New Roman"/>
                <w:bCs/>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contextualSpacing/>
              <w:jc w:val="both"/>
              <w:rPr>
                <w:b/>
                <w:bCs/>
                <w:lang w:val="kk-KZ"/>
              </w:rPr>
            </w:pPr>
            <w:r w:rsidRPr="00E96F13">
              <w:rPr>
                <w:rStyle w:val="s210"/>
                <w:lang w:val="kk-KZ"/>
              </w:rPr>
              <w:t>33-баптың 668-абзацы, жаңа 669- абзацы, жаңа 674- абзацы</w:t>
            </w:r>
          </w:p>
        </w:tc>
        <w:tc>
          <w:tcPr>
            <w:tcW w:w="4678"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28"/>
              <w:contextualSpacing/>
              <w:jc w:val="both"/>
              <w:rPr>
                <w:lang w:val="kk-KZ"/>
              </w:rPr>
            </w:pPr>
            <w:r w:rsidRPr="00E96F13">
              <w:rPr>
                <w:lang w:val="kk-KZ"/>
              </w:rPr>
              <w:t>33-бап. Мыналар:</w:t>
            </w:r>
          </w:p>
          <w:p w:rsidR="00A72888" w:rsidRPr="00E96F13" w:rsidRDefault="00A72888" w:rsidP="00A72888">
            <w:pPr>
              <w:ind w:firstLine="228"/>
              <w:contextualSpacing/>
              <w:jc w:val="both"/>
              <w:rPr>
                <w:lang w:val="kk-KZ"/>
              </w:rPr>
            </w:pPr>
            <w:r w:rsidRPr="00E96F13">
              <w:rPr>
                <w:lang w:val="kk-KZ"/>
              </w:rPr>
              <w:t xml:space="preserve">1) Алып тасталды –  ҚР 2021.24.06. № 53-VII </w:t>
            </w:r>
            <w:bookmarkStart w:id="11" w:name="sub1008232448"/>
            <w:r w:rsidRPr="00E96F13">
              <w:rPr>
                <w:lang w:val="kk-KZ"/>
              </w:rPr>
              <w:fldChar w:fldCharType="begin"/>
            </w:r>
            <w:r w:rsidRPr="00E96F13">
              <w:rPr>
                <w:lang w:val="kk-KZ"/>
              </w:rPr>
              <w:instrText xml:space="preserve"> HYPERLINK "jl:35801976.33%20" </w:instrText>
            </w:r>
            <w:r w:rsidRPr="00E96F13">
              <w:rPr>
                <w:lang w:val="kk-KZ"/>
              </w:rPr>
              <w:fldChar w:fldCharType="separate"/>
            </w:r>
            <w:r w:rsidRPr="00E96F13">
              <w:rPr>
                <w:lang w:val="kk-KZ"/>
              </w:rPr>
              <w:t>Заңымен</w:t>
            </w:r>
            <w:r w:rsidRPr="00E96F13">
              <w:rPr>
                <w:lang w:val="kk-KZ"/>
              </w:rPr>
              <w:fldChar w:fldCharType="end"/>
            </w:r>
            <w:bookmarkEnd w:id="11"/>
            <w:r w:rsidRPr="00E96F13">
              <w:rPr>
                <w:lang w:val="kk-KZ"/>
              </w:rPr>
              <w:t xml:space="preserve"> </w:t>
            </w:r>
          </w:p>
          <w:p w:rsidR="00A72888" w:rsidRPr="00E96F13" w:rsidRDefault="00A72888" w:rsidP="00A72888">
            <w:pPr>
              <w:ind w:firstLine="228"/>
              <w:contextualSpacing/>
              <w:jc w:val="both"/>
              <w:rPr>
                <w:lang w:val="kk-KZ"/>
              </w:rPr>
            </w:pPr>
            <w:r w:rsidRPr="00E96F13">
              <w:rPr>
                <w:lang w:val="kk-KZ"/>
              </w:rPr>
              <w:t xml:space="preserve">2) Салық кодексінің </w:t>
            </w:r>
            <w:bookmarkStart w:id="12" w:name="sub1006093806"/>
            <w:r w:rsidRPr="00E96F13">
              <w:rPr>
                <w:lang w:val="kk-KZ"/>
              </w:rPr>
              <w:fldChar w:fldCharType="begin"/>
            </w:r>
            <w:r w:rsidRPr="00E96F13">
              <w:rPr>
                <w:lang w:val="kk-KZ"/>
              </w:rPr>
              <w:instrText xml:space="preserve"> HYPERLINK "jl:33236181.3160000%20" </w:instrText>
            </w:r>
            <w:r w:rsidRPr="00E96F13">
              <w:rPr>
                <w:lang w:val="kk-KZ"/>
              </w:rPr>
              <w:fldChar w:fldCharType="separate"/>
            </w:r>
            <w:r w:rsidRPr="00E96F13">
              <w:rPr>
                <w:lang w:val="kk-KZ"/>
              </w:rPr>
              <w:t>8</w:t>
            </w:r>
            <w:r w:rsidRPr="00E96F13">
              <w:rPr>
                <w:lang w:val="kk-KZ"/>
              </w:rPr>
              <w:fldChar w:fldCharType="end"/>
            </w:r>
            <w:bookmarkEnd w:id="12"/>
            <w:r w:rsidRPr="00E96F13">
              <w:rPr>
                <w:lang w:val="kk-KZ"/>
              </w:rPr>
              <w:t xml:space="preserve"> және </w:t>
            </w:r>
            <w:bookmarkStart w:id="13" w:name="sub1006093845"/>
            <w:r w:rsidRPr="00E96F13">
              <w:rPr>
                <w:lang w:val="kk-KZ"/>
              </w:rPr>
              <w:fldChar w:fldCharType="begin"/>
            </w:r>
            <w:r w:rsidRPr="00E96F13">
              <w:rPr>
                <w:lang w:val="kk-KZ"/>
              </w:rPr>
              <w:instrText xml:space="preserve"> HYPERLINK "jl:33236181.3650000.1006093845_0" \o "\«Салық және бюджетке төленетін басқа да міндетті төлемдер туралы\» 2017 жылғы 25 желтоқсандағы № 120-ІV Салық кодексі (Салық кодексі) (2023.01.04. берілген өзгерістер мен толықтырулармен)" </w:instrText>
            </w:r>
            <w:r w:rsidRPr="00E96F13">
              <w:rPr>
                <w:lang w:val="kk-KZ"/>
              </w:rPr>
              <w:fldChar w:fldCharType="separate"/>
            </w:r>
            <w:r w:rsidRPr="00E96F13">
              <w:rPr>
                <w:lang w:val="kk-KZ"/>
              </w:rPr>
              <w:t>9-бөлімдерінің</w:t>
            </w:r>
            <w:r w:rsidRPr="00E96F13">
              <w:rPr>
                <w:lang w:val="kk-KZ"/>
              </w:rPr>
              <w:fldChar w:fldCharType="end"/>
            </w:r>
            <w:bookmarkEnd w:id="13"/>
            <w:r w:rsidRPr="00E96F13">
              <w:rPr>
                <w:lang w:val="kk-KZ"/>
              </w:rPr>
              <w:t xml:space="preserve"> қолданысы 2025 жылғы 1 қаңтарға дейін тоқтатыла тұрсын, тоқтатыла тұру кезеңінде осы бөлімдер мынадай редакцияда қолданылады деп белгiленсін:</w:t>
            </w:r>
          </w:p>
          <w:p w:rsidR="00A72888" w:rsidRPr="00E96F13" w:rsidRDefault="00A72888" w:rsidP="00A72888">
            <w:pPr>
              <w:ind w:firstLine="228"/>
              <w:contextualSpacing/>
              <w:jc w:val="both"/>
            </w:pPr>
            <w:r w:rsidRPr="00E96F13">
              <w:t>«8-бөлім. Жеке табыс салығы</w:t>
            </w:r>
          </w:p>
          <w:p w:rsidR="00A72888" w:rsidRPr="00E96F13" w:rsidRDefault="00A72888" w:rsidP="00A72888">
            <w:pPr>
              <w:ind w:firstLine="228"/>
              <w:contextualSpacing/>
              <w:jc w:val="both"/>
            </w:pPr>
            <w:r w:rsidRPr="00E96F13">
              <w:t> </w:t>
            </w:r>
          </w:p>
          <w:p w:rsidR="00A72888" w:rsidRPr="00E96F13" w:rsidRDefault="00A72888" w:rsidP="00A72888">
            <w:pPr>
              <w:ind w:firstLine="228"/>
              <w:contextualSpacing/>
              <w:jc w:val="both"/>
            </w:pPr>
            <w:r w:rsidRPr="00E96F13">
              <w:t>35-тарау. Жалпы ережелер</w:t>
            </w:r>
          </w:p>
          <w:p w:rsidR="00A72888" w:rsidRPr="00E96F13" w:rsidRDefault="00A72888" w:rsidP="00A72888">
            <w:pPr>
              <w:ind w:firstLine="228"/>
              <w:contextualSpacing/>
              <w:jc w:val="both"/>
            </w:pPr>
            <w:r w:rsidRPr="00E96F13">
              <w:t>…</w:t>
            </w:r>
          </w:p>
          <w:p w:rsidR="00A72888" w:rsidRPr="00E96F13" w:rsidRDefault="00A72888" w:rsidP="00A72888">
            <w:pPr>
              <w:ind w:firstLine="228"/>
              <w:contextualSpacing/>
              <w:jc w:val="both"/>
            </w:pPr>
            <w:r w:rsidRPr="00E96F13">
              <w:lastRenderedPageBreak/>
              <w:t>351-1-бап.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p w:rsidR="00A72888" w:rsidRPr="00E96F13" w:rsidRDefault="00A72888" w:rsidP="00A72888">
            <w:pPr>
              <w:ind w:firstLine="228"/>
              <w:contextualSpacing/>
              <w:jc w:val="both"/>
            </w:pPr>
            <w:r w:rsidRPr="00E96F13">
              <w:t>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p w:rsidR="00A72888" w:rsidRPr="00E96F13" w:rsidRDefault="00A72888" w:rsidP="00A72888">
            <w:pPr>
              <w:ind w:firstLine="228"/>
              <w:contextualSpacing/>
              <w:jc w:val="both"/>
            </w:pPr>
            <w:r w:rsidRPr="00E96F13">
              <w:t>Жеке табыс салығы осы Кодекстің 320-бабында белгіленген мөлшерлемелерді қолдану арқылы біржолғы зейнетақы төлемінің сомасына есептеледі.</w:t>
            </w:r>
          </w:p>
          <w:p w:rsidR="00A72888" w:rsidRPr="00E96F13" w:rsidRDefault="00A72888" w:rsidP="00A72888">
            <w:pPr>
              <w:ind w:firstLine="228"/>
              <w:contextualSpacing/>
              <w:jc w:val="both"/>
            </w:pPr>
            <w:r w:rsidRPr="00E96F13">
              <w:t xml:space="preserve">2. Жеке табыс салығының сомасын ұстап қалуды </w:t>
            </w:r>
            <w:r w:rsidRPr="00E96F13">
              <w:rPr>
                <w:b/>
              </w:rPr>
              <w:t>және аударуды</w:t>
            </w:r>
            <w:r w:rsidRPr="00E96F13">
              <w:t xml:space="preserve"> салық агенті жеке тұлғаның таңдауы бойынша мынадай тәсілдердің бірі бойынша:</w:t>
            </w:r>
          </w:p>
          <w:p w:rsidR="00A72888" w:rsidRPr="00E96F13" w:rsidRDefault="00A72888" w:rsidP="00A72888">
            <w:pPr>
              <w:ind w:firstLine="228"/>
              <w:contextualSpacing/>
              <w:jc w:val="both"/>
            </w:pPr>
            <w:r w:rsidRPr="00E96F13">
              <w:t>1) осы Кодекстің 351-бабында көзделген тәртіппен;</w:t>
            </w:r>
          </w:p>
          <w:p w:rsidR="00A72888" w:rsidRPr="00E96F13" w:rsidRDefault="00A72888" w:rsidP="00A72888">
            <w:pPr>
              <w:pStyle w:val="pj"/>
              <w:spacing w:before="0" w:beforeAutospacing="0" w:after="0" w:afterAutospacing="0"/>
              <w:ind w:firstLine="228"/>
              <w:contextualSpacing/>
              <w:jc w:val="both"/>
              <w:rPr>
                <w:rStyle w:val="s1"/>
              </w:rPr>
            </w:pPr>
            <w:r w:rsidRPr="00E96F13">
              <w:rPr>
                <w:rFonts w:eastAsiaTheme="minorHAnsi"/>
                <w:lang w:eastAsia="en-US"/>
              </w:rPr>
              <w:t>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w:t>
            </w:r>
            <w:r w:rsidRPr="00E96F13">
              <w:rPr>
                <w:rStyle w:val="s1"/>
              </w:rPr>
              <w:t>.</w:t>
            </w:r>
          </w:p>
          <w:p w:rsidR="00A72888" w:rsidRPr="00E96F13" w:rsidRDefault="00A72888" w:rsidP="00A72888">
            <w:pPr>
              <w:pStyle w:val="pj"/>
              <w:spacing w:before="0" w:beforeAutospacing="0" w:after="0" w:afterAutospacing="0"/>
              <w:ind w:firstLine="228"/>
              <w:contextualSpacing/>
              <w:jc w:val="both"/>
              <w:rPr>
                <w:rStyle w:val="s1"/>
              </w:rPr>
            </w:pPr>
            <w:r w:rsidRPr="00E96F13">
              <w:rPr>
                <w:rFonts w:eastAsiaTheme="minorHAnsi"/>
                <w:lang w:eastAsia="en-US"/>
              </w:rPr>
              <w:t xml:space="preserve">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w:t>
            </w:r>
            <w:r w:rsidRPr="00E96F13">
              <w:rPr>
                <w:rFonts w:eastAsiaTheme="minorHAnsi"/>
                <w:lang w:eastAsia="en-US"/>
              </w:rPr>
              <w:lastRenderedPageBreak/>
              <w:t xml:space="preserve">табыс салығын ұстап қалу туралы </w:t>
            </w:r>
            <w:hyperlink r:id="rId16" w:history="1">
              <w:r w:rsidRPr="00E96F13">
                <w:rPr>
                  <w:rFonts w:eastAsiaTheme="minorHAnsi"/>
                  <w:lang w:eastAsia="en-US"/>
                </w:rPr>
                <w:t>өтініш</w:t>
              </w:r>
            </w:hyperlink>
            <w:r w:rsidRPr="00E96F13">
              <w:rPr>
                <w:rFonts w:eastAsiaTheme="minorHAnsi"/>
                <w:lang w:eastAsia="en-US"/>
              </w:rPr>
              <w:t xml:space="preserve"> негізінде жүргізіледі</w:t>
            </w:r>
            <w:r w:rsidRPr="00E96F13">
              <w:rPr>
                <w:rStyle w:val="s1"/>
              </w:rPr>
              <w:t>.</w:t>
            </w: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ind w:firstLine="228"/>
              <w:contextualSpacing/>
              <w:jc w:val="both"/>
            </w:pPr>
            <w:r w:rsidRPr="00E96F13">
              <w:t>3. Салық агенті ұстап қалынған жеке табыс салығы сомасын аударуды:</w:t>
            </w:r>
          </w:p>
          <w:p w:rsidR="00A72888" w:rsidRPr="00E96F13" w:rsidRDefault="00A72888" w:rsidP="00A72888">
            <w:pPr>
              <w:ind w:firstLine="228"/>
              <w:contextualSpacing/>
              <w:jc w:val="both"/>
            </w:pPr>
            <w:r w:rsidRPr="00E96F13">
              <w:t>1) осы баптың 2-тармағының 1) тармақшасында көрсетілген жағдайда - біржолғы зейнетақы төлемі жүзеге асырылған келесі айдың;</w:t>
            </w:r>
          </w:p>
          <w:p w:rsidR="00A72888" w:rsidRPr="00E96F13" w:rsidRDefault="00A72888" w:rsidP="00A72888">
            <w:pPr>
              <w:ind w:firstLine="228"/>
              <w:contextualSpacing/>
              <w:jc w:val="both"/>
              <w:rPr>
                <w:rStyle w:val="s1"/>
              </w:rPr>
            </w:pPr>
            <w:r w:rsidRPr="00E96F13">
              <w:t>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келесі айдың күнтізбелік жиырма бес күнінен кешіктірмей жүзеге асырады</w:t>
            </w:r>
            <w:r w:rsidRPr="00E96F13">
              <w:rPr>
                <w:rStyle w:val="s1"/>
              </w:rPr>
              <w:t>.</w:t>
            </w: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pStyle w:val="pj"/>
              <w:spacing w:before="0" w:beforeAutospacing="0" w:after="0" w:afterAutospacing="0"/>
              <w:ind w:firstLine="228"/>
              <w:contextualSpacing/>
              <w:jc w:val="both"/>
              <w:rPr>
                <w:rStyle w:val="s1"/>
              </w:rPr>
            </w:pPr>
          </w:p>
          <w:p w:rsidR="00A72888" w:rsidRPr="00E96F13" w:rsidRDefault="00A72888" w:rsidP="00A72888">
            <w:pPr>
              <w:pStyle w:val="pj"/>
              <w:spacing w:before="0" w:beforeAutospacing="0" w:after="0" w:afterAutospacing="0"/>
              <w:ind w:firstLine="228"/>
              <w:contextualSpacing/>
              <w:jc w:val="both"/>
              <w:rPr>
                <w:rStyle w:val="s1"/>
              </w:rPr>
            </w:pPr>
            <w:r w:rsidRPr="00E96F13">
              <w:t>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w:t>
            </w:r>
            <w:r w:rsidRPr="00E96F13">
              <w:rPr>
                <w:lang w:val="kk-KZ"/>
              </w:rPr>
              <w:t>1-</w:t>
            </w:r>
            <w:r w:rsidRPr="00E96F13">
              <w:t xml:space="preserve">бабында көзделген тәртіппен зейнетақы төлемінің сомасынан біржолғы ұстап қалуға </w:t>
            </w:r>
            <w:r w:rsidRPr="00E96F13">
              <w:rPr>
                <w:b/>
              </w:rPr>
              <w:t>және аударуға</w:t>
            </w:r>
            <w:r w:rsidRPr="00E96F13">
              <w:t xml:space="preserve"> жатады</w:t>
            </w:r>
            <w:r w:rsidRPr="00E96F13">
              <w:rPr>
                <w:rStyle w:val="s1"/>
              </w:rPr>
              <w:t>.</w:t>
            </w:r>
          </w:p>
          <w:p w:rsidR="00A72888" w:rsidRPr="00E96F13" w:rsidRDefault="00A72888" w:rsidP="00A72888">
            <w:pPr>
              <w:pStyle w:val="pj"/>
              <w:spacing w:before="0" w:beforeAutospacing="0" w:after="0" w:afterAutospacing="0"/>
              <w:ind w:firstLine="228"/>
              <w:contextualSpacing/>
              <w:jc w:val="both"/>
              <w:rPr>
                <w:rStyle w:val="s1"/>
              </w:rPr>
            </w:pPr>
            <w:r w:rsidRPr="00E96F13">
              <w:t xml:space="preserve">5. Қазақстан Республикасының заңнамасында белгіленген тәртіппен </w:t>
            </w:r>
            <w:r w:rsidRPr="00E96F13">
              <w:lastRenderedPageBreak/>
              <w:t>зейнетақы жинақтары мұраға қалдырылған адамнан салық агенті біржолғы зейнетақы төлемінен ұстап қалмаған және аудармаған жеке табыс салығының сомасы осы Кодекстің 35</w:t>
            </w:r>
            <w:r w:rsidRPr="00E96F13">
              <w:rPr>
                <w:lang w:val="kk-KZ"/>
              </w:rPr>
              <w:t>1</w:t>
            </w:r>
            <w:r w:rsidRPr="00E96F13">
              <w:t xml:space="preserve">-бабында көзделген тәртіппен зейнетақы төлемінің сомасынан біржолғы ұстап қалуға </w:t>
            </w:r>
            <w:r w:rsidRPr="00E96F13">
              <w:rPr>
                <w:b/>
              </w:rPr>
              <w:t>және аударуға</w:t>
            </w:r>
            <w:r w:rsidRPr="00E96F13">
              <w:t xml:space="preserve"> жатады</w:t>
            </w:r>
            <w:r w:rsidRPr="00E96F13">
              <w:rPr>
                <w:rStyle w:val="s1"/>
              </w:rPr>
              <w:t>.</w:t>
            </w:r>
          </w:p>
          <w:p w:rsidR="00A72888" w:rsidRPr="00E96F13" w:rsidRDefault="00A72888" w:rsidP="00A72888">
            <w:pPr>
              <w:ind w:firstLine="228"/>
              <w:contextualSpacing/>
              <w:jc w:val="both"/>
              <w:rPr>
                <w:b/>
              </w:rPr>
            </w:pPr>
            <w:r w:rsidRPr="00E96F13">
              <w:rPr>
                <w:b/>
              </w:rPr>
              <w:t>6. Жеке тұлғаның жасалған жинақтаушы сақтандыру (зейнетақы аннуитеті) шарты бойынша сақтандыру сыйлықақыларын өмірді сақтандыру жөніндегі сақтандыру ұйымдарына төлеу үшін жіберілген зейнетақы жинақтарының сомаларын аудару кезінде салық агенті біржолғы зейнетақы төлемінен ұстап қалмаған және аудармаған жеке табыс салығының сомасы осы Кодекстің 35</w:t>
            </w:r>
            <w:r w:rsidRPr="00E96F13">
              <w:rPr>
                <w:b/>
                <w:lang w:val="kk-KZ"/>
              </w:rPr>
              <w:t>1</w:t>
            </w:r>
            <w:r w:rsidRPr="00E96F13">
              <w:rPr>
                <w:b/>
              </w:rPr>
              <w:t>-бабында көзделген тәртіппен зейнетақы жинақтарының сомасынан біржолғы ұстап қалуға және аударуға жатады.</w:t>
            </w: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pStyle w:val="pj"/>
              <w:spacing w:before="0" w:beforeAutospacing="0" w:after="0" w:afterAutospacing="0"/>
              <w:ind w:firstLine="228"/>
              <w:contextualSpacing/>
              <w:jc w:val="both"/>
              <w:rPr>
                <w:rFonts w:eastAsiaTheme="minorHAnsi"/>
                <w:lang w:eastAsia="en-US"/>
              </w:rPr>
            </w:pPr>
          </w:p>
          <w:p w:rsidR="00A72888" w:rsidRPr="00E96F13" w:rsidRDefault="00A72888" w:rsidP="00A72888">
            <w:pPr>
              <w:ind w:firstLine="317"/>
              <w:contextualSpacing/>
              <w:jc w:val="both"/>
              <w:rPr>
                <w:lang w:val="kk-KZ"/>
              </w:rPr>
            </w:pPr>
            <w:r w:rsidRPr="00E96F13">
              <w:rPr>
                <w:rFonts w:eastAsiaTheme="minorHAnsi"/>
                <w:lang w:eastAsia="en-US"/>
              </w:rPr>
              <w:t>7. Осы баптың мақсатында бірыңғай жинақтаушы зейнетақы қоры салық агенті деп танылады</w:t>
            </w:r>
            <w:r w:rsidRPr="00E96F13">
              <w:rPr>
                <w:rStyle w:val="s210"/>
              </w:rPr>
              <w:t>.</w:t>
            </w:r>
          </w:p>
        </w:tc>
        <w:tc>
          <w:tcPr>
            <w:tcW w:w="467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ind w:firstLine="228"/>
              <w:contextualSpacing/>
              <w:jc w:val="both"/>
              <w:rPr>
                <w:lang w:val="kk-KZ"/>
              </w:rPr>
            </w:pPr>
            <w:r w:rsidRPr="00E96F13">
              <w:rPr>
                <w:lang w:val="kk-KZ"/>
              </w:rPr>
              <w:lastRenderedPageBreak/>
              <w:t>33-бап. Мыналар:</w:t>
            </w:r>
          </w:p>
          <w:p w:rsidR="00A72888" w:rsidRPr="00E96F13" w:rsidRDefault="00A72888" w:rsidP="00A72888">
            <w:pPr>
              <w:ind w:firstLine="228"/>
              <w:contextualSpacing/>
              <w:jc w:val="both"/>
              <w:rPr>
                <w:lang w:val="kk-KZ"/>
              </w:rPr>
            </w:pPr>
            <w:r w:rsidRPr="00E96F13">
              <w:rPr>
                <w:lang w:val="kk-KZ"/>
              </w:rPr>
              <w:t xml:space="preserve">1)  Алып тасталды –  ҚР 2021.24.06. № 53-VII </w:t>
            </w:r>
            <w:hyperlink r:id="rId17" w:history="1">
              <w:r w:rsidRPr="00E96F13">
                <w:rPr>
                  <w:lang w:val="kk-KZ"/>
                </w:rPr>
                <w:t>Заңымен</w:t>
              </w:r>
            </w:hyperlink>
          </w:p>
          <w:p w:rsidR="00A72888" w:rsidRPr="00E96F13" w:rsidRDefault="00A72888" w:rsidP="00A72888">
            <w:pPr>
              <w:ind w:firstLine="228"/>
              <w:contextualSpacing/>
              <w:jc w:val="both"/>
              <w:rPr>
                <w:lang w:val="kk-KZ"/>
              </w:rPr>
            </w:pPr>
            <w:r w:rsidRPr="00E96F13">
              <w:rPr>
                <w:lang w:val="kk-KZ"/>
              </w:rPr>
              <w:t xml:space="preserve">2) Салық кодексінің </w:t>
            </w:r>
            <w:hyperlink r:id="rId18" w:history="1">
              <w:r w:rsidRPr="00E96F13">
                <w:rPr>
                  <w:lang w:val="kk-KZ"/>
                </w:rPr>
                <w:t>8</w:t>
              </w:r>
            </w:hyperlink>
            <w:r w:rsidRPr="00E96F13">
              <w:rPr>
                <w:lang w:val="kk-KZ"/>
              </w:rPr>
              <w:t xml:space="preserve"> және </w:t>
            </w:r>
            <w:hyperlink r:id="rId19" w:history="1">
              <w:r w:rsidRPr="00E96F13">
                <w:rPr>
                  <w:lang w:val="kk-KZ"/>
                </w:rPr>
                <w:t>9-бөлімдерінің</w:t>
              </w:r>
            </w:hyperlink>
            <w:r w:rsidRPr="00E96F13">
              <w:rPr>
                <w:lang w:val="kk-KZ"/>
              </w:rPr>
              <w:t xml:space="preserve"> қолданысы 2025 жылғы 1 қаңтарға дейін тоқтатыла тұрсын, тоқтатыла тұру кезеңінде осы бөлімдер мынадай редакцияда қолданылады деп белгiленсін:</w:t>
            </w:r>
          </w:p>
          <w:p w:rsidR="00A72888" w:rsidRPr="00E96F13" w:rsidRDefault="00A72888" w:rsidP="00A72888">
            <w:pPr>
              <w:ind w:firstLine="228"/>
              <w:contextualSpacing/>
              <w:jc w:val="both"/>
            </w:pPr>
            <w:r w:rsidRPr="00E96F13">
              <w:t>«8-бөлім. Жеке табыс салығы</w:t>
            </w:r>
          </w:p>
          <w:p w:rsidR="00A72888" w:rsidRPr="00E96F13" w:rsidRDefault="00A72888" w:rsidP="00A72888">
            <w:pPr>
              <w:ind w:firstLine="228"/>
              <w:contextualSpacing/>
              <w:jc w:val="both"/>
            </w:pPr>
          </w:p>
          <w:p w:rsidR="00A72888" w:rsidRPr="00E96F13" w:rsidRDefault="00A72888" w:rsidP="00A72888">
            <w:pPr>
              <w:ind w:firstLine="228"/>
              <w:contextualSpacing/>
              <w:jc w:val="both"/>
            </w:pPr>
            <w:r w:rsidRPr="00E96F13">
              <w:t>35-тарау. Жалпы ережелер</w:t>
            </w:r>
          </w:p>
          <w:p w:rsidR="00A72888" w:rsidRPr="00E96F13" w:rsidRDefault="00A72888" w:rsidP="00A72888">
            <w:pPr>
              <w:ind w:firstLine="228"/>
              <w:contextualSpacing/>
              <w:jc w:val="both"/>
            </w:pPr>
            <w:r w:rsidRPr="00E96F13">
              <w:t>…</w:t>
            </w:r>
          </w:p>
          <w:p w:rsidR="00A72888" w:rsidRPr="00E96F13" w:rsidRDefault="00A72888" w:rsidP="00A72888">
            <w:pPr>
              <w:ind w:firstLine="228"/>
              <w:contextualSpacing/>
              <w:jc w:val="both"/>
            </w:pPr>
            <w:r w:rsidRPr="00E96F13">
              <w:lastRenderedPageBreak/>
              <w:t>351-1-бап.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p w:rsidR="00A72888" w:rsidRPr="00E96F13" w:rsidRDefault="00A72888" w:rsidP="00A72888">
            <w:pPr>
              <w:ind w:firstLine="228"/>
              <w:contextualSpacing/>
              <w:jc w:val="both"/>
            </w:pPr>
            <w:r w:rsidRPr="00E96F13">
              <w:t>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p w:rsidR="00A72888" w:rsidRPr="00E96F13" w:rsidRDefault="00A72888" w:rsidP="00A72888">
            <w:pPr>
              <w:ind w:firstLine="228"/>
              <w:contextualSpacing/>
              <w:jc w:val="both"/>
            </w:pPr>
            <w:r w:rsidRPr="00E96F13">
              <w:t>Жеке табыс салығы осы Кодекстің 320-бабында белгіленген мөлшерлемелерді қолдану арқылы біржолғы зейнетақы төлемінің сомасына есептеледі.</w:t>
            </w:r>
          </w:p>
          <w:p w:rsidR="00A72888" w:rsidRPr="00E96F13" w:rsidRDefault="00A72888" w:rsidP="00A72888">
            <w:pPr>
              <w:pStyle w:val="pj"/>
              <w:spacing w:before="0" w:beforeAutospacing="0" w:after="0" w:afterAutospacing="0"/>
              <w:ind w:firstLine="228"/>
              <w:contextualSpacing/>
              <w:jc w:val="both"/>
              <w:rPr>
                <w:rStyle w:val="s1"/>
                <w:lang w:val="kk-KZ"/>
              </w:rPr>
            </w:pPr>
            <w:r w:rsidRPr="00E96F13">
              <w:rPr>
                <w:rStyle w:val="s1"/>
              </w:rPr>
              <w:t>2.</w:t>
            </w:r>
            <w:r w:rsidRPr="00E96F13">
              <w:rPr>
                <w:rStyle w:val="s0"/>
                <w:rFonts w:ascii="Times New Roman" w:hAnsi="Times New Roman" w:cs="Times New Roman"/>
                <w:b/>
                <w:sz w:val="24"/>
                <w:szCs w:val="24"/>
                <w:lang w:val="kk-KZ"/>
              </w:rPr>
              <w:t xml:space="preserve"> Егер осы баптың 4, 5, 6 және 6-1-тармақтарында өзгеше көзделмесе,</w:t>
            </w:r>
            <w:r w:rsidRPr="00E96F13">
              <w:rPr>
                <w:rStyle w:val="s0"/>
                <w:rFonts w:ascii="Times New Roman" w:hAnsi="Times New Roman" w:cs="Times New Roman"/>
                <w:sz w:val="24"/>
                <w:szCs w:val="24"/>
                <w:lang w:val="kk-KZ"/>
              </w:rPr>
              <w:t xml:space="preserve"> жеке табыс салығы сомасын ұстап қалуды салық агенті жеке тұлғаның таңдауы бойынша мынадай тәсілдердің бірі бойынша</w:t>
            </w:r>
            <w:r w:rsidRPr="00E96F13">
              <w:rPr>
                <w:rStyle w:val="s1"/>
                <w:lang w:val="kk-KZ"/>
              </w:rPr>
              <w:t>:</w:t>
            </w:r>
          </w:p>
          <w:p w:rsidR="00A72888" w:rsidRPr="00E96F13" w:rsidRDefault="00CE0161" w:rsidP="00A72888">
            <w:pPr>
              <w:ind w:firstLine="228"/>
              <w:contextualSpacing/>
              <w:jc w:val="both"/>
              <w:rPr>
                <w:lang w:val="kk-KZ"/>
              </w:rPr>
            </w:pPr>
            <w:r w:rsidRPr="00E96F13">
              <w:rPr>
                <w:rStyle w:val="s1"/>
                <w:b w:val="0"/>
                <w:lang w:val="kk-KZ"/>
              </w:rPr>
              <w:t>1</w:t>
            </w:r>
            <w:r w:rsidRPr="00E96F13">
              <w:rPr>
                <w:lang w:val="kk-KZ"/>
              </w:rPr>
              <w:t xml:space="preserve">) </w:t>
            </w:r>
            <w:r w:rsidR="00A72888" w:rsidRPr="00E96F13">
              <w:rPr>
                <w:lang w:val="kk-KZ"/>
              </w:rPr>
              <w:t>осы Кодекстің 351-бабында көзделген тәртіппен;</w:t>
            </w:r>
          </w:p>
          <w:p w:rsidR="00A72888" w:rsidRPr="00E96F13" w:rsidRDefault="00A72888" w:rsidP="00A72888">
            <w:pPr>
              <w:pStyle w:val="pj"/>
              <w:spacing w:before="0" w:beforeAutospacing="0" w:after="0" w:afterAutospacing="0"/>
              <w:ind w:firstLine="228"/>
              <w:contextualSpacing/>
              <w:jc w:val="both"/>
              <w:rPr>
                <w:rStyle w:val="s1"/>
                <w:lang w:val="kk-KZ"/>
              </w:rPr>
            </w:pPr>
            <w:r w:rsidRPr="00E96F13">
              <w:rPr>
                <w:rFonts w:eastAsiaTheme="minorHAnsi"/>
                <w:lang w:val="kk-KZ" w:eastAsia="en-US"/>
              </w:rPr>
              <w:t>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w:t>
            </w:r>
            <w:r w:rsidRPr="00E96F13">
              <w:rPr>
                <w:rStyle w:val="s1"/>
                <w:lang w:val="kk-KZ"/>
              </w:rPr>
              <w:t>.</w:t>
            </w:r>
          </w:p>
          <w:p w:rsidR="00A72888" w:rsidRPr="00E96F13" w:rsidRDefault="00A72888" w:rsidP="00A72888">
            <w:pPr>
              <w:pStyle w:val="pj"/>
              <w:spacing w:before="0" w:beforeAutospacing="0" w:after="0" w:afterAutospacing="0"/>
              <w:ind w:firstLine="228"/>
              <w:contextualSpacing/>
              <w:jc w:val="both"/>
              <w:rPr>
                <w:rStyle w:val="s1"/>
                <w:b w:val="0"/>
                <w:lang w:val="kk-KZ"/>
              </w:rPr>
            </w:pPr>
            <w:r w:rsidRPr="00E96F13">
              <w:rPr>
                <w:rFonts w:eastAsiaTheme="minorHAnsi"/>
                <w:lang w:val="kk-KZ" w:eastAsia="en-US"/>
              </w:rPr>
              <w:t xml:space="preserve">Осы тармақта көрсетілген ұстап қалу зейнетақымен қамсыздандыру саласындағы уәкілетті органмен келісу бойынша уәкілетті орган белгілеген нысан </w:t>
            </w:r>
            <w:r w:rsidRPr="00E96F13">
              <w:rPr>
                <w:rFonts w:eastAsiaTheme="minorHAnsi"/>
                <w:lang w:val="kk-KZ" w:eastAsia="en-US"/>
              </w:rPr>
              <w:lastRenderedPageBreak/>
              <w:t xml:space="preserve">бойынша салық агентіне ұсынылған жеке табыс салығын ұстап қалу туралы </w:t>
            </w:r>
            <w:hyperlink r:id="rId20" w:history="1">
              <w:r w:rsidRPr="00E96F13">
                <w:rPr>
                  <w:rFonts w:eastAsiaTheme="minorHAnsi"/>
                  <w:lang w:val="kk-KZ" w:eastAsia="en-US"/>
                </w:rPr>
                <w:t>өтініш</w:t>
              </w:r>
            </w:hyperlink>
            <w:r w:rsidRPr="00E96F13">
              <w:rPr>
                <w:rFonts w:eastAsiaTheme="minorHAnsi"/>
                <w:lang w:val="kk-KZ" w:eastAsia="en-US"/>
              </w:rPr>
              <w:t xml:space="preserve"> негізінде жүргізеді</w:t>
            </w:r>
            <w:r w:rsidRPr="00E96F13">
              <w:rPr>
                <w:rStyle w:val="s1"/>
                <w:b w:val="0"/>
                <w:lang w:val="kk-KZ"/>
              </w:rPr>
              <w:t>.</w:t>
            </w:r>
          </w:p>
          <w:p w:rsidR="00A72888" w:rsidRPr="00E96F13" w:rsidRDefault="00A72888" w:rsidP="00A72888">
            <w:pPr>
              <w:ind w:firstLine="228"/>
              <w:contextualSpacing/>
              <w:jc w:val="both"/>
              <w:rPr>
                <w:lang w:val="kk-KZ"/>
              </w:rPr>
            </w:pPr>
            <w:r w:rsidRPr="00E96F13">
              <w:rPr>
                <w:rStyle w:val="s1"/>
                <w:b w:val="0"/>
                <w:lang w:val="kk-KZ"/>
              </w:rPr>
              <w:t>3.</w:t>
            </w:r>
            <w:r w:rsidRPr="00E96F13">
              <w:rPr>
                <w:rStyle w:val="s1"/>
                <w:lang w:val="kk-KZ"/>
              </w:rPr>
              <w:t xml:space="preserve"> </w:t>
            </w:r>
            <w:r w:rsidRPr="00E96F13">
              <w:rPr>
                <w:lang w:val="kk-KZ"/>
              </w:rPr>
              <w:t>Салық агенті ұстап қалынған жеке табыс салығы сомасын аударуды:</w:t>
            </w:r>
          </w:p>
          <w:p w:rsidR="00A72888" w:rsidRPr="00E96F13" w:rsidRDefault="00A72888" w:rsidP="00A72888">
            <w:pPr>
              <w:ind w:firstLine="228"/>
              <w:contextualSpacing/>
              <w:jc w:val="both"/>
              <w:rPr>
                <w:lang w:val="kk-KZ"/>
              </w:rPr>
            </w:pPr>
            <w:r w:rsidRPr="00E96F13">
              <w:rPr>
                <w:lang w:val="kk-KZ"/>
              </w:rPr>
              <w:t>1) осы баптың 2-тармағының 1) тармақшасында көрсетілген жағдайда - біржолғы зейнетақы төлемі жүзеге асырылған келесі айдың;</w:t>
            </w:r>
          </w:p>
          <w:p w:rsidR="00A72888" w:rsidRPr="00E96F13" w:rsidRDefault="00A72888" w:rsidP="00A72888">
            <w:pPr>
              <w:ind w:firstLine="228"/>
              <w:contextualSpacing/>
              <w:jc w:val="both"/>
              <w:rPr>
                <w:lang w:val="kk-KZ"/>
              </w:rPr>
            </w:pPr>
            <w:r w:rsidRPr="00E96F13">
              <w:rPr>
                <w:lang w:val="kk-KZ"/>
              </w:rPr>
              <w:t xml:space="preserve">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w:t>
            </w:r>
            <w:r w:rsidRPr="00E96F13">
              <w:rPr>
                <w:b/>
                <w:lang w:val="kk-KZ"/>
              </w:rPr>
              <w:t>және одан әрі жүргізілетін</w:t>
            </w:r>
            <w:r w:rsidRPr="00E96F13">
              <w:rPr>
                <w:lang w:val="kk-KZ"/>
              </w:rPr>
              <w:t xml:space="preserve"> келесі айдың;</w:t>
            </w:r>
          </w:p>
          <w:p w:rsidR="00A72888" w:rsidRPr="00E96F13" w:rsidRDefault="00A72888" w:rsidP="00A72888">
            <w:pPr>
              <w:pStyle w:val="pj"/>
              <w:spacing w:before="0" w:beforeAutospacing="0" w:after="0" w:afterAutospacing="0"/>
              <w:ind w:firstLine="228"/>
              <w:contextualSpacing/>
              <w:jc w:val="both"/>
              <w:rPr>
                <w:rStyle w:val="s1"/>
                <w:b w:val="0"/>
                <w:lang w:val="kk-KZ"/>
              </w:rPr>
            </w:pPr>
            <w:r w:rsidRPr="00E96F13">
              <w:rPr>
                <w:rFonts w:eastAsiaTheme="minorHAnsi"/>
                <w:b/>
                <w:lang w:val="kk-KZ" w:eastAsia="en-US"/>
              </w:rPr>
              <w:t>3) осы баптың 4, 5, 6 және 6-1- тармақтарында белгіленген жағдайларда, жеке табыс салығының сомасын біржолғы ұстап қалған келесі айдың күнтізбелік жиырма бес күнінен кешіктірмей жүзеге асырады</w:t>
            </w:r>
            <w:r w:rsidRPr="00E96F13">
              <w:rPr>
                <w:rStyle w:val="s1"/>
                <w:lang w:val="kk-KZ"/>
              </w:rPr>
              <w:t>.</w:t>
            </w:r>
          </w:p>
          <w:p w:rsidR="00A72888" w:rsidRPr="00E96F13" w:rsidRDefault="00A72888" w:rsidP="00A72888">
            <w:pPr>
              <w:pStyle w:val="pj"/>
              <w:spacing w:before="0" w:beforeAutospacing="0" w:after="0" w:afterAutospacing="0"/>
              <w:ind w:firstLine="228"/>
              <w:contextualSpacing/>
              <w:jc w:val="both"/>
              <w:rPr>
                <w:rStyle w:val="s1"/>
                <w:lang w:val="kk-KZ"/>
              </w:rPr>
            </w:pPr>
            <w:r w:rsidRPr="00E96F13">
              <w:rPr>
                <w:rStyle w:val="s1"/>
                <w:b w:val="0"/>
                <w:lang w:val="kk-KZ"/>
              </w:rPr>
              <w:t>4.</w:t>
            </w:r>
            <w:r w:rsidRPr="00E96F13">
              <w:rPr>
                <w:rStyle w:val="s1"/>
                <w:lang w:val="kk-KZ"/>
              </w:rPr>
              <w:t xml:space="preserve"> </w:t>
            </w:r>
            <w:r w:rsidRPr="00E96F13">
              <w:rPr>
                <w:lang w:val="kk-KZ"/>
              </w:rPr>
              <w:t>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r w:rsidRPr="00E96F13">
              <w:rPr>
                <w:rStyle w:val="s1"/>
                <w:lang w:val="kk-KZ"/>
              </w:rPr>
              <w:t>.</w:t>
            </w:r>
          </w:p>
          <w:p w:rsidR="00A72888" w:rsidRPr="00E96F13" w:rsidRDefault="00A72888" w:rsidP="00A72888">
            <w:pPr>
              <w:pStyle w:val="pj"/>
              <w:spacing w:before="0" w:beforeAutospacing="0" w:after="0" w:afterAutospacing="0"/>
              <w:ind w:firstLine="228"/>
              <w:contextualSpacing/>
              <w:jc w:val="both"/>
              <w:rPr>
                <w:rStyle w:val="s1"/>
                <w:lang w:val="kk-KZ"/>
              </w:rPr>
            </w:pPr>
            <w:r w:rsidRPr="00E96F13">
              <w:rPr>
                <w:rStyle w:val="s1"/>
                <w:b w:val="0"/>
                <w:lang w:val="kk-KZ"/>
              </w:rPr>
              <w:t>5.</w:t>
            </w:r>
            <w:r w:rsidRPr="00E96F13">
              <w:rPr>
                <w:rStyle w:val="s1"/>
                <w:lang w:val="kk-KZ"/>
              </w:rPr>
              <w:t xml:space="preserve"> </w:t>
            </w:r>
            <w:r w:rsidRPr="00E96F13">
              <w:rPr>
                <w:rStyle w:val="s0"/>
                <w:rFonts w:ascii="Times New Roman" w:hAnsi="Times New Roman" w:cs="Times New Roman"/>
                <w:sz w:val="24"/>
                <w:szCs w:val="24"/>
                <w:lang w:val="kk-KZ"/>
              </w:rPr>
              <w:t xml:space="preserve">Қазақстан Республикасының заңнамасында белгіленген тәртіппен </w:t>
            </w:r>
            <w:r w:rsidRPr="00E96F13">
              <w:rPr>
                <w:rStyle w:val="s0"/>
                <w:rFonts w:ascii="Times New Roman" w:hAnsi="Times New Roman" w:cs="Times New Roman"/>
                <w:b/>
                <w:sz w:val="24"/>
                <w:szCs w:val="24"/>
                <w:lang w:val="kk-KZ"/>
              </w:rPr>
              <w:lastRenderedPageBreak/>
              <w:t>зейнетақы</w:t>
            </w:r>
            <w:r w:rsidRPr="00E96F13">
              <w:rPr>
                <w:rStyle w:val="s0"/>
                <w:rFonts w:ascii="Times New Roman" w:hAnsi="Times New Roman" w:cs="Times New Roman"/>
                <w:sz w:val="24"/>
                <w:szCs w:val="24"/>
                <w:lang w:val="kk-KZ"/>
              </w:rPr>
              <w:t xml:space="preserve"> жинақтары мұраға қалдырылған адамға </w:t>
            </w:r>
            <w:r w:rsidRPr="00E96F13">
              <w:rPr>
                <w:rStyle w:val="s0"/>
                <w:rFonts w:ascii="Times New Roman" w:hAnsi="Times New Roman" w:cs="Times New Roman"/>
                <w:b/>
                <w:sz w:val="24"/>
                <w:szCs w:val="24"/>
                <w:lang w:val="kk-KZ"/>
              </w:rPr>
              <w:t>төлем кезінде</w:t>
            </w:r>
            <w:r w:rsidRPr="00E96F13">
              <w:rPr>
                <w:rStyle w:val="s0"/>
                <w:rFonts w:ascii="Times New Roman" w:hAnsi="Times New Roman" w:cs="Times New Roman"/>
                <w:sz w:val="24"/>
                <w:szCs w:val="24"/>
                <w:lang w:val="kk-KZ"/>
              </w:rPr>
              <w:t xml:space="preserve">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r w:rsidRPr="00E96F13">
              <w:rPr>
                <w:rStyle w:val="s1"/>
                <w:lang w:val="kk-KZ"/>
              </w:rPr>
              <w:t>.</w:t>
            </w:r>
          </w:p>
          <w:p w:rsidR="00A72888" w:rsidRPr="00E96F13" w:rsidRDefault="00A72888" w:rsidP="00A72888">
            <w:pPr>
              <w:pStyle w:val="pj"/>
              <w:spacing w:before="0" w:beforeAutospacing="0" w:after="0" w:afterAutospacing="0"/>
              <w:ind w:firstLine="228"/>
              <w:contextualSpacing/>
              <w:jc w:val="both"/>
              <w:rPr>
                <w:rStyle w:val="s1"/>
                <w:b w:val="0"/>
                <w:lang w:val="kk-KZ"/>
              </w:rPr>
            </w:pPr>
            <w:r w:rsidRPr="00E96F13">
              <w:rPr>
                <w:rStyle w:val="s1"/>
                <w:lang w:val="kk-KZ"/>
              </w:rPr>
              <w:t xml:space="preserve">6. </w:t>
            </w:r>
            <w:r w:rsidRPr="00E96F13">
              <w:rPr>
                <w:rStyle w:val="s0"/>
                <w:rFonts w:ascii="Times New Roman" w:hAnsi="Times New Roman" w:cs="Times New Roman"/>
                <w:b/>
                <w:sz w:val="24"/>
                <w:szCs w:val="24"/>
                <w:lang w:val="kk-KZ"/>
              </w:rPr>
              <w:t>Жеке тұлғаның сақтандыру ұйымымен зейнетақы аннуитеті шарты болған немесе жасалған кезде</w:t>
            </w:r>
            <w:r w:rsidRPr="00E96F13">
              <w:rPr>
                <w:rStyle w:val="s0"/>
                <w:rFonts w:ascii="Times New Roman" w:hAnsi="Times New Roman" w:cs="Times New Roman"/>
                <w:sz w:val="24"/>
                <w:szCs w:val="24"/>
                <w:lang w:val="kk-KZ"/>
              </w:rPr>
              <w:t xml:space="preserve"> </w:t>
            </w:r>
            <w:r w:rsidRPr="00E96F13">
              <w:rPr>
                <w:rStyle w:val="s0"/>
                <w:rFonts w:ascii="Times New Roman" w:hAnsi="Times New Roman" w:cs="Times New Roman"/>
                <w:b/>
                <w:sz w:val="24"/>
                <w:szCs w:val="24"/>
                <w:lang w:val="kk-KZ"/>
              </w:rPr>
              <w:t>біржолғы зейнетақы төлемінің сомасынан жеке табыс салығын</w:t>
            </w:r>
            <w:r w:rsidRPr="00E96F13">
              <w:rPr>
                <w:rStyle w:val="s0"/>
                <w:rFonts w:ascii="Times New Roman" w:hAnsi="Times New Roman" w:cs="Times New Roman"/>
                <w:sz w:val="24"/>
                <w:szCs w:val="24"/>
                <w:lang w:val="kk-KZ"/>
              </w:rPr>
              <w:t xml:space="preserve"> </w:t>
            </w:r>
            <w:r w:rsidRPr="00E96F13">
              <w:rPr>
                <w:rStyle w:val="s0"/>
                <w:rFonts w:ascii="Times New Roman" w:hAnsi="Times New Roman" w:cs="Times New Roman"/>
                <w:b/>
                <w:sz w:val="24"/>
                <w:szCs w:val="24"/>
                <w:lang w:val="kk-KZ"/>
              </w:rPr>
              <w:t>салық агенті осы Кодекстің</w:t>
            </w:r>
            <w:r w:rsidR="00CE0161" w:rsidRPr="00E96F13">
              <w:rPr>
                <w:rStyle w:val="s0"/>
                <w:rFonts w:ascii="Times New Roman" w:hAnsi="Times New Roman" w:cs="Times New Roman"/>
                <w:b/>
                <w:sz w:val="24"/>
                <w:szCs w:val="24"/>
                <w:lang w:val="kk-KZ"/>
              </w:rPr>
              <w:t xml:space="preserve"> </w:t>
            </w:r>
            <w:r w:rsidRPr="00E96F13">
              <w:rPr>
                <w:rStyle w:val="s0"/>
                <w:rFonts w:ascii="Times New Roman" w:hAnsi="Times New Roman" w:cs="Times New Roman"/>
                <w:b/>
                <w:sz w:val="24"/>
                <w:szCs w:val="24"/>
                <w:lang w:val="kk-KZ"/>
              </w:rPr>
              <w:t>351-бабында көзделген тәртіппен мынадай жағдайларда</w:t>
            </w:r>
            <w:r w:rsidRPr="00E96F13">
              <w:rPr>
                <w:rStyle w:val="s1"/>
                <w:lang w:val="kk-KZ"/>
              </w:rPr>
              <w:t>:</w:t>
            </w:r>
          </w:p>
          <w:p w:rsidR="00A72888" w:rsidRPr="00E96F13" w:rsidRDefault="00CE0161" w:rsidP="00A72888">
            <w:pPr>
              <w:ind w:firstLine="228"/>
              <w:contextualSpacing/>
              <w:jc w:val="both"/>
              <w:rPr>
                <w:b/>
                <w:lang w:val="kk-KZ"/>
              </w:rPr>
            </w:pPr>
            <w:r w:rsidRPr="00E96F13">
              <w:rPr>
                <w:b/>
                <w:lang w:val="kk-KZ"/>
              </w:rPr>
              <w:t xml:space="preserve">1) </w:t>
            </w:r>
            <w:r w:rsidR="00A72888" w:rsidRPr="00E96F13">
              <w:rPr>
                <w:b/>
                <w:lang w:val="kk-KZ"/>
              </w:rPr>
              <w:t>зейнетақы жинақтарын сақтандыру ұйымына аудару кезінде зейнетақы жинақтарының сомасынан;</w:t>
            </w:r>
          </w:p>
          <w:p w:rsidR="00A72888" w:rsidRPr="00E96F13" w:rsidRDefault="00CE0161" w:rsidP="00A72888">
            <w:pPr>
              <w:ind w:firstLine="228"/>
              <w:contextualSpacing/>
              <w:jc w:val="both"/>
              <w:rPr>
                <w:b/>
                <w:lang w:val="kk-KZ"/>
              </w:rPr>
            </w:pPr>
            <w:r w:rsidRPr="00E96F13">
              <w:rPr>
                <w:b/>
                <w:lang w:val="kk-KZ"/>
              </w:rPr>
              <w:t xml:space="preserve">2) </w:t>
            </w:r>
            <w:r w:rsidR="00A72888" w:rsidRPr="00E96F13">
              <w:rPr>
                <w:b/>
                <w:lang w:val="kk-KZ"/>
              </w:rPr>
              <w:t>біржолғы зейнетақы төлемі түріндегі кіріске бұрын осы баптың 2-тармағының 2) тармақшасы қолданылған кезде</w:t>
            </w:r>
            <w:r w:rsidR="00A72888" w:rsidRPr="00E96F13">
              <w:rPr>
                <w:lang w:val="kk-KZ"/>
              </w:rPr>
              <w:t xml:space="preserve"> </w:t>
            </w:r>
            <w:r w:rsidR="00A72888" w:rsidRPr="00E96F13">
              <w:rPr>
                <w:b/>
                <w:lang w:val="kk-KZ"/>
              </w:rPr>
              <w:t>зейнетақы жинақтарының сомасынан;</w:t>
            </w:r>
          </w:p>
          <w:p w:rsidR="00A72888" w:rsidRPr="00E96F13" w:rsidRDefault="00CE0161" w:rsidP="00A72888">
            <w:pPr>
              <w:pStyle w:val="pj"/>
              <w:spacing w:before="0" w:beforeAutospacing="0" w:after="0" w:afterAutospacing="0"/>
              <w:ind w:firstLine="228"/>
              <w:contextualSpacing/>
              <w:jc w:val="both"/>
              <w:rPr>
                <w:rStyle w:val="s1"/>
                <w:b w:val="0"/>
                <w:lang w:val="kk-KZ"/>
              </w:rPr>
            </w:pPr>
            <w:r w:rsidRPr="00E96F13">
              <w:rPr>
                <w:rFonts w:eastAsiaTheme="minorHAnsi"/>
                <w:b/>
                <w:lang w:val="kk-KZ" w:eastAsia="en-US"/>
              </w:rPr>
              <w:t>3)</w:t>
            </w:r>
            <w:r w:rsidR="00A72888" w:rsidRPr="00E96F13">
              <w:rPr>
                <w:rFonts w:eastAsiaTheme="minorHAnsi"/>
                <w:b/>
                <w:lang w:val="kk-KZ" w:eastAsia="en-US"/>
              </w:rPr>
              <w:t xml:space="preserve"> біржолғы зейнетақы төлемін жүзеге асырған кезде бірыңғай жинақтаушы зейнетақы қорындағы жеке тұлғаның жеке зейнетақы шотында қалған сомадан  </w:t>
            </w:r>
            <w:r w:rsidR="00A72888" w:rsidRPr="00E96F13">
              <w:rPr>
                <w:rFonts w:eastAsiaTheme="minorHAnsi"/>
                <w:lang w:val="kk-KZ" w:eastAsia="en-US"/>
              </w:rPr>
              <w:t xml:space="preserve"> </w:t>
            </w:r>
            <w:r w:rsidR="00A72888" w:rsidRPr="00E96F13">
              <w:rPr>
                <w:rFonts w:eastAsiaTheme="minorHAnsi"/>
                <w:b/>
                <w:lang w:val="kk-KZ" w:eastAsia="en-US"/>
              </w:rPr>
              <w:t>біржолғы ұстап қалуға жатады</w:t>
            </w:r>
            <w:r w:rsidR="00A72888" w:rsidRPr="00E96F13">
              <w:rPr>
                <w:rStyle w:val="s1"/>
                <w:lang w:val="kk-KZ"/>
              </w:rPr>
              <w:t>.</w:t>
            </w:r>
          </w:p>
          <w:p w:rsidR="00A72888" w:rsidRPr="00E96F13" w:rsidRDefault="00A72888" w:rsidP="00A72888">
            <w:pPr>
              <w:pStyle w:val="pj"/>
              <w:spacing w:before="0" w:beforeAutospacing="0" w:after="0" w:afterAutospacing="0"/>
              <w:ind w:firstLine="228"/>
              <w:contextualSpacing/>
              <w:jc w:val="both"/>
              <w:rPr>
                <w:rStyle w:val="s1"/>
                <w:b w:val="0"/>
                <w:lang w:val="kk-KZ"/>
              </w:rPr>
            </w:pPr>
            <w:r w:rsidRPr="00E96F13">
              <w:rPr>
                <w:rStyle w:val="s1"/>
                <w:lang w:val="kk-KZ"/>
              </w:rPr>
              <w:t xml:space="preserve">6-1. </w:t>
            </w:r>
            <w:r w:rsidRPr="00E96F13">
              <w:rPr>
                <w:b/>
                <w:lang w:val="kk-KZ"/>
              </w:rPr>
              <w:t xml:space="preserve">Еңбек сіңірген жылдары үшін зейнетақы төлемдерін алушы болып табылатын жеке тұлғаға біржолғы зейнетақы төлемі кезінде салық агенті осы Кодекстің 351-бабында көзделген </w:t>
            </w:r>
            <w:r w:rsidRPr="00E96F13">
              <w:rPr>
                <w:b/>
                <w:lang w:val="kk-KZ"/>
              </w:rPr>
              <w:lastRenderedPageBreak/>
              <w:t>тәртіппен жеке табыс салығын ұстап қалуды жүргізеді</w:t>
            </w:r>
            <w:r w:rsidRPr="00E96F13">
              <w:rPr>
                <w:rStyle w:val="s1"/>
                <w:lang w:val="kk-KZ"/>
              </w:rPr>
              <w:t>.</w:t>
            </w:r>
          </w:p>
          <w:p w:rsidR="00A72888" w:rsidRPr="00E96F13" w:rsidRDefault="00A72888" w:rsidP="00A72888">
            <w:pPr>
              <w:pStyle w:val="pj"/>
              <w:spacing w:before="0" w:beforeAutospacing="0" w:after="0" w:afterAutospacing="0"/>
              <w:ind w:firstLine="228"/>
              <w:contextualSpacing/>
              <w:jc w:val="both"/>
              <w:rPr>
                <w:rStyle w:val="s1"/>
                <w:b w:val="0"/>
                <w:lang w:val="kk-KZ"/>
              </w:rPr>
            </w:pPr>
            <w:r w:rsidRPr="00E96F13">
              <w:rPr>
                <w:rFonts w:eastAsiaTheme="minorHAnsi"/>
                <w:b/>
                <w:lang w:val="kk-KZ" w:eastAsia="en-US"/>
              </w:rPr>
              <w:t>Осы тармақтың ережелері зейнетақы жинақтарының сомасынан жеке табыс салығын ұстап қалу арқылы осы баптың 2-тармағының 2) тармақшасында көзделген жеке табыс салығын ұстап қалу тәсілі</w:t>
            </w:r>
            <w:r w:rsidR="00CE0161" w:rsidRPr="00E96F13">
              <w:rPr>
                <w:rFonts w:eastAsiaTheme="minorHAnsi"/>
                <w:b/>
                <w:lang w:val="kk-KZ" w:eastAsia="en-US"/>
              </w:rPr>
              <w:t xml:space="preserve"> </w:t>
            </w:r>
            <w:r w:rsidRPr="00E96F13">
              <w:rPr>
                <w:rFonts w:eastAsiaTheme="minorHAnsi"/>
                <w:b/>
                <w:lang w:val="kk-KZ" w:eastAsia="en-US"/>
              </w:rPr>
              <w:t>жеке тұлғаның кірістеріне бұрын қолданылған жағдайда да қолданылады</w:t>
            </w:r>
            <w:r w:rsidRPr="00E96F13">
              <w:rPr>
                <w:rStyle w:val="s1"/>
                <w:lang w:val="kk-KZ"/>
              </w:rPr>
              <w:t>.</w:t>
            </w:r>
          </w:p>
          <w:p w:rsidR="00A72888" w:rsidRPr="00E96F13" w:rsidRDefault="00A72888" w:rsidP="00A72888">
            <w:pPr>
              <w:ind w:firstLine="345"/>
              <w:contextualSpacing/>
              <w:jc w:val="both"/>
              <w:rPr>
                <w:b/>
                <w:lang w:val="kk-KZ"/>
              </w:rPr>
            </w:pPr>
            <w:r w:rsidRPr="00E96F13">
              <w:rPr>
                <w:rStyle w:val="s1"/>
                <w:b w:val="0"/>
                <w:lang w:val="kk-KZ"/>
              </w:rPr>
              <w:t>7.</w:t>
            </w:r>
            <w:r w:rsidRPr="00E96F13">
              <w:rPr>
                <w:rStyle w:val="s1"/>
                <w:lang w:val="kk-KZ"/>
              </w:rPr>
              <w:t xml:space="preserve"> </w:t>
            </w:r>
            <w:r w:rsidRPr="00E96F13">
              <w:rPr>
                <w:rFonts w:eastAsiaTheme="minorHAnsi"/>
                <w:lang w:val="kk-KZ" w:eastAsia="en-US"/>
              </w:rPr>
              <w:t>Осы баптың мақсатында бірыңғай жинақтаушы зейнетақы қоры салық агенті деп танылады</w:t>
            </w:r>
            <w:r w:rsidRPr="00E96F13">
              <w:rPr>
                <w:rStyle w:val="s1"/>
                <w:lang w:val="kk-KZ"/>
              </w:rPr>
              <w:t>.</w:t>
            </w:r>
          </w:p>
        </w:tc>
        <w:tc>
          <w:tcPr>
            <w:tcW w:w="3402" w:type="dxa"/>
            <w:tcBorders>
              <w:top w:val="single" w:sz="4" w:space="0" w:color="auto"/>
              <w:left w:val="single" w:sz="4" w:space="0" w:color="auto"/>
              <w:bottom w:val="single" w:sz="4" w:space="0" w:color="auto"/>
              <w:right w:val="single" w:sz="4" w:space="0" w:color="auto"/>
            </w:tcBorders>
          </w:tcPr>
          <w:p w:rsidR="00A72888" w:rsidRPr="00E96F13" w:rsidRDefault="00A72888" w:rsidP="00A72888">
            <w:pPr>
              <w:pStyle w:val="pj"/>
              <w:spacing w:before="0" w:beforeAutospacing="0" w:after="0" w:afterAutospacing="0"/>
              <w:ind w:firstLine="170"/>
              <w:contextualSpacing/>
              <w:jc w:val="both"/>
              <w:rPr>
                <w:rStyle w:val="s210"/>
                <w:b/>
                <w:lang w:val="kk-KZ"/>
              </w:rPr>
            </w:pPr>
            <w:r w:rsidRPr="00E96F13">
              <w:rPr>
                <w:rStyle w:val="s210"/>
                <w:b/>
                <w:lang w:val="kk-KZ"/>
              </w:rPr>
              <w:lastRenderedPageBreak/>
              <w:t>202</w:t>
            </w:r>
            <w:r w:rsidR="00EC3FB3" w:rsidRPr="00E96F13">
              <w:rPr>
                <w:rStyle w:val="s210"/>
                <w:b/>
                <w:lang w:val="kk-KZ"/>
              </w:rPr>
              <w:t>5</w:t>
            </w:r>
            <w:r w:rsidRPr="00E96F13">
              <w:rPr>
                <w:rStyle w:val="s210"/>
                <w:b/>
                <w:lang w:val="kk-KZ"/>
              </w:rPr>
              <w:t xml:space="preserve"> жылғы 1 шілдеден бастап қолданысқа енгізіледі</w:t>
            </w:r>
            <w:r w:rsidR="002063EF" w:rsidRPr="00E96F13">
              <w:rPr>
                <w:rStyle w:val="s210"/>
                <w:b/>
                <w:lang w:val="kk-KZ"/>
              </w:rPr>
              <w:t>.</w:t>
            </w: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170"/>
              <w:contextualSpacing/>
              <w:jc w:val="both"/>
              <w:rPr>
                <w:rStyle w:val="s210"/>
                <w:lang w:val="kk-KZ"/>
              </w:rPr>
            </w:pPr>
          </w:p>
          <w:p w:rsidR="00A72888" w:rsidRPr="00E96F13" w:rsidRDefault="00A72888" w:rsidP="00A72888">
            <w:pPr>
              <w:pStyle w:val="pj"/>
              <w:spacing w:before="0" w:beforeAutospacing="0" w:after="0" w:afterAutospacing="0"/>
              <w:ind w:left="28" w:firstLine="142"/>
              <w:contextualSpacing/>
              <w:jc w:val="both"/>
              <w:rPr>
                <w:rStyle w:val="s210"/>
                <w:lang w:val="kk-KZ"/>
              </w:rPr>
            </w:pPr>
            <w:r w:rsidRPr="00E96F13">
              <w:rPr>
                <w:rStyle w:val="s210"/>
                <w:lang w:val="kk-KZ"/>
              </w:rPr>
              <w:t xml:space="preserve">8) 351-1-баптың нормасында жекелеген жағдайлар (мұраға қалдыру, кету және т.б.) көзделгендіктен, 2-тармақта </w:t>
            </w:r>
            <w:r w:rsidRPr="00E96F13">
              <w:rPr>
                <w:rStyle w:val="s210"/>
                <w:lang w:val="kk-KZ"/>
              </w:rPr>
              <w:lastRenderedPageBreak/>
              <w:t xml:space="preserve">көрсетілген тәсілдер оларға қолданылмайды, сондықтан 2-тармақтың басында 2-тармақ «Егер осы баптың 4, 5, 6 және 6-1 тармақтарында басқаша көзделмесе...» деген сөздермен толықтырылсын. </w:t>
            </w:r>
          </w:p>
          <w:p w:rsidR="00A72888" w:rsidRPr="00E96F13" w:rsidRDefault="00A72888" w:rsidP="00A72888">
            <w:pPr>
              <w:pStyle w:val="pj"/>
              <w:spacing w:before="0" w:beforeAutospacing="0" w:after="0" w:afterAutospacing="0"/>
              <w:ind w:firstLine="228"/>
              <w:contextualSpacing/>
              <w:jc w:val="both"/>
              <w:rPr>
                <w:rStyle w:val="s210"/>
                <w:lang w:val="kk-KZ"/>
              </w:rPr>
            </w:pPr>
          </w:p>
          <w:p w:rsidR="00A72888" w:rsidRPr="00E96F13" w:rsidRDefault="00A72888" w:rsidP="00A72888">
            <w:pPr>
              <w:pStyle w:val="pj"/>
              <w:spacing w:before="0" w:beforeAutospacing="0" w:after="0" w:afterAutospacing="0"/>
              <w:ind w:firstLine="170"/>
              <w:contextualSpacing/>
              <w:jc w:val="both"/>
              <w:rPr>
                <w:rStyle w:val="s210"/>
                <w:lang w:val="kk-KZ"/>
              </w:rPr>
            </w:pPr>
            <w:r w:rsidRPr="00E96F13">
              <w:rPr>
                <w:rStyle w:val="s210"/>
                <w:lang w:val="kk-KZ"/>
              </w:rPr>
              <w:t>Біржолғы зейнетақы төлемдері бойынша ЖТС аудару тәртібі осы баптың жеке 3-тармағында көзделгендіктен, «және аударуды» деген сөздер 2-тармақтан алынып тасталды.</w:t>
            </w: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a3"/>
              <w:contextualSpacing/>
              <w:jc w:val="both"/>
              <w:rPr>
                <w:rFonts w:ascii="Times New Roman" w:hAnsi="Times New Roman" w:cs="Times New Roman"/>
                <w:sz w:val="24"/>
                <w:szCs w:val="24"/>
                <w:lang w:val="kk-KZ"/>
              </w:rPr>
            </w:pPr>
          </w:p>
          <w:p w:rsidR="00A72888" w:rsidRPr="00E96F13" w:rsidRDefault="00A72888" w:rsidP="00A72888">
            <w:pPr>
              <w:pStyle w:val="pj"/>
              <w:numPr>
                <w:ilvl w:val="0"/>
                <w:numId w:val="14"/>
              </w:numPr>
              <w:spacing w:before="0" w:beforeAutospacing="0" w:after="0" w:afterAutospacing="0"/>
              <w:ind w:left="0" w:firstLine="170"/>
              <w:contextualSpacing/>
              <w:jc w:val="both"/>
              <w:rPr>
                <w:rStyle w:val="s210"/>
                <w:lang w:val="kk-KZ"/>
              </w:rPr>
            </w:pPr>
            <w:r w:rsidRPr="00E96F13">
              <w:rPr>
                <w:rStyle w:val="s210"/>
                <w:lang w:val="kk-KZ"/>
              </w:rPr>
              <w:t>Осы баптың 3-тармағының   2)-тармақшасында график бойынша төлеу мерзімі нақтыланады.</w:t>
            </w:r>
          </w:p>
          <w:p w:rsidR="00A72888" w:rsidRPr="00E96F13" w:rsidRDefault="00A72888" w:rsidP="00A72888">
            <w:pPr>
              <w:pStyle w:val="pj"/>
              <w:spacing w:before="0" w:beforeAutospacing="0" w:after="0" w:afterAutospacing="0"/>
              <w:ind w:firstLine="228"/>
              <w:contextualSpacing/>
              <w:jc w:val="both"/>
              <w:rPr>
                <w:rStyle w:val="s210"/>
                <w:lang w:val="kk-KZ"/>
              </w:rPr>
            </w:pPr>
          </w:p>
          <w:p w:rsidR="00A72888" w:rsidRPr="00E96F13" w:rsidRDefault="00A72888" w:rsidP="00A72888">
            <w:pPr>
              <w:pStyle w:val="pj"/>
              <w:spacing w:before="0" w:beforeAutospacing="0" w:after="0" w:afterAutospacing="0"/>
              <w:ind w:firstLine="228"/>
              <w:contextualSpacing/>
              <w:jc w:val="both"/>
              <w:rPr>
                <w:rStyle w:val="s210"/>
                <w:lang w:val="kk-KZ"/>
              </w:rPr>
            </w:pPr>
          </w:p>
          <w:p w:rsidR="00A72888" w:rsidRPr="00E96F13" w:rsidRDefault="00A72888" w:rsidP="00A72888">
            <w:pPr>
              <w:pStyle w:val="pj"/>
              <w:numPr>
                <w:ilvl w:val="0"/>
                <w:numId w:val="14"/>
              </w:numPr>
              <w:spacing w:before="0" w:beforeAutospacing="0" w:after="0" w:afterAutospacing="0"/>
              <w:ind w:left="0" w:firstLine="170"/>
              <w:contextualSpacing/>
              <w:jc w:val="both"/>
              <w:rPr>
                <w:rStyle w:val="s210"/>
                <w:lang w:val="kk-KZ"/>
              </w:rPr>
            </w:pPr>
            <w:r w:rsidRPr="00E96F13">
              <w:rPr>
                <w:rStyle w:val="s210"/>
                <w:lang w:val="kk-KZ"/>
              </w:rPr>
              <w:t>Осы баптың 3-тармағының   3)-тармақшасында 4, 5, 6 және              6-1-тармақтарында белгіленген жағдайларда ЖТС төлеу мерзімі нақтыланады.</w:t>
            </w:r>
          </w:p>
          <w:p w:rsidR="00A72888" w:rsidRPr="00E96F13" w:rsidRDefault="00A72888" w:rsidP="00A72888">
            <w:pPr>
              <w:pStyle w:val="pj"/>
              <w:spacing w:before="0" w:beforeAutospacing="0" w:after="0" w:afterAutospacing="0"/>
              <w:ind w:firstLine="228"/>
              <w:contextualSpacing/>
              <w:jc w:val="both"/>
              <w:rPr>
                <w:rStyle w:val="s210"/>
                <w:lang w:val="kk-KZ"/>
              </w:rPr>
            </w:pPr>
          </w:p>
          <w:p w:rsidR="00A72888" w:rsidRPr="00E96F13" w:rsidRDefault="00A72888" w:rsidP="00A72888">
            <w:pPr>
              <w:pStyle w:val="pj"/>
              <w:numPr>
                <w:ilvl w:val="0"/>
                <w:numId w:val="14"/>
              </w:numPr>
              <w:spacing w:before="0" w:beforeAutospacing="0" w:after="0" w:afterAutospacing="0"/>
              <w:ind w:left="0" w:firstLine="228"/>
              <w:contextualSpacing/>
              <w:jc w:val="both"/>
              <w:rPr>
                <w:rStyle w:val="s210"/>
                <w:lang w:val="kk-KZ"/>
              </w:rPr>
            </w:pPr>
            <w:r w:rsidRPr="00E96F13">
              <w:rPr>
                <w:rStyle w:val="s210"/>
                <w:lang w:val="kk-KZ"/>
              </w:rPr>
              <w:t>Біржолғы зейнетақы төлемдері бойынша ЖТС аудару тәртібі осы баптың жеке 3-тармағында көзделгендіктен «және аударуға» деген сөздер 4-тармақтан алынып тасталды.</w:t>
            </w:r>
          </w:p>
          <w:p w:rsidR="00A72888" w:rsidRPr="00E96F13" w:rsidRDefault="00A72888" w:rsidP="00A72888">
            <w:pPr>
              <w:pStyle w:val="a5"/>
              <w:spacing w:after="0" w:line="240" w:lineRule="auto"/>
              <w:ind w:left="0" w:firstLine="228"/>
              <w:jc w:val="both"/>
              <w:rPr>
                <w:rStyle w:val="s210"/>
                <w:rFonts w:ascii="Times New Roman" w:hAnsi="Times New Roman"/>
                <w:sz w:val="24"/>
                <w:szCs w:val="24"/>
                <w:lang w:val="kk-KZ"/>
              </w:rPr>
            </w:pPr>
          </w:p>
          <w:p w:rsidR="00A72888" w:rsidRPr="00E96F13" w:rsidRDefault="00A72888" w:rsidP="00A72888">
            <w:pPr>
              <w:pStyle w:val="a5"/>
              <w:spacing w:after="0" w:line="240" w:lineRule="auto"/>
              <w:ind w:left="0" w:firstLine="228"/>
              <w:jc w:val="both"/>
              <w:rPr>
                <w:rStyle w:val="s210"/>
                <w:rFonts w:ascii="Times New Roman" w:hAnsi="Times New Roman"/>
                <w:sz w:val="24"/>
                <w:szCs w:val="24"/>
                <w:lang w:val="kk-KZ"/>
              </w:rPr>
            </w:pPr>
          </w:p>
          <w:p w:rsidR="00A72888" w:rsidRPr="00E96F13" w:rsidRDefault="00A72888" w:rsidP="00A72888">
            <w:pPr>
              <w:pStyle w:val="pj"/>
              <w:numPr>
                <w:ilvl w:val="0"/>
                <w:numId w:val="14"/>
              </w:numPr>
              <w:spacing w:before="0" w:beforeAutospacing="0" w:after="0" w:afterAutospacing="0"/>
              <w:ind w:left="0" w:firstLine="228"/>
              <w:contextualSpacing/>
              <w:jc w:val="both"/>
              <w:rPr>
                <w:rStyle w:val="s210"/>
              </w:rPr>
            </w:pPr>
            <w:r w:rsidRPr="00E96F13">
              <w:rPr>
                <w:rStyle w:val="s210"/>
                <w:lang w:val="kk-KZ"/>
              </w:rPr>
              <w:t>5-тармақта редакциялық түзету</w:t>
            </w:r>
            <w:r w:rsidRPr="00E96F13">
              <w:rPr>
                <w:rStyle w:val="s210"/>
              </w:rPr>
              <w:t>.</w:t>
            </w:r>
          </w:p>
          <w:p w:rsidR="00A72888" w:rsidRPr="00E96F13" w:rsidRDefault="00A72888" w:rsidP="00A72888">
            <w:pPr>
              <w:pStyle w:val="a5"/>
              <w:spacing w:after="0" w:line="240" w:lineRule="auto"/>
              <w:ind w:left="0" w:firstLine="228"/>
              <w:jc w:val="both"/>
              <w:rPr>
                <w:rStyle w:val="s210"/>
                <w:rFonts w:ascii="Times New Roman" w:hAnsi="Times New Roman"/>
                <w:sz w:val="24"/>
                <w:szCs w:val="24"/>
              </w:rPr>
            </w:pP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numPr>
                <w:ilvl w:val="0"/>
                <w:numId w:val="14"/>
              </w:numPr>
              <w:spacing w:before="0" w:beforeAutospacing="0" w:after="0" w:afterAutospacing="0"/>
              <w:ind w:left="0" w:firstLine="228"/>
              <w:contextualSpacing/>
              <w:jc w:val="both"/>
            </w:pPr>
            <w:r w:rsidRPr="00E96F13">
              <w:rPr>
                <w:lang w:val="kk-KZ"/>
              </w:rPr>
              <w:t xml:space="preserve">БЗТ үшін БЖЗҚ-ға жүгінген (алғаш рет немесе қайтадан) жеке тұлғамен толық көлемде БЖЗҚ-дан БЗТ алуға құқығы бар сақтандыру ұйымымен зейнетақы аннуитеті шартын жасаған немесе ол бар болған кезде </w:t>
            </w:r>
            <w:r w:rsidRPr="00E96F13">
              <w:t xml:space="preserve"> </w:t>
            </w:r>
            <w:r w:rsidRPr="00E96F13">
              <w:rPr>
                <w:lang w:val="kk-KZ"/>
              </w:rPr>
              <w:t>351-бапта көзделген тәртіппен салық агентінің ЖТС-ты біржолғы ұстап қалуын көздеу қажет, осыған байланысты 6-тармақ нақтылау редакциясында баяндалды</w:t>
            </w:r>
            <w:r w:rsidRPr="00E96F13">
              <w:t>.</w:t>
            </w: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spacing w:before="0" w:beforeAutospacing="0" w:after="0" w:afterAutospacing="0"/>
              <w:ind w:firstLine="228"/>
              <w:contextualSpacing/>
              <w:jc w:val="both"/>
              <w:rPr>
                <w:rStyle w:val="s210"/>
              </w:rPr>
            </w:pPr>
          </w:p>
          <w:p w:rsidR="00A72888" w:rsidRPr="00E96F13" w:rsidRDefault="00A72888" w:rsidP="00A72888">
            <w:pPr>
              <w:pStyle w:val="pj"/>
              <w:numPr>
                <w:ilvl w:val="0"/>
                <w:numId w:val="14"/>
              </w:numPr>
              <w:spacing w:before="0" w:beforeAutospacing="0" w:after="0" w:afterAutospacing="0"/>
              <w:ind w:left="28" w:firstLine="228"/>
              <w:contextualSpacing/>
              <w:jc w:val="both"/>
            </w:pPr>
            <w:r w:rsidRPr="00E96F13">
              <w:t xml:space="preserve">БЗТ үшін БЖЗҚ-ға жүгінген (алғаш рет немесе қайтадан), толық көлемде БЖЗҚ-дан БЗТ алуға құқығы бар, еңбек сіңірген жылдары үшін зейнетақы төлемдерін алушылар бөлігінде, 4-6-тармақтарында белгіленген </w:t>
            </w:r>
            <w:r w:rsidRPr="00E96F13">
              <w:rPr>
                <w:lang w:val="kk-KZ"/>
              </w:rPr>
              <w:t xml:space="preserve">жеке </w:t>
            </w:r>
            <w:r w:rsidRPr="00E96F13">
              <w:t>жағдайларға ұқсас, 35</w:t>
            </w:r>
            <w:r w:rsidRPr="00E96F13">
              <w:rPr>
                <w:lang w:val="kk-KZ"/>
              </w:rPr>
              <w:t>1</w:t>
            </w:r>
            <w:r w:rsidRPr="00E96F13">
              <w:t>-бапта көзделген тәртіппен салық агентінің ЖТС-ты біржолғы ұстап қалуын регламенттейтін жеке 6-1</w:t>
            </w:r>
            <w:r w:rsidR="00CE0161" w:rsidRPr="00E96F13">
              <w:rPr>
                <w:lang w:val="kk-KZ"/>
              </w:rPr>
              <w:t>-</w:t>
            </w:r>
            <w:r w:rsidRPr="00E96F13">
              <w:t xml:space="preserve"> тармағын көздеу талап етіледі.</w:t>
            </w:r>
          </w:p>
          <w:p w:rsidR="00A72888" w:rsidRPr="00CA0D29" w:rsidRDefault="00A72888" w:rsidP="00A72888">
            <w:pPr>
              <w:pStyle w:val="pj"/>
              <w:spacing w:before="0" w:beforeAutospacing="0" w:after="0" w:afterAutospacing="0"/>
              <w:ind w:firstLine="228"/>
              <w:contextualSpacing/>
              <w:jc w:val="both"/>
              <w:rPr>
                <w:rStyle w:val="s210"/>
              </w:rPr>
            </w:pPr>
          </w:p>
          <w:p w:rsidR="00A72888" w:rsidRPr="00CA0D29" w:rsidRDefault="00A72888" w:rsidP="00A72888">
            <w:pPr>
              <w:pStyle w:val="a3"/>
              <w:contextualSpacing/>
              <w:jc w:val="both"/>
              <w:rPr>
                <w:rFonts w:ascii="Times New Roman" w:hAnsi="Times New Roman" w:cs="Times New Roman"/>
                <w:sz w:val="24"/>
                <w:szCs w:val="24"/>
              </w:rPr>
            </w:pPr>
          </w:p>
        </w:tc>
      </w:tr>
    </w:tbl>
    <w:p w:rsidR="00A72888" w:rsidRPr="00E96F13" w:rsidRDefault="00A72888" w:rsidP="00A72888">
      <w:pPr>
        <w:ind w:firstLine="426"/>
        <w:contextualSpacing/>
        <w:jc w:val="both"/>
        <w:rPr>
          <w:strike/>
        </w:rPr>
      </w:pPr>
    </w:p>
    <w:p w:rsidR="00C95A03" w:rsidRPr="00CA0D29" w:rsidRDefault="00C95A03">
      <w:pPr>
        <w:rPr>
          <w:lang w:val="kk-KZ"/>
        </w:rPr>
      </w:pPr>
    </w:p>
    <w:tbl>
      <w:tblPr>
        <w:tblStyle w:val="a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4673"/>
      </w:tblGrid>
      <w:tr w:rsidR="00C95A03" w:rsidRPr="00CA0D29" w:rsidTr="00E96F13">
        <w:tc>
          <w:tcPr>
            <w:tcW w:w="7371" w:type="dxa"/>
          </w:tcPr>
          <w:p w:rsidR="00C95A03" w:rsidRPr="00CA0D29" w:rsidRDefault="00C95A03" w:rsidP="001258F5">
            <w:pPr>
              <w:ind w:right="170" w:firstLine="317"/>
              <w:jc w:val="both"/>
              <w:rPr>
                <w:rFonts w:ascii="Times New Roman" w:hAnsi="Times New Roman"/>
                <w:b/>
                <w:color w:val="000000" w:themeColor="text1"/>
              </w:rPr>
            </w:pPr>
            <w:r w:rsidRPr="00CA0D29">
              <w:rPr>
                <w:rFonts w:ascii="Times New Roman" w:hAnsi="Times New Roman"/>
                <w:b/>
                <w:color w:val="000000" w:themeColor="text1"/>
                <w:lang w:val="kk-KZ"/>
              </w:rPr>
              <w:t>Қазақстан Республикасы</w:t>
            </w:r>
            <w:r w:rsidRPr="00CA0D29">
              <w:rPr>
                <w:rFonts w:ascii="Times New Roman" w:hAnsi="Times New Roman"/>
                <w:b/>
                <w:color w:val="000000" w:themeColor="text1"/>
              </w:rPr>
              <w:t xml:space="preserve">     </w:t>
            </w:r>
          </w:p>
          <w:p w:rsidR="00C95A03" w:rsidRPr="00CA0D29" w:rsidRDefault="00C95A03" w:rsidP="001258F5">
            <w:pPr>
              <w:ind w:right="170" w:firstLine="317"/>
              <w:jc w:val="both"/>
              <w:rPr>
                <w:rFonts w:ascii="Times New Roman" w:hAnsi="Times New Roman"/>
                <w:b/>
                <w:color w:val="000000" w:themeColor="text1"/>
                <w:lang w:val="kk-KZ"/>
              </w:rPr>
            </w:pPr>
            <w:r w:rsidRPr="00CA0D29">
              <w:rPr>
                <w:rFonts w:ascii="Times New Roman" w:hAnsi="Times New Roman"/>
                <w:b/>
                <w:color w:val="000000" w:themeColor="text1"/>
                <w:lang w:val="kk-KZ"/>
              </w:rPr>
              <w:t>Парламентінің депутаттары</w:t>
            </w:r>
          </w:p>
          <w:p w:rsidR="00C95A03" w:rsidRPr="00CA0D29" w:rsidRDefault="00C95A03" w:rsidP="001258F5">
            <w:pPr>
              <w:ind w:right="284"/>
              <w:jc w:val="both"/>
              <w:rPr>
                <w:rFonts w:ascii="Times New Roman" w:hAnsi="Times New Roman"/>
                <w:lang w:val="kk-KZ"/>
              </w:rPr>
            </w:pPr>
          </w:p>
        </w:tc>
        <w:tc>
          <w:tcPr>
            <w:tcW w:w="4673" w:type="dxa"/>
          </w:tcPr>
          <w:p w:rsidR="00C95A03" w:rsidRPr="00CA0D29" w:rsidRDefault="00C95A03" w:rsidP="001258F5">
            <w:pPr>
              <w:ind w:right="173"/>
              <w:jc w:val="right"/>
              <w:rPr>
                <w:rFonts w:ascii="Times New Roman" w:hAnsi="Times New Roman"/>
                <w:lang w:val="kk-KZ"/>
              </w:rPr>
            </w:pPr>
          </w:p>
          <w:p w:rsidR="00C95A03" w:rsidRPr="00CA0D29" w:rsidRDefault="00C95A03" w:rsidP="001258F5">
            <w:pPr>
              <w:tabs>
                <w:tab w:val="left" w:pos="4284"/>
              </w:tabs>
              <w:ind w:right="173"/>
              <w:jc w:val="right"/>
              <w:rPr>
                <w:rStyle w:val="af4"/>
                <w:rFonts w:ascii="Times New Roman" w:hAnsi="Times New Roman"/>
                <w:b/>
                <w:bCs/>
                <w:i w:val="0"/>
                <w:color w:val="000000" w:themeColor="text1"/>
                <w:shd w:val="clear" w:color="auto" w:fill="FFFFFF"/>
              </w:rPr>
            </w:pPr>
            <w:r w:rsidRPr="00CA0D29">
              <w:rPr>
                <w:rStyle w:val="af4"/>
                <w:rFonts w:ascii="Times New Roman" w:hAnsi="Times New Roman"/>
                <w:b/>
                <w:bCs/>
                <w:i w:val="0"/>
                <w:color w:val="000000" w:themeColor="text1"/>
                <w:shd w:val="clear" w:color="auto" w:fill="FFFFFF"/>
              </w:rPr>
              <w:t>С. М</w:t>
            </w:r>
            <w:r w:rsidRPr="00CA0D29">
              <w:rPr>
                <w:rStyle w:val="af4"/>
                <w:rFonts w:ascii="Times New Roman" w:hAnsi="Times New Roman"/>
                <w:b/>
                <w:bCs/>
                <w:i w:val="0"/>
                <w:color w:val="000000" w:themeColor="text1"/>
                <w:shd w:val="clear" w:color="auto" w:fill="FFFFFF"/>
                <w:lang w:val="kk-KZ"/>
              </w:rPr>
              <w:t>ә</w:t>
            </w:r>
            <w:r w:rsidRPr="00CA0D29">
              <w:rPr>
                <w:rStyle w:val="af4"/>
                <w:rFonts w:ascii="Times New Roman" w:hAnsi="Times New Roman"/>
                <w:b/>
                <w:bCs/>
                <w:i w:val="0"/>
                <w:color w:val="000000" w:themeColor="text1"/>
                <w:shd w:val="clear" w:color="auto" w:fill="FFFFFF"/>
              </w:rPr>
              <w:t>кежанов</w:t>
            </w:r>
          </w:p>
          <w:p w:rsidR="00C95A03" w:rsidRPr="00CA0D29" w:rsidRDefault="00C95A03" w:rsidP="001258F5">
            <w:pPr>
              <w:ind w:right="173"/>
              <w:jc w:val="right"/>
              <w:rPr>
                <w:rStyle w:val="af4"/>
                <w:rFonts w:ascii="Times New Roman" w:hAnsi="Times New Roman"/>
                <w:b/>
                <w:bCs/>
                <w:i w:val="0"/>
                <w:color w:val="000000" w:themeColor="text1"/>
                <w:shd w:val="clear" w:color="auto" w:fill="FFFFFF"/>
              </w:rPr>
            </w:pPr>
            <w:r w:rsidRPr="00CA0D29">
              <w:rPr>
                <w:rStyle w:val="af4"/>
                <w:rFonts w:ascii="Times New Roman" w:hAnsi="Times New Roman"/>
                <w:b/>
                <w:bCs/>
                <w:i w:val="0"/>
                <w:color w:val="000000" w:themeColor="text1"/>
                <w:shd w:val="clear" w:color="auto" w:fill="FFFFFF"/>
              </w:rPr>
              <w:t>Б. Орынбеков</w:t>
            </w:r>
          </w:p>
          <w:p w:rsidR="00C95A03" w:rsidRPr="00CA0D29" w:rsidRDefault="00C95A03" w:rsidP="001258F5">
            <w:pPr>
              <w:ind w:right="173"/>
              <w:jc w:val="right"/>
              <w:rPr>
                <w:rStyle w:val="af4"/>
                <w:rFonts w:ascii="Times New Roman" w:hAnsi="Times New Roman"/>
                <w:b/>
                <w:bCs/>
                <w:i w:val="0"/>
                <w:color w:val="000000" w:themeColor="text1"/>
                <w:shd w:val="clear" w:color="auto" w:fill="FFFFFF"/>
              </w:rPr>
            </w:pPr>
            <w:r w:rsidRPr="00CA0D29">
              <w:rPr>
                <w:rStyle w:val="af4"/>
                <w:rFonts w:ascii="Times New Roman" w:hAnsi="Times New Roman"/>
                <w:b/>
                <w:bCs/>
                <w:i w:val="0"/>
                <w:color w:val="000000" w:themeColor="text1"/>
                <w:shd w:val="clear" w:color="auto" w:fill="FFFFFF"/>
              </w:rPr>
              <w:t>М. Такиев</w:t>
            </w:r>
          </w:p>
          <w:p w:rsidR="00C95A03" w:rsidRPr="00CA0D29" w:rsidRDefault="00C95A03" w:rsidP="001258F5">
            <w:pPr>
              <w:ind w:right="173"/>
              <w:jc w:val="right"/>
              <w:rPr>
                <w:rFonts w:ascii="Times New Roman" w:hAnsi="Times New Roman"/>
                <w:b/>
                <w:lang w:val="kk-KZ"/>
              </w:rPr>
            </w:pPr>
            <w:r w:rsidRPr="00CA0D29">
              <w:rPr>
                <w:rFonts w:ascii="Times New Roman" w:hAnsi="Times New Roman"/>
                <w:b/>
                <w:bCs/>
                <w:color w:val="000000"/>
                <w:shd w:val="clear" w:color="auto" w:fill="FFFFFF"/>
              </w:rPr>
              <w:t>М. Ергешбаев</w:t>
            </w:r>
          </w:p>
        </w:tc>
      </w:tr>
    </w:tbl>
    <w:p w:rsidR="00C95A03" w:rsidRPr="00CA0D29" w:rsidRDefault="00C95A03" w:rsidP="00AA4FCB">
      <w:pPr>
        <w:rPr>
          <w:lang w:val="kk-KZ"/>
        </w:rPr>
      </w:pPr>
    </w:p>
    <w:sectPr w:rsidR="00C95A03" w:rsidRPr="00CA0D29" w:rsidSect="00A72888">
      <w:headerReference w:type="default" r:id="rId21"/>
      <w:pgSz w:w="16838" w:h="11906" w:orient="landscape"/>
      <w:pgMar w:top="1701" w:right="67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B22" w:rsidRDefault="00150B22">
      <w:r>
        <w:separator/>
      </w:r>
    </w:p>
  </w:endnote>
  <w:endnote w:type="continuationSeparator" w:id="0">
    <w:p w:rsidR="00150B22" w:rsidRDefault="0015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B22" w:rsidRDefault="00150B22">
      <w:r>
        <w:separator/>
      </w:r>
    </w:p>
  </w:footnote>
  <w:footnote w:type="continuationSeparator" w:id="0">
    <w:p w:rsidR="00150B22" w:rsidRDefault="0015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912751"/>
      <w:docPartObj>
        <w:docPartGallery w:val="Page Numbers (Top of Page)"/>
        <w:docPartUnique/>
      </w:docPartObj>
    </w:sdtPr>
    <w:sdtEndPr>
      <w:rPr>
        <w:sz w:val="28"/>
        <w:szCs w:val="28"/>
      </w:rPr>
    </w:sdtEndPr>
    <w:sdtContent>
      <w:p w:rsidR="00C83857" w:rsidRPr="00CD331F" w:rsidRDefault="00C83857">
        <w:pPr>
          <w:pStyle w:val="a9"/>
          <w:jc w:val="center"/>
          <w:rPr>
            <w:sz w:val="28"/>
            <w:szCs w:val="28"/>
          </w:rPr>
        </w:pPr>
        <w:r w:rsidRPr="00CD331F">
          <w:rPr>
            <w:sz w:val="28"/>
            <w:szCs w:val="28"/>
          </w:rPr>
          <w:fldChar w:fldCharType="begin"/>
        </w:r>
        <w:r w:rsidRPr="00CD331F">
          <w:rPr>
            <w:sz w:val="28"/>
            <w:szCs w:val="28"/>
          </w:rPr>
          <w:instrText>PAGE   \* MERGEFORMAT</w:instrText>
        </w:r>
        <w:r w:rsidRPr="00CD331F">
          <w:rPr>
            <w:sz w:val="28"/>
            <w:szCs w:val="28"/>
          </w:rPr>
          <w:fldChar w:fldCharType="separate"/>
        </w:r>
        <w:r w:rsidR="00544295">
          <w:rPr>
            <w:noProof/>
            <w:sz w:val="28"/>
            <w:szCs w:val="28"/>
          </w:rPr>
          <w:t>2</w:t>
        </w:r>
        <w:r w:rsidRPr="00CD331F">
          <w:rPr>
            <w:sz w:val="28"/>
            <w:szCs w:val="28"/>
          </w:rPr>
          <w:fldChar w:fldCharType="end"/>
        </w:r>
      </w:p>
    </w:sdtContent>
  </w:sdt>
  <w:p w:rsidR="00C83857" w:rsidRDefault="00C838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937"/>
    <w:multiLevelType w:val="hybridMultilevel"/>
    <w:tmpl w:val="AC5A8450"/>
    <w:lvl w:ilvl="0" w:tplc="292CC2D2">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 w15:restartNumberingAfterBreak="0">
    <w:nsid w:val="26AA0AEB"/>
    <w:multiLevelType w:val="hybridMultilevel"/>
    <w:tmpl w:val="A5C88F14"/>
    <w:lvl w:ilvl="0" w:tplc="EC4A913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357E5F95"/>
    <w:multiLevelType w:val="hybridMultilevel"/>
    <w:tmpl w:val="E8827542"/>
    <w:lvl w:ilvl="0" w:tplc="FB081D90">
      <w:start w:val="4"/>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43E8D"/>
    <w:multiLevelType w:val="hybridMultilevel"/>
    <w:tmpl w:val="DE14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007BD"/>
    <w:multiLevelType w:val="hybridMultilevel"/>
    <w:tmpl w:val="DA90698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62241E"/>
    <w:multiLevelType w:val="hybridMultilevel"/>
    <w:tmpl w:val="49D85C54"/>
    <w:lvl w:ilvl="0" w:tplc="9CD4F22E">
      <w:start w:val="4"/>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96EF7"/>
    <w:multiLevelType w:val="hybridMultilevel"/>
    <w:tmpl w:val="0ED4452E"/>
    <w:lvl w:ilvl="0" w:tplc="7514002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628A1AA0"/>
    <w:multiLevelType w:val="hybridMultilevel"/>
    <w:tmpl w:val="46160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93321B"/>
    <w:multiLevelType w:val="hybridMultilevel"/>
    <w:tmpl w:val="70B669C8"/>
    <w:lvl w:ilvl="0" w:tplc="98D46A0A">
      <w:start w:val="1"/>
      <w:numFmt w:val="decimal"/>
      <w:lvlText w:val="%1."/>
      <w:lvlJc w:val="left"/>
      <w:pPr>
        <w:ind w:left="2335" w:hanging="492"/>
      </w:pPr>
      <w:rPr>
        <w:rFonts w:ascii="Times New Roman" w:hAnsi="Times New Roman" w:cs="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9" w15:restartNumberingAfterBreak="0">
    <w:nsid w:val="6A1D26F8"/>
    <w:multiLevelType w:val="hybridMultilevel"/>
    <w:tmpl w:val="3F7CC708"/>
    <w:lvl w:ilvl="0" w:tplc="035E7BAE">
      <w:start w:val="1"/>
      <w:numFmt w:val="decimal"/>
      <w:lvlText w:val="%1)"/>
      <w:lvlJc w:val="left"/>
      <w:pPr>
        <w:ind w:left="0" w:firstLine="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70287852"/>
    <w:multiLevelType w:val="hybridMultilevel"/>
    <w:tmpl w:val="6C44FF4A"/>
    <w:lvl w:ilvl="0" w:tplc="E41EE136">
      <w:start w:val="9"/>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1" w15:restartNumberingAfterBreak="0">
    <w:nsid w:val="72D52893"/>
    <w:multiLevelType w:val="hybridMultilevel"/>
    <w:tmpl w:val="B3C075D6"/>
    <w:lvl w:ilvl="0" w:tplc="B6CA1A6C">
      <w:start w:val="2"/>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5F5A8C"/>
    <w:multiLevelType w:val="hybridMultilevel"/>
    <w:tmpl w:val="AC5A8450"/>
    <w:lvl w:ilvl="0" w:tplc="292CC2D2">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3" w15:restartNumberingAfterBreak="0">
    <w:nsid w:val="79A92CD5"/>
    <w:multiLevelType w:val="hybridMultilevel"/>
    <w:tmpl w:val="722C76EC"/>
    <w:lvl w:ilvl="0" w:tplc="FF3432A6">
      <w:start w:val="1"/>
      <w:numFmt w:val="decimal"/>
      <w:lvlText w:val="%1."/>
      <w:lvlJc w:val="left"/>
      <w:pPr>
        <w:ind w:left="1132" w:hanging="732"/>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3"/>
  </w:num>
  <w:num w:numId="2">
    <w:abstractNumId w:val="6"/>
  </w:num>
  <w:num w:numId="3">
    <w:abstractNumId w:val="8"/>
  </w:num>
  <w:num w:numId="4">
    <w:abstractNumId w:val="13"/>
  </w:num>
  <w:num w:numId="5">
    <w:abstractNumId w:val="4"/>
  </w:num>
  <w:num w:numId="6">
    <w:abstractNumId w:val="7"/>
  </w:num>
  <w:num w:numId="7">
    <w:abstractNumId w:val="1"/>
  </w:num>
  <w:num w:numId="8">
    <w:abstractNumId w:val="11"/>
  </w:num>
  <w:num w:numId="9">
    <w:abstractNumId w:val="12"/>
  </w:num>
  <w:num w:numId="10">
    <w:abstractNumId w:val="0"/>
  </w:num>
  <w:num w:numId="11">
    <w:abstractNumId w:val="5"/>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88"/>
    <w:rsid w:val="001258F5"/>
    <w:rsid w:val="00150B22"/>
    <w:rsid w:val="001E4F2C"/>
    <w:rsid w:val="002063EF"/>
    <w:rsid w:val="0022396E"/>
    <w:rsid w:val="00224CE5"/>
    <w:rsid w:val="002B29C1"/>
    <w:rsid w:val="002D4686"/>
    <w:rsid w:val="003452EE"/>
    <w:rsid w:val="003A23AB"/>
    <w:rsid w:val="003D670D"/>
    <w:rsid w:val="0040688C"/>
    <w:rsid w:val="004534EE"/>
    <w:rsid w:val="00474239"/>
    <w:rsid w:val="00497850"/>
    <w:rsid w:val="004F1A75"/>
    <w:rsid w:val="00511EA3"/>
    <w:rsid w:val="005158C5"/>
    <w:rsid w:val="00544295"/>
    <w:rsid w:val="005738E1"/>
    <w:rsid w:val="00595A1B"/>
    <w:rsid w:val="005B50AF"/>
    <w:rsid w:val="005B703D"/>
    <w:rsid w:val="00662960"/>
    <w:rsid w:val="00670475"/>
    <w:rsid w:val="006A7623"/>
    <w:rsid w:val="006D5518"/>
    <w:rsid w:val="006F03F1"/>
    <w:rsid w:val="007050DD"/>
    <w:rsid w:val="0071289B"/>
    <w:rsid w:val="0072247F"/>
    <w:rsid w:val="00756FEF"/>
    <w:rsid w:val="007665D4"/>
    <w:rsid w:val="00783B1F"/>
    <w:rsid w:val="00881690"/>
    <w:rsid w:val="008A19A2"/>
    <w:rsid w:val="00910264"/>
    <w:rsid w:val="00917589"/>
    <w:rsid w:val="009D52DF"/>
    <w:rsid w:val="009E762A"/>
    <w:rsid w:val="00A13266"/>
    <w:rsid w:val="00A25CD9"/>
    <w:rsid w:val="00A72888"/>
    <w:rsid w:val="00AA4FCB"/>
    <w:rsid w:val="00AF0524"/>
    <w:rsid w:val="00B0214E"/>
    <w:rsid w:val="00B05429"/>
    <w:rsid w:val="00B218E9"/>
    <w:rsid w:val="00B2546E"/>
    <w:rsid w:val="00B51302"/>
    <w:rsid w:val="00B731B3"/>
    <w:rsid w:val="00B9661D"/>
    <w:rsid w:val="00C27F09"/>
    <w:rsid w:val="00C31AD7"/>
    <w:rsid w:val="00C5347A"/>
    <w:rsid w:val="00C739E9"/>
    <w:rsid w:val="00C83857"/>
    <w:rsid w:val="00C95A03"/>
    <w:rsid w:val="00CA0D29"/>
    <w:rsid w:val="00CD331F"/>
    <w:rsid w:val="00CE0161"/>
    <w:rsid w:val="00CF3695"/>
    <w:rsid w:val="00D74A08"/>
    <w:rsid w:val="00DD3E5E"/>
    <w:rsid w:val="00E03FB9"/>
    <w:rsid w:val="00E270C8"/>
    <w:rsid w:val="00E32156"/>
    <w:rsid w:val="00E470DE"/>
    <w:rsid w:val="00E7675D"/>
    <w:rsid w:val="00E92D65"/>
    <w:rsid w:val="00E96F13"/>
    <w:rsid w:val="00EC3FB3"/>
    <w:rsid w:val="00EF0E85"/>
    <w:rsid w:val="00F17EE8"/>
    <w:rsid w:val="00F4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72103-896A-482E-B6D8-1CEDAAE4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888"/>
    <w:pPr>
      <w:spacing w:after="0" w:line="240" w:lineRule="auto"/>
    </w:pPr>
    <w:rPr>
      <w:rFonts w:eastAsia="Times New Roman"/>
      <w:sz w:val="24"/>
      <w:szCs w:val="24"/>
      <w:lang w:eastAsia="ru-RU"/>
    </w:rPr>
  </w:style>
  <w:style w:type="paragraph" w:styleId="1">
    <w:name w:val="heading 1"/>
    <w:basedOn w:val="a"/>
    <w:link w:val="10"/>
    <w:uiPriority w:val="9"/>
    <w:qFormat/>
    <w:rsid w:val="00A72888"/>
    <w:pPr>
      <w:spacing w:before="100" w:beforeAutospacing="1" w:after="100" w:afterAutospacing="1"/>
      <w:outlineLvl w:val="0"/>
    </w:pPr>
    <w:rPr>
      <w:b/>
      <w:bCs/>
      <w:kern w:val="36"/>
      <w:sz w:val="48"/>
      <w:szCs w:val="48"/>
    </w:rPr>
  </w:style>
  <w:style w:type="paragraph" w:styleId="3">
    <w:name w:val="heading 3"/>
    <w:basedOn w:val="a"/>
    <w:link w:val="30"/>
    <w:uiPriority w:val="9"/>
    <w:qFormat/>
    <w:rsid w:val="00A7288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888"/>
    <w:rPr>
      <w:rFonts w:eastAsia="Times New Roman"/>
      <w:b/>
      <w:bCs/>
      <w:kern w:val="36"/>
      <w:sz w:val="48"/>
      <w:szCs w:val="48"/>
      <w:lang w:eastAsia="ru-RU"/>
    </w:rPr>
  </w:style>
  <w:style w:type="character" w:customStyle="1" w:styleId="30">
    <w:name w:val="Заголовок 3 Знак"/>
    <w:basedOn w:val="a0"/>
    <w:link w:val="3"/>
    <w:uiPriority w:val="9"/>
    <w:rsid w:val="00A72888"/>
    <w:rPr>
      <w:rFonts w:eastAsia="Times New Roman"/>
      <w:b/>
      <w:bCs/>
      <w:sz w:val="27"/>
      <w:szCs w:val="27"/>
      <w:lang w:eastAsia="ru-RU"/>
    </w:rPr>
  </w:style>
  <w:style w:type="paragraph" w:styleId="a3">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link w:val="a4"/>
    <w:uiPriority w:val="1"/>
    <w:qFormat/>
    <w:rsid w:val="00A72888"/>
    <w:pPr>
      <w:spacing w:after="0" w:line="240" w:lineRule="auto"/>
    </w:pPr>
    <w:rPr>
      <w:rFonts w:asciiTheme="minorHAnsi" w:eastAsiaTheme="minorEastAsia" w:hAnsiTheme="minorHAnsi" w:cstheme="minorBidi"/>
      <w:sz w:val="22"/>
      <w:szCs w:val="22"/>
    </w:rPr>
  </w:style>
  <w:style w:type="character" w:customStyle="1" w:styleId="a4">
    <w:name w:val="Без интервала Знак"/>
    <w:aliases w:val="Государственный стиль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No Spacing2 Знак"/>
    <w:link w:val="a3"/>
    <w:uiPriority w:val="1"/>
    <w:qFormat/>
    <w:rsid w:val="00A72888"/>
    <w:rPr>
      <w:rFonts w:asciiTheme="minorHAnsi" w:eastAsiaTheme="minorEastAsia" w:hAnsiTheme="minorHAnsi" w:cstheme="minorBidi"/>
      <w:sz w:val="22"/>
      <w:szCs w:val="22"/>
    </w:rPr>
  </w:style>
  <w:style w:type="character" w:customStyle="1" w:styleId="s20">
    <w:name w:val="s20"/>
    <w:rsid w:val="00A72888"/>
  </w:style>
  <w:style w:type="character" w:customStyle="1" w:styleId="s0">
    <w:name w:val="s0"/>
    <w:qFormat/>
    <w:rsid w:val="00A72888"/>
    <w:rPr>
      <w:rFonts w:ascii="Arial" w:hAnsi="Arial" w:cs="Arial" w:hint="default"/>
      <w:b w:val="0"/>
      <w:bCs w:val="0"/>
      <w:i w:val="0"/>
      <w:iCs w:val="0"/>
      <w:strike w:val="0"/>
      <w:dstrike w:val="0"/>
      <w:color w:val="000000"/>
      <w:sz w:val="22"/>
      <w:szCs w:val="22"/>
      <w:u w:val="none"/>
      <w:effect w:val="none"/>
    </w:rPr>
  </w:style>
  <w:style w:type="character" w:customStyle="1" w:styleId="s1">
    <w:name w:val="s1"/>
    <w:qFormat/>
    <w:rsid w:val="00A72888"/>
    <w:rPr>
      <w:rFonts w:ascii="Times New Roman" w:hAnsi="Times New Roman" w:cs="Times New Roman" w:hint="default"/>
      <w:b/>
      <w:bCs/>
      <w:color w:val="000000"/>
    </w:rPr>
  </w:style>
  <w:style w:type="paragraph" w:styleId="a5">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6"/>
    <w:uiPriority w:val="34"/>
    <w:qFormat/>
    <w:rsid w:val="00A72888"/>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5"/>
    <w:uiPriority w:val="34"/>
    <w:qFormat/>
    <w:locked/>
    <w:rsid w:val="00A72888"/>
    <w:rPr>
      <w:rFonts w:ascii="Calibri" w:eastAsia="Calibri" w:hAnsi="Calibri"/>
      <w:sz w:val="22"/>
      <w:szCs w:val="22"/>
    </w:rPr>
  </w:style>
  <w:style w:type="paragraph" w:customStyle="1" w:styleId="pj">
    <w:name w:val="pj"/>
    <w:basedOn w:val="a"/>
    <w:rsid w:val="00A72888"/>
    <w:pPr>
      <w:spacing w:before="100" w:beforeAutospacing="1" w:after="100" w:afterAutospacing="1"/>
    </w:pPr>
  </w:style>
  <w:style w:type="paragraph" w:styleId="a7">
    <w:name w:val="Normal (Web)"/>
    <w:aliases w:val="Знак Знак,Обычный (Web),Знак4 Знак Знак Знак Знак,Зна,Знак4 Знак Знак,Знак4,Знак4 Знак,Знак Знак1 Знак,Обычный (веб) Знак1 Знак,Обычный (веб) Знак Знак1 Знак,Обычный (веб) Знак Знак Знак Знак1,Обычный (веб)1,Çíà,Обычный (веб)1 Знак Знак Зн"/>
    <w:basedOn w:val="a"/>
    <w:link w:val="a8"/>
    <w:uiPriority w:val="99"/>
    <w:unhideWhenUsed/>
    <w:qFormat/>
    <w:rsid w:val="00A72888"/>
    <w:pPr>
      <w:spacing w:before="100" w:beforeAutospacing="1" w:after="100" w:afterAutospacing="1"/>
    </w:pPr>
  </w:style>
  <w:style w:type="character" w:customStyle="1" w:styleId="a8">
    <w:name w:val="Обычный (веб) Знак"/>
    <w:aliases w:val="Знак Знак Знак,Обычный (Web) Знак,Знак4 Знак Знак Знак Знак Знак,Зна Знак,Знак4 Знак Знак Знак,Знак4 Знак1,Знак4 Знак Знак1,Знак Знак1 Знак Знак,Обычный (веб) Знак1 Знак Знак,Обычный (веб) Знак Знак1 Знак Знак,Обычный (веб)1 Знак"/>
    <w:link w:val="a7"/>
    <w:uiPriority w:val="99"/>
    <w:locked/>
    <w:rsid w:val="00A72888"/>
    <w:rPr>
      <w:rFonts w:eastAsia="Times New Roman"/>
      <w:sz w:val="24"/>
      <w:szCs w:val="24"/>
      <w:lang w:eastAsia="ru-RU"/>
    </w:rPr>
  </w:style>
  <w:style w:type="paragraph" w:styleId="a9">
    <w:name w:val="header"/>
    <w:basedOn w:val="a"/>
    <w:link w:val="aa"/>
    <w:uiPriority w:val="99"/>
    <w:unhideWhenUsed/>
    <w:rsid w:val="00A72888"/>
    <w:pPr>
      <w:tabs>
        <w:tab w:val="center" w:pos="4844"/>
        <w:tab w:val="right" w:pos="9689"/>
      </w:tabs>
    </w:pPr>
  </w:style>
  <w:style w:type="character" w:customStyle="1" w:styleId="aa">
    <w:name w:val="Верхний колонтитул Знак"/>
    <w:basedOn w:val="a0"/>
    <w:link w:val="a9"/>
    <w:uiPriority w:val="99"/>
    <w:rsid w:val="00A72888"/>
    <w:rPr>
      <w:rFonts w:eastAsia="Times New Roman"/>
      <w:sz w:val="24"/>
      <w:szCs w:val="24"/>
      <w:lang w:eastAsia="ru-RU"/>
    </w:rPr>
  </w:style>
  <w:style w:type="paragraph" w:styleId="ab">
    <w:name w:val="footer"/>
    <w:basedOn w:val="a"/>
    <w:link w:val="ac"/>
    <w:uiPriority w:val="99"/>
    <w:unhideWhenUsed/>
    <w:rsid w:val="00A72888"/>
    <w:pPr>
      <w:tabs>
        <w:tab w:val="center" w:pos="4844"/>
        <w:tab w:val="right" w:pos="9689"/>
      </w:tabs>
    </w:pPr>
  </w:style>
  <w:style w:type="character" w:customStyle="1" w:styleId="ac">
    <w:name w:val="Нижний колонтитул Знак"/>
    <w:basedOn w:val="a0"/>
    <w:link w:val="ab"/>
    <w:uiPriority w:val="99"/>
    <w:rsid w:val="00A72888"/>
    <w:rPr>
      <w:rFonts w:eastAsia="Times New Roman"/>
      <w:sz w:val="24"/>
      <w:szCs w:val="24"/>
      <w:lang w:eastAsia="ru-RU"/>
    </w:rPr>
  </w:style>
  <w:style w:type="table" w:styleId="ad">
    <w:name w:val="Table Grid"/>
    <w:basedOn w:val="a1"/>
    <w:uiPriority w:val="39"/>
    <w:rsid w:val="00A72888"/>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A72888"/>
    <w:rPr>
      <w:rFonts w:eastAsiaTheme="minorEastAsia"/>
      <w:color w:val="000000"/>
    </w:rPr>
  </w:style>
  <w:style w:type="character" w:styleId="ae">
    <w:name w:val="Hyperlink"/>
    <w:basedOn w:val="a0"/>
    <w:uiPriority w:val="99"/>
    <w:unhideWhenUsed/>
    <w:rsid w:val="00A72888"/>
    <w:rPr>
      <w:color w:val="0563C1" w:themeColor="hyperlink"/>
      <w:u w:val="single"/>
    </w:rPr>
  </w:style>
  <w:style w:type="paragraph" w:customStyle="1" w:styleId="j114">
    <w:name w:val="j114"/>
    <w:basedOn w:val="a"/>
    <w:rsid w:val="00A72888"/>
    <w:pPr>
      <w:spacing w:before="100" w:beforeAutospacing="1" w:after="100" w:afterAutospacing="1"/>
    </w:pPr>
  </w:style>
  <w:style w:type="character" w:styleId="af">
    <w:name w:val="Strong"/>
    <w:basedOn w:val="a0"/>
    <w:uiPriority w:val="22"/>
    <w:qFormat/>
    <w:rsid w:val="00A72888"/>
    <w:rPr>
      <w:b/>
      <w:bCs/>
    </w:rPr>
  </w:style>
  <w:style w:type="paragraph" w:styleId="af0">
    <w:name w:val="Body Text"/>
    <w:basedOn w:val="a"/>
    <w:link w:val="af1"/>
    <w:uiPriority w:val="99"/>
    <w:unhideWhenUsed/>
    <w:rsid w:val="00A72888"/>
    <w:pPr>
      <w:spacing w:after="120"/>
      <w:jc w:val="center"/>
    </w:pPr>
    <w:rPr>
      <w:rFonts w:ascii="Calibri" w:eastAsia="Calibri" w:hAnsi="Calibri"/>
      <w:sz w:val="20"/>
      <w:szCs w:val="20"/>
      <w:lang w:eastAsia="en-US"/>
    </w:rPr>
  </w:style>
  <w:style w:type="character" w:customStyle="1" w:styleId="af1">
    <w:name w:val="Основной текст Знак"/>
    <w:basedOn w:val="a0"/>
    <w:link w:val="af0"/>
    <w:uiPriority w:val="99"/>
    <w:rsid w:val="00A72888"/>
    <w:rPr>
      <w:rFonts w:ascii="Calibri" w:eastAsia="Calibri" w:hAnsi="Calibri"/>
      <w:sz w:val="20"/>
      <w:szCs w:val="20"/>
    </w:rPr>
  </w:style>
  <w:style w:type="character" w:customStyle="1" w:styleId="s210">
    <w:name w:val="s210"/>
    <w:basedOn w:val="a0"/>
    <w:rsid w:val="00A72888"/>
  </w:style>
  <w:style w:type="character" w:customStyle="1" w:styleId="af2">
    <w:name w:val="Текст выноски Знак"/>
    <w:basedOn w:val="a0"/>
    <w:link w:val="af3"/>
    <w:uiPriority w:val="99"/>
    <w:semiHidden/>
    <w:rsid w:val="00A72888"/>
    <w:rPr>
      <w:rFonts w:ascii="Segoe UI" w:eastAsia="Times New Roman" w:hAnsi="Segoe UI" w:cs="Segoe UI"/>
      <w:sz w:val="18"/>
      <w:szCs w:val="18"/>
      <w:lang w:eastAsia="ru-RU"/>
    </w:rPr>
  </w:style>
  <w:style w:type="paragraph" w:styleId="af3">
    <w:name w:val="Balloon Text"/>
    <w:basedOn w:val="a"/>
    <w:link w:val="af2"/>
    <w:uiPriority w:val="99"/>
    <w:semiHidden/>
    <w:unhideWhenUsed/>
    <w:rsid w:val="00A72888"/>
    <w:rPr>
      <w:rFonts w:ascii="Segoe UI" w:hAnsi="Segoe UI" w:cs="Segoe UI"/>
      <w:sz w:val="18"/>
      <w:szCs w:val="18"/>
    </w:rPr>
  </w:style>
  <w:style w:type="character" w:styleId="af4">
    <w:name w:val="Emphasis"/>
    <w:basedOn w:val="a0"/>
    <w:uiPriority w:val="20"/>
    <w:qFormat/>
    <w:rsid w:val="00C95A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K1700000120" TargetMode="External"/><Relationship Id="rId13" Type="http://schemas.openxmlformats.org/officeDocument/2006/relationships/hyperlink" Target="jl:33589019.0.1008084729_0" TargetMode="External"/><Relationship Id="rId18" Type="http://schemas.openxmlformats.org/officeDocument/2006/relationships/hyperlink" Target="jl:33236181.3160000%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33236181.3200000.1006094909_5" TargetMode="External"/><Relationship Id="rId17" Type="http://schemas.openxmlformats.org/officeDocument/2006/relationships/hyperlink" Target="jl:35801976.33%20" TargetMode="External"/><Relationship Id="rId2" Type="http://schemas.openxmlformats.org/officeDocument/2006/relationships/numbering" Target="numbering.xml"/><Relationship Id="rId16" Type="http://schemas.openxmlformats.org/officeDocument/2006/relationships/hyperlink" Target="jl:33589019.0.1008084729_0" TargetMode="External"/><Relationship Id="rId20" Type="http://schemas.openxmlformats.org/officeDocument/2006/relationships/hyperlink" Target="jl:33589019.0.1008084729_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2.188/kaz/docs/K1700000120" TargetMode="External"/><Relationship Id="rId5" Type="http://schemas.openxmlformats.org/officeDocument/2006/relationships/webSettings" Target="webSettings.xml"/><Relationship Id="rId15" Type="http://schemas.openxmlformats.org/officeDocument/2006/relationships/hyperlink" Target="http://adilet.zan.kz/kaz/docs/K1700000120" TargetMode="External"/><Relationship Id="rId23" Type="http://schemas.openxmlformats.org/officeDocument/2006/relationships/theme" Target="theme/theme1.xml"/><Relationship Id="rId10" Type="http://schemas.openxmlformats.org/officeDocument/2006/relationships/hyperlink" Target="http://10.61.42.188/kaz/docs/K1700000120" TargetMode="External"/><Relationship Id="rId19" Type="http://schemas.openxmlformats.org/officeDocument/2006/relationships/hyperlink" Target="jl:33236181.3650000.1006093845_0" TargetMode="External"/><Relationship Id="rId4" Type="http://schemas.openxmlformats.org/officeDocument/2006/relationships/settings" Target="settings.xml"/><Relationship Id="rId9" Type="http://schemas.openxmlformats.org/officeDocument/2006/relationships/hyperlink" Target="http://10.61.42.188/kaz/docs/K1700000120" TargetMode="External"/><Relationship Id="rId14" Type="http://schemas.openxmlformats.org/officeDocument/2006/relationships/hyperlink" Target="http://adilet.zan.kz/kaz/docs/K17000001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C9874-8399-4A1B-A57A-AE9CE0FC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78</Pages>
  <Words>20657</Words>
  <Characters>117749</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Сейдахметова Балмира</dc:creator>
  <cp:keywords/>
  <dc:description/>
  <cp:lastModifiedBy>Коныскалиев Алдиар</cp:lastModifiedBy>
  <cp:revision>3</cp:revision>
  <cp:lastPrinted>2023-06-27T11:32:00Z</cp:lastPrinted>
  <dcterms:created xsi:type="dcterms:W3CDTF">2023-06-26T11:44:00Z</dcterms:created>
  <dcterms:modified xsi:type="dcterms:W3CDTF">2023-06-27T11:39:00Z</dcterms:modified>
</cp:coreProperties>
</file>