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125" w:rsidRPr="00015CFC" w:rsidRDefault="00000125" w:rsidP="00000125">
      <w:pPr>
        <w:spacing w:after="0" w:line="240" w:lineRule="auto"/>
        <w:ind w:firstLine="709"/>
        <w:jc w:val="right"/>
        <w:rPr>
          <w:rFonts w:ascii="Times New Roman" w:hAnsi="Times New Roman" w:cs="Times New Roman"/>
          <w:bCs/>
          <w:sz w:val="28"/>
          <w:szCs w:val="28"/>
          <w:lang w:val="kk-KZ"/>
        </w:rPr>
      </w:pPr>
      <w:r w:rsidRPr="00015CFC">
        <w:rPr>
          <w:rFonts w:ascii="Times New Roman" w:hAnsi="Times New Roman" w:cs="Times New Roman"/>
          <w:bCs/>
          <w:sz w:val="28"/>
          <w:szCs w:val="28"/>
          <w:lang w:val="kk-KZ"/>
        </w:rPr>
        <w:t>Жоба</w:t>
      </w:r>
    </w:p>
    <w:p w:rsidR="007F7B7D" w:rsidRDefault="007F7B7D" w:rsidP="002101D2">
      <w:pPr>
        <w:spacing w:after="0" w:line="240" w:lineRule="auto"/>
        <w:ind w:firstLine="709"/>
        <w:jc w:val="right"/>
        <w:rPr>
          <w:rFonts w:ascii="Times New Roman" w:hAnsi="Times New Roman" w:cs="Times New Roman"/>
          <w:bCs/>
          <w:sz w:val="28"/>
          <w:szCs w:val="28"/>
          <w:lang w:val="kk-KZ"/>
        </w:rPr>
      </w:pPr>
    </w:p>
    <w:p w:rsidR="007F7B7D" w:rsidRDefault="007F7B7D" w:rsidP="002101D2">
      <w:pPr>
        <w:spacing w:after="0" w:line="240" w:lineRule="auto"/>
        <w:ind w:firstLine="709"/>
        <w:jc w:val="right"/>
        <w:rPr>
          <w:rFonts w:ascii="Times New Roman" w:hAnsi="Times New Roman" w:cs="Times New Roman"/>
          <w:bCs/>
          <w:sz w:val="28"/>
          <w:szCs w:val="28"/>
          <w:lang w:val="kk-KZ"/>
        </w:rPr>
      </w:pPr>
    </w:p>
    <w:p w:rsidR="00DE4D25" w:rsidRDefault="00DE4D25" w:rsidP="002101D2">
      <w:pPr>
        <w:spacing w:after="0" w:line="240" w:lineRule="auto"/>
        <w:ind w:firstLine="709"/>
        <w:jc w:val="both"/>
        <w:rPr>
          <w:rFonts w:ascii="Times New Roman" w:hAnsi="Times New Roman" w:cs="Times New Roman"/>
          <w:sz w:val="28"/>
          <w:szCs w:val="28"/>
          <w:lang w:val="kk-KZ"/>
        </w:rPr>
      </w:pPr>
    </w:p>
    <w:p w:rsidR="00000125" w:rsidRDefault="00000125" w:rsidP="00DE4D25">
      <w:pPr>
        <w:spacing w:after="0" w:line="240" w:lineRule="auto"/>
        <w:jc w:val="both"/>
        <w:rPr>
          <w:rFonts w:ascii="Times New Roman" w:hAnsi="Times New Roman" w:cs="Times New Roman"/>
          <w:sz w:val="28"/>
          <w:szCs w:val="28"/>
          <w:lang w:val="kk-KZ"/>
        </w:rPr>
      </w:pPr>
    </w:p>
    <w:p w:rsidR="00015CFC" w:rsidRPr="00015CFC" w:rsidRDefault="00015CFC" w:rsidP="002101D2">
      <w:pPr>
        <w:spacing w:after="0" w:line="240" w:lineRule="auto"/>
        <w:ind w:firstLine="709"/>
        <w:jc w:val="both"/>
        <w:rPr>
          <w:rFonts w:ascii="Times New Roman" w:hAnsi="Times New Roman" w:cs="Times New Roman"/>
          <w:sz w:val="28"/>
          <w:szCs w:val="28"/>
          <w:lang w:val="kk-KZ"/>
        </w:rPr>
      </w:pPr>
    </w:p>
    <w:p w:rsidR="00BE324A" w:rsidRPr="00015CFC" w:rsidRDefault="00BB01FA" w:rsidP="002101D2">
      <w:pPr>
        <w:spacing w:after="0" w:line="240" w:lineRule="auto"/>
        <w:jc w:val="center"/>
        <w:rPr>
          <w:rFonts w:ascii="Times New Roman" w:hAnsi="Times New Roman" w:cs="Times New Roman"/>
          <w:sz w:val="28"/>
          <w:szCs w:val="28"/>
          <w:lang w:val="kk-KZ"/>
        </w:rPr>
      </w:pPr>
      <w:r w:rsidRPr="00015CFC">
        <w:rPr>
          <w:rFonts w:ascii="Times New Roman" w:hAnsi="Times New Roman" w:cs="Times New Roman"/>
          <w:sz w:val="28"/>
          <w:szCs w:val="28"/>
          <w:lang w:val="kk-KZ"/>
        </w:rPr>
        <w:t>ҚАЗАҚСТАН РЕСПУБЛИКАСЫНЫҢ</w:t>
      </w:r>
    </w:p>
    <w:p w:rsidR="00C50659" w:rsidRPr="00015CFC" w:rsidRDefault="00BB01FA" w:rsidP="002101D2">
      <w:pPr>
        <w:spacing w:after="0" w:line="240" w:lineRule="auto"/>
        <w:jc w:val="center"/>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 ЗАҢЫ</w:t>
      </w:r>
    </w:p>
    <w:p w:rsidR="00C50659" w:rsidRPr="00015CFC" w:rsidRDefault="00C50659" w:rsidP="002101D2">
      <w:pPr>
        <w:spacing w:after="0" w:line="240" w:lineRule="auto"/>
        <w:jc w:val="center"/>
        <w:rPr>
          <w:rFonts w:ascii="Times New Roman" w:hAnsi="Times New Roman" w:cs="Times New Roman"/>
          <w:b/>
          <w:sz w:val="28"/>
          <w:szCs w:val="28"/>
          <w:lang w:val="kk-KZ"/>
        </w:rPr>
      </w:pPr>
    </w:p>
    <w:p w:rsidR="00D74CAC" w:rsidRPr="00015CFC" w:rsidRDefault="00D74CAC" w:rsidP="002101D2">
      <w:pPr>
        <w:spacing w:after="0" w:line="240" w:lineRule="auto"/>
        <w:jc w:val="center"/>
        <w:rPr>
          <w:rFonts w:ascii="Times New Roman" w:hAnsi="Times New Roman" w:cs="Times New Roman"/>
          <w:b/>
          <w:sz w:val="28"/>
          <w:szCs w:val="28"/>
          <w:lang w:val="kk-KZ"/>
        </w:rPr>
      </w:pPr>
    </w:p>
    <w:p w:rsidR="00C50659" w:rsidRPr="00015CFC" w:rsidRDefault="00C50659" w:rsidP="002101D2">
      <w:pPr>
        <w:spacing w:after="0" w:line="240" w:lineRule="auto"/>
        <w:jc w:val="center"/>
        <w:rPr>
          <w:rFonts w:ascii="Times New Roman" w:hAnsi="Times New Roman" w:cs="Times New Roman"/>
          <w:b/>
          <w:sz w:val="28"/>
          <w:szCs w:val="28"/>
          <w:lang w:val="kk-KZ"/>
        </w:rPr>
      </w:pPr>
      <w:r w:rsidRPr="00015CFC">
        <w:rPr>
          <w:rFonts w:ascii="Times New Roman" w:hAnsi="Times New Roman" w:cs="Times New Roman"/>
          <w:b/>
          <w:sz w:val="28"/>
          <w:szCs w:val="28"/>
          <w:lang w:val="kk-KZ"/>
        </w:rPr>
        <w:t xml:space="preserve"> Қазақстан Республикасының кейбір заңнамалық актілеріне ғылым және технологиялық саясат мәселелері бойынша өзгерістер </w:t>
      </w:r>
      <w:r w:rsidR="003C2C45" w:rsidRPr="00015CFC">
        <w:rPr>
          <w:rFonts w:ascii="Times New Roman" w:hAnsi="Times New Roman" w:cs="Times New Roman"/>
          <w:b/>
          <w:sz w:val="28"/>
          <w:szCs w:val="28"/>
          <w:lang w:val="kk-KZ"/>
        </w:rPr>
        <w:t>мен толықтырулар енгізу туралы</w:t>
      </w:r>
    </w:p>
    <w:p w:rsidR="00C50659" w:rsidRPr="00015CFC" w:rsidRDefault="00C50659" w:rsidP="002101D2">
      <w:pPr>
        <w:spacing w:after="0" w:line="240" w:lineRule="auto"/>
        <w:rPr>
          <w:rFonts w:ascii="Times New Roman" w:hAnsi="Times New Roman" w:cs="Times New Roman"/>
          <w:b/>
          <w:sz w:val="28"/>
          <w:szCs w:val="28"/>
          <w:lang w:val="kk-KZ"/>
        </w:rPr>
      </w:pPr>
    </w:p>
    <w:p w:rsidR="00D74CAC" w:rsidRPr="00015CFC" w:rsidRDefault="00D74CAC" w:rsidP="002101D2">
      <w:pPr>
        <w:spacing w:after="0" w:line="240" w:lineRule="auto"/>
        <w:rPr>
          <w:rFonts w:ascii="Times New Roman" w:hAnsi="Times New Roman" w:cs="Times New Roman"/>
          <w:b/>
          <w:sz w:val="28"/>
          <w:szCs w:val="28"/>
          <w:lang w:val="kk-KZ"/>
        </w:rPr>
      </w:pPr>
    </w:p>
    <w:p w:rsidR="00C50659" w:rsidRPr="00015CFC" w:rsidRDefault="008D7151" w:rsidP="002101D2">
      <w:pPr>
        <w:spacing w:after="0" w:line="240" w:lineRule="auto"/>
        <w:ind w:firstLine="709"/>
        <w:jc w:val="both"/>
        <w:rPr>
          <w:rFonts w:ascii="Times New Roman" w:hAnsi="Times New Roman" w:cs="Times New Roman"/>
          <w:sz w:val="28"/>
          <w:szCs w:val="28"/>
          <w:lang w:val="kk-KZ"/>
        </w:rPr>
      </w:pPr>
      <w:r w:rsidRPr="008D7151">
        <w:rPr>
          <w:rFonts w:ascii="Times New Roman" w:hAnsi="Times New Roman" w:cs="Times New Roman"/>
          <w:sz w:val="28"/>
          <w:szCs w:val="28"/>
          <w:lang w:val="kk-KZ"/>
        </w:rPr>
        <w:t>1-</w:t>
      </w:r>
      <w:r>
        <w:rPr>
          <w:rFonts w:ascii="Times New Roman" w:hAnsi="Times New Roman" w:cs="Times New Roman"/>
          <w:sz w:val="28"/>
          <w:szCs w:val="28"/>
          <w:lang w:val="kk-KZ"/>
        </w:rPr>
        <w:t xml:space="preserve">бап. </w:t>
      </w:r>
      <w:r w:rsidR="00C50659" w:rsidRPr="00015CFC">
        <w:rPr>
          <w:rFonts w:ascii="Times New Roman" w:hAnsi="Times New Roman" w:cs="Times New Roman"/>
          <w:sz w:val="28"/>
          <w:szCs w:val="28"/>
          <w:lang w:val="kk-KZ"/>
        </w:rPr>
        <w:t>Қазақстан Республикасының мына заңнамалық актілеріне өзгерістер мен толықтырулар енгізілсін:</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1. 2015 жылғы 29 қазандағы Қазақстан Республикасының Кәсіпкерлік кодексіне: </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1) 98-баптың 1-тармағы екінші бөлігінің </w:t>
      </w:r>
      <w:bookmarkStart w:id="0" w:name="_Hlk146014305"/>
      <w:r w:rsidRPr="00015CFC">
        <w:rPr>
          <w:rFonts w:ascii="Times New Roman" w:hAnsi="Times New Roman" w:cs="Times New Roman"/>
          <w:sz w:val="28"/>
          <w:szCs w:val="28"/>
          <w:lang w:val="kk-KZ"/>
        </w:rPr>
        <w:t>6)</w:t>
      </w:r>
      <w:r w:rsidR="008D7151">
        <w:rPr>
          <w:rFonts w:ascii="Times New Roman" w:hAnsi="Times New Roman" w:cs="Times New Roman"/>
          <w:sz w:val="28"/>
          <w:szCs w:val="28"/>
          <w:lang w:val="kk-KZ"/>
        </w:rPr>
        <w:t xml:space="preserve"> </w:t>
      </w:r>
      <w:r w:rsidRPr="00015CFC">
        <w:rPr>
          <w:rFonts w:ascii="Times New Roman" w:hAnsi="Times New Roman" w:cs="Times New Roman"/>
          <w:sz w:val="28"/>
          <w:szCs w:val="28"/>
          <w:lang w:val="kk-KZ"/>
        </w:rPr>
        <w:t>тармақшасы мынадай редакцияда жазылсын:</w:t>
      </w:r>
      <w:bookmarkEnd w:id="0"/>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«6) «Өнеркәсіптік саясат туралы» Қазақстан Республикасының Заңына және «Ғылым және технологиялық саясат туралы» Қазақстан Республикасының Заңына сәйкес өнеркәсіпті мемлекеттік ынталандыру шараларын жүзеге асырады.»;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2) 241-1-бап мынадай мазмұндағы 2-1-тармақ</w:t>
      </w:r>
      <w:r w:rsidR="008D7151">
        <w:rPr>
          <w:rFonts w:ascii="Times New Roman" w:hAnsi="Times New Roman" w:cs="Times New Roman"/>
          <w:sz w:val="28"/>
          <w:szCs w:val="28"/>
          <w:lang w:val="kk-KZ"/>
        </w:rPr>
        <w:t>пен</w:t>
      </w:r>
      <w:r w:rsidRPr="00015CFC">
        <w:rPr>
          <w:rFonts w:ascii="Times New Roman" w:hAnsi="Times New Roman" w:cs="Times New Roman"/>
          <w:sz w:val="28"/>
          <w:szCs w:val="28"/>
          <w:lang w:val="kk-KZ"/>
        </w:rPr>
        <w:t xml:space="preserve"> толықтырылсын:</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«2-1. Толық ғылыми циклдің жобасы ғылыми мазмұны бар өнімдерді (тауарларды, жұмыстарды, көрсетілетін қызметтерді) жасауға бағытталған ғылыми және (немесе) ғылыми-техникалық қызмет субъектілері іске асыратын үйлестірілген ғылыми, ғылыми-техникалық жұмыстар кешені болып табылады.»;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3) 241-2-баптың 2-тармағында:</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6) тармақша мынадай редакцияда жазылсын: </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оның ішінде толық ғылыми цикл жобаларын дамыту үшін жағдайлар жасауда жәрдем көрсету;»;</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9) тармақша мынадай редакцияда жазылсын: </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«9) мемлекеттік технологиялық саясатты іске асыру және ғылымды дамыту үшін қолайлы жағдайлар жасау.»;</w:t>
      </w:r>
    </w:p>
    <w:p w:rsidR="008D7151"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4) 241-5-бапт</w:t>
      </w:r>
      <w:r w:rsidR="008D7151">
        <w:rPr>
          <w:rFonts w:ascii="Times New Roman" w:hAnsi="Times New Roman" w:cs="Times New Roman"/>
          <w:sz w:val="28"/>
          <w:szCs w:val="28"/>
          <w:lang w:val="kk-KZ"/>
        </w:rPr>
        <w:t>а: тақырып мынадай редакцияда жазылсын:</w:t>
      </w:r>
    </w:p>
    <w:p w:rsidR="008D7151" w:rsidRDefault="008D7151" w:rsidP="00182BC1">
      <w:pPr>
        <w:spacing w:after="0" w:line="240" w:lineRule="auto"/>
        <w:ind w:firstLine="709"/>
        <w:jc w:val="both"/>
        <w:rPr>
          <w:rFonts w:ascii="Times New Roman" w:hAnsi="Times New Roman" w:cs="Times New Roman"/>
          <w:sz w:val="28"/>
          <w:szCs w:val="28"/>
          <w:lang w:val="kk-KZ"/>
        </w:rPr>
      </w:pPr>
    </w:p>
    <w:p w:rsidR="008D7151"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w:t>
      </w:r>
      <w:r w:rsidR="008D7151" w:rsidRPr="00015CFC">
        <w:rPr>
          <w:rFonts w:ascii="Times New Roman" w:hAnsi="Times New Roman" w:cs="Times New Roman"/>
          <w:sz w:val="28"/>
          <w:szCs w:val="28"/>
          <w:lang w:val="kk-KZ"/>
        </w:rPr>
        <w:t>241-5-бапт</w:t>
      </w:r>
      <w:r w:rsidR="008D7151">
        <w:rPr>
          <w:rFonts w:ascii="Times New Roman" w:hAnsi="Times New Roman" w:cs="Times New Roman"/>
          <w:sz w:val="28"/>
          <w:szCs w:val="28"/>
          <w:lang w:val="kk-KZ"/>
        </w:rPr>
        <w:t xml:space="preserve">а. Инновациялық қызметті мемлекеттік қолдауға және ғылымды дамытуға </w:t>
      </w:r>
      <w:r w:rsidR="008D7151" w:rsidRPr="00FB04F9">
        <w:rPr>
          <w:rFonts w:ascii="Times New Roman" w:hAnsi="Times New Roman" w:cs="Times New Roman"/>
          <w:sz w:val="28"/>
          <w:szCs w:val="28"/>
          <w:lang w:val="kk-KZ"/>
        </w:rPr>
        <w:t xml:space="preserve">қатысатын инновациялық </w:t>
      </w:r>
      <w:r w:rsidR="00FB04F9" w:rsidRPr="00FB04F9">
        <w:rPr>
          <w:rFonts w:ascii="Times New Roman" w:hAnsi="Times New Roman" w:cs="Times New Roman"/>
          <w:sz w:val="28"/>
          <w:szCs w:val="28"/>
          <w:lang w:val="kk-KZ"/>
        </w:rPr>
        <w:t>жүйе</w:t>
      </w:r>
      <w:r w:rsidR="008D7151" w:rsidRPr="00FB04F9">
        <w:rPr>
          <w:rFonts w:ascii="Times New Roman" w:hAnsi="Times New Roman" w:cs="Times New Roman"/>
          <w:sz w:val="28"/>
          <w:szCs w:val="28"/>
          <w:lang w:val="kk-KZ"/>
        </w:rPr>
        <w:t xml:space="preserve"> субъектілері</w:t>
      </w:r>
      <w:r w:rsidR="008D7151">
        <w:rPr>
          <w:rFonts w:ascii="Times New Roman" w:hAnsi="Times New Roman" w:cs="Times New Roman"/>
          <w:sz w:val="28"/>
          <w:szCs w:val="28"/>
          <w:lang w:val="kk-KZ"/>
        </w:rPr>
        <w:t>»;</w:t>
      </w:r>
    </w:p>
    <w:p w:rsidR="00FB04F9" w:rsidRDefault="008D7151" w:rsidP="00182B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1,2 және 3-мармақтар мынадай редакцияда жазылсын: </w:t>
      </w:r>
    </w:p>
    <w:p w:rsidR="00182BC1" w:rsidRPr="00015CFC" w:rsidRDefault="008D7151" w:rsidP="00182B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182BC1" w:rsidRPr="00015CFC">
        <w:rPr>
          <w:rFonts w:ascii="Times New Roman" w:hAnsi="Times New Roman" w:cs="Times New Roman"/>
          <w:sz w:val="28"/>
          <w:szCs w:val="28"/>
          <w:lang w:val="kk-KZ"/>
        </w:rPr>
        <w:t>. Мемлекеттік технологиялық саясатты қалыптастыру және іске асыру және ғылымды дамыту үшін технологиялық тұғырнамалар құрылады.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2. Тиісті саланың немесе технологиялық бағыттың мемлекеттік технологиялық саясатын әзірлеу </w:t>
      </w:r>
      <w:r w:rsidR="008D7151">
        <w:rPr>
          <w:rFonts w:ascii="Times New Roman" w:hAnsi="Times New Roman" w:cs="Times New Roman"/>
          <w:sz w:val="28"/>
          <w:szCs w:val="28"/>
          <w:lang w:val="kk-KZ"/>
        </w:rPr>
        <w:t xml:space="preserve">мен </w:t>
      </w:r>
      <w:r w:rsidRPr="00015CFC">
        <w:rPr>
          <w:rFonts w:ascii="Times New Roman" w:hAnsi="Times New Roman" w:cs="Times New Roman"/>
          <w:sz w:val="28"/>
          <w:szCs w:val="28"/>
          <w:lang w:val="kk-KZ"/>
        </w:rPr>
        <w:t xml:space="preserve">оның сабақтастығын қамтамасыз ету </w:t>
      </w:r>
      <w:r w:rsidR="008D7151">
        <w:rPr>
          <w:rFonts w:ascii="Times New Roman" w:hAnsi="Times New Roman" w:cs="Times New Roman"/>
          <w:sz w:val="28"/>
          <w:szCs w:val="28"/>
          <w:lang w:val="kk-KZ"/>
        </w:rPr>
        <w:t>және ғылы</w:t>
      </w:r>
      <w:r w:rsidR="00FB04F9">
        <w:rPr>
          <w:rFonts w:ascii="Times New Roman" w:hAnsi="Times New Roman" w:cs="Times New Roman"/>
          <w:sz w:val="28"/>
          <w:szCs w:val="28"/>
          <w:lang w:val="kk-KZ"/>
        </w:rPr>
        <w:t>м</w:t>
      </w:r>
      <w:r w:rsidR="008D7151">
        <w:rPr>
          <w:rFonts w:ascii="Times New Roman" w:hAnsi="Times New Roman" w:cs="Times New Roman"/>
          <w:sz w:val="28"/>
          <w:szCs w:val="28"/>
          <w:lang w:val="kk-KZ"/>
        </w:rPr>
        <w:t>ды</w:t>
      </w:r>
      <w:r w:rsidR="008D7151" w:rsidRPr="00015CFC">
        <w:rPr>
          <w:rFonts w:ascii="Times New Roman" w:hAnsi="Times New Roman" w:cs="Times New Roman"/>
          <w:sz w:val="28"/>
          <w:szCs w:val="28"/>
          <w:lang w:val="kk-KZ"/>
        </w:rPr>
        <w:t xml:space="preserve"> дамыту </w:t>
      </w:r>
      <w:r w:rsidRPr="00015CFC">
        <w:rPr>
          <w:rFonts w:ascii="Times New Roman" w:hAnsi="Times New Roman" w:cs="Times New Roman"/>
          <w:sz w:val="28"/>
          <w:szCs w:val="28"/>
          <w:lang w:val="kk-KZ"/>
        </w:rPr>
        <w:t>мақсатында мемлекеттік органдар технологиялық құзыреттердің салалық орталықтарын айқындайды.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Технологиялық құзыреттердің салалық ор</w:t>
      </w:r>
      <w:r w:rsidR="008D7151">
        <w:rPr>
          <w:rFonts w:ascii="Times New Roman" w:hAnsi="Times New Roman" w:cs="Times New Roman"/>
          <w:sz w:val="28"/>
          <w:szCs w:val="28"/>
          <w:lang w:val="kk-KZ"/>
        </w:rPr>
        <w:t>талықтарының негізгі міндеттері жеделдетілген</w:t>
      </w:r>
      <w:r w:rsidRPr="00015CFC">
        <w:rPr>
          <w:rFonts w:ascii="Times New Roman" w:hAnsi="Times New Roman" w:cs="Times New Roman"/>
          <w:sz w:val="28"/>
          <w:szCs w:val="28"/>
          <w:lang w:val="kk-KZ"/>
        </w:rPr>
        <w:t xml:space="preserve"> технологиялық даму үшін ә</w:t>
      </w:r>
      <w:r w:rsidR="008D7151">
        <w:rPr>
          <w:rFonts w:ascii="Times New Roman" w:hAnsi="Times New Roman" w:cs="Times New Roman"/>
          <w:sz w:val="28"/>
          <w:szCs w:val="28"/>
          <w:lang w:val="kk-KZ"/>
        </w:rPr>
        <w:t>лемдік технологиялық трендтерді</w:t>
      </w:r>
      <w:r w:rsidRPr="00015CFC">
        <w:rPr>
          <w:rFonts w:ascii="Times New Roman" w:hAnsi="Times New Roman" w:cs="Times New Roman"/>
          <w:sz w:val="28"/>
          <w:szCs w:val="28"/>
          <w:lang w:val="kk-KZ"/>
        </w:rPr>
        <w:t>, ғылыми жетістіктерді мониторинг</w:t>
      </w:r>
      <w:r w:rsidR="008D7151">
        <w:rPr>
          <w:rFonts w:ascii="Times New Roman" w:hAnsi="Times New Roman" w:cs="Times New Roman"/>
          <w:sz w:val="28"/>
          <w:szCs w:val="28"/>
          <w:lang w:val="kk-KZ"/>
        </w:rPr>
        <w:t>ілеу</w:t>
      </w:r>
      <w:r w:rsidRPr="00015CFC">
        <w:rPr>
          <w:rFonts w:ascii="Times New Roman" w:hAnsi="Times New Roman" w:cs="Times New Roman"/>
          <w:sz w:val="28"/>
          <w:szCs w:val="28"/>
          <w:lang w:val="kk-KZ"/>
        </w:rPr>
        <w:t xml:space="preserve"> ағымдағы жағдайлар мен бәсекелестік артықшылықтарды, сондай-ақ жеке кәсіпкерлік субъектілерінің қажеттіліктері мен мүдделерін айқындау болып табылады.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Технологиялық құзыреттердің салалық орталықтарына қойылатын өзге де өлшемшарттар технологиялық болжауды жүзеге асыру, технологиялық құзыреттердің салалық орталықтарының жұмыс істеуі, технологиялық </w:t>
      </w:r>
      <w:r w:rsidR="008D7151">
        <w:rPr>
          <w:rFonts w:ascii="Times New Roman" w:hAnsi="Times New Roman" w:cs="Times New Roman"/>
          <w:sz w:val="28"/>
          <w:szCs w:val="28"/>
          <w:lang w:val="kk-KZ"/>
        </w:rPr>
        <w:t>тұғырнамаларды</w:t>
      </w:r>
      <w:r w:rsidRPr="00015CFC">
        <w:rPr>
          <w:rFonts w:ascii="Times New Roman" w:hAnsi="Times New Roman" w:cs="Times New Roman"/>
          <w:sz w:val="28"/>
          <w:szCs w:val="28"/>
          <w:lang w:val="kk-KZ"/>
        </w:rPr>
        <w:t xml:space="preserve"> ұйымдастыру және нысаналы технологиялық бағдарламаларды әзірлеу</w:t>
      </w:r>
      <w:r w:rsidR="008D7151">
        <w:rPr>
          <w:rFonts w:ascii="Times New Roman" w:hAnsi="Times New Roman" w:cs="Times New Roman"/>
          <w:sz w:val="28"/>
          <w:szCs w:val="28"/>
          <w:lang w:val="kk-KZ"/>
        </w:rPr>
        <w:t xml:space="preserve"> </w:t>
      </w:r>
      <w:r w:rsidRPr="00015CFC">
        <w:rPr>
          <w:rFonts w:ascii="Times New Roman" w:hAnsi="Times New Roman" w:cs="Times New Roman"/>
          <w:sz w:val="28"/>
          <w:szCs w:val="28"/>
          <w:lang w:val="kk-KZ"/>
        </w:rPr>
        <w:t>әдістемесі мен өлшемшарттарына сәйкес айқындалады.</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3. Технологиялық саясатты қалыптастыру және ғылымды дамыту үшін технологиялық болжамдау жүргізіледі.</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rsidR="00182BC1" w:rsidRPr="00015CFC" w:rsidRDefault="00182BC1" w:rsidP="00182BC1">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Технологиялық болжамдау қорытындылары мемлекеттік технологиялық саясатты қалыптастыру және ғылымды дамыту, инновациялық гранттар берудің басым бағыттарын айқындау кезінде ескеріледі.».</w:t>
      </w:r>
    </w:p>
    <w:p w:rsidR="001800D5" w:rsidRPr="00015CFC" w:rsidRDefault="00182BC1" w:rsidP="00182BC1">
      <w:pPr>
        <w:tabs>
          <w:tab w:val="left" w:pos="993"/>
        </w:tabs>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2. </w:t>
      </w:r>
      <w:r w:rsidR="00131ED6" w:rsidRPr="00015CFC">
        <w:rPr>
          <w:rFonts w:ascii="Times New Roman" w:hAnsi="Times New Roman" w:cs="Times New Roman"/>
          <w:sz w:val="28"/>
          <w:szCs w:val="28"/>
          <w:lang w:val="kk-KZ"/>
        </w:rPr>
        <w:t>«Коммерциялық емес ұйымдар туралы» 2001 жылғы 16 қаңтардағы Қазақстан Республикасының Заңына:</w:t>
      </w:r>
    </w:p>
    <w:p w:rsidR="00131ED6" w:rsidRPr="00015CFC" w:rsidRDefault="00131ED6"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1) 17-баптың 2-тармағы мынадай редакцияда жазылсын:</w:t>
      </w:r>
    </w:p>
    <w:p w:rsidR="00131ED6" w:rsidRPr="00015CFC" w:rsidRDefault="00131ED6"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«2. Дербес білім беру ұйымдары, дербес кластерлік қор, нотариаттық палаталар, адвокаттар алқалары, адвокаттық кеңселер, Республикалық заң консультанттары алқасы, Қазақстан Республикасының Ұлттық кәсіпкерлер </w:t>
      </w:r>
      <w:r w:rsidRPr="00015CFC">
        <w:rPr>
          <w:rFonts w:ascii="Times New Roman" w:hAnsi="Times New Roman" w:cs="Times New Roman"/>
          <w:sz w:val="28"/>
          <w:szCs w:val="28"/>
          <w:lang w:val="kk-KZ"/>
        </w:rPr>
        <w:lastRenderedPageBreak/>
        <w:t>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аудиторлық қызмет жөніндегі кәсіби кеңес, көппәтерлі тұрғын үйлер мүлкінің меншік иелері бірлестігі</w:t>
      </w:r>
      <w:r w:rsidR="00063C88" w:rsidRPr="00015CFC">
        <w:rPr>
          <w:rFonts w:ascii="Times New Roman" w:hAnsi="Times New Roman" w:cs="Times New Roman"/>
          <w:sz w:val="28"/>
          <w:szCs w:val="28"/>
          <w:lang w:val="kk-KZ"/>
        </w:rPr>
        <w:t>, жоғары ғылыми ұйым</w:t>
      </w:r>
      <w:r w:rsidRPr="00015CFC">
        <w:rPr>
          <w:rFonts w:ascii="Times New Roman" w:hAnsi="Times New Roman" w:cs="Times New Roman"/>
          <w:sz w:val="28"/>
          <w:szCs w:val="28"/>
          <w:lang w:val="kk-KZ"/>
        </w:rPr>
        <w:t xml:space="preserve"> және басқа да коммерциялық емес ұйымдар өзге ұйымдық-құқықтық нысанда құрылуы мүмкін.»</w:t>
      </w:r>
      <w:r w:rsidR="008D7151">
        <w:rPr>
          <w:rFonts w:ascii="Times New Roman" w:hAnsi="Times New Roman" w:cs="Times New Roman"/>
          <w:sz w:val="28"/>
          <w:szCs w:val="28"/>
          <w:lang w:val="kk-KZ"/>
        </w:rPr>
        <w:t>;</w:t>
      </w:r>
    </w:p>
    <w:p w:rsidR="00131ED6" w:rsidRPr="00015CFC" w:rsidRDefault="00063C88"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2) 22-бап мынадай мазмұндағы 6-2 тармақ</w:t>
      </w:r>
      <w:r w:rsidR="008D7151">
        <w:rPr>
          <w:rFonts w:ascii="Times New Roman" w:hAnsi="Times New Roman" w:cs="Times New Roman"/>
          <w:sz w:val="28"/>
          <w:szCs w:val="28"/>
          <w:lang w:val="kk-KZ"/>
        </w:rPr>
        <w:t>п</w:t>
      </w:r>
      <w:r w:rsidRPr="00015CFC">
        <w:rPr>
          <w:rFonts w:ascii="Times New Roman" w:hAnsi="Times New Roman" w:cs="Times New Roman"/>
          <w:sz w:val="28"/>
          <w:szCs w:val="28"/>
          <w:lang w:val="kk-KZ"/>
        </w:rPr>
        <w:t>ен толықтырылсын:</w:t>
      </w:r>
    </w:p>
    <w:p w:rsidR="00063C88" w:rsidRPr="00015CFC" w:rsidRDefault="00063C88" w:rsidP="002101D2">
      <w:pPr>
        <w:spacing w:after="0" w:line="240" w:lineRule="auto"/>
        <w:ind w:firstLine="709"/>
        <w:jc w:val="both"/>
        <w:rPr>
          <w:rFonts w:ascii="Times New Roman" w:eastAsia="Times New Roman" w:hAnsi="Times New Roman" w:cs="Times New Roman"/>
          <w:sz w:val="28"/>
          <w:szCs w:val="28"/>
          <w:lang w:val="kk-KZ" w:eastAsia="ru-RU"/>
        </w:rPr>
      </w:pPr>
      <w:r w:rsidRPr="00015CFC">
        <w:rPr>
          <w:rFonts w:ascii="Times New Roman" w:hAnsi="Times New Roman" w:cs="Times New Roman"/>
          <w:sz w:val="28"/>
          <w:szCs w:val="28"/>
          <w:lang w:val="kk-KZ"/>
        </w:rPr>
        <w:t>«</w:t>
      </w:r>
      <w:r w:rsidR="009C34B3" w:rsidRPr="00015CFC">
        <w:rPr>
          <w:rFonts w:ascii="Times New Roman" w:eastAsia="Times New Roman" w:hAnsi="Times New Roman" w:cs="Times New Roman"/>
          <w:sz w:val="28"/>
          <w:szCs w:val="28"/>
          <w:lang w:val="kk-KZ" w:eastAsia="ru-RU"/>
        </w:rPr>
        <w:t>6-2.</w:t>
      </w:r>
      <w:r w:rsidR="008817F6" w:rsidRPr="00015CFC">
        <w:rPr>
          <w:rFonts w:ascii="Times New Roman" w:eastAsia="Times New Roman" w:hAnsi="Times New Roman" w:cs="Times New Roman"/>
          <w:sz w:val="28"/>
          <w:szCs w:val="28"/>
          <w:lang w:val="kk-KZ" w:eastAsia="ru-RU"/>
        </w:rPr>
        <w:t xml:space="preserve"> Жоғары ғылыми ұйымның жарғысында қызметтің мәні мен мақсаттары, жоғары ғылыми ұйымның құрылымы, оның органдарын қалыптастыру тәртібі мен құзыреті, мүліктің пайда болу көздері мен оған билік ету тәртібі, қызметтерді ұсыну және функцияларды жүзеге асыру шарттары мен тәртібі, сондай-ақ жоғары ғылыми ұйымды қайта ұйымдастыру және тарату, оның филиалдарын және бөлімшелерін құру, олардың қызметін ұйымдастыру тәртібі қамтылуға тиіс.</w:t>
      </w:r>
      <w:r w:rsidRPr="00015CFC">
        <w:rPr>
          <w:rFonts w:ascii="Times New Roman" w:eastAsia="Times New Roman" w:hAnsi="Times New Roman" w:cs="Times New Roman"/>
          <w:sz w:val="28"/>
          <w:szCs w:val="28"/>
          <w:lang w:val="kk-KZ" w:eastAsia="ru-RU"/>
        </w:rPr>
        <w:t>».</w:t>
      </w:r>
    </w:p>
    <w:p w:rsidR="00E827F3" w:rsidRPr="00015CFC" w:rsidRDefault="00182BC1"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3</w:t>
      </w:r>
      <w:r w:rsidR="00C50659" w:rsidRPr="00015CFC">
        <w:rPr>
          <w:rFonts w:ascii="Times New Roman" w:hAnsi="Times New Roman" w:cs="Times New Roman"/>
          <w:sz w:val="28"/>
          <w:szCs w:val="28"/>
          <w:lang w:val="kk-KZ"/>
        </w:rPr>
        <w:t xml:space="preserve">. «Жергілікті мемлекеттік басқару және Қазақстан Республикасында өзін-өзі басқару туралы» </w:t>
      </w:r>
      <w:r w:rsidR="00F90D81" w:rsidRPr="00015CFC">
        <w:rPr>
          <w:rFonts w:ascii="Times New Roman" w:hAnsi="Times New Roman" w:cs="Times New Roman"/>
          <w:sz w:val="28"/>
          <w:szCs w:val="28"/>
          <w:lang w:val="kk-KZ"/>
        </w:rPr>
        <w:t xml:space="preserve">2001 жылғы 23 қаңтардағы </w:t>
      </w:r>
      <w:r w:rsidR="00C50659" w:rsidRPr="00015CFC">
        <w:rPr>
          <w:rFonts w:ascii="Times New Roman" w:hAnsi="Times New Roman" w:cs="Times New Roman"/>
          <w:sz w:val="28"/>
          <w:szCs w:val="28"/>
          <w:lang w:val="kk-KZ"/>
        </w:rPr>
        <w:t>Қазақстан Республикасының За</w:t>
      </w:r>
      <w:r w:rsidR="00E827F3" w:rsidRPr="00015CFC">
        <w:rPr>
          <w:rFonts w:ascii="Times New Roman" w:hAnsi="Times New Roman" w:cs="Times New Roman"/>
          <w:sz w:val="28"/>
          <w:szCs w:val="28"/>
          <w:lang w:val="kk-KZ"/>
        </w:rPr>
        <w:t>ңына:</w:t>
      </w:r>
      <w:r w:rsidR="00277E4B" w:rsidRPr="00015CFC">
        <w:rPr>
          <w:rFonts w:ascii="Times New Roman" w:hAnsi="Times New Roman" w:cs="Times New Roman"/>
          <w:sz w:val="28"/>
          <w:szCs w:val="28"/>
          <w:lang w:val="kk-KZ"/>
        </w:rPr>
        <w:t xml:space="preserve"> </w:t>
      </w:r>
    </w:p>
    <w:p w:rsidR="00C50659" w:rsidRPr="00015CFC" w:rsidRDefault="00E827F3"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1) </w:t>
      </w:r>
      <w:r w:rsidR="00277E4B" w:rsidRPr="00015CFC">
        <w:rPr>
          <w:rFonts w:ascii="Times New Roman" w:hAnsi="Times New Roman" w:cs="Times New Roman"/>
          <w:sz w:val="28"/>
          <w:szCs w:val="28"/>
          <w:lang w:val="kk-KZ"/>
        </w:rPr>
        <w:t>27-</w:t>
      </w:r>
      <w:r w:rsidR="008D7151">
        <w:rPr>
          <w:rFonts w:ascii="Times New Roman" w:hAnsi="Times New Roman" w:cs="Times New Roman"/>
          <w:sz w:val="28"/>
          <w:szCs w:val="28"/>
          <w:lang w:val="kk-KZ"/>
        </w:rPr>
        <w:t>баптың</w:t>
      </w:r>
      <w:r w:rsidR="00277E4B" w:rsidRPr="00015CFC">
        <w:rPr>
          <w:rFonts w:ascii="Times New Roman" w:hAnsi="Times New Roman" w:cs="Times New Roman"/>
          <w:sz w:val="28"/>
          <w:szCs w:val="28"/>
          <w:lang w:val="kk-KZ"/>
        </w:rPr>
        <w:t xml:space="preserve"> 1-тармағы</w:t>
      </w:r>
      <w:r w:rsidR="00C50659" w:rsidRPr="00015CFC">
        <w:rPr>
          <w:rFonts w:ascii="Times New Roman" w:hAnsi="Times New Roman" w:cs="Times New Roman"/>
          <w:sz w:val="28"/>
          <w:szCs w:val="28"/>
          <w:lang w:val="kk-KZ"/>
        </w:rPr>
        <w:t>:</w:t>
      </w:r>
    </w:p>
    <w:p w:rsidR="00C50659" w:rsidRPr="00015CFC" w:rsidRDefault="00C50659"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мынадай мазмұндағы </w:t>
      </w:r>
      <w:r w:rsidR="001B2475" w:rsidRPr="00015CFC">
        <w:rPr>
          <w:rFonts w:ascii="Times New Roman" w:hAnsi="Times New Roman" w:cs="Times New Roman"/>
          <w:sz w:val="28"/>
          <w:szCs w:val="28"/>
          <w:lang w:val="kk-KZ"/>
        </w:rPr>
        <w:t xml:space="preserve">3-1) </w:t>
      </w:r>
      <w:r w:rsidRPr="00015CFC">
        <w:rPr>
          <w:rFonts w:ascii="Times New Roman" w:hAnsi="Times New Roman" w:cs="Times New Roman"/>
          <w:sz w:val="28"/>
          <w:szCs w:val="28"/>
          <w:lang w:val="kk-KZ"/>
        </w:rPr>
        <w:t>тармақшамен толықтырылсын:</w:t>
      </w:r>
    </w:p>
    <w:p w:rsidR="00C50659" w:rsidRPr="00015CFC" w:rsidRDefault="00C50659"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«3-1) ғылым және ғылыми-техникалық қызмет саласындағы мемлекеттік саясатты іск</w:t>
      </w:r>
      <w:r w:rsidR="003C2C45" w:rsidRPr="00015CFC">
        <w:rPr>
          <w:rFonts w:ascii="Times New Roman" w:hAnsi="Times New Roman" w:cs="Times New Roman"/>
          <w:sz w:val="28"/>
          <w:szCs w:val="28"/>
          <w:lang w:val="kk-KZ"/>
        </w:rPr>
        <w:t>е асыруға қатысуға құқығы бар;»;</w:t>
      </w:r>
    </w:p>
    <w:p w:rsidR="00C50659" w:rsidRPr="00015CFC" w:rsidRDefault="001B2475"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мынадай мазмұндағы 4-6) </w:t>
      </w:r>
      <w:r w:rsidR="00C50659" w:rsidRPr="00015CFC">
        <w:rPr>
          <w:rFonts w:ascii="Times New Roman" w:hAnsi="Times New Roman" w:cs="Times New Roman"/>
          <w:sz w:val="28"/>
          <w:szCs w:val="28"/>
          <w:lang w:val="kk-KZ"/>
        </w:rPr>
        <w:t>тармақшамен толықтырылсын:</w:t>
      </w:r>
    </w:p>
    <w:p w:rsidR="00C50659" w:rsidRPr="00015CFC" w:rsidRDefault="00C50659"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«4-6) ғылым мен ғылыми-техникалық қызметті дамыту үшін жағдайлар жасауға құқылы</w:t>
      </w:r>
      <w:r w:rsidR="008D7151">
        <w:rPr>
          <w:rFonts w:ascii="Times New Roman" w:hAnsi="Times New Roman" w:cs="Times New Roman"/>
          <w:sz w:val="28"/>
          <w:szCs w:val="28"/>
          <w:lang w:val="kk-KZ"/>
        </w:rPr>
        <w:t>;</w:t>
      </w:r>
      <w:r w:rsidRPr="00015CFC">
        <w:rPr>
          <w:rFonts w:ascii="Times New Roman" w:hAnsi="Times New Roman" w:cs="Times New Roman"/>
          <w:sz w:val="28"/>
          <w:szCs w:val="28"/>
          <w:lang w:val="kk-KZ"/>
        </w:rPr>
        <w:t>».</w:t>
      </w:r>
    </w:p>
    <w:p w:rsidR="00702C53" w:rsidRPr="00015CFC" w:rsidRDefault="00182BC1" w:rsidP="00702C53">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4</w:t>
      </w:r>
      <w:r w:rsidR="00702C53" w:rsidRPr="00015CFC">
        <w:rPr>
          <w:rFonts w:ascii="Times New Roman" w:hAnsi="Times New Roman" w:cs="Times New Roman"/>
          <w:sz w:val="28"/>
          <w:szCs w:val="28"/>
          <w:lang w:val="kk-KZ"/>
        </w:rPr>
        <w:t>. «Акционерлік қоғамдар туралы» 2003 жылғы 13 мамырдағы Қазақстан Республикасының Заңына:</w:t>
      </w:r>
    </w:p>
    <w:p w:rsidR="00702C53" w:rsidRPr="00015CFC" w:rsidRDefault="00702C53" w:rsidP="00702C53">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1) 86-баптың 1-тармағының екінші абзацы мынадай редакцияда жазылсын:</w:t>
      </w:r>
    </w:p>
    <w:p w:rsidR="00702C53" w:rsidRPr="00015CFC" w:rsidRDefault="00702C53" w:rsidP="00702C53">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w:t>
      </w:r>
      <w:r w:rsidR="005731ED" w:rsidRPr="005731ED">
        <w:rPr>
          <w:rFonts w:ascii="Times New Roman" w:hAnsi="Times New Roman" w:cs="Times New Roman"/>
          <w:sz w:val="28"/>
          <w:szCs w:val="28"/>
          <w:lang w:val="kk-KZ"/>
        </w:rPr>
        <w:t>Қоғам «Ғылым және технологиялық саясат</w:t>
      </w:r>
      <w:r w:rsidR="008D7151">
        <w:rPr>
          <w:rFonts w:ascii="Times New Roman" w:hAnsi="Times New Roman" w:cs="Times New Roman"/>
          <w:sz w:val="28"/>
          <w:szCs w:val="28"/>
          <w:lang w:val="kk-KZ"/>
        </w:rPr>
        <w:t xml:space="preserve"> туралы» Заңға</w:t>
      </w:r>
      <w:r w:rsidR="005731ED" w:rsidRPr="005731ED">
        <w:rPr>
          <w:rFonts w:ascii="Times New Roman" w:hAnsi="Times New Roman" w:cs="Times New Roman"/>
          <w:sz w:val="28"/>
          <w:szCs w:val="28"/>
          <w:lang w:val="kk-KZ"/>
        </w:rPr>
        <w:t xml:space="preserve"> сәйкес жоғары ғылыми ұйым нысанында коммерциялық емес ұйым болып,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ұйымы болып, сондай-ақ, «Инновациялық технологиялар паркі» инновациялық кластері туралы» Қазақстан Республикасының Заңына сәйкес дербес кластерлік қор болып қайта құрылуға құқылы.</w:t>
      </w:r>
      <w:r w:rsidR="005731ED">
        <w:rPr>
          <w:rFonts w:ascii="Times New Roman" w:hAnsi="Times New Roman" w:cs="Times New Roman"/>
          <w:sz w:val="28"/>
          <w:szCs w:val="28"/>
          <w:lang w:val="kk-KZ"/>
        </w:rPr>
        <w:t>».</w:t>
      </w:r>
    </w:p>
    <w:p w:rsidR="00C50659" w:rsidRPr="00015CFC" w:rsidRDefault="00182BC1"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5</w:t>
      </w:r>
      <w:r w:rsidR="00C50659" w:rsidRPr="00015CFC">
        <w:rPr>
          <w:rFonts w:ascii="Times New Roman" w:hAnsi="Times New Roman" w:cs="Times New Roman"/>
          <w:sz w:val="28"/>
          <w:szCs w:val="28"/>
          <w:lang w:val="kk-KZ"/>
        </w:rPr>
        <w:t xml:space="preserve">. «Білім туралы» 2007 жылғы 27 шілдедегі </w:t>
      </w:r>
      <w:r w:rsidR="001B2475" w:rsidRPr="00015CFC">
        <w:rPr>
          <w:rFonts w:ascii="Times New Roman" w:hAnsi="Times New Roman" w:cs="Times New Roman"/>
          <w:sz w:val="28"/>
          <w:szCs w:val="28"/>
          <w:lang w:val="kk-KZ"/>
        </w:rPr>
        <w:t xml:space="preserve">Қазақстан Республикасының </w:t>
      </w:r>
      <w:r w:rsidR="00C50659" w:rsidRPr="00015CFC">
        <w:rPr>
          <w:rFonts w:ascii="Times New Roman" w:hAnsi="Times New Roman" w:cs="Times New Roman"/>
          <w:sz w:val="28"/>
          <w:szCs w:val="28"/>
          <w:lang w:val="kk-KZ"/>
        </w:rPr>
        <w:t>Заңына:</w:t>
      </w:r>
    </w:p>
    <w:p w:rsidR="00C50659" w:rsidRPr="00015CFC" w:rsidRDefault="00BE324A"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1</w:t>
      </w:r>
      <w:r w:rsidR="009818C6" w:rsidRPr="00015CFC">
        <w:rPr>
          <w:rFonts w:ascii="Times New Roman" w:hAnsi="Times New Roman" w:cs="Times New Roman"/>
          <w:sz w:val="28"/>
          <w:szCs w:val="28"/>
          <w:lang w:val="kk-KZ"/>
        </w:rPr>
        <w:t xml:space="preserve">) </w:t>
      </w:r>
      <w:r w:rsidR="00C50659" w:rsidRPr="00015CFC">
        <w:rPr>
          <w:rFonts w:ascii="Times New Roman" w:hAnsi="Times New Roman" w:cs="Times New Roman"/>
          <w:sz w:val="28"/>
          <w:szCs w:val="28"/>
          <w:lang w:val="kk-KZ"/>
        </w:rPr>
        <w:t xml:space="preserve">37-баптың 3-тармағының екінші </w:t>
      </w:r>
      <w:r w:rsidR="00744B03" w:rsidRPr="00015CFC">
        <w:rPr>
          <w:rFonts w:ascii="Times New Roman" w:hAnsi="Times New Roman" w:cs="Times New Roman"/>
          <w:sz w:val="28"/>
          <w:szCs w:val="28"/>
          <w:lang w:val="kk-KZ"/>
        </w:rPr>
        <w:t>бөлі</w:t>
      </w:r>
      <w:r w:rsidR="005C7496" w:rsidRPr="00015CFC">
        <w:rPr>
          <w:rFonts w:ascii="Times New Roman" w:hAnsi="Times New Roman" w:cs="Times New Roman"/>
          <w:sz w:val="28"/>
          <w:szCs w:val="28"/>
          <w:lang w:val="kk-KZ"/>
        </w:rPr>
        <w:t xml:space="preserve">гі </w:t>
      </w:r>
      <w:r w:rsidR="00C50659" w:rsidRPr="00015CFC">
        <w:rPr>
          <w:rFonts w:ascii="Times New Roman" w:hAnsi="Times New Roman" w:cs="Times New Roman"/>
          <w:sz w:val="28"/>
          <w:szCs w:val="28"/>
          <w:lang w:val="kk-KZ"/>
        </w:rPr>
        <w:t>мынадай редакцияда жазылсын:</w:t>
      </w:r>
    </w:p>
    <w:p w:rsidR="00000125" w:rsidRDefault="00C50659" w:rsidP="00DE4D25">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w:t>
      </w:r>
      <w:r w:rsidR="008D7151">
        <w:rPr>
          <w:rFonts w:ascii="Times New Roman" w:hAnsi="Times New Roman" w:cs="Times New Roman"/>
          <w:sz w:val="28"/>
          <w:szCs w:val="28"/>
          <w:lang w:val="kk-KZ"/>
        </w:rPr>
        <w:t>Докторлықтан</w:t>
      </w:r>
      <w:r w:rsidR="00E43A17" w:rsidRPr="00015CFC">
        <w:rPr>
          <w:rFonts w:ascii="Times New Roman" w:hAnsi="Times New Roman" w:cs="Times New Roman"/>
          <w:sz w:val="28"/>
          <w:szCs w:val="28"/>
          <w:lang w:val="kk-KZ"/>
        </w:rPr>
        <w:t xml:space="preserve"> кейінгі бағдарламаларды іске асыру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жоғары және (немесе) жоғары оқу орнынан кейінгі білім беру ұйымдарында және ғылыми мектептері бар және кадрлар даярлау бағыттары бойынша ғылыми зерттеулерді орындайтын ғылыми ұйымдарда жүзеге асырылады.».</w:t>
      </w:r>
    </w:p>
    <w:p w:rsidR="00C50659" w:rsidRPr="00015CFC" w:rsidRDefault="00182BC1"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lastRenderedPageBreak/>
        <w:t>6</w:t>
      </w:r>
      <w:r w:rsidR="00C50659" w:rsidRPr="00015CFC">
        <w:rPr>
          <w:rFonts w:ascii="Times New Roman" w:hAnsi="Times New Roman" w:cs="Times New Roman"/>
          <w:sz w:val="28"/>
          <w:szCs w:val="28"/>
          <w:lang w:val="kk-KZ"/>
        </w:rPr>
        <w:t xml:space="preserve">. «Мемлекеттік мүлік туралы» </w:t>
      </w:r>
      <w:r w:rsidR="005822DF" w:rsidRPr="00015CFC">
        <w:rPr>
          <w:rFonts w:ascii="Times New Roman" w:hAnsi="Times New Roman" w:cs="Times New Roman"/>
          <w:sz w:val="28"/>
          <w:szCs w:val="28"/>
          <w:lang w:val="kk-KZ"/>
        </w:rPr>
        <w:t xml:space="preserve">2011 жылғы 1 наурыздағы </w:t>
      </w:r>
      <w:r w:rsidR="00C50659" w:rsidRPr="00015CFC">
        <w:rPr>
          <w:rFonts w:ascii="Times New Roman" w:hAnsi="Times New Roman" w:cs="Times New Roman"/>
          <w:sz w:val="28"/>
          <w:szCs w:val="28"/>
          <w:lang w:val="kk-KZ"/>
        </w:rPr>
        <w:t xml:space="preserve">Қазақстан Республикасының Заңына: </w:t>
      </w:r>
    </w:p>
    <w:p w:rsidR="00C50659" w:rsidRPr="00015CFC" w:rsidRDefault="00C50659"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148-баптың 1-тармағы мынадай редакцияда жазылсын:</w:t>
      </w:r>
    </w:p>
    <w:p w:rsidR="00E43A17" w:rsidRPr="00015CFC" w:rsidRDefault="00C50659" w:rsidP="00E43A17">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w:t>
      </w:r>
      <w:r w:rsidR="00E43A17" w:rsidRPr="00015CFC">
        <w:rPr>
          <w:rFonts w:ascii="Times New Roman" w:hAnsi="Times New Roman" w:cs="Times New Roman"/>
          <w:sz w:val="28"/>
          <w:szCs w:val="28"/>
          <w:lang w:val="kk-KZ"/>
        </w:rPr>
        <w:t>1. Денсаулық сақтау,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денсаулық сақтау, білім беру және ғылым саласындағы шаруашылық жүргізу құқығындағы мемлекеттік кәсіпорынның жарғысымен тиісті саланың уәкілетті органының (жергілікті атқарушы органның) айрықша құзыретіндегі  мәселелерді шешуді қоспағанда, кәсіпорын қызметіне жалпы басшылықты жүзеге асыратын басқару органы – бақылау кеңесі құрыла алады.</w:t>
      </w:r>
    </w:p>
    <w:p w:rsidR="00E43A17" w:rsidRPr="00015CFC" w:rsidRDefault="00E43A17" w:rsidP="00E43A17">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Білім беру, ғылым және денсаулық сақтау салаларында бақылау кеңесі негізіндегі шаруашылық жүргізу құқығындағы мемлекеттік кәсіпорынды құру, сондай-ақ білім беру, ғылым және денсаулық сақтау салаларында шаруашылық жүргізу құқығындағы жұмыс істеп тұрған мемлекеттік кәсіпорындарда бақылау кеңесін енгізу Қазақстан Республикасы Үкіметінің немесе жергілікті атқарушы органның шешімі негізінде жүзеге асырылады.</w:t>
      </w:r>
    </w:p>
    <w:p w:rsidR="00E43A17" w:rsidRPr="00015CFC" w:rsidRDefault="008D7151" w:rsidP="00E43A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Байқау кеңестері</w:t>
      </w:r>
      <w:r w:rsidR="00E43A17" w:rsidRPr="00015CFC">
        <w:rPr>
          <w:rFonts w:ascii="Times New Roman" w:hAnsi="Times New Roman" w:cs="Times New Roman"/>
          <w:sz w:val="28"/>
          <w:szCs w:val="28"/>
          <w:lang w:val="kk-KZ"/>
        </w:rPr>
        <w:t xml:space="preserve"> құрылатын шаруашылық жүргізу құқығындағы мемлекеттік кәсіпорындарға қойылатын өлшемшарттарды мемлекеттік жоспарлау жөніндегі уәкілетті орган бекітеді.</w:t>
      </w:r>
    </w:p>
    <w:p w:rsidR="00E43A17" w:rsidRPr="00015CFC" w:rsidRDefault="00E43A17" w:rsidP="00E43A17">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Шаруашылық жүргізу құқығындағы мемлекеттік кәсіпорынның </w:t>
      </w:r>
      <w:r w:rsidR="008D7151">
        <w:rPr>
          <w:rFonts w:ascii="Times New Roman" w:hAnsi="Times New Roman" w:cs="Times New Roman"/>
          <w:sz w:val="28"/>
          <w:szCs w:val="28"/>
          <w:lang w:val="kk-KZ"/>
        </w:rPr>
        <w:t>байқау</w:t>
      </w:r>
      <w:r w:rsidRPr="00015CFC">
        <w:rPr>
          <w:rFonts w:ascii="Times New Roman" w:hAnsi="Times New Roman" w:cs="Times New Roman"/>
          <w:sz w:val="28"/>
          <w:szCs w:val="28"/>
          <w:lang w:val="kk-KZ"/>
        </w:rPr>
        <w:t xml:space="preserve"> к</w:t>
      </w:r>
      <w:r w:rsidR="008D7151">
        <w:rPr>
          <w:rFonts w:ascii="Times New Roman" w:hAnsi="Times New Roman" w:cs="Times New Roman"/>
          <w:sz w:val="28"/>
          <w:szCs w:val="28"/>
          <w:lang w:val="kk-KZ"/>
        </w:rPr>
        <w:t>еңесі мүшелерінің саны тақ болуға, әрі</w:t>
      </w:r>
      <w:r w:rsidRPr="00015CFC">
        <w:rPr>
          <w:rFonts w:ascii="Times New Roman" w:hAnsi="Times New Roman" w:cs="Times New Roman"/>
          <w:sz w:val="28"/>
          <w:szCs w:val="28"/>
          <w:lang w:val="kk-KZ"/>
        </w:rPr>
        <w:t xml:space="preserve"> бір-бірімен және шаруашылық жүргізу құқығындағы мемлекеттік кәсіпорынның басшысымен </w:t>
      </w:r>
      <w:r w:rsidR="008D7151">
        <w:rPr>
          <w:rFonts w:ascii="Times New Roman" w:hAnsi="Times New Roman" w:cs="Times New Roman"/>
          <w:sz w:val="28"/>
          <w:szCs w:val="28"/>
          <w:lang w:val="kk-KZ"/>
        </w:rPr>
        <w:t>жақын</w:t>
      </w:r>
      <w:r w:rsidRPr="00015CFC">
        <w:rPr>
          <w:rFonts w:ascii="Times New Roman" w:hAnsi="Times New Roman" w:cs="Times New Roman"/>
          <w:sz w:val="28"/>
          <w:szCs w:val="28"/>
          <w:lang w:val="kk-KZ"/>
        </w:rPr>
        <w:t xml:space="preserve"> туыстық және </w:t>
      </w:r>
      <w:r w:rsidR="008D7151">
        <w:rPr>
          <w:rFonts w:ascii="Times New Roman" w:hAnsi="Times New Roman" w:cs="Times New Roman"/>
          <w:sz w:val="28"/>
          <w:szCs w:val="28"/>
          <w:lang w:val="kk-KZ"/>
        </w:rPr>
        <w:t>жекжаттық</w:t>
      </w:r>
      <w:r w:rsidRPr="00015CFC">
        <w:rPr>
          <w:rFonts w:ascii="Times New Roman" w:hAnsi="Times New Roman" w:cs="Times New Roman"/>
          <w:sz w:val="28"/>
          <w:szCs w:val="28"/>
          <w:lang w:val="kk-KZ"/>
        </w:rPr>
        <w:t xml:space="preserve"> қатынаста</w:t>
      </w:r>
      <w:r w:rsidR="008D7151">
        <w:rPr>
          <w:rFonts w:ascii="Times New Roman" w:hAnsi="Times New Roman" w:cs="Times New Roman"/>
          <w:sz w:val="28"/>
          <w:szCs w:val="28"/>
          <w:lang w:val="kk-KZ"/>
        </w:rPr>
        <w:t>рда болмайтын кемінде бес адамнан құралуға</w:t>
      </w:r>
      <w:r w:rsidRPr="00015CFC">
        <w:rPr>
          <w:rFonts w:ascii="Times New Roman" w:hAnsi="Times New Roman" w:cs="Times New Roman"/>
          <w:sz w:val="28"/>
          <w:szCs w:val="28"/>
          <w:lang w:val="kk-KZ"/>
        </w:rPr>
        <w:t xml:space="preserve"> тиіс. </w:t>
      </w:r>
      <w:r w:rsidR="008D7151">
        <w:rPr>
          <w:rFonts w:ascii="Times New Roman" w:hAnsi="Times New Roman" w:cs="Times New Roman"/>
          <w:sz w:val="28"/>
          <w:szCs w:val="28"/>
          <w:lang w:val="kk-KZ"/>
        </w:rPr>
        <w:t xml:space="preserve">Байқау </w:t>
      </w:r>
      <w:r w:rsidRPr="00015CFC">
        <w:rPr>
          <w:rFonts w:ascii="Times New Roman" w:hAnsi="Times New Roman" w:cs="Times New Roman"/>
          <w:sz w:val="28"/>
          <w:szCs w:val="28"/>
          <w:lang w:val="kk-KZ"/>
        </w:rPr>
        <w:t>кеңесінің мүшелері шаруашылық жүргізу құқығындағы мемлекеттік кәсіпорын қызметкерлерінің штатына кірмейді.</w:t>
      </w:r>
    </w:p>
    <w:p w:rsidR="00E43A17" w:rsidRPr="00015CFC" w:rsidRDefault="00E43A17" w:rsidP="00E43A17">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Денсаулық сақтау саласындағы шаруашылық жүргізу құқығындағы мемлекеттік кәсіпорындардағы </w:t>
      </w:r>
      <w:r w:rsidR="008D7151">
        <w:rPr>
          <w:rFonts w:ascii="Times New Roman" w:hAnsi="Times New Roman" w:cs="Times New Roman"/>
          <w:sz w:val="28"/>
          <w:szCs w:val="28"/>
          <w:lang w:val="kk-KZ"/>
        </w:rPr>
        <w:t>байқау</w:t>
      </w:r>
      <w:r w:rsidR="008D7151" w:rsidRPr="00015CFC">
        <w:rPr>
          <w:rFonts w:ascii="Times New Roman" w:hAnsi="Times New Roman" w:cs="Times New Roman"/>
          <w:sz w:val="28"/>
          <w:szCs w:val="28"/>
          <w:lang w:val="kk-KZ"/>
        </w:rPr>
        <w:t xml:space="preserve"> </w:t>
      </w:r>
      <w:r w:rsidRPr="00015CFC">
        <w:rPr>
          <w:rFonts w:ascii="Times New Roman" w:hAnsi="Times New Roman" w:cs="Times New Roman"/>
          <w:sz w:val="28"/>
          <w:szCs w:val="28"/>
          <w:lang w:val="kk-KZ"/>
        </w:rPr>
        <w:t xml:space="preserve">кеңесі құрамының кемінде отыз пайызы </w:t>
      </w:r>
      <w:r w:rsidR="008D7151">
        <w:rPr>
          <w:rFonts w:ascii="Times New Roman" w:hAnsi="Times New Roman" w:cs="Times New Roman"/>
          <w:sz w:val="28"/>
          <w:szCs w:val="28"/>
          <w:lang w:val="kk-KZ"/>
        </w:rPr>
        <w:t>байқау</w:t>
      </w:r>
      <w:r w:rsidR="008D7151" w:rsidRPr="00015CFC">
        <w:rPr>
          <w:rFonts w:ascii="Times New Roman" w:hAnsi="Times New Roman" w:cs="Times New Roman"/>
          <w:sz w:val="28"/>
          <w:szCs w:val="28"/>
          <w:lang w:val="kk-KZ"/>
        </w:rPr>
        <w:t xml:space="preserve"> </w:t>
      </w:r>
      <w:r w:rsidRPr="00015CFC">
        <w:rPr>
          <w:rFonts w:ascii="Times New Roman" w:hAnsi="Times New Roman" w:cs="Times New Roman"/>
          <w:sz w:val="28"/>
          <w:szCs w:val="28"/>
          <w:lang w:val="kk-KZ"/>
        </w:rPr>
        <w:t>к</w:t>
      </w:r>
      <w:r w:rsidR="008D7151">
        <w:rPr>
          <w:rFonts w:ascii="Times New Roman" w:hAnsi="Times New Roman" w:cs="Times New Roman"/>
          <w:sz w:val="28"/>
          <w:szCs w:val="28"/>
          <w:lang w:val="kk-KZ"/>
        </w:rPr>
        <w:t>еңесінің тәуелсіз мүшелері болуға</w:t>
      </w:r>
      <w:r w:rsidRPr="00015CFC">
        <w:rPr>
          <w:rFonts w:ascii="Times New Roman" w:hAnsi="Times New Roman" w:cs="Times New Roman"/>
          <w:sz w:val="28"/>
          <w:szCs w:val="28"/>
          <w:lang w:val="kk-KZ"/>
        </w:rPr>
        <w:t xml:space="preserve"> тиіс.</w:t>
      </w:r>
      <w:r w:rsidR="008D7151">
        <w:rPr>
          <w:rFonts w:ascii="Times New Roman" w:hAnsi="Times New Roman" w:cs="Times New Roman"/>
          <w:sz w:val="28"/>
          <w:szCs w:val="28"/>
          <w:lang w:val="kk-KZ"/>
        </w:rPr>
        <w:t xml:space="preserve"> </w:t>
      </w:r>
    </w:p>
    <w:p w:rsidR="00E43A17" w:rsidRPr="00015CFC" w:rsidRDefault="00E43A17" w:rsidP="00E43A17">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Денсаулық сақтау саласындағы шаруашылық жүргізу құқығындағы мемлекеттік кәсіпорындардағы </w:t>
      </w:r>
      <w:r w:rsidR="008D7151">
        <w:rPr>
          <w:rFonts w:ascii="Times New Roman" w:hAnsi="Times New Roman" w:cs="Times New Roman"/>
          <w:sz w:val="28"/>
          <w:szCs w:val="28"/>
          <w:lang w:val="kk-KZ"/>
        </w:rPr>
        <w:t>байқау</w:t>
      </w:r>
      <w:r w:rsidR="008D7151" w:rsidRPr="00015CFC">
        <w:rPr>
          <w:rFonts w:ascii="Times New Roman" w:hAnsi="Times New Roman" w:cs="Times New Roman"/>
          <w:sz w:val="28"/>
          <w:szCs w:val="28"/>
          <w:lang w:val="kk-KZ"/>
        </w:rPr>
        <w:t xml:space="preserve"> </w:t>
      </w:r>
      <w:r w:rsidRPr="00015CFC">
        <w:rPr>
          <w:rFonts w:ascii="Times New Roman" w:hAnsi="Times New Roman" w:cs="Times New Roman"/>
          <w:sz w:val="28"/>
          <w:szCs w:val="28"/>
          <w:lang w:val="kk-KZ"/>
        </w:rPr>
        <w:t>кеңесінің құрамына денсаулық сақтау саласындағ</w:t>
      </w:r>
      <w:r w:rsidR="008D7151">
        <w:rPr>
          <w:rFonts w:ascii="Times New Roman" w:hAnsi="Times New Roman" w:cs="Times New Roman"/>
          <w:sz w:val="28"/>
          <w:szCs w:val="28"/>
          <w:lang w:val="kk-KZ"/>
        </w:rPr>
        <w:t>ы уәкілетті органның өкілі кіруге</w:t>
      </w:r>
      <w:r w:rsidRPr="00015CFC">
        <w:rPr>
          <w:rFonts w:ascii="Times New Roman" w:hAnsi="Times New Roman" w:cs="Times New Roman"/>
          <w:sz w:val="28"/>
          <w:szCs w:val="28"/>
          <w:lang w:val="kk-KZ"/>
        </w:rPr>
        <w:t xml:space="preserve"> тиіс.</w:t>
      </w:r>
    </w:p>
    <w:p w:rsidR="00C50659" w:rsidRPr="00015CFC" w:rsidRDefault="008D7151" w:rsidP="00E43A1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Байқау</w:t>
      </w:r>
      <w:r w:rsidRPr="00015CFC">
        <w:rPr>
          <w:rFonts w:ascii="Times New Roman" w:hAnsi="Times New Roman" w:cs="Times New Roman"/>
          <w:sz w:val="28"/>
          <w:szCs w:val="28"/>
          <w:lang w:val="kk-KZ"/>
        </w:rPr>
        <w:t xml:space="preserve"> </w:t>
      </w:r>
      <w:r w:rsidR="00E43A17" w:rsidRPr="00015CFC">
        <w:rPr>
          <w:rFonts w:ascii="Times New Roman" w:hAnsi="Times New Roman" w:cs="Times New Roman"/>
          <w:sz w:val="28"/>
          <w:szCs w:val="28"/>
          <w:lang w:val="kk-KZ"/>
        </w:rPr>
        <w:t xml:space="preserve">кеңесінің төрағасы </w:t>
      </w:r>
      <w:r>
        <w:rPr>
          <w:rFonts w:ascii="Times New Roman" w:hAnsi="Times New Roman" w:cs="Times New Roman"/>
          <w:sz w:val="28"/>
          <w:szCs w:val="28"/>
          <w:lang w:val="kk-KZ"/>
        </w:rPr>
        <w:t>байқау</w:t>
      </w:r>
      <w:r w:rsidRPr="00015CFC">
        <w:rPr>
          <w:rFonts w:ascii="Times New Roman" w:hAnsi="Times New Roman" w:cs="Times New Roman"/>
          <w:sz w:val="28"/>
          <w:szCs w:val="28"/>
          <w:lang w:val="kk-KZ"/>
        </w:rPr>
        <w:t xml:space="preserve"> </w:t>
      </w:r>
      <w:r w:rsidR="00E43A17" w:rsidRPr="00015CFC">
        <w:rPr>
          <w:rFonts w:ascii="Times New Roman" w:hAnsi="Times New Roman" w:cs="Times New Roman"/>
          <w:sz w:val="28"/>
          <w:szCs w:val="28"/>
          <w:lang w:val="kk-KZ"/>
        </w:rPr>
        <w:t>кеңесі мүшелерінің арасынан кеңес мүшелерінің көпшілік даусымен сайланады.</w:t>
      </w:r>
      <w:r w:rsidR="00C50659" w:rsidRPr="00015CFC">
        <w:rPr>
          <w:rFonts w:ascii="Times New Roman" w:hAnsi="Times New Roman" w:cs="Times New Roman"/>
          <w:sz w:val="28"/>
          <w:szCs w:val="28"/>
          <w:lang w:val="kk-KZ"/>
        </w:rPr>
        <w:t>»</w:t>
      </w:r>
      <w:r w:rsidR="005822DF" w:rsidRPr="00015CFC">
        <w:rPr>
          <w:rFonts w:ascii="Times New Roman" w:hAnsi="Times New Roman" w:cs="Times New Roman"/>
          <w:sz w:val="28"/>
          <w:szCs w:val="28"/>
          <w:lang w:val="kk-KZ"/>
        </w:rPr>
        <w:t>.</w:t>
      </w:r>
    </w:p>
    <w:p w:rsidR="00BB01FA" w:rsidRPr="00015CFC" w:rsidRDefault="00182BC1"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7</w:t>
      </w:r>
      <w:r w:rsidR="00BB01FA" w:rsidRPr="00015CFC">
        <w:rPr>
          <w:rFonts w:ascii="Times New Roman" w:hAnsi="Times New Roman" w:cs="Times New Roman"/>
          <w:sz w:val="28"/>
          <w:szCs w:val="28"/>
          <w:lang w:val="kk-KZ"/>
        </w:rPr>
        <w:t>. «Техникалық реттеу туралы» 2020 жылғы 30 желтоқсандағы Қазақстан Республикасының Заңына:</w:t>
      </w:r>
    </w:p>
    <w:p w:rsidR="00BB01FA" w:rsidRPr="00015CFC" w:rsidRDefault="00BB01FA"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 xml:space="preserve">3-баптың 2-тармағының </w:t>
      </w:r>
      <w:r w:rsidR="00E55C80" w:rsidRPr="00015CFC">
        <w:rPr>
          <w:rFonts w:ascii="Times New Roman" w:hAnsi="Times New Roman" w:cs="Times New Roman"/>
          <w:sz w:val="28"/>
          <w:szCs w:val="28"/>
          <w:lang w:val="kk-KZ"/>
        </w:rPr>
        <w:t>екін</w:t>
      </w:r>
      <w:r w:rsidRPr="00015CFC">
        <w:rPr>
          <w:rFonts w:ascii="Times New Roman" w:hAnsi="Times New Roman" w:cs="Times New Roman"/>
          <w:sz w:val="28"/>
          <w:szCs w:val="28"/>
          <w:lang w:val="kk-KZ"/>
        </w:rPr>
        <w:t xml:space="preserve">ші абзацы мынадай редакцияда жазылсын:  </w:t>
      </w:r>
    </w:p>
    <w:p w:rsidR="00BB01FA" w:rsidRDefault="00BB01FA" w:rsidP="002101D2">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«азаматтық авиация өнімін, мемлекеттік құпияны (мемлекеттік құпияларды) құрайтын немесе Қазақстан Республикасының заңдарына сәйкес қорғалатын қолжетімділігі шектеулі ақпаратқа жататын мәліметтерді қорғау мақсатында пайдаланылатын өнімді, ол туралы мәліметтер мемлекеттік құпияны (мемлекеттік құпияларды) құрайтын өнімді, атом энергиясын пайдалану саласындағы қауіпсіздікті қамтамасыз етумен б</w:t>
      </w:r>
      <w:r w:rsidR="008D7151">
        <w:rPr>
          <w:rFonts w:ascii="Times New Roman" w:hAnsi="Times New Roman" w:cs="Times New Roman"/>
          <w:sz w:val="28"/>
          <w:szCs w:val="28"/>
          <w:lang w:val="kk-KZ"/>
        </w:rPr>
        <w:t xml:space="preserve">айланысты талаптар белгіленетін </w:t>
      </w:r>
      <w:r w:rsidR="00DE4D25">
        <w:rPr>
          <w:rFonts w:ascii="Times New Roman" w:hAnsi="Times New Roman" w:cs="Times New Roman"/>
          <w:sz w:val="28"/>
          <w:szCs w:val="28"/>
          <w:lang w:val="kk-KZ"/>
        </w:rPr>
        <w:br/>
      </w:r>
      <w:r w:rsidR="00DE4D25">
        <w:rPr>
          <w:rFonts w:ascii="Times New Roman" w:hAnsi="Times New Roman" w:cs="Times New Roman"/>
          <w:sz w:val="28"/>
          <w:szCs w:val="28"/>
          <w:lang w:val="kk-KZ"/>
        </w:rPr>
        <w:br/>
      </w:r>
      <w:r w:rsidRPr="007F7B7D">
        <w:rPr>
          <w:rFonts w:ascii="Times New Roman" w:hAnsi="Times New Roman" w:cs="Times New Roman"/>
          <w:sz w:val="28"/>
          <w:szCs w:val="28"/>
          <w:lang w:val="kk-KZ"/>
        </w:rPr>
        <w:lastRenderedPageBreak/>
        <w:t xml:space="preserve">өнімді, бұрын тұтынуда болған өнімді, ветеринариялық препараттарды, дәрілік заттарды, медициналық бұйымдарды (медициналық мақсаттағы бұйымдар мен медициналық техниканы), </w:t>
      </w:r>
      <w:r w:rsidR="008D7151">
        <w:rPr>
          <w:rFonts w:ascii="Times New Roman" w:hAnsi="Times New Roman" w:cs="Times New Roman"/>
          <w:sz w:val="28"/>
          <w:szCs w:val="28"/>
          <w:lang w:val="kk-KZ"/>
        </w:rPr>
        <w:t>аз</w:t>
      </w:r>
      <w:r w:rsidRPr="007F7B7D">
        <w:rPr>
          <w:rFonts w:ascii="Times New Roman" w:hAnsi="Times New Roman" w:cs="Times New Roman"/>
          <w:sz w:val="28"/>
          <w:szCs w:val="28"/>
          <w:lang w:val="kk-KZ"/>
        </w:rPr>
        <w:t xml:space="preserve"> сериялы және тәжірибелік-өнеркәсіптік өндірістің ғылыми мазмұны бар өнімдерді қоспағанда өнім техникалық реттеу объектілері болып табылады;».</w:t>
      </w:r>
    </w:p>
    <w:p w:rsidR="007F7B7D" w:rsidRPr="00015CFC" w:rsidRDefault="007F7B7D" w:rsidP="007F7B7D">
      <w:pPr>
        <w:spacing w:after="0" w:line="240" w:lineRule="auto"/>
        <w:ind w:firstLine="709"/>
        <w:jc w:val="both"/>
        <w:rPr>
          <w:rFonts w:ascii="Times New Roman" w:hAnsi="Times New Roman" w:cs="Times New Roman"/>
          <w:sz w:val="28"/>
          <w:szCs w:val="28"/>
          <w:lang w:val="kk-KZ"/>
        </w:rPr>
      </w:pPr>
      <w:r w:rsidRPr="00015CFC">
        <w:rPr>
          <w:rFonts w:ascii="Times New Roman" w:hAnsi="Times New Roman" w:cs="Times New Roman"/>
          <w:sz w:val="28"/>
          <w:szCs w:val="28"/>
          <w:lang w:val="kk-KZ"/>
        </w:rPr>
        <w:t>2-бап. Осы Заң алғашқы ресми жарияланған күнінен кейін күнтізбелік он күн өткен соң қолданысқа енгізіледі.</w:t>
      </w:r>
    </w:p>
    <w:p w:rsidR="00C50659" w:rsidRPr="00015CFC" w:rsidRDefault="00C50659" w:rsidP="007F7B7D">
      <w:pPr>
        <w:spacing w:after="0" w:line="240" w:lineRule="auto"/>
        <w:jc w:val="both"/>
        <w:rPr>
          <w:rFonts w:ascii="Times New Roman" w:hAnsi="Times New Roman" w:cs="Times New Roman"/>
          <w:b/>
          <w:sz w:val="28"/>
          <w:szCs w:val="28"/>
          <w:lang w:val="kk-KZ"/>
        </w:rPr>
      </w:pPr>
    </w:p>
    <w:p w:rsidR="00C50659" w:rsidRPr="00015CFC" w:rsidRDefault="00C50659" w:rsidP="002101D2">
      <w:pPr>
        <w:spacing w:after="0" w:line="240" w:lineRule="auto"/>
        <w:ind w:firstLine="709"/>
        <w:jc w:val="both"/>
        <w:rPr>
          <w:rFonts w:ascii="Times New Roman" w:hAnsi="Times New Roman" w:cs="Times New Roman"/>
          <w:b/>
          <w:sz w:val="28"/>
          <w:szCs w:val="28"/>
          <w:lang w:val="kk-KZ"/>
        </w:rPr>
      </w:pPr>
    </w:p>
    <w:p w:rsidR="00C50659" w:rsidRPr="00015CFC" w:rsidRDefault="00C50659" w:rsidP="00031C9F">
      <w:pPr>
        <w:spacing w:after="0" w:line="240" w:lineRule="auto"/>
        <w:rPr>
          <w:rFonts w:ascii="Times New Roman" w:hAnsi="Times New Roman"/>
          <w:b/>
          <w:bCs/>
          <w:sz w:val="28"/>
          <w:szCs w:val="28"/>
          <w:lang w:val="kk-KZ"/>
        </w:rPr>
      </w:pPr>
      <w:proofErr w:type="spellStart"/>
      <w:r w:rsidRPr="00015CFC">
        <w:rPr>
          <w:rFonts w:ascii="Times New Roman" w:hAnsi="Times New Roman"/>
          <w:b/>
          <w:bCs/>
          <w:sz w:val="28"/>
          <w:szCs w:val="28"/>
        </w:rPr>
        <w:t>Қазақстан</w:t>
      </w:r>
      <w:proofErr w:type="spellEnd"/>
      <w:r w:rsidRPr="00015CFC">
        <w:rPr>
          <w:rFonts w:ascii="Times New Roman" w:hAnsi="Times New Roman"/>
          <w:b/>
          <w:bCs/>
          <w:sz w:val="28"/>
          <w:szCs w:val="28"/>
        </w:rPr>
        <w:t xml:space="preserve"> </w:t>
      </w:r>
      <w:proofErr w:type="spellStart"/>
      <w:r w:rsidRPr="00015CFC">
        <w:rPr>
          <w:rFonts w:ascii="Times New Roman" w:hAnsi="Times New Roman"/>
          <w:b/>
          <w:bCs/>
          <w:sz w:val="28"/>
          <w:szCs w:val="28"/>
        </w:rPr>
        <w:t>Республикасы</w:t>
      </w:r>
      <w:proofErr w:type="spellEnd"/>
      <w:r w:rsidR="003C2C45" w:rsidRPr="00015CFC">
        <w:rPr>
          <w:rFonts w:ascii="Times New Roman" w:hAnsi="Times New Roman"/>
          <w:b/>
          <w:bCs/>
          <w:sz w:val="28"/>
          <w:szCs w:val="28"/>
          <w:lang w:val="kk-KZ"/>
        </w:rPr>
        <w:t>ның</w:t>
      </w:r>
    </w:p>
    <w:p w:rsidR="000D6EEE" w:rsidRDefault="007F7B7D" w:rsidP="00031C9F">
      <w:pPr>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r w:rsidR="00C50659" w:rsidRPr="00015CFC">
        <w:rPr>
          <w:rFonts w:ascii="Times New Roman" w:hAnsi="Times New Roman"/>
          <w:b/>
          <w:bCs/>
          <w:sz w:val="28"/>
          <w:szCs w:val="28"/>
          <w:lang w:val="kk-KZ"/>
        </w:rPr>
        <w:t xml:space="preserve">Президенті </w:t>
      </w:r>
    </w:p>
    <w:p w:rsidR="000D6EEE" w:rsidRDefault="000D6EEE">
      <w:pPr>
        <w:rPr>
          <w:rFonts w:ascii="Times New Roman" w:hAnsi="Times New Roman"/>
          <w:b/>
          <w:bCs/>
          <w:sz w:val="28"/>
          <w:szCs w:val="28"/>
          <w:lang w:val="kk-KZ"/>
        </w:rPr>
      </w:pPr>
      <w:bookmarkStart w:id="1" w:name="_GoBack"/>
      <w:bookmarkEnd w:id="1"/>
    </w:p>
    <w:p w:rsidR="000D6EEE" w:rsidRDefault="000D6EEE" w:rsidP="000D6EEE">
      <w:pPr>
        <w:spacing w:after="0" w:line="240" w:lineRule="auto"/>
        <w:ind w:firstLine="709"/>
        <w:jc w:val="right"/>
        <w:rPr>
          <w:rFonts w:ascii="Times New Roman" w:eastAsia="Times New Roman" w:hAnsi="Times New Roman" w:cs="Times New Roman"/>
          <w:sz w:val="28"/>
          <w:szCs w:val="28"/>
          <w:lang w:val="kk-KZ" w:eastAsia="ru-RU"/>
        </w:rPr>
      </w:pPr>
    </w:p>
    <w:p w:rsidR="00C50659" w:rsidRPr="00015CFC" w:rsidRDefault="00C50659" w:rsidP="00031C9F">
      <w:pPr>
        <w:spacing w:after="0" w:line="240" w:lineRule="auto"/>
        <w:rPr>
          <w:rFonts w:ascii="Times New Roman" w:hAnsi="Times New Roman"/>
          <w:b/>
          <w:bCs/>
          <w:sz w:val="28"/>
          <w:szCs w:val="28"/>
          <w:lang w:val="kk-KZ"/>
        </w:rPr>
      </w:pPr>
    </w:p>
    <w:sectPr w:rsidR="00C50659" w:rsidRPr="00015CFC" w:rsidSect="00000125">
      <w:headerReference w:type="default" r:id="rId8"/>
      <w:headerReference w:type="first" r:id="rId9"/>
      <w:pgSz w:w="11906" w:h="16838" w:code="9"/>
      <w:pgMar w:top="1276"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7BE" w:rsidRDefault="000F47BE">
      <w:pPr>
        <w:spacing w:after="0" w:line="240" w:lineRule="auto"/>
      </w:pPr>
      <w:r>
        <w:separator/>
      </w:r>
    </w:p>
  </w:endnote>
  <w:endnote w:type="continuationSeparator" w:id="0">
    <w:p w:rsidR="000F47BE" w:rsidRDefault="000F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7BE" w:rsidRDefault="000F47BE">
      <w:pPr>
        <w:spacing w:after="0" w:line="240" w:lineRule="auto"/>
      </w:pPr>
      <w:r>
        <w:separator/>
      </w:r>
    </w:p>
  </w:footnote>
  <w:footnote w:type="continuationSeparator" w:id="0">
    <w:p w:rsidR="000F47BE" w:rsidRDefault="000F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979901"/>
      <w:docPartObj>
        <w:docPartGallery w:val="Page Numbers (Top of Page)"/>
        <w:docPartUnique/>
      </w:docPartObj>
    </w:sdtPr>
    <w:sdtEndPr>
      <w:rPr>
        <w:rFonts w:ascii="Times New Roman" w:hAnsi="Times New Roman" w:cs="Times New Roman"/>
        <w:sz w:val="24"/>
      </w:rPr>
    </w:sdtEndPr>
    <w:sdtContent>
      <w:p w:rsidR="00000125" w:rsidRPr="00000125" w:rsidRDefault="00000125">
        <w:pPr>
          <w:pStyle w:val="a3"/>
          <w:jc w:val="center"/>
          <w:rPr>
            <w:rFonts w:ascii="Times New Roman" w:hAnsi="Times New Roman" w:cs="Times New Roman"/>
            <w:sz w:val="24"/>
          </w:rPr>
        </w:pPr>
        <w:r w:rsidRPr="00000125">
          <w:rPr>
            <w:rFonts w:ascii="Times New Roman" w:hAnsi="Times New Roman" w:cs="Times New Roman"/>
            <w:sz w:val="24"/>
          </w:rPr>
          <w:fldChar w:fldCharType="begin"/>
        </w:r>
        <w:r w:rsidRPr="00000125">
          <w:rPr>
            <w:rFonts w:ascii="Times New Roman" w:hAnsi="Times New Roman" w:cs="Times New Roman"/>
            <w:sz w:val="24"/>
          </w:rPr>
          <w:instrText>PAGE   \* MERGEFORMAT</w:instrText>
        </w:r>
        <w:r w:rsidRPr="00000125">
          <w:rPr>
            <w:rFonts w:ascii="Times New Roman" w:hAnsi="Times New Roman" w:cs="Times New Roman"/>
            <w:sz w:val="24"/>
          </w:rPr>
          <w:fldChar w:fldCharType="separate"/>
        </w:r>
        <w:r w:rsidR="00902D38">
          <w:rPr>
            <w:rFonts w:ascii="Times New Roman" w:hAnsi="Times New Roman" w:cs="Times New Roman"/>
            <w:noProof/>
            <w:sz w:val="24"/>
          </w:rPr>
          <w:t>5</w:t>
        </w:r>
        <w:r w:rsidRPr="00000125">
          <w:rPr>
            <w:rFonts w:ascii="Times New Roman" w:hAnsi="Times New Roman" w:cs="Times New Roman"/>
            <w:sz w:val="24"/>
          </w:rPr>
          <w:fldChar w:fldCharType="end"/>
        </w:r>
      </w:p>
    </w:sdtContent>
  </w:sdt>
  <w:p w:rsidR="00000125" w:rsidRDefault="000001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24195"/>
      <w:docPartObj>
        <w:docPartGallery w:val="Page Numbers (Top of Page)"/>
        <w:docPartUnique/>
      </w:docPartObj>
    </w:sdtPr>
    <w:sdtEndPr/>
    <w:sdtContent>
      <w:p w:rsidR="009B7BD2" w:rsidRDefault="000F47BE">
        <w:pPr>
          <w:pStyle w:val="a3"/>
          <w:jc w:val="center"/>
        </w:pPr>
      </w:p>
    </w:sdtContent>
  </w:sdt>
  <w:p w:rsidR="009B7BD2" w:rsidRDefault="009B7B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4B3A"/>
    <w:multiLevelType w:val="hybridMultilevel"/>
    <w:tmpl w:val="0FC8C5BA"/>
    <w:lvl w:ilvl="0" w:tplc="8D94F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7A1544"/>
    <w:multiLevelType w:val="hybridMultilevel"/>
    <w:tmpl w:val="A68E1F9C"/>
    <w:lvl w:ilvl="0" w:tplc="633C8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806058"/>
    <w:multiLevelType w:val="hybridMultilevel"/>
    <w:tmpl w:val="7EFCE9C4"/>
    <w:lvl w:ilvl="0" w:tplc="11BA67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8D59EA"/>
    <w:multiLevelType w:val="hybridMultilevel"/>
    <w:tmpl w:val="AA3C48AA"/>
    <w:lvl w:ilvl="0" w:tplc="A46C36B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4311F39"/>
    <w:multiLevelType w:val="hybridMultilevel"/>
    <w:tmpl w:val="D42E80C4"/>
    <w:lvl w:ilvl="0" w:tplc="1FEC0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9891D08"/>
    <w:multiLevelType w:val="hybridMultilevel"/>
    <w:tmpl w:val="249CD1DA"/>
    <w:lvl w:ilvl="0" w:tplc="326CE9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0D"/>
    <w:rsid w:val="00000125"/>
    <w:rsid w:val="00006E57"/>
    <w:rsid w:val="00015CFC"/>
    <w:rsid w:val="00031C9F"/>
    <w:rsid w:val="000407A8"/>
    <w:rsid w:val="00042A12"/>
    <w:rsid w:val="000562F9"/>
    <w:rsid w:val="00063C88"/>
    <w:rsid w:val="000B1BE7"/>
    <w:rsid w:val="000D6EEE"/>
    <w:rsid w:val="000E7E8E"/>
    <w:rsid w:val="000F3781"/>
    <w:rsid w:val="000F47BE"/>
    <w:rsid w:val="00131ED6"/>
    <w:rsid w:val="00147FC5"/>
    <w:rsid w:val="001610D1"/>
    <w:rsid w:val="00173F04"/>
    <w:rsid w:val="00175795"/>
    <w:rsid w:val="001800D5"/>
    <w:rsid w:val="00182BC1"/>
    <w:rsid w:val="00185C1B"/>
    <w:rsid w:val="001920C6"/>
    <w:rsid w:val="001A5F59"/>
    <w:rsid w:val="001B2475"/>
    <w:rsid w:val="00202B14"/>
    <w:rsid w:val="002101D2"/>
    <w:rsid w:val="002144F9"/>
    <w:rsid w:val="00261198"/>
    <w:rsid w:val="002671A9"/>
    <w:rsid w:val="00277E4B"/>
    <w:rsid w:val="002B336D"/>
    <w:rsid w:val="002F31E6"/>
    <w:rsid w:val="003247C7"/>
    <w:rsid w:val="003342B9"/>
    <w:rsid w:val="00395A10"/>
    <w:rsid w:val="003C2C45"/>
    <w:rsid w:val="003C33BF"/>
    <w:rsid w:val="003C3F03"/>
    <w:rsid w:val="003D5213"/>
    <w:rsid w:val="003E3A96"/>
    <w:rsid w:val="0040305D"/>
    <w:rsid w:val="004135D6"/>
    <w:rsid w:val="00441515"/>
    <w:rsid w:val="00442721"/>
    <w:rsid w:val="00465B81"/>
    <w:rsid w:val="00474874"/>
    <w:rsid w:val="004832EF"/>
    <w:rsid w:val="004E30A8"/>
    <w:rsid w:val="004E6E61"/>
    <w:rsid w:val="004F0F27"/>
    <w:rsid w:val="005024EA"/>
    <w:rsid w:val="00514A70"/>
    <w:rsid w:val="00514D9F"/>
    <w:rsid w:val="00515DFD"/>
    <w:rsid w:val="005216A7"/>
    <w:rsid w:val="005731ED"/>
    <w:rsid w:val="005817B9"/>
    <w:rsid w:val="005822DF"/>
    <w:rsid w:val="005951F6"/>
    <w:rsid w:val="005C7496"/>
    <w:rsid w:val="005F0FA6"/>
    <w:rsid w:val="005F46B4"/>
    <w:rsid w:val="0061737B"/>
    <w:rsid w:val="00674383"/>
    <w:rsid w:val="00680F2B"/>
    <w:rsid w:val="0068575B"/>
    <w:rsid w:val="006B51A0"/>
    <w:rsid w:val="00702C53"/>
    <w:rsid w:val="00744B03"/>
    <w:rsid w:val="007F716A"/>
    <w:rsid w:val="007F7B7D"/>
    <w:rsid w:val="008014E1"/>
    <w:rsid w:val="0081316B"/>
    <w:rsid w:val="008153E5"/>
    <w:rsid w:val="008509D7"/>
    <w:rsid w:val="00856869"/>
    <w:rsid w:val="008817F6"/>
    <w:rsid w:val="00895199"/>
    <w:rsid w:val="00896B5D"/>
    <w:rsid w:val="008D7151"/>
    <w:rsid w:val="008E1526"/>
    <w:rsid w:val="008E3290"/>
    <w:rsid w:val="00902D38"/>
    <w:rsid w:val="009040BF"/>
    <w:rsid w:val="00904907"/>
    <w:rsid w:val="009133F2"/>
    <w:rsid w:val="009818C6"/>
    <w:rsid w:val="00983322"/>
    <w:rsid w:val="00983E21"/>
    <w:rsid w:val="009B7BD2"/>
    <w:rsid w:val="009C34B3"/>
    <w:rsid w:val="00A30EF3"/>
    <w:rsid w:val="00A63F7F"/>
    <w:rsid w:val="00A64F56"/>
    <w:rsid w:val="00A81803"/>
    <w:rsid w:val="00A83775"/>
    <w:rsid w:val="00A9231A"/>
    <w:rsid w:val="00B24942"/>
    <w:rsid w:val="00B6699A"/>
    <w:rsid w:val="00BB01FA"/>
    <w:rsid w:val="00BB7CA6"/>
    <w:rsid w:val="00BC06AE"/>
    <w:rsid w:val="00BC1433"/>
    <w:rsid w:val="00BC3F48"/>
    <w:rsid w:val="00BE324A"/>
    <w:rsid w:val="00BF1122"/>
    <w:rsid w:val="00BF1BB5"/>
    <w:rsid w:val="00C1437B"/>
    <w:rsid w:val="00C1474D"/>
    <w:rsid w:val="00C50659"/>
    <w:rsid w:val="00C7020D"/>
    <w:rsid w:val="00CC0AF4"/>
    <w:rsid w:val="00CC3027"/>
    <w:rsid w:val="00D17933"/>
    <w:rsid w:val="00D27473"/>
    <w:rsid w:val="00D27C80"/>
    <w:rsid w:val="00D56C4D"/>
    <w:rsid w:val="00D74CAC"/>
    <w:rsid w:val="00DE4D25"/>
    <w:rsid w:val="00E146B2"/>
    <w:rsid w:val="00E14776"/>
    <w:rsid w:val="00E3239E"/>
    <w:rsid w:val="00E43A17"/>
    <w:rsid w:val="00E55C80"/>
    <w:rsid w:val="00E827F3"/>
    <w:rsid w:val="00E8620E"/>
    <w:rsid w:val="00E87408"/>
    <w:rsid w:val="00EB3E0C"/>
    <w:rsid w:val="00F057AA"/>
    <w:rsid w:val="00F700D3"/>
    <w:rsid w:val="00F90D81"/>
    <w:rsid w:val="00F920CD"/>
    <w:rsid w:val="00FB04F9"/>
    <w:rsid w:val="00FB535B"/>
    <w:rsid w:val="00FF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95FEA4-A570-4CB7-BB41-647BF71D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65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506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0659"/>
    <w:rPr>
      <w:lang w:val="ru-RU"/>
    </w:rPr>
  </w:style>
  <w:style w:type="paragraph" w:styleId="a5">
    <w:name w:val="List Paragraph"/>
    <w:basedOn w:val="a"/>
    <w:uiPriority w:val="34"/>
    <w:qFormat/>
    <w:rsid w:val="003247C7"/>
    <w:pPr>
      <w:ind w:left="720"/>
      <w:contextualSpacing/>
    </w:pPr>
  </w:style>
  <w:style w:type="paragraph" w:styleId="a6">
    <w:name w:val="footer"/>
    <w:basedOn w:val="a"/>
    <w:link w:val="a7"/>
    <w:uiPriority w:val="99"/>
    <w:unhideWhenUsed/>
    <w:rsid w:val="00FF02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0209"/>
    <w:rPr>
      <w:lang w:val="ru-RU"/>
    </w:rPr>
  </w:style>
  <w:style w:type="character" w:styleId="a8">
    <w:name w:val="line number"/>
    <w:basedOn w:val="a0"/>
    <w:uiPriority w:val="99"/>
    <w:semiHidden/>
    <w:unhideWhenUsed/>
    <w:rsid w:val="00D17933"/>
  </w:style>
  <w:style w:type="paragraph" w:styleId="a9">
    <w:name w:val="Balloon Text"/>
    <w:basedOn w:val="a"/>
    <w:link w:val="aa"/>
    <w:uiPriority w:val="99"/>
    <w:semiHidden/>
    <w:unhideWhenUsed/>
    <w:rsid w:val="005024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024EA"/>
    <w:rPr>
      <w:rFonts w:ascii="Segoe UI" w:hAnsi="Segoe UI" w:cs="Segoe UI"/>
      <w:sz w:val="18"/>
      <w:szCs w:val="18"/>
      <w:lang w:val="ru-RU"/>
    </w:rPr>
  </w:style>
  <w:style w:type="paragraph" w:styleId="ab">
    <w:name w:val="No Spacing"/>
    <w:uiPriority w:val="1"/>
    <w:qFormat/>
    <w:rsid w:val="00514A70"/>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3868">
      <w:bodyDiv w:val="1"/>
      <w:marLeft w:val="0"/>
      <w:marRight w:val="0"/>
      <w:marTop w:val="0"/>
      <w:marBottom w:val="0"/>
      <w:divBdr>
        <w:top w:val="none" w:sz="0" w:space="0" w:color="auto"/>
        <w:left w:val="none" w:sz="0" w:space="0" w:color="auto"/>
        <w:bottom w:val="none" w:sz="0" w:space="0" w:color="auto"/>
        <w:right w:val="none" w:sz="0" w:space="0" w:color="auto"/>
      </w:divBdr>
    </w:div>
    <w:div w:id="192140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2B34-1E59-4BAB-83AB-676173C1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Сейтенова Рауза Рауильевна</dc:creator>
  <cp:keywords/>
  <dc:description/>
  <cp:lastModifiedBy>Абдрахманов Багдат</cp:lastModifiedBy>
  <cp:revision>5</cp:revision>
  <cp:lastPrinted>2023-12-01T09:31:00Z</cp:lastPrinted>
  <dcterms:created xsi:type="dcterms:W3CDTF">2023-12-01T09:02:00Z</dcterms:created>
  <dcterms:modified xsi:type="dcterms:W3CDTF">2023-12-01T10:37:00Z</dcterms:modified>
</cp:coreProperties>
</file>