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2FA45" w14:textId="6AA10760" w:rsidR="00352BD7" w:rsidRPr="00352BD7" w:rsidRDefault="00352BD7" w:rsidP="00352BD7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  <w:r w:rsidRPr="00352BD7">
        <w:rPr>
          <w:rFonts w:ascii="Arial" w:hAnsi="Arial" w:cs="Arial"/>
          <w:i/>
          <w:iCs/>
          <w:sz w:val="20"/>
          <w:szCs w:val="20"/>
          <w:lang w:val="ru-RU"/>
        </w:rPr>
        <w:t>Проект</w:t>
      </w:r>
    </w:p>
    <w:p w14:paraId="20A3FB13" w14:textId="77777777" w:rsidR="00352BD7" w:rsidRPr="00352BD7" w:rsidRDefault="00352BD7" w:rsidP="00352BD7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</w:p>
    <w:p w14:paraId="3EA4D49A" w14:textId="162EE8C1" w:rsidR="00352BD7" w:rsidRPr="00352BD7" w:rsidRDefault="00352BD7" w:rsidP="00352BD7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  <w:r w:rsidRPr="00352BD7">
        <w:rPr>
          <w:rFonts w:ascii="Arial" w:hAnsi="Arial" w:cs="Arial"/>
          <w:i/>
          <w:iCs/>
          <w:sz w:val="20"/>
          <w:szCs w:val="20"/>
          <w:lang w:val="ru-RU"/>
        </w:rPr>
        <w:t xml:space="preserve">Тезисы выступления </w:t>
      </w:r>
    </w:p>
    <w:p w14:paraId="273CFCF2" w14:textId="07D52630" w:rsidR="00352BD7" w:rsidRPr="00352BD7" w:rsidRDefault="00352BD7" w:rsidP="00352BD7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  <w:r w:rsidRPr="00352BD7">
        <w:rPr>
          <w:rFonts w:ascii="Arial" w:hAnsi="Arial" w:cs="Arial"/>
          <w:i/>
          <w:iCs/>
          <w:sz w:val="20"/>
          <w:szCs w:val="20"/>
          <w:lang w:val="ru-RU"/>
        </w:rPr>
        <w:t>Утешева Н.С.- заместителя председателя ФПРК</w:t>
      </w:r>
    </w:p>
    <w:p w14:paraId="4B5F35D3" w14:textId="40925E25" w:rsidR="00352BD7" w:rsidRDefault="00352BD7" w:rsidP="00352BD7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>на кру</w:t>
      </w:r>
      <w:r w:rsidR="00C339F0">
        <w:rPr>
          <w:rFonts w:ascii="Arial" w:hAnsi="Arial" w:cs="Arial"/>
          <w:i/>
          <w:iCs/>
          <w:sz w:val="20"/>
          <w:szCs w:val="20"/>
          <w:lang w:val="ru-RU"/>
        </w:rPr>
        <w:t>г</w:t>
      </w:r>
      <w:r>
        <w:rPr>
          <w:rFonts w:ascii="Arial" w:hAnsi="Arial" w:cs="Arial"/>
          <w:i/>
          <w:iCs/>
          <w:sz w:val="20"/>
          <w:szCs w:val="20"/>
          <w:lang w:val="ru-RU"/>
        </w:rPr>
        <w:t>лом столе</w:t>
      </w:r>
    </w:p>
    <w:p w14:paraId="1034394F" w14:textId="1FDDC245" w:rsidR="00352BD7" w:rsidRDefault="00352BD7" w:rsidP="00352BD7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>Мажилиса Парламента РК</w:t>
      </w:r>
    </w:p>
    <w:p w14:paraId="19728EE3" w14:textId="273903B9" w:rsidR="00352BD7" w:rsidRPr="00352BD7" w:rsidRDefault="00352BD7" w:rsidP="00352BD7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>5.12.2023г.</w:t>
      </w:r>
    </w:p>
    <w:p w14:paraId="7122C442" w14:textId="595A3FA7" w:rsidR="00352BD7" w:rsidRDefault="00352BD7" w:rsidP="00C31646">
      <w:pPr>
        <w:spacing w:after="0" w:line="240" w:lineRule="auto"/>
        <w:ind w:firstLine="567"/>
        <w:jc w:val="center"/>
        <w:rPr>
          <w:rFonts w:ascii="Arial" w:hAnsi="Arial" w:cs="Arial"/>
          <w:i/>
          <w:iCs/>
          <w:sz w:val="20"/>
          <w:szCs w:val="20"/>
          <w:lang w:val="ru-RU"/>
        </w:rPr>
      </w:pPr>
    </w:p>
    <w:p w14:paraId="7648D410" w14:textId="77777777" w:rsidR="00890C4C" w:rsidRPr="00352BD7" w:rsidRDefault="00890C4C" w:rsidP="00C31646">
      <w:pPr>
        <w:spacing w:after="0" w:line="240" w:lineRule="auto"/>
        <w:ind w:firstLine="567"/>
        <w:jc w:val="center"/>
        <w:rPr>
          <w:rFonts w:ascii="Arial" w:hAnsi="Arial" w:cs="Arial"/>
          <w:i/>
          <w:iCs/>
          <w:sz w:val="20"/>
          <w:szCs w:val="20"/>
          <w:lang w:val="ru-RU"/>
        </w:rPr>
      </w:pPr>
    </w:p>
    <w:p w14:paraId="5C7AF325" w14:textId="30D7941F" w:rsidR="00352BD7" w:rsidRDefault="00890C4C" w:rsidP="00352BD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="00352BD7" w:rsidRPr="00C31646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352BD7">
        <w:rPr>
          <w:rFonts w:ascii="Arial" w:hAnsi="Arial" w:cs="Arial"/>
          <w:b/>
          <w:bCs/>
          <w:sz w:val="28"/>
          <w:szCs w:val="28"/>
          <w:lang w:val="ru-RU"/>
        </w:rPr>
        <w:t xml:space="preserve">проекте </w:t>
      </w:r>
      <w:r w:rsidR="00352BD7" w:rsidRPr="00C31646">
        <w:rPr>
          <w:rFonts w:ascii="Arial" w:hAnsi="Arial" w:cs="Arial"/>
          <w:b/>
          <w:bCs/>
          <w:sz w:val="28"/>
          <w:szCs w:val="28"/>
          <w:lang w:val="ru-RU"/>
        </w:rPr>
        <w:t>Концепции безопасного труда в РК до 2030 года</w:t>
      </w:r>
      <w:r w:rsidR="00352BD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73CEC634" w14:textId="77777777" w:rsidR="00352BD7" w:rsidRPr="00C31646" w:rsidRDefault="00352BD7" w:rsidP="00352BD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 точки зрения профсоюза</w:t>
      </w:r>
    </w:p>
    <w:p w14:paraId="12DD92CE" w14:textId="77777777" w:rsidR="00352BD7" w:rsidRDefault="00352BD7" w:rsidP="00C31646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3C22197" w14:textId="75184801" w:rsidR="00352BD7" w:rsidRDefault="00352BD7" w:rsidP="00C31646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Уважаемы коллеги!</w:t>
      </w:r>
    </w:p>
    <w:p w14:paraId="5E1B2E6A" w14:textId="43081265" w:rsidR="00352BD7" w:rsidRDefault="00352BD7" w:rsidP="00C31646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7B679A5" w14:textId="67D389FB" w:rsidR="00352BD7" w:rsidRDefault="00352BD7" w:rsidP="00352BD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352BD7">
        <w:rPr>
          <w:rFonts w:ascii="Arial" w:hAnsi="Arial" w:cs="Arial"/>
          <w:sz w:val="28"/>
          <w:szCs w:val="28"/>
          <w:lang w:val="ru-RU"/>
        </w:rPr>
        <w:tab/>
        <w:t>Приоритетным направлением деятельности Федерации профсоюзов Республики Казахстан является обеспечение безопасных условий труда для работников.</w:t>
      </w:r>
    </w:p>
    <w:p w14:paraId="644B3F29" w14:textId="62FC6751" w:rsidR="00352BD7" w:rsidRPr="00352BD7" w:rsidRDefault="00352BD7" w:rsidP="00352BD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  <w:t xml:space="preserve">Хотелось бы выразить признательность </w:t>
      </w:r>
      <w:r w:rsidR="00C339F0">
        <w:rPr>
          <w:rFonts w:ascii="Arial" w:hAnsi="Arial" w:cs="Arial"/>
          <w:sz w:val="28"/>
          <w:szCs w:val="28"/>
          <w:lang w:val="ru-RU"/>
        </w:rPr>
        <w:t>депутатскому корпусу за инициативу по обсуждению проекта Концепции безопасного труда в Р</w:t>
      </w:r>
      <w:r w:rsidR="001440F1">
        <w:rPr>
          <w:rFonts w:ascii="Arial" w:hAnsi="Arial" w:cs="Arial"/>
          <w:sz w:val="28"/>
          <w:szCs w:val="28"/>
          <w:lang w:val="ru-RU"/>
        </w:rPr>
        <w:t>еспублике Казахстан</w:t>
      </w:r>
      <w:r w:rsidR="00C339F0">
        <w:rPr>
          <w:rFonts w:ascii="Arial" w:hAnsi="Arial" w:cs="Arial"/>
          <w:sz w:val="28"/>
          <w:szCs w:val="28"/>
          <w:lang w:val="ru-RU"/>
        </w:rPr>
        <w:t xml:space="preserve"> до 2030 года.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80EC04" w14:textId="3B32FE98" w:rsidR="00BC6045" w:rsidRDefault="008E104D" w:rsidP="00C339F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</w:rPr>
        <w:t>Концепция</w:t>
      </w:r>
      <w:r w:rsidR="00346006" w:rsidRPr="005A08A7">
        <w:rPr>
          <w:rFonts w:ascii="Arial" w:hAnsi="Arial" w:cs="Arial"/>
          <w:sz w:val="28"/>
          <w:szCs w:val="28"/>
          <w:lang w:val="ru-RU"/>
        </w:rPr>
        <w:t xml:space="preserve"> безопасного труда</w:t>
      </w:r>
      <w:r w:rsidRPr="005A08A7">
        <w:rPr>
          <w:rFonts w:ascii="Arial" w:hAnsi="Arial" w:cs="Arial"/>
          <w:sz w:val="28"/>
          <w:szCs w:val="28"/>
        </w:rPr>
        <w:t xml:space="preserve"> призван</w:t>
      </w:r>
      <w:r w:rsidR="00346006" w:rsidRPr="005A08A7">
        <w:rPr>
          <w:rFonts w:ascii="Arial" w:hAnsi="Arial" w:cs="Arial"/>
          <w:sz w:val="28"/>
          <w:szCs w:val="28"/>
          <w:lang w:val="ru-RU"/>
        </w:rPr>
        <w:t>а</w:t>
      </w:r>
      <w:r w:rsidRPr="005A08A7">
        <w:rPr>
          <w:rFonts w:ascii="Arial" w:hAnsi="Arial" w:cs="Arial"/>
          <w:sz w:val="28"/>
          <w:szCs w:val="28"/>
        </w:rPr>
        <w:t xml:space="preserve"> коренным образом </w:t>
      </w:r>
      <w:r w:rsidR="00C6093B">
        <w:rPr>
          <w:rFonts w:ascii="Arial" w:hAnsi="Arial" w:cs="Arial"/>
          <w:sz w:val="28"/>
          <w:szCs w:val="28"/>
          <w:lang w:val="ru-RU"/>
        </w:rPr>
        <w:t>пересмотреть</w:t>
      </w:r>
      <w:r w:rsidRPr="005A08A7">
        <w:rPr>
          <w:rFonts w:ascii="Arial" w:hAnsi="Arial" w:cs="Arial"/>
          <w:sz w:val="28"/>
          <w:szCs w:val="28"/>
        </w:rPr>
        <w:t xml:space="preserve"> взгляды и подходы в системе безопасности и охраны труда, </w:t>
      </w:r>
      <w:r w:rsidR="00346006" w:rsidRPr="005A08A7">
        <w:rPr>
          <w:rFonts w:ascii="Arial" w:hAnsi="Arial" w:cs="Arial"/>
          <w:sz w:val="28"/>
          <w:szCs w:val="28"/>
          <w:lang w:val="ru-RU"/>
        </w:rPr>
        <w:t xml:space="preserve">и </w:t>
      </w:r>
      <w:r w:rsidRPr="005A08A7">
        <w:rPr>
          <w:rFonts w:ascii="Arial" w:hAnsi="Arial" w:cs="Arial"/>
          <w:sz w:val="28"/>
          <w:szCs w:val="28"/>
        </w:rPr>
        <w:t xml:space="preserve">предполагает, по сути, глобальное реформирование в </w:t>
      </w:r>
      <w:r w:rsidR="00952958" w:rsidRPr="005A08A7">
        <w:rPr>
          <w:rFonts w:ascii="Arial" w:hAnsi="Arial" w:cs="Arial"/>
          <w:sz w:val="28"/>
          <w:szCs w:val="28"/>
        </w:rPr>
        <w:t>соответствии</w:t>
      </w:r>
      <w:r w:rsidRPr="005A08A7">
        <w:rPr>
          <w:rFonts w:ascii="Arial" w:hAnsi="Arial" w:cs="Arial"/>
          <w:sz w:val="28"/>
          <w:szCs w:val="28"/>
        </w:rPr>
        <w:t xml:space="preserve"> с</w:t>
      </w:r>
      <w:r w:rsidR="00346006" w:rsidRPr="005A08A7">
        <w:rPr>
          <w:rFonts w:ascii="Arial" w:hAnsi="Arial" w:cs="Arial"/>
          <w:sz w:val="28"/>
          <w:szCs w:val="28"/>
          <w:lang w:val="ru-RU"/>
        </w:rPr>
        <w:t xml:space="preserve"> учетом актуальных проблем. Разработчиками проекта Концепции презентованы примеры передовых методов, способов и алгоритмов практически по всем вопросам, касающихся обеспечения безопасных условий труда и возмещения вреда при наступлении несчастных случаев.</w:t>
      </w:r>
    </w:p>
    <w:p w14:paraId="0BC03165" w14:textId="081471DC" w:rsidR="00282B0A" w:rsidRPr="00282B0A" w:rsidRDefault="001843EE" w:rsidP="00C339F0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Примечательно, что г</w:t>
      </w:r>
      <w:r w:rsidR="00282B0A" w:rsidRPr="00282B0A">
        <w:rPr>
          <w:rFonts w:ascii="Arial" w:hAnsi="Arial" w:cs="Arial"/>
          <w:sz w:val="28"/>
          <w:szCs w:val="28"/>
          <w:lang w:val="ru-RU"/>
        </w:rPr>
        <w:t>лавн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="00282B0A" w:rsidRPr="00282B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идея</w:t>
      </w:r>
      <w:r w:rsidR="00282B0A" w:rsidRPr="00282B0A">
        <w:rPr>
          <w:rFonts w:ascii="Arial" w:hAnsi="Arial" w:cs="Arial"/>
          <w:sz w:val="28"/>
          <w:szCs w:val="28"/>
          <w:lang w:val="ru-RU"/>
        </w:rPr>
        <w:t xml:space="preserve"> Концепции </w:t>
      </w:r>
      <w:r>
        <w:rPr>
          <w:rFonts w:ascii="Arial" w:hAnsi="Arial" w:cs="Arial"/>
          <w:sz w:val="28"/>
          <w:szCs w:val="28"/>
          <w:lang w:val="ru-RU"/>
        </w:rPr>
        <w:t>полностью отвечает иде</w:t>
      </w:r>
      <w:r w:rsidR="00F22DD6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длительное время озвучиваем</w:t>
      </w:r>
      <w:r w:rsidR="00F22DD6">
        <w:rPr>
          <w:rFonts w:ascii="Arial" w:hAnsi="Arial" w:cs="Arial"/>
          <w:sz w:val="28"/>
          <w:szCs w:val="28"/>
          <w:lang w:val="ru-RU"/>
        </w:rPr>
        <w:t>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A2ED5">
        <w:rPr>
          <w:rFonts w:ascii="Arial" w:hAnsi="Arial" w:cs="Arial"/>
          <w:sz w:val="28"/>
          <w:szCs w:val="28"/>
          <w:lang w:val="ru-RU"/>
        </w:rPr>
        <w:t xml:space="preserve">Федерацией </w:t>
      </w:r>
      <w:r>
        <w:rPr>
          <w:rFonts w:ascii="Arial" w:hAnsi="Arial" w:cs="Arial"/>
          <w:sz w:val="28"/>
          <w:szCs w:val="28"/>
          <w:lang w:val="ru-RU"/>
        </w:rPr>
        <w:t>профсоюзо</w:t>
      </w:r>
      <w:r w:rsidR="000A2ED5">
        <w:rPr>
          <w:rFonts w:ascii="Arial" w:hAnsi="Arial" w:cs="Arial"/>
          <w:sz w:val="28"/>
          <w:szCs w:val="28"/>
          <w:lang w:val="ru-RU"/>
        </w:rPr>
        <w:t>в Р</w:t>
      </w:r>
      <w:r w:rsidR="00B63F90">
        <w:rPr>
          <w:rFonts w:ascii="Arial" w:hAnsi="Arial" w:cs="Arial"/>
          <w:sz w:val="28"/>
          <w:szCs w:val="28"/>
          <w:lang w:val="ru-RU"/>
        </w:rPr>
        <w:t>еспублики Казахстан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="00282B0A" w:rsidRPr="00282B0A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 xml:space="preserve">существление </w:t>
      </w:r>
      <w:r w:rsidR="00282B0A" w:rsidRPr="00282B0A">
        <w:rPr>
          <w:rFonts w:ascii="Arial" w:hAnsi="Arial" w:cs="Arial"/>
          <w:sz w:val="28"/>
          <w:szCs w:val="28"/>
          <w:lang w:val="ru-RU"/>
        </w:rPr>
        <w:t xml:space="preserve">перехода </w:t>
      </w:r>
      <w:r w:rsidRPr="00282B0A">
        <w:rPr>
          <w:rFonts w:ascii="Arial" w:hAnsi="Arial" w:cs="Arial"/>
          <w:sz w:val="28"/>
          <w:szCs w:val="28"/>
          <w:lang w:val="ru-RU"/>
        </w:rPr>
        <w:t xml:space="preserve">в сфере безопасности и охраны труда </w:t>
      </w:r>
      <w:r w:rsidR="00282B0A" w:rsidRPr="00282B0A">
        <w:rPr>
          <w:rFonts w:ascii="Arial" w:hAnsi="Arial" w:cs="Arial"/>
          <w:sz w:val="28"/>
          <w:szCs w:val="28"/>
          <w:lang w:val="ru-RU"/>
        </w:rPr>
        <w:t xml:space="preserve">от </w:t>
      </w:r>
      <w:r>
        <w:rPr>
          <w:rFonts w:ascii="Arial" w:hAnsi="Arial" w:cs="Arial"/>
          <w:sz w:val="28"/>
          <w:szCs w:val="28"/>
          <w:lang w:val="ru-RU"/>
        </w:rPr>
        <w:t>изжившей себя неэффективной</w:t>
      </w:r>
      <w:r w:rsidR="00282B0A" w:rsidRPr="00282B0A">
        <w:rPr>
          <w:rFonts w:ascii="Arial" w:hAnsi="Arial" w:cs="Arial"/>
          <w:sz w:val="28"/>
          <w:szCs w:val="28"/>
          <w:lang w:val="ru-RU"/>
        </w:rPr>
        <w:t xml:space="preserve"> формы компенсаторного подхода к </w:t>
      </w:r>
      <w:r w:rsidR="00F22DD6">
        <w:rPr>
          <w:rFonts w:ascii="Arial" w:hAnsi="Arial" w:cs="Arial"/>
          <w:sz w:val="28"/>
          <w:szCs w:val="28"/>
          <w:lang w:val="ru-RU"/>
        </w:rPr>
        <w:t xml:space="preserve">современной </w:t>
      </w:r>
      <w:r w:rsidR="00282B0A" w:rsidRPr="00282B0A">
        <w:rPr>
          <w:rFonts w:ascii="Arial" w:hAnsi="Arial" w:cs="Arial"/>
          <w:sz w:val="28"/>
          <w:szCs w:val="28"/>
          <w:lang w:val="ru-RU"/>
        </w:rPr>
        <w:t>риск</w:t>
      </w:r>
      <w:r w:rsidR="00F22DD6">
        <w:rPr>
          <w:rFonts w:ascii="Arial" w:hAnsi="Arial" w:cs="Arial"/>
          <w:sz w:val="28"/>
          <w:szCs w:val="28"/>
          <w:lang w:val="ru-RU"/>
        </w:rPr>
        <w:t>-о</w:t>
      </w:r>
      <w:r w:rsidR="00282B0A" w:rsidRPr="00282B0A">
        <w:rPr>
          <w:rFonts w:ascii="Arial" w:hAnsi="Arial" w:cs="Arial"/>
          <w:sz w:val="28"/>
          <w:szCs w:val="28"/>
          <w:lang w:val="ru-RU"/>
        </w:rPr>
        <w:t>риентированной модели</w:t>
      </w:r>
      <w:r>
        <w:rPr>
          <w:rFonts w:ascii="Arial" w:hAnsi="Arial" w:cs="Arial"/>
          <w:sz w:val="28"/>
          <w:szCs w:val="28"/>
          <w:lang w:val="ru-RU"/>
        </w:rPr>
        <w:t xml:space="preserve">, принятой </w:t>
      </w:r>
      <w:r w:rsidR="00F22DD6">
        <w:rPr>
          <w:rFonts w:ascii="Arial" w:hAnsi="Arial" w:cs="Arial"/>
          <w:sz w:val="28"/>
          <w:szCs w:val="28"/>
          <w:lang w:val="ru-RU"/>
        </w:rPr>
        <w:t>с учетом мирового опыта</w:t>
      </w:r>
      <w:r w:rsidR="00282B0A" w:rsidRPr="00282B0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33AD35" w14:textId="7B32C4EC" w:rsidR="00282B0A" w:rsidRPr="00282B0A" w:rsidRDefault="00282B0A" w:rsidP="00D0719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282B0A">
        <w:rPr>
          <w:rFonts w:ascii="Arial" w:hAnsi="Arial" w:cs="Arial"/>
          <w:sz w:val="28"/>
          <w:szCs w:val="28"/>
          <w:lang w:val="ru-RU"/>
        </w:rPr>
        <w:t>Для разработки методики и инструментов реализации проекта М</w:t>
      </w:r>
      <w:r w:rsidR="000A2ED5">
        <w:rPr>
          <w:rFonts w:ascii="Arial" w:hAnsi="Arial" w:cs="Arial"/>
          <w:sz w:val="28"/>
          <w:szCs w:val="28"/>
          <w:lang w:val="ru-RU"/>
        </w:rPr>
        <w:t>инистерством труда</w:t>
      </w:r>
      <w:r w:rsidRPr="00282B0A">
        <w:rPr>
          <w:rFonts w:ascii="Arial" w:hAnsi="Arial" w:cs="Arial"/>
          <w:sz w:val="28"/>
          <w:szCs w:val="28"/>
          <w:lang w:val="ru-RU"/>
        </w:rPr>
        <w:t xml:space="preserve"> создан Проектный офис, состоящий из 6 рабочих групп (176 участников, включены все стороны социального партнерства, эксперты, представители научного сообщества) по таким направлениям:</w:t>
      </w:r>
    </w:p>
    <w:p w14:paraId="4488A8F7" w14:textId="77777777" w:rsidR="00282B0A" w:rsidRPr="00282B0A" w:rsidRDefault="00282B0A" w:rsidP="00282B0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282B0A">
        <w:rPr>
          <w:rFonts w:ascii="Arial" w:hAnsi="Arial" w:cs="Arial"/>
          <w:sz w:val="28"/>
          <w:szCs w:val="28"/>
          <w:lang w:val="ru-RU"/>
        </w:rPr>
        <w:t>1.</w:t>
      </w:r>
      <w:r w:rsidRPr="00282B0A">
        <w:rPr>
          <w:rFonts w:ascii="Arial" w:hAnsi="Arial" w:cs="Arial"/>
          <w:b/>
          <w:bCs/>
          <w:sz w:val="28"/>
          <w:szCs w:val="28"/>
          <w:lang w:val="ru-RU"/>
        </w:rPr>
        <w:tab/>
        <w:t>Группа № 1 - Дифференциация рабочего места по степени профессионального риска</w:t>
      </w:r>
    </w:p>
    <w:p w14:paraId="49C6D5FC" w14:textId="77777777" w:rsidR="00282B0A" w:rsidRPr="00282B0A" w:rsidRDefault="00282B0A" w:rsidP="00282B0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282B0A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282B0A">
        <w:rPr>
          <w:rFonts w:ascii="Arial" w:hAnsi="Arial" w:cs="Arial"/>
          <w:b/>
          <w:bCs/>
          <w:sz w:val="28"/>
          <w:szCs w:val="28"/>
          <w:lang w:val="ru-RU"/>
        </w:rPr>
        <w:tab/>
        <w:t>Группа № 2 - Выбор средств индивидуальной защиты по степени профессионального риска</w:t>
      </w:r>
    </w:p>
    <w:p w14:paraId="6C0BFE9C" w14:textId="77777777" w:rsidR="00282B0A" w:rsidRPr="00282B0A" w:rsidRDefault="00282B0A" w:rsidP="00282B0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282B0A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282B0A">
        <w:rPr>
          <w:rFonts w:ascii="Arial" w:hAnsi="Arial" w:cs="Arial"/>
          <w:b/>
          <w:bCs/>
          <w:sz w:val="28"/>
          <w:szCs w:val="28"/>
          <w:lang w:val="ru-RU"/>
        </w:rPr>
        <w:tab/>
        <w:t>Группа № 3 - Дифференциация страхового тарифа по степени профессионального риска в системе ОСНС</w:t>
      </w:r>
    </w:p>
    <w:p w14:paraId="23338D40" w14:textId="77777777" w:rsidR="00282B0A" w:rsidRPr="00282B0A" w:rsidRDefault="00282B0A" w:rsidP="00282B0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282B0A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4.</w:t>
      </w:r>
      <w:r w:rsidRPr="00282B0A">
        <w:rPr>
          <w:rFonts w:ascii="Arial" w:hAnsi="Arial" w:cs="Arial"/>
          <w:b/>
          <w:bCs/>
          <w:sz w:val="28"/>
          <w:szCs w:val="28"/>
          <w:lang w:val="ru-RU"/>
        </w:rPr>
        <w:tab/>
        <w:t>Группа № 4 - Дифференциация видов и объемов социальных гарантий лицам, занятым во вредных условиях труда по степени профессионального риска</w:t>
      </w:r>
    </w:p>
    <w:p w14:paraId="0BBE9D5B" w14:textId="77777777" w:rsidR="00282B0A" w:rsidRPr="00282B0A" w:rsidRDefault="00282B0A" w:rsidP="00282B0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282B0A">
        <w:rPr>
          <w:rFonts w:ascii="Arial" w:hAnsi="Arial" w:cs="Arial"/>
          <w:b/>
          <w:bCs/>
          <w:sz w:val="28"/>
          <w:szCs w:val="28"/>
          <w:lang w:val="ru-RU"/>
        </w:rPr>
        <w:t>5.</w:t>
      </w:r>
      <w:r w:rsidRPr="00282B0A">
        <w:rPr>
          <w:rFonts w:ascii="Arial" w:hAnsi="Arial" w:cs="Arial"/>
          <w:b/>
          <w:bCs/>
          <w:sz w:val="28"/>
          <w:szCs w:val="28"/>
          <w:lang w:val="ru-RU"/>
        </w:rPr>
        <w:tab/>
        <w:t>Группа № 5 - Повышение качества обучения в сфере охраны труда и внедрение модели развития компетенций с учетом степени профессионального риска</w:t>
      </w:r>
    </w:p>
    <w:p w14:paraId="3C6FA0EE" w14:textId="77777777" w:rsidR="00BC6045" w:rsidRDefault="00282B0A" w:rsidP="00BC6045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282B0A">
        <w:rPr>
          <w:rFonts w:ascii="Arial" w:hAnsi="Arial" w:cs="Arial"/>
          <w:b/>
          <w:bCs/>
          <w:sz w:val="28"/>
          <w:szCs w:val="28"/>
          <w:lang w:val="ru-RU"/>
        </w:rPr>
        <w:t>6.</w:t>
      </w:r>
      <w:r w:rsidRPr="00282B0A">
        <w:rPr>
          <w:rFonts w:ascii="Arial" w:hAnsi="Arial" w:cs="Arial"/>
          <w:b/>
          <w:bCs/>
          <w:sz w:val="28"/>
          <w:szCs w:val="28"/>
          <w:lang w:val="ru-RU"/>
        </w:rPr>
        <w:tab/>
        <w:t>Группа № 6 - Новый формат государственного контроля и статистического мониторинга в сфере охраны труда</w:t>
      </w:r>
      <w:r w:rsidR="00BC6045" w:rsidRPr="00BC604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4F88F6" w14:textId="474205CD" w:rsidR="008E104D" w:rsidRPr="005A08A7" w:rsidRDefault="00346006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 xml:space="preserve">На заседаниях рабочих групп представители </w:t>
      </w:r>
      <w:r w:rsidRPr="005A08A7">
        <w:rPr>
          <w:rFonts w:ascii="Arial" w:hAnsi="Arial" w:cs="Arial"/>
          <w:sz w:val="28"/>
          <w:szCs w:val="28"/>
        </w:rPr>
        <w:t xml:space="preserve">профсоюзов </w:t>
      </w:r>
      <w:r w:rsidR="00BD5C1D" w:rsidRPr="005A08A7">
        <w:rPr>
          <w:rFonts w:ascii="Arial" w:hAnsi="Arial" w:cs="Arial"/>
          <w:sz w:val="28"/>
          <w:szCs w:val="28"/>
          <w:lang w:val="ru-RU"/>
        </w:rPr>
        <w:t>привлекались не только как участники, но и в роли спикеров по определенным направлениям. Следует отметить, что при разработке проекта Концепции принят к учету ряд предложений, направленных профсоюзами.</w:t>
      </w:r>
      <w:r w:rsidR="000E15FC">
        <w:rPr>
          <w:rFonts w:ascii="Arial" w:hAnsi="Arial" w:cs="Arial"/>
          <w:sz w:val="28"/>
          <w:szCs w:val="28"/>
          <w:lang w:val="ru-RU"/>
        </w:rPr>
        <w:t xml:space="preserve"> Например, принято к учету предложение ФПРК об </w:t>
      </w:r>
      <w:r w:rsidR="00CB4C29">
        <w:rPr>
          <w:rFonts w:ascii="Arial" w:hAnsi="Arial" w:cs="Arial"/>
          <w:sz w:val="28"/>
          <w:szCs w:val="28"/>
          <w:lang w:val="ru-RU"/>
        </w:rPr>
        <w:t>обучении председателей Производственных советов основам риск-ориентированной модели.</w:t>
      </w:r>
    </w:p>
    <w:p w14:paraId="3113E93A" w14:textId="415BA778" w:rsidR="0054211C" w:rsidRPr="005A08A7" w:rsidRDefault="00BD5C1D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>Вместе с тем необходимо обратить внимание на следующее.</w:t>
      </w:r>
    </w:p>
    <w:p w14:paraId="53F77D52" w14:textId="401C0BEF" w:rsidR="00CB4C29" w:rsidRDefault="009B7F3E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 xml:space="preserve">Работа Проектного офиса по разработке Концепции безопасного труда очень интенсивно </w:t>
      </w:r>
      <w:r w:rsidR="00282B0A">
        <w:rPr>
          <w:rFonts w:ascii="Arial" w:hAnsi="Arial" w:cs="Arial"/>
          <w:sz w:val="28"/>
          <w:szCs w:val="28"/>
          <w:lang w:val="ru-RU"/>
        </w:rPr>
        <w:t xml:space="preserve">приступила к </w:t>
      </w:r>
      <w:r w:rsidRPr="005A08A7">
        <w:rPr>
          <w:rFonts w:ascii="Arial" w:hAnsi="Arial" w:cs="Arial"/>
          <w:sz w:val="28"/>
          <w:szCs w:val="28"/>
          <w:lang w:val="ru-RU"/>
        </w:rPr>
        <w:t>сво</w:t>
      </w:r>
      <w:r w:rsidR="00282B0A">
        <w:rPr>
          <w:rFonts w:ascii="Arial" w:hAnsi="Arial" w:cs="Arial"/>
          <w:sz w:val="28"/>
          <w:szCs w:val="28"/>
          <w:lang w:val="ru-RU"/>
        </w:rPr>
        <w:t>ей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 работ</w:t>
      </w:r>
      <w:r w:rsidR="00282B0A">
        <w:rPr>
          <w:rFonts w:ascii="Arial" w:hAnsi="Arial" w:cs="Arial"/>
          <w:sz w:val="28"/>
          <w:szCs w:val="28"/>
          <w:lang w:val="ru-RU"/>
        </w:rPr>
        <w:t>е</w:t>
      </w:r>
      <w:r w:rsidR="003B40B6">
        <w:rPr>
          <w:rFonts w:ascii="Arial" w:hAnsi="Arial" w:cs="Arial"/>
          <w:sz w:val="28"/>
          <w:szCs w:val="28"/>
          <w:lang w:val="ru-RU"/>
        </w:rPr>
        <w:t xml:space="preserve"> (еженедельно, не менее 3 раз в неделю)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 начиная с ию</w:t>
      </w:r>
      <w:r w:rsidR="00BD5C1D" w:rsidRPr="005A08A7">
        <w:rPr>
          <w:rFonts w:ascii="Arial" w:hAnsi="Arial" w:cs="Arial"/>
          <w:sz w:val="28"/>
          <w:szCs w:val="28"/>
          <w:lang w:val="ru-RU"/>
        </w:rPr>
        <w:t>л</w:t>
      </w:r>
      <w:r w:rsidRPr="005A08A7">
        <w:rPr>
          <w:rFonts w:ascii="Arial" w:hAnsi="Arial" w:cs="Arial"/>
          <w:sz w:val="28"/>
          <w:szCs w:val="28"/>
          <w:lang w:val="ru-RU"/>
        </w:rPr>
        <w:t>я текущего года</w:t>
      </w:r>
      <w:r w:rsidR="003B40B6">
        <w:rPr>
          <w:rFonts w:ascii="Arial" w:hAnsi="Arial" w:cs="Arial"/>
          <w:sz w:val="28"/>
          <w:szCs w:val="28"/>
          <w:lang w:val="ru-RU"/>
        </w:rPr>
        <w:t>.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="000A2ED5">
        <w:rPr>
          <w:rFonts w:ascii="Arial" w:hAnsi="Arial" w:cs="Arial"/>
          <w:sz w:val="28"/>
          <w:szCs w:val="28"/>
          <w:lang w:val="ru-RU"/>
        </w:rPr>
        <w:t>П</w:t>
      </w:r>
      <w:r w:rsidR="004941D6" w:rsidRPr="005A08A7">
        <w:rPr>
          <w:rFonts w:ascii="Arial" w:hAnsi="Arial" w:cs="Arial"/>
          <w:sz w:val="28"/>
          <w:szCs w:val="28"/>
          <w:lang w:val="ru-RU"/>
        </w:rPr>
        <w:t xml:space="preserve">остепенно встречи на уровне рабочих групп </w:t>
      </w:r>
      <w:r w:rsidR="00E95361" w:rsidRPr="005A08A7">
        <w:rPr>
          <w:rFonts w:ascii="Arial" w:hAnsi="Arial" w:cs="Arial"/>
          <w:sz w:val="28"/>
          <w:szCs w:val="28"/>
          <w:lang w:val="ru-RU"/>
        </w:rPr>
        <w:t xml:space="preserve">стали </w:t>
      </w:r>
      <w:r w:rsidR="004941D6" w:rsidRPr="005A08A7">
        <w:rPr>
          <w:rFonts w:ascii="Arial" w:hAnsi="Arial" w:cs="Arial"/>
          <w:sz w:val="28"/>
          <w:szCs w:val="28"/>
          <w:lang w:val="ru-RU"/>
        </w:rPr>
        <w:t>провод</w:t>
      </w:r>
      <w:r w:rsidR="00E95361" w:rsidRPr="005A08A7">
        <w:rPr>
          <w:rFonts w:ascii="Arial" w:hAnsi="Arial" w:cs="Arial"/>
          <w:sz w:val="28"/>
          <w:szCs w:val="28"/>
          <w:lang w:val="ru-RU"/>
        </w:rPr>
        <w:t>и</w:t>
      </w:r>
      <w:r w:rsidR="004941D6" w:rsidRPr="005A08A7">
        <w:rPr>
          <w:rFonts w:ascii="Arial" w:hAnsi="Arial" w:cs="Arial"/>
          <w:sz w:val="28"/>
          <w:szCs w:val="28"/>
          <w:lang w:val="ru-RU"/>
        </w:rPr>
        <w:t>т</w:t>
      </w:r>
      <w:r w:rsidR="00E95361" w:rsidRPr="005A08A7">
        <w:rPr>
          <w:rFonts w:ascii="Arial" w:hAnsi="Arial" w:cs="Arial"/>
          <w:sz w:val="28"/>
          <w:szCs w:val="28"/>
          <w:lang w:val="ru-RU"/>
        </w:rPr>
        <w:t>ь</w:t>
      </w:r>
      <w:r w:rsidR="004941D6" w:rsidRPr="005A08A7">
        <w:rPr>
          <w:rFonts w:ascii="Arial" w:hAnsi="Arial" w:cs="Arial"/>
          <w:sz w:val="28"/>
          <w:szCs w:val="28"/>
          <w:lang w:val="ru-RU"/>
        </w:rPr>
        <w:t>ся все реже</w:t>
      </w:r>
      <w:r w:rsidR="000A2ED5">
        <w:rPr>
          <w:rFonts w:ascii="Arial" w:hAnsi="Arial" w:cs="Arial"/>
          <w:sz w:val="28"/>
          <w:szCs w:val="28"/>
          <w:lang w:val="ru-RU"/>
        </w:rPr>
        <w:t>, в настоящее время заседания рабочих групп не созываются, хотя уведомления о прекращении работы не поступало</w:t>
      </w:r>
      <w:r w:rsidR="004941D6" w:rsidRPr="005A08A7">
        <w:rPr>
          <w:rFonts w:ascii="Arial" w:hAnsi="Arial" w:cs="Arial"/>
          <w:sz w:val="28"/>
          <w:szCs w:val="28"/>
          <w:lang w:val="ru-RU"/>
        </w:rPr>
        <w:t>.</w:t>
      </w:r>
      <w:r w:rsidR="00B665AB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="00C31646">
        <w:rPr>
          <w:rFonts w:ascii="Arial" w:hAnsi="Arial" w:cs="Arial"/>
          <w:sz w:val="28"/>
          <w:szCs w:val="28"/>
          <w:lang w:val="ru-RU"/>
        </w:rPr>
        <w:t>Вместе с тем, с</w:t>
      </w:r>
      <w:r w:rsidR="003F1BDA" w:rsidRPr="005A08A7">
        <w:rPr>
          <w:rFonts w:ascii="Arial" w:hAnsi="Arial" w:cs="Arial"/>
          <w:sz w:val="28"/>
          <w:szCs w:val="28"/>
          <w:lang w:val="ru-RU"/>
        </w:rPr>
        <w:t>роки работы Проектного офиса имеют жесткое ограничение,</w:t>
      </w:r>
      <w:r w:rsidR="004941D6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="00CB4C29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4941D6" w:rsidRPr="005A08A7">
        <w:rPr>
          <w:rFonts w:ascii="Arial" w:hAnsi="Arial" w:cs="Arial"/>
          <w:sz w:val="28"/>
          <w:szCs w:val="28"/>
          <w:lang w:val="ru-RU"/>
        </w:rPr>
        <w:t>не може</w:t>
      </w:r>
      <w:r w:rsidR="00CB4C29">
        <w:rPr>
          <w:rFonts w:ascii="Arial" w:hAnsi="Arial" w:cs="Arial"/>
          <w:sz w:val="28"/>
          <w:szCs w:val="28"/>
          <w:lang w:val="ru-RU"/>
        </w:rPr>
        <w:t>т</w:t>
      </w:r>
      <w:r w:rsidR="004941D6" w:rsidRPr="005A08A7">
        <w:rPr>
          <w:rFonts w:ascii="Arial" w:hAnsi="Arial" w:cs="Arial"/>
          <w:sz w:val="28"/>
          <w:szCs w:val="28"/>
          <w:lang w:val="ru-RU"/>
        </w:rPr>
        <w:t xml:space="preserve"> позволить снижать темпы ее работы. </w:t>
      </w:r>
    </w:p>
    <w:p w14:paraId="4AD62F6A" w14:textId="15E5DEB6" w:rsidR="000A2ED5" w:rsidRPr="005A08A7" w:rsidRDefault="00CB4C29" w:rsidP="000A2ED5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Разработчики проекта – </w:t>
      </w:r>
      <w:r w:rsidR="000A2ED5">
        <w:rPr>
          <w:rFonts w:ascii="Arial" w:hAnsi="Arial" w:cs="Arial"/>
          <w:sz w:val="28"/>
          <w:szCs w:val="28"/>
          <w:lang w:val="ru-RU"/>
        </w:rPr>
        <w:t xml:space="preserve">представители </w:t>
      </w:r>
      <w:r>
        <w:rPr>
          <w:rFonts w:ascii="Arial" w:hAnsi="Arial" w:cs="Arial"/>
          <w:sz w:val="28"/>
          <w:szCs w:val="28"/>
          <w:lang w:val="ru-RU"/>
        </w:rPr>
        <w:t xml:space="preserve">РНИОТ, в настоящее время </w:t>
      </w:r>
      <w:r w:rsidR="000A2ED5">
        <w:rPr>
          <w:rFonts w:ascii="Arial" w:hAnsi="Arial" w:cs="Arial"/>
          <w:sz w:val="28"/>
          <w:szCs w:val="28"/>
          <w:lang w:val="ru-RU"/>
        </w:rPr>
        <w:t xml:space="preserve">уже </w:t>
      </w:r>
      <w:r>
        <w:rPr>
          <w:rFonts w:ascii="Arial" w:hAnsi="Arial" w:cs="Arial"/>
          <w:sz w:val="28"/>
          <w:szCs w:val="28"/>
          <w:lang w:val="ru-RU"/>
        </w:rPr>
        <w:t>выступают на различных площадках с презентацией Концепции. Однако,</w:t>
      </w:r>
      <w:r w:rsidR="003F1BDA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="000A2ED5">
        <w:rPr>
          <w:rFonts w:ascii="Arial" w:hAnsi="Arial" w:cs="Arial"/>
          <w:sz w:val="28"/>
          <w:szCs w:val="28"/>
          <w:lang w:val="ru-RU"/>
        </w:rPr>
        <w:t xml:space="preserve">на наш взгляд, </w:t>
      </w:r>
      <w:r w:rsidR="003F1BDA" w:rsidRPr="005A08A7">
        <w:rPr>
          <w:rFonts w:ascii="Arial" w:hAnsi="Arial" w:cs="Arial"/>
          <w:sz w:val="28"/>
          <w:szCs w:val="28"/>
          <w:lang w:val="ru-RU"/>
        </w:rPr>
        <w:t>еще в недостаточной мере обсуждены и приняты решения по целому ряду вопросов, инициированных участниками рабочих групп</w:t>
      </w:r>
      <w:r>
        <w:rPr>
          <w:rFonts w:ascii="Arial" w:hAnsi="Arial" w:cs="Arial"/>
          <w:sz w:val="28"/>
          <w:szCs w:val="28"/>
          <w:lang w:val="ru-RU"/>
        </w:rPr>
        <w:t xml:space="preserve"> на разных этапах обсуждения</w:t>
      </w:r>
      <w:r w:rsidR="003F1BDA" w:rsidRPr="005A08A7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0A878D" w14:textId="3F270C27" w:rsidR="004941D6" w:rsidRPr="005A08A7" w:rsidRDefault="004941D6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>Например</w:t>
      </w:r>
      <w:r w:rsidR="003F1BDA" w:rsidRPr="005A08A7">
        <w:rPr>
          <w:rFonts w:ascii="Arial" w:hAnsi="Arial" w:cs="Arial"/>
          <w:sz w:val="28"/>
          <w:szCs w:val="28"/>
          <w:lang w:val="ru-RU"/>
        </w:rPr>
        <w:t xml:space="preserve">, 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вопрос о необходимости разработки и утверждения единой методики определения отраслевых повышающих коэффициентов, предназначенных для установления повышенной оплаты труда работников, занятых в тяжелых, вредных и опасных условиях труда не нашел своего решения. Тем более, что разработчиками предлагается в разделе «ДИФФЕРЕНЦИАЦИЯ ВИДОВ И ОБЪЕМОВ СОЦИАЛЬНЫХ ГАРАНТИЙ ЛИЦАМ, ЗАНЯТЫМ ВО ВРЕДНЫХ УСЛОВИЯХ ТРУДА ПО СТЕПЕНИ ПРОФЕССИОНАЛЬНОГО РИСКА» устанавливать повышенный размер оплаты труда на основании </w:t>
      </w:r>
      <w:r w:rsidR="00A84F3F">
        <w:rPr>
          <w:rFonts w:ascii="Arial" w:hAnsi="Arial" w:cs="Arial"/>
          <w:sz w:val="28"/>
          <w:szCs w:val="28"/>
          <w:lang w:val="ru-RU"/>
        </w:rPr>
        <w:t xml:space="preserve">именно </w:t>
      </w:r>
      <w:r w:rsidR="00440271" w:rsidRPr="005A08A7">
        <w:rPr>
          <w:rFonts w:ascii="Arial" w:hAnsi="Arial" w:cs="Arial"/>
          <w:sz w:val="28"/>
          <w:szCs w:val="28"/>
          <w:lang w:val="ru-RU"/>
        </w:rPr>
        <w:t>отраслевых повышающих коэффициентов.</w:t>
      </w:r>
    </w:p>
    <w:p w14:paraId="285DE67D" w14:textId="77777777" w:rsidR="003B40B6" w:rsidRDefault="005F4E8E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 xml:space="preserve">Возможно, некоторые вопросы выходят за пределы компетенции рабочих групп Проектного офиса. В связи с этим есть целесообразность вынесения на </w:t>
      </w:r>
      <w:r w:rsidR="003B40B6">
        <w:rPr>
          <w:rFonts w:ascii="Arial" w:hAnsi="Arial" w:cs="Arial"/>
          <w:sz w:val="28"/>
          <w:szCs w:val="28"/>
          <w:lang w:val="ru-RU"/>
        </w:rPr>
        <w:t>других площадках (</w:t>
      </w:r>
      <w:r w:rsidRPr="005A08A7">
        <w:rPr>
          <w:rFonts w:ascii="Arial" w:hAnsi="Arial" w:cs="Arial"/>
          <w:sz w:val="28"/>
          <w:szCs w:val="28"/>
          <w:lang w:val="ru-RU"/>
        </w:rPr>
        <w:t>заседания РТК</w:t>
      </w:r>
      <w:r w:rsidR="003B40B6">
        <w:rPr>
          <w:rFonts w:ascii="Arial" w:hAnsi="Arial" w:cs="Arial"/>
          <w:sz w:val="28"/>
          <w:szCs w:val="28"/>
          <w:lang w:val="ru-RU"/>
        </w:rPr>
        <w:t xml:space="preserve">, встречи с депутатами) </w:t>
      </w:r>
      <w:r w:rsidRPr="005A08A7">
        <w:rPr>
          <w:rFonts w:ascii="Arial" w:hAnsi="Arial" w:cs="Arial"/>
          <w:sz w:val="28"/>
          <w:szCs w:val="28"/>
          <w:lang w:val="ru-RU"/>
        </w:rPr>
        <w:t>обсуждени</w:t>
      </w:r>
      <w:r w:rsidR="00E95361" w:rsidRPr="005A08A7">
        <w:rPr>
          <w:rFonts w:ascii="Arial" w:hAnsi="Arial" w:cs="Arial"/>
          <w:sz w:val="28"/>
          <w:szCs w:val="28"/>
          <w:lang w:val="ru-RU"/>
        </w:rPr>
        <w:t>я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="003B40B6">
        <w:rPr>
          <w:rFonts w:ascii="Arial" w:hAnsi="Arial" w:cs="Arial"/>
          <w:sz w:val="28"/>
          <w:szCs w:val="28"/>
          <w:lang w:val="ru-RU"/>
        </w:rPr>
        <w:t xml:space="preserve">некоторых </w:t>
      </w:r>
      <w:r w:rsidRPr="005A08A7">
        <w:rPr>
          <w:rFonts w:ascii="Arial" w:hAnsi="Arial" w:cs="Arial"/>
          <w:sz w:val="28"/>
          <w:szCs w:val="28"/>
          <w:lang w:val="ru-RU"/>
        </w:rPr>
        <w:t>вопросов</w:t>
      </w:r>
      <w:r w:rsidR="003B40B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CD779A4" w14:textId="0F6478E1" w:rsidR="003B40B6" w:rsidRDefault="003B40B6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Например,</w:t>
      </w:r>
      <w:r w:rsidR="005F4E8E" w:rsidRPr="005A08A7">
        <w:rPr>
          <w:rFonts w:ascii="Arial" w:hAnsi="Arial" w:cs="Arial"/>
          <w:sz w:val="28"/>
          <w:szCs w:val="28"/>
          <w:lang w:val="ru-RU"/>
        </w:rPr>
        <w:t xml:space="preserve"> внесени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="005F4E8E" w:rsidRPr="005A08A7">
        <w:rPr>
          <w:rFonts w:ascii="Arial" w:hAnsi="Arial" w:cs="Arial"/>
          <w:sz w:val="28"/>
          <w:szCs w:val="28"/>
          <w:lang w:val="ru-RU"/>
        </w:rPr>
        <w:t xml:space="preserve"> изменений в </w:t>
      </w:r>
      <w:r w:rsidR="005F4E8E" w:rsidRPr="005A08A7">
        <w:rPr>
          <w:rFonts w:ascii="Arial" w:hAnsi="Arial" w:cs="Arial"/>
          <w:b/>
          <w:bCs/>
          <w:sz w:val="28"/>
          <w:szCs w:val="28"/>
          <w:lang w:val="ru-RU"/>
        </w:rPr>
        <w:t>«Правила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труда»</w:t>
      </w:r>
      <w:r w:rsidR="005F4E8E" w:rsidRPr="005A08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находится в зоне компетенции </w:t>
      </w:r>
      <w:r w:rsidRPr="005A08A7">
        <w:rPr>
          <w:rFonts w:ascii="Arial" w:hAnsi="Arial" w:cs="Arial"/>
          <w:sz w:val="28"/>
          <w:szCs w:val="28"/>
          <w:lang w:val="ru-RU"/>
        </w:rPr>
        <w:t>Республиканской трехсторонней комиссии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3370E0" w14:textId="439ED2BF" w:rsidR="00BD5C1D" w:rsidRPr="003B40B6" w:rsidRDefault="005F4E8E" w:rsidP="005A08A7">
      <w:pPr>
        <w:spacing w:after="0" w:line="240" w:lineRule="auto"/>
        <w:ind w:firstLine="567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40B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B40B6" w:rsidRPr="003B40B6">
        <w:rPr>
          <w:rFonts w:ascii="Arial" w:hAnsi="Arial" w:cs="Arial"/>
          <w:i/>
          <w:iCs/>
          <w:sz w:val="28"/>
          <w:szCs w:val="28"/>
          <w:lang w:val="ru-RU"/>
        </w:rPr>
        <w:t>В указанных «Правилах…»</w:t>
      </w:r>
      <w:r w:rsidRPr="003B40B6">
        <w:rPr>
          <w:rFonts w:ascii="Arial" w:hAnsi="Arial" w:cs="Arial"/>
          <w:i/>
          <w:iCs/>
          <w:sz w:val="28"/>
          <w:szCs w:val="28"/>
          <w:lang w:val="ru-RU"/>
        </w:rPr>
        <w:t xml:space="preserve"> прямо указывается, что</w:t>
      </w:r>
      <w:r w:rsidRPr="003B40B6">
        <w:rPr>
          <w:rFonts w:ascii="Arial" w:hAnsi="Arial" w:cs="Arial"/>
          <w:i/>
          <w:iCs/>
          <w:sz w:val="28"/>
          <w:szCs w:val="28"/>
        </w:rPr>
        <w:t xml:space="preserve"> </w:t>
      </w:r>
      <w:r w:rsidRPr="003B40B6">
        <w:rPr>
          <w:rFonts w:ascii="Arial" w:hAnsi="Arial" w:cs="Arial"/>
          <w:i/>
          <w:iCs/>
          <w:sz w:val="28"/>
          <w:szCs w:val="28"/>
          <w:lang w:val="ru-RU"/>
        </w:rPr>
        <w:t>учебны</w:t>
      </w:r>
      <w:r w:rsidR="001136D5" w:rsidRPr="003B40B6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Pr="003B40B6">
        <w:rPr>
          <w:rFonts w:ascii="Arial" w:hAnsi="Arial" w:cs="Arial"/>
          <w:i/>
          <w:iCs/>
          <w:sz w:val="28"/>
          <w:szCs w:val="28"/>
          <w:lang w:val="ru-RU"/>
        </w:rPr>
        <w:t xml:space="preserve"> программ</w:t>
      </w:r>
      <w:r w:rsidR="001136D5" w:rsidRPr="003B40B6">
        <w:rPr>
          <w:rFonts w:ascii="Arial" w:hAnsi="Arial" w:cs="Arial"/>
          <w:i/>
          <w:iCs/>
          <w:sz w:val="28"/>
          <w:szCs w:val="28"/>
          <w:lang w:val="ru-RU"/>
        </w:rPr>
        <w:t>ы</w:t>
      </w:r>
      <w:r w:rsidRPr="003B40B6">
        <w:rPr>
          <w:rFonts w:ascii="Arial" w:hAnsi="Arial" w:cs="Arial"/>
          <w:i/>
          <w:iCs/>
          <w:sz w:val="28"/>
          <w:szCs w:val="28"/>
          <w:lang w:val="ru-RU"/>
        </w:rPr>
        <w:t xml:space="preserve"> по развитию общих и специальных профессиональных компетенций ответственных работников</w:t>
      </w:r>
      <w:r w:rsidR="001136D5" w:rsidRPr="003B40B6">
        <w:rPr>
          <w:rFonts w:ascii="Arial" w:hAnsi="Arial" w:cs="Arial"/>
          <w:i/>
          <w:iCs/>
          <w:sz w:val="28"/>
          <w:szCs w:val="28"/>
          <w:lang w:val="ru-RU"/>
        </w:rPr>
        <w:t xml:space="preserve"> разрабатываются</w:t>
      </w:r>
      <w:r w:rsidRPr="003B40B6">
        <w:rPr>
          <w:rFonts w:ascii="Arial" w:hAnsi="Arial" w:cs="Arial"/>
          <w:i/>
          <w:iCs/>
          <w:sz w:val="28"/>
          <w:szCs w:val="28"/>
          <w:lang w:val="ru-RU"/>
        </w:rPr>
        <w:t xml:space="preserve"> на основе рекомендаций</w:t>
      </w:r>
      <w:r w:rsidR="003B40B6" w:rsidRPr="003B40B6">
        <w:rPr>
          <w:rFonts w:ascii="Arial" w:hAnsi="Arial" w:cs="Arial"/>
          <w:i/>
          <w:iCs/>
          <w:sz w:val="28"/>
          <w:szCs w:val="28"/>
          <w:lang w:val="ru-RU"/>
        </w:rPr>
        <w:t xml:space="preserve"> РТК</w:t>
      </w:r>
      <w:r w:rsidR="00BD5C1D" w:rsidRPr="003B40B6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76A219D6" w14:textId="3F07BDC2" w:rsidR="001136D5" w:rsidRPr="005A08A7" w:rsidRDefault="00BD5C1D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>В этой связи, наши п</w:t>
      </w:r>
      <w:r w:rsidR="005F4E8E" w:rsidRPr="005A08A7">
        <w:rPr>
          <w:rFonts w:ascii="Arial" w:hAnsi="Arial" w:cs="Arial"/>
          <w:sz w:val="28"/>
          <w:szCs w:val="28"/>
          <w:lang w:val="ru-RU"/>
        </w:rPr>
        <w:t xml:space="preserve">редложения заключаются в 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установлении </w:t>
      </w:r>
      <w:r w:rsidR="005F4E8E" w:rsidRPr="005A08A7">
        <w:rPr>
          <w:rFonts w:ascii="Arial" w:hAnsi="Arial" w:cs="Arial"/>
          <w:sz w:val="28"/>
          <w:szCs w:val="28"/>
          <w:lang w:val="ru-RU"/>
        </w:rPr>
        <w:t>дифференц</w:t>
      </w:r>
      <w:r w:rsidR="001136D5" w:rsidRPr="005A08A7">
        <w:rPr>
          <w:rFonts w:ascii="Arial" w:hAnsi="Arial" w:cs="Arial"/>
          <w:sz w:val="28"/>
          <w:szCs w:val="28"/>
          <w:lang w:val="ru-RU"/>
        </w:rPr>
        <w:t>ированн</w:t>
      </w:r>
      <w:r w:rsidRPr="005A08A7">
        <w:rPr>
          <w:rFonts w:ascii="Arial" w:hAnsi="Arial" w:cs="Arial"/>
          <w:sz w:val="28"/>
          <w:szCs w:val="28"/>
          <w:lang w:val="ru-RU"/>
        </w:rPr>
        <w:t>ого</w:t>
      </w:r>
      <w:r w:rsidR="001136D5" w:rsidRPr="005A08A7">
        <w:rPr>
          <w:rFonts w:ascii="Arial" w:hAnsi="Arial" w:cs="Arial"/>
          <w:sz w:val="28"/>
          <w:szCs w:val="28"/>
          <w:lang w:val="ru-RU"/>
        </w:rPr>
        <w:t xml:space="preserve"> подход</w:t>
      </w:r>
      <w:r w:rsidRPr="005A08A7">
        <w:rPr>
          <w:rFonts w:ascii="Arial" w:hAnsi="Arial" w:cs="Arial"/>
          <w:sz w:val="28"/>
          <w:szCs w:val="28"/>
          <w:lang w:val="ru-RU"/>
        </w:rPr>
        <w:t>а</w:t>
      </w:r>
      <w:r w:rsidR="001136D5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Pr="005A08A7">
        <w:rPr>
          <w:rFonts w:ascii="Arial" w:hAnsi="Arial" w:cs="Arial"/>
          <w:sz w:val="28"/>
          <w:szCs w:val="28"/>
          <w:lang w:val="ru-RU"/>
        </w:rPr>
        <w:t>в</w:t>
      </w:r>
      <w:r w:rsidR="001136D5" w:rsidRPr="005A08A7">
        <w:rPr>
          <w:rFonts w:ascii="Arial" w:hAnsi="Arial" w:cs="Arial"/>
          <w:sz w:val="28"/>
          <w:szCs w:val="28"/>
          <w:lang w:val="ru-RU"/>
        </w:rPr>
        <w:t xml:space="preserve"> обучени</w:t>
      </w:r>
      <w:r w:rsidRPr="005A08A7">
        <w:rPr>
          <w:rFonts w:ascii="Arial" w:hAnsi="Arial" w:cs="Arial"/>
          <w:sz w:val="28"/>
          <w:szCs w:val="28"/>
          <w:lang w:val="ru-RU"/>
        </w:rPr>
        <w:t>и</w:t>
      </w:r>
      <w:r w:rsidR="001136D5" w:rsidRPr="005A08A7">
        <w:rPr>
          <w:rFonts w:ascii="Arial" w:hAnsi="Arial" w:cs="Arial"/>
          <w:sz w:val="28"/>
          <w:szCs w:val="28"/>
          <w:lang w:val="ru-RU"/>
        </w:rPr>
        <w:t xml:space="preserve"> и проверке знаний. </w:t>
      </w:r>
    </w:p>
    <w:p w14:paraId="33BA8F48" w14:textId="77777777" w:rsidR="00C339F0" w:rsidRDefault="001136D5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 xml:space="preserve">Мы настаиваем на применении принципов риск-ориентированного подхода в отношении обучения руководителей предприятий, допустивших возникновение групповых, смертельных несчастных случаев. Другими словами, </w:t>
      </w:r>
      <w:r w:rsidR="00682611" w:rsidRPr="005A08A7">
        <w:rPr>
          <w:rFonts w:ascii="Arial" w:hAnsi="Arial" w:cs="Arial"/>
          <w:sz w:val="28"/>
          <w:szCs w:val="28"/>
          <w:lang w:val="ru-RU"/>
        </w:rPr>
        <w:t xml:space="preserve">для руководителей предприятий с отрицательной статистикой в сфере </w:t>
      </w:r>
      <w:proofErr w:type="spellStart"/>
      <w:r w:rsidR="00682611" w:rsidRPr="005A08A7">
        <w:rPr>
          <w:rFonts w:ascii="Arial" w:hAnsi="Arial" w:cs="Arial"/>
          <w:sz w:val="28"/>
          <w:szCs w:val="28"/>
          <w:lang w:val="ru-RU"/>
        </w:rPr>
        <w:t>БиОТ</w:t>
      </w:r>
      <w:proofErr w:type="spellEnd"/>
      <w:r w:rsidR="00682611" w:rsidRPr="005A08A7">
        <w:rPr>
          <w:rFonts w:ascii="Arial" w:hAnsi="Arial" w:cs="Arial"/>
          <w:sz w:val="28"/>
          <w:szCs w:val="28"/>
          <w:lang w:val="ru-RU"/>
        </w:rPr>
        <w:t xml:space="preserve"> необходим </w:t>
      </w:r>
      <w:r w:rsidR="003B40B6">
        <w:rPr>
          <w:rFonts w:ascii="Arial" w:hAnsi="Arial" w:cs="Arial"/>
          <w:sz w:val="28"/>
          <w:szCs w:val="28"/>
          <w:lang w:val="ru-RU"/>
        </w:rPr>
        <w:t>о</w:t>
      </w:r>
      <w:r w:rsidR="00A84F3F">
        <w:rPr>
          <w:rFonts w:ascii="Arial" w:hAnsi="Arial" w:cs="Arial"/>
          <w:sz w:val="28"/>
          <w:szCs w:val="28"/>
          <w:lang w:val="ru-RU"/>
        </w:rPr>
        <w:t>бособленный</w:t>
      </w:r>
      <w:r w:rsidR="00682611" w:rsidRPr="005A08A7">
        <w:rPr>
          <w:rFonts w:ascii="Arial" w:hAnsi="Arial" w:cs="Arial"/>
          <w:sz w:val="28"/>
          <w:szCs w:val="28"/>
          <w:lang w:val="ru-RU"/>
        </w:rPr>
        <w:t xml:space="preserve"> подход, к ним должны предъявляться более жесткие требования в отношении сроков обучения и проверки знаний. </w:t>
      </w:r>
    </w:p>
    <w:p w14:paraId="5D0DD1E8" w14:textId="7002BA86" w:rsidR="00682611" w:rsidRPr="005A08A7" w:rsidRDefault="00682611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 xml:space="preserve">Кроме того, в </w:t>
      </w:r>
      <w:r w:rsidRPr="005A08A7">
        <w:rPr>
          <w:rFonts w:ascii="Arial" w:hAnsi="Arial" w:cs="Arial"/>
          <w:b/>
          <w:bCs/>
          <w:sz w:val="28"/>
          <w:szCs w:val="28"/>
          <w:lang w:val="ru-RU"/>
        </w:rPr>
        <w:t>«Правилах…»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 нужно исправлять несправедливую ситуацию, когда к работникам предъявляются строгие требования, а в отношении руководителей они не столь категоричны. Присутствие представителей работников предусматривается только в работе экзаменационной комиссии по проверке знаний по вопросам безопасности и охраны труда для работников. И полностью исключено участие профсоюза при проверке </w:t>
      </w:r>
      <w:r w:rsidR="00E95361" w:rsidRPr="005A08A7">
        <w:rPr>
          <w:rFonts w:ascii="Arial" w:hAnsi="Arial" w:cs="Arial"/>
          <w:sz w:val="28"/>
          <w:szCs w:val="28"/>
          <w:lang w:val="ru-RU"/>
        </w:rPr>
        <w:t xml:space="preserve">знаний </w:t>
      </w:r>
      <w:r w:rsidRPr="005A08A7">
        <w:rPr>
          <w:rFonts w:ascii="Arial" w:hAnsi="Arial" w:cs="Arial"/>
          <w:sz w:val="28"/>
          <w:szCs w:val="28"/>
          <w:lang w:val="ru-RU"/>
        </w:rPr>
        <w:t>руководителей и лиц, ответственных за обеспечение безопасности и охраны труда.</w:t>
      </w:r>
    </w:p>
    <w:p w14:paraId="1A8819F8" w14:textId="4F6B8A7A" w:rsidR="00373D2A" w:rsidRPr="00C339F0" w:rsidRDefault="00373D2A" w:rsidP="005A08A7">
      <w:pPr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339F0">
        <w:rPr>
          <w:rFonts w:ascii="Arial" w:hAnsi="Arial" w:cs="Arial"/>
          <w:i/>
          <w:iCs/>
          <w:sz w:val="24"/>
          <w:szCs w:val="24"/>
          <w:lang w:val="ru-RU"/>
        </w:rPr>
        <w:t>Справочно</w:t>
      </w:r>
      <w:proofErr w:type="spellEnd"/>
      <w:r w:rsidRPr="00C339F0">
        <w:rPr>
          <w:rFonts w:ascii="Arial" w:hAnsi="Arial" w:cs="Arial"/>
          <w:i/>
          <w:iCs/>
          <w:sz w:val="24"/>
          <w:szCs w:val="24"/>
          <w:lang w:val="ru-RU"/>
        </w:rPr>
        <w:t xml:space="preserve">: </w:t>
      </w:r>
      <w:r w:rsidRPr="00C339F0">
        <w:rPr>
          <w:rFonts w:ascii="Arial" w:hAnsi="Arial" w:cs="Arial"/>
          <w:i/>
          <w:iCs/>
          <w:sz w:val="24"/>
          <w:szCs w:val="24"/>
        </w:rPr>
        <w:t xml:space="preserve">Показательным является факт установления 100 % вины работодателей при расследовании групповых смертельных случаев. Проведенный нами анализ за 2022 год показал, что у 362 пострадавших из 511 доказана вина работодателя, что составило 70,8%, из них </w:t>
      </w:r>
      <w:r w:rsidR="00282B0A" w:rsidRPr="00C339F0">
        <w:rPr>
          <w:rFonts w:ascii="Arial" w:hAnsi="Arial" w:cs="Arial"/>
          <w:i/>
          <w:iCs/>
          <w:sz w:val="24"/>
          <w:szCs w:val="24"/>
          <w:lang w:val="ru-RU"/>
        </w:rPr>
        <w:t xml:space="preserve">– в </w:t>
      </w:r>
      <w:r w:rsidRPr="00C339F0">
        <w:rPr>
          <w:rFonts w:ascii="Arial" w:hAnsi="Arial" w:cs="Arial"/>
          <w:i/>
          <w:iCs/>
          <w:sz w:val="24"/>
          <w:szCs w:val="24"/>
        </w:rPr>
        <w:t>241</w:t>
      </w:r>
      <w:r w:rsidR="00282B0A" w:rsidRPr="00C339F0">
        <w:rPr>
          <w:rFonts w:ascii="Arial" w:hAnsi="Arial" w:cs="Arial"/>
          <w:i/>
          <w:iCs/>
          <w:sz w:val="24"/>
          <w:szCs w:val="24"/>
          <w:lang w:val="ru-RU"/>
        </w:rPr>
        <w:t xml:space="preserve"> случаях</w:t>
      </w:r>
      <w:r w:rsidRPr="00C339F0">
        <w:rPr>
          <w:rFonts w:ascii="Arial" w:hAnsi="Arial" w:cs="Arial"/>
          <w:i/>
          <w:iCs/>
          <w:sz w:val="24"/>
          <w:szCs w:val="24"/>
        </w:rPr>
        <w:t xml:space="preserve"> вина работодателя составила 100%.</w:t>
      </w:r>
    </w:p>
    <w:p w14:paraId="4BF0E11F" w14:textId="77777777" w:rsidR="00A84F3F" w:rsidRDefault="00282B0A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AC108F">
        <w:rPr>
          <w:rFonts w:ascii="Arial" w:hAnsi="Arial" w:cs="Arial"/>
          <w:sz w:val="28"/>
          <w:szCs w:val="28"/>
          <w:lang w:val="ru-RU"/>
        </w:rPr>
        <w:t>Другой пример</w:t>
      </w:r>
      <w:r w:rsidR="004D6D6D" w:rsidRPr="00AC108F">
        <w:rPr>
          <w:rFonts w:ascii="Arial" w:hAnsi="Arial" w:cs="Arial"/>
          <w:sz w:val="28"/>
          <w:szCs w:val="28"/>
          <w:lang w:val="ru-RU"/>
        </w:rPr>
        <w:t>.</w:t>
      </w:r>
      <w:r w:rsidR="008921C4" w:rsidRPr="00AC108F">
        <w:rPr>
          <w:rFonts w:ascii="Arial" w:hAnsi="Arial" w:cs="Arial"/>
          <w:sz w:val="28"/>
          <w:szCs w:val="28"/>
          <w:lang w:val="ru-RU"/>
        </w:rPr>
        <w:t xml:space="preserve"> </w:t>
      </w:r>
      <w:r w:rsidR="004D6D6D" w:rsidRPr="00AC108F">
        <w:rPr>
          <w:rFonts w:ascii="Arial" w:hAnsi="Arial" w:cs="Arial"/>
          <w:sz w:val="28"/>
          <w:szCs w:val="28"/>
          <w:lang w:val="ru-RU"/>
        </w:rPr>
        <w:t xml:space="preserve">Согласно действующих правил, лица, </w:t>
      </w:r>
      <w:r w:rsidR="008921C4" w:rsidRPr="00AC108F">
        <w:rPr>
          <w:rFonts w:ascii="Arial" w:hAnsi="Arial" w:cs="Arial"/>
          <w:sz w:val="28"/>
          <w:szCs w:val="28"/>
          <w:lang w:val="ru-RU"/>
        </w:rPr>
        <w:t xml:space="preserve">ответственные за </w:t>
      </w:r>
      <w:proofErr w:type="spellStart"/>
      <w:r w:rsidR="008921C4" w:rsidRPr="00AC108F">
        <w:rPr>
          <w:rFonts w:ascii="Arial" w:hAnsi="Arial" w:cs="Arial"/>
          <w:sz w:val="28"/>
          <w:szCs w:val="28"/>
          <w:lang w:val="ru-RU"/>
        </w:rPr>
        <w:t>БиОТ</w:t>
      </w:r>
      <w:proofErr w:type="spellEnd"/>
      <w:r w:rsidR="00A84F3F">
        <w:rPr>
          <w:rFonts w:ascii="Arial" w:hAnsi="Arial" w:cs="Arial"/>
          <w:sz w:val="28"/>
          <w:szCs w:val="28"/>
          <w:lang w:val="ru-RU"/>
        </w:rPr>
        <w:t>,</w:t>
      </w:r>
      <w:r w:rsidR="008921C4" w:rsidRPr="00AC108F">
        <w:rPr>
          <w:rFonts w:ascii="Arial" w:hAnsi="Arial" w:cs="Arial"/>
          <w:sz w:val="28"/>
          <w:szCs w:val="28"/>
          <w:lang w:val="ru-RU"/>
        </w:rPr>
        <w:t xml:space="preserve"> </w:t>
      </w:r>
      <w:r w:rsidR="004D6D6D" w:rsidRPr="00AC108F">
        <w:rPr>
          <w:rFonts w:ascii="Arial" w:hAnsi="Arial" w:cs="Arial"/>
          <w:sz w:val="28"/>
          <w:szCs w:val="28"/>
          <w:lang w:val="ru-RU"/>
        </w:rPr>
        <w:t>подлежат проверке знаний</w:t>
      </w:r>
      <w:r w:rsidR="008921C4" w:rsidRPr="00AC108F">
        <w:rPr>
          <w:rFonts w:ascii="Arial" w:hAnsi="Arial" w:cs="Arial"/>
          <w:sz w:val="28"/>
          <w:szCs w:val="28"/>
          <w:lang w:val="ru-RU"/>
        </w:rPr>
        <w:t xml:space="preserve"> по специальным профессиональным компетенциям </w:t>
      </w:r>
      <w:r w:rsidR="004D6D6D" w:rsidRPr="00AC108F">
        <w:rPr>
          <w:rFonts w:ascii="Arial" w:hAnsi="Arial" w:cs="Arial"/>
          <w:sz w:val="28"/>
          <w:szCs w:val="28"/>
          <w:lang w:val="ru-RU"/>
        </w:rPr>
        <w:t xml:space="preserve">один </w:t>
      </w:r>
      <w:r w:rsidR="008921C4" w:rsidRPr="00AC108F">
        <w:rPr>
          <w:rFonts w:ascii="Arial" w:hAnsi="Arial" w:cs="Arial"/>
          <w:sz w:val="28"/>
          <w:szCs w:val="28"/>
          <w:lang w:val="ru-RU"/>
        </w:rPr>
        <w:t xml:space="preserve">раз в </w:t>
      </w:r>
      <w:r w:rsidRPr="00AC108F">
        <w:rPr>
          <w:rFonts w:ascii="Arial" w:hAnsi="Arial" w:cs="Arial"/>
          <w:sz w:val="28"/>
          <w:szCs w:val="28"/>
          <w:lang w:val="ru-RU"/>
        </w:rPr>
        <w:t>3</w:t>
      </w:r>
      <w:r w:rsidR="008921C4" w:rsidRPr="00AC108F">
        <w:rPr>
          <w:rFonts w:ascii="Arial" w:hAnsi="Arial" w:cs="Arial"/>
          <w:sz w:val="28"/>
          <w:szCs w:val="28"/>
          <w:lang w:val="ru-RU"/>
        </w:rPr>
        <w:t xml:space="preserve"> года, а по общим</w:t>
      </w:r>
      <w:r w:rsidR="008921C4" w:rsidRPr="00AC108F">
        <w:rPr>
          <w:sz w:val="28"/>
          <w:szCs w:val="28"/>
        </w:rPr>
        <w:t xml:space="preserve"> </w:t>
      </w:r>
      <w:r w:rsidR="008921C4" w:rsidRPr="00AC108F">
        <w:rPr>
          <w:rFonts w:ascii="Arial" w:hAnsi="Arial" w:cs="Arial"/>
          <w:sz w:val="28"/>
          <w:szCs w:val="28"/>
          <w:lang w:val="ru-RU"/>
        </w:rPr>
        <w:t>профессиональным компетенциям – один раз в жизни</w:t>
      </w:r>
      <w:r w:rsidR="008E1324">
        <w:rPr>
          <w:rFonts w:ascii="Arial" w:hAnsi="Arial" w:cs="Arial"/>
          <w:sz w:val="28"/>
          <w:szCs w:val="28"/>
          <w:lang w:val="ru-RU"/>
        </w:rPr>
        <w:t>.</w:t>
      </w:r>
      <w:r w:rsidR="007D47FF">
        <w:rPr>
          <w:rFonts w:ascii="Arial" w:hAnsi="Arial" w:cs="Arial"/>
          <w:sz w:val="28"/>
          <w:szCs w:val="28"/>
          <w:lang w:val="ru-RU"/>
        </w:rPr>
        <w:t xml:space="preserve"> </w:t>
      </w:r>
      <w:r w:rsidR="00A84F3F">
        <w:rPr>
          <w:rFonts w:ascii="Arial" w:hAnsi="Arial" w:cs="Arial"/>
          <w:sz w:val="28"/>
          <w:szCs w:val="28"/>
          <w:lang w:val="ru-RU"/>
        </w:rPr>
        <w:t>В тоже время, о</w:t>
      </w:r>
      <w:r w:rsidR="008E1324">
        <w:rPr>
          <w:rFonts w:ascii="Arial" w:hAnsi="Arial" w:cs="Arial"/>
          <w:sz w:val="28"/>
          <w:szCs w:val="28"/>
          <w:lang w:val="ru-RU"/>
        </w:rPr>
        <w:t xml:space="preserve">дним из условий исправления сложившейся </w:t>
      </w:r>
      <w:r w:rsidR="007D47FF">
        <w:rPr>
          <w:rFonts w:ascii="Arial" w:hAnsi="Arial" w:cs="Arial"/>
          <w:sz w:val="28"/>
          <w:szCs w:val="28"/>
          <w:lang w:val="ru-RU"/>
        </w:rPr>
        <w:t>неудовлетворительной ситуаци</w:t>
      </w:r>
      <w:r w:rsidR="008E1324">
        <w:rPr>
          <w:rFonts w:ascii="Arial" w:hAnsi="Arial" w:cs="Arial"/>
          <w:sz w:val="28"/>
          <w:szCs w:val="28"/>
          <w:lang w:val="ru-RU"/>
        </w:rPr>
        <w:t>и</w:t>
      </w:r>
      <w:r w:rsidR="007D47FF">
        <w:rPr>
          <w:rFonts w:ascii="Arial" w:hAnsi="Arial" w:cs="Arial"/>
          <w:sz w:val="28"/>
          <w:szCs w:val="28"/>
          <w:lang w:val="ru-RU"/>
        </w:rPr>
        <w:t xml:space="preserve"> с </w:t>
      </w:r>
      <w:r w:rsidR="008E1324">
        <w:rPr>
          <w:rFonts w:ascii="Arial" w:hAnsi="Arial" w:cs="Arial"/>
          <w:sz w:val="28"/>
          <w:szCs w:val="28"/>
          <w:lang w:val="ru-RU"/>
        </w:rPr>
        <w:t xml:space="preserve">повышенной аварийностью, продолжающимися случаями групповых смертельных случаев, видится необходимость ужесточения требований к компетенции руководителей предприятий и специалистов по охране труда. </w:t>
      </w:r>
    </w:p>
    <w:p w14:paraId="5BBB5857" w14:textId="123B56A7" w:rsidR="008E1324" w:rsidRDefault="00A84F3F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Парадоксально, что</w:t>
      </w:r>
      <w:r w:rsidR="003353B2">
        <w:rPr>
          <w:rFonts w:ascii="Arial" w:hAnsi="Arial" w:cs="Arial"/>
          <w:sz w:val="28"/>
          <w:szCs w:val="28"/>
          <w:lang w:val="ru-RU"/>
        </w:rPr>
        <w:t xml:space="preserve"> в настоящее время к медикам и педагогам предъявляются очень высокие требования (строгая процедура </w:t>
      </w:r>
      <w:r w:rsidR="003353B2" w:rsidRPr="00AC108F">
        <w:rPr>
          <w:rFonts w:ascii="Arial" w:hAnsi="Arial" w:cs="Arial"/>
          <w:sz w:val="28"/>
          <w:szCs w:val="28"/>
          <w:lang w:val="ru-RU"/>
        </w:rPr>
        <w:t>Национального квалификационного тестирования</w:t>
      </w:r>
      <w:r w:rsidR="003353B2">
        <w:rPr>
          <w:rFonts w:ascii="Arial" w:hAnsi="Arial" w:cs="Arial"/>
          <w:sz w:val="28"/>
          <w:szCs w:val="28"/>
          <w:lang w:val="ru-RU"/>
        </w:rPr>
        <w:t>). Н</w:t>
      </w:r>
      <w:r>
        <w:rPr>
          <w:rFonts w:ascii="Arial" w:hAnsi="Arial" w:cs="Arial"/>
          <w:sz w:val="28"/>
          <w:szCs w:val="28"/>
          <w:lang w:val="ru-RU"/>
        </w:rPr>
        <w:t>о почему - то</w:t>
      </w:r>
      <w:r w:rsidR="003353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меньшей степени установлен </w:t>
      </w:r>
      <w:r w:rsidR="003353B2">
        <w:rPr>
          <w:rFonts w:ascii="Arial" w:hAnsi="Arial" w:cs="Arial"/>
          <w:sz w:val="28"/>
          <w:szCs w:val="28"/>
          <w:lang w:val="ru-RU"/>
        </w:rPr>
        <w:t>спрос с лиц, ответственных за сохранение жизни и здоровья работников.</w:t>
      </w:r>
    </w:p>
    <w:p w14:paraId="290A37EC" w14:textId="0977FA3F" w:rsidR="00373D2A" w:rsidRPr="005A08A7" w:rsidRDefault="00373D2A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 xml:space="preserve">Также стоит отметить, что </w:t>
      </w:r>
      <w:r w:rsidR="00CC6698">
        <w:rPr>
          <w:rFonts w:ascii="Arial" w:hAnsi="Arial" w:cs="Arial"/>
          <w:sz w:val="28"/>
          <w:szCs w:val="28"/>
          <w:lang w:val="ru-RU"/>
        </w:rPr>
        <w:t xml:space="preserve">при обсуждении проекта Концепции </w:t>
      </w:r>
      <w:r w:rsidRPr="005A08A7">
        <w:rPr>
          <w:rFonts w:ascii="Arial" w:hAnsi="Arial" w:cs="Arial"/>
          <w:sz w:val="28"/>
          <w:szCs w:val="28"/>
          <w:lang w:val="ru-RU"/>
        </w:rPr>
        <w:t>не нашли отражения предложения профсоюза в разделе «ДИФФЕРЕНЦИАЦИЯ СТРАХОВОГО ТАРИФА ПО СТЕПЕНИ ПРОФЕССИОНАЛЬНОГО РИСКА В СИСТЕМЕ ОСНС»</w:t>
      </w:r>
      <w:r w:rsidR="00A84F3F">
        <w:rPr>
          <w:rFonts w:ascii="Arial" w:hAnsi="Arial" w:cs="Arial"/>
          <w:sz w:val="28"/>
          <w:szCs w:val="28"/>
          <w:lang w:val="ru-RU"/>
        </w:rPr>
        <w:t>.</w:t>
      </w:r>
    </w:p>
    <w:p w14:paraId="7C9022C2" w14:textId="77777777" w:rsidR="00C339F0" w:rsidRDefault="00373D2A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>На рабочих группах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мы неоднократно заостряли тему </w:t>
      </w:r>
      <w:r w:rsidRPr="005A08A7">
        <w:rPr>
          <w:rFonts w:ascii="Arial" w:hAnsi="Arial" w:cs="Arial"/>
          <w:sz w:val="28"/>
          <w:szCs w:val="28"/>
          <w:lang w:val="ru-RU"/>
        </w:rPr>
        <w:t>о том, что проектом не предусмотрены</w:t>
      </w:r>
      <w:r w:rsidR="00F63712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="00A84F3F">
        <w:rPr>
          <w:rFonts w:ascii="Arial" w:hAnsi="Arial" w:cs="Arial"/>
          <w:sz w:val="28"/>
          <w:szCs w:val="28"/>
          <w:lang w:val="ru-RU"/>
        </w:rPr>
        <w:t xml:space="preserve">действенные 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механизмы воспрепятствования сокрытию несчастных случаев. </w:t>
      </w:r>
      <w:r w:rsidR="00E95361" w:rsidRPr="005A08A7">
        <w:rPr>
          <w:rFonts w:ascii="Arial" w:hAnsi="Arial" w:cs="Arial"/>
          <w:sz w:val="28"/>
          <w:szCs w:val="28"/>
          <w:lang w:val="ru-RU"/>
        </w:rPr>
        <w:t>Разработчиком проекта п</w:t>
      </w:r>
      <w:r w:rsidR="007C6F4B" w:rsidRPr="005A08A7">
        <w:rPr>
          <w:rFonts w:ascii="Arial" w:hAnsi="Arial" w:cs="Arial"/>
          <w:sz w:val="28"/>
          <w:szCs w:val="28"/>
          <w:lang w:val="ru-RU"/>
        </w:rPr>
        <w:t>редлагае</w:t>
      </w:r>
      <w:r w:rsidR="00E95361" w:rsidRPr="005A08A7">
        <w:rPr>
          <w:rFonts w:ascii="Arial" w:hAnsi="Arial" w:cs="Arial"/>
          <w:sz w:val="28"/>
          <w:szCs w:val="28"/>
          <w:lang w:val="ru-RU"/>
        </w:rPr>
        <w:t>тся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устан</w:t>
      </w:r>
      <w:r w:rsidR="00E95361" w:rsidRPr="005A08A7">
        <w:rPr>
          <w:rFonts w:ascii="Arial" w:hAnsi="Arial" w:cs="Arial"/>
          <w:sz w:val="28"/>
          <w:szCs w:val="28"/>
          <w:lang w:val="ru-RU"/>
        </w:rPr>
        <w:t>а</w:t>
      </w:r>
      <w:r w:rsidR="007C6F4B" w:rsidRPr="005A08A7">
        <w:rPr>
          <w:rFonts w:ascii="Arial" w:hAnsi="Arial" w:cs="Arial"/>
          <w:sz w:val="28"/>
          <w:szCs w:val="28"/>
          <w:lang w:val="ru-RU"/>
        </w:rPr>
        <w:t>вл</w:t>
      </w:r>
      <w:r w:rsidR="00E95361" w:rsidRPr="005A08A7">
        <w:rPr>
          <w:rFonts w:ascii="Arial" w:hAnsi="Arial" w:cs="Arial"/>
          <w:sz w:val="28"/>
          <w:szCs w:val="28"/>
          <w:lang w:val="ru-RU"/>
        </w:rPr>
        <w:t>ивать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льготны</w:t>
      </w:r>
      <w:r w:rsidR="00E95361" w:rsidRPr="005A08A7">
        <w:rPr>
          <w:rFonts w:ascii="Arial" w:hAnsi="Arial" w:cs="Arial"/>
          <w:sz w:val="28"/>
          <w:szCs w:val="28"/>
          <w:lang w:val="ru-RU"/>
        </w:rPr>
        <w:t>е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страховы</w:t>
      </w:r>
      <w:r w:rsidR="00E95361" w:rsidRPr="005A08A7">
        <w:rPr>
          <w:rFonts w:ascii="Arial" w:hAnsi="Arial" w:cs="Arial"/>
          <w:sz w:val="28"/>
          <w:szCs w:val="28"/>
          <w:lang w:val="ru-RU"/>
        </w:rPr>
        <w:t>е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тари</w:t>
      </w:r>
      <w:r w:rsidR="00E95361" w:rsidRPr="005A08A7">
        <w:rPr>
          <w:rFonts w:ascii="Arial" w:hAnsi="Arial" w:cs="Arial"/>
          <w:sz w:val="28"/>
          <w:szCs w:val="28"/>
          <w:lang w:val="ru-RU"/>
        </w:rPr>
        <w:t>фы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при снижении количества несчастных случаев</w:t>
      </w:r>
      <w:r w:rsidR="009D170D">
        <w:rPr>
          <w:rFonts w:ascii="Arial" w:hAnsi="Arial" w:cs="Arial"/>
          <w:sz w:val="28"/>
          <w:szCs w:val="28"/>
          <w:lang w:val="ru-RU"/>
        </w:rPr>
        <w:t xml:space="preserve"> за истекший период</w:t>
      </w:r>
      <w:r w:rsidR="007C6F4B" w:rsidRPr="005A08A7">
        <w:rPr>
          <w:rFonts w:ascii="Arial" w:hAnsi="Arial" w:cs="Arial"/>
          <w:sz w:val="28"/>
          <w:szCs w:val="28"/>
          <w:lang w:val="ru-RU"/>
        </w:rPr>
        <w:t>. Идея хорошая, но нужно иметь в виду, что п</w:t>
      </w:r>
      <w:r w:rsidRPr="005A08A7">
        <w:rPr>
          <w:rFonts w:ascii="Arial" w:hAnsi="Arial" w:cs="Arial"/>
          <w:sz w:val="28"/>
          <w:szCs w:val="28"/>
          <w:lang w:val="ru-RU"/>
        </w:rPr>
        <w:t>огоня за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Pr="005A08A7">
        <w:rPr>
          <w:rFonts w:ascii="Arial" w:hAnsi="Arial" w:cs="Arial"/>
          <w:sz w:val="28"/>
          <w:szCs w:val="28"/>
          <w:lang w:val="ru-RU"/>
        </w:rPr>
        <w:t>привлекательными страховыми тарифами мотивирует страхователя</w:t>
      </w:r>
      <w:r w:rsidR="003B40B6">
        <w:rPr>
          <w:rFonts w:ascii="Arial" w:hAnsi="Arial" w:cs="Arial"/>
          <w:sz w:val="28"/>
          <w:szCs w:val="28"/>
          <w:lang w:val="ru-RU"/>
        </w:rPr>
        <w:t xml:space="preserve"> (работодателя) </w:t>
      </w:r>
      <w:r w:rsidRPr="005A08A7">
        <w:rPr>
          <w:rFonts w:ascii="Arial" w:hAnsi="Arial" w:cs="Arial"/>
          <w:sz w:val="28"/>
          <w:szCs w:val="28"/>
          <w:lang w:val="ru-RU"/>
        </w:rPr>
        <w:t>искажать сведения о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несчастных случаях, в особенности по профзаболеваниям. </w:t>
      </w:r>
    </w:p>
    <w:p w14:paraId="0D7E6205" w14:textId="17178684" w:rsidR="00373D2A" w:rsidRPr="005A08A7" w:rsidRDefault="00373D2A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 xml:space="preserve">В этой связи 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нами было предложено, </w:t>
      </w:r>
      <w:r w:rsidR="00846B50" w:rsidRPr="005A08A7">
        <w:rPr>
          <w:rFonts w:ascii="Arial" w:hAnsi="Arial" w:cs="Arial"/>
          <w:sz w:val="28"/>
          <w:szCs w:val="28"/>
          <w:lang w:val="ru-RU"/>
        </w:rPr>
        <w:t>чтобы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отчетность об уровне н/с за </w:t>
      </w:r>
      <w:r w:rsidR="007C6F4B" w:rsidRPr="005A08A7">
        <w:rPr>
          <w:rFonts w:ascii="Arial" w:hAnsi="Arial" w:cs="Arial"/>
          <w:sz w:val="28"/>
          <w:szCs w:val="28"/>
          <w:lang w:val="ru-RU"/>
        </w:rPr>
        <w:t>отчетный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 период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предоставлялась </w:t>
      </w:r>
      <w:r w:rsidRPr="005A08A7">
        <w:rPr>
          <w:rFonts w:ascii="Arial" w:hAnsi="Arial" w:cs="Arial"/>
          <w:sz w:val="28"/>
          <w:szCs w:val="28"/>
          <w:lang w:val="ru-RU"/>
        </w:rPr>
        <w:t>не работодател</w:t>
      </w:r>
      <w:r w:rsidR="007C6F4B" w:rsidRPr="005A08A7">
        <w:rPr>
          <w:rFonts w:ascii="Arial" w:hAnsi="Arial" w:cs="Arial"/>
          <w:sz w:val="28"/>
          <w:szCs w:val="28"/>
          <w:lang w:val="ru-RU"/>
        </w:rPr>
        <w:t>ем</w:t>
      </w:r>
      <w:r w:rsidRPr="005A08A7">
        <w:rPr>
          <w:rFonts w:ascii="Arial" w:hAnsi="Arial" w:cs="Arial"/>
          <w:sz w:val="28"/>
          <w:szCs w:val="28"/>
          <w:lang w:val="ru-RU"/>
        </w:rPr>
        <w:t>,</w:t>
      </w:r>
      <w:r w:rsidR="007C6F4B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Pr="005A08A7">
        <w:rPr>
          <w:rFonts w:ascii="Arial" w:hAnsi="Arial" w:cs="Arial"/>
          <w:sz w:val="28"/>
          <w:szCs w:val="28"/>
          <w:lang w:val="ru-RU"/>
        </w:rPr>
        <w:t>а производственн</w:t>
      </w:r>
      <w:r w:rsidR="00846B50" w:rsidRPr="005A08A7">
        <w:rPr>
          <w:rFonts w:ascii="Arial" w:hAnsi="Arial" w:cs="Arial"/>
          <w:sz w:val="28"/>
          <w:szCs w:val="28"/>
          <w:lang w:val="ru-RU"/>
        </w:rPr>
        <w:t>ым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 совет</w:t>
      </w:r>
      <w:r w:rsidR="00846B50" w:rsidRPr="005A08A7">
        <w:rPr>
          <w:rFonts w:ascii="Arial" w:hAnsi="Arial" w:cs="Arial"/>
          <w:sz w:val="28"/>
          <w:szCs w:val="28"/>
          <w:lang w:val="ru-RU"/>
        </w:rPr>
        <w:t>ом</w:t>
      </w:r>
      <w:r w:rsidRPr="005A08A7">
        <w:rPr>
          <w:rFonts w:ascii="Arial" w:hAnsi="Arial" w:cs="Arial"/>
          <w:sz w:val="28"/>
          <w:szCs w:val="28"/>
          <w:lang w:val="ru-RU"/>
        </w:rPr>
        <w:t xml:space="preserve"> (там, где он есть). Таким образом, в большой степени</w:t>
      </w:r>
      <w:r w:rsidR="00846B50" w:rsidRPr="005A08A7">
        <w:rPr>
          <w:rFonts w:ascii="Arial" w:hAnsi="Arial" w:cs="Arial"/>
          <w:sz w:val="28"/>
          <w:szCs w:val="28"/>
          <w:lang w:val="ru-RU"/>
        </w:rPr>
        <w:t xml:space="preserve"> </w:t>
      </w:r>
      <w:r w:rsidRPr="005A08A7">
        <w:rPr>
          <w:rFonts w:ascii="Arial" w:hAnsi="Arial" w:cs="Arial"/>
          <w:sz w:val="28"/>
          <w:szCs w:val="28"/>
          <w:lang w:val="ru-RU"/>
        </w:rPr>
        <w:t>возрастает:</w:t>
      </w:r>
    </w:p>
    <w:p w14:paraId="2BFE298A" w14:textId="77777777" w:rsidR="00BD5C1D" w:rsidRPr="005A08A7" w:rsidRDefault="00373D2A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>- объективность и достоверность,</w:t>
      </w:r>
    </w:p>
    <w:p w14:paraId="71E6F052" w14:textId="36A79FBA" w:rsidR="00373D2A" w:rsidRPr="005A08A7" w:rsidRDefault="00373D2A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>- усиливается ответственность всех сторон</w:t>
      </w:r>
      <w:r w:rsidR="00BA49F3">
        <w:rPr>
          <w:rFonts w:ascii="Arial" w:hAnsi="Arial" w:cs="Arial"/>
          <w:sz w:val="28"/>
          <w:szCs w:val="28"/>
          <w:lang w:val="ru-RU"/>
        </w:rPr>
        <w:t>,</w:t>
      </w:r>
    </w:p>
    <w:p w14:paraId="2756EBDE" w14:textId="166C28B9" w:rsidR="004941D6" w:rsidRPr="005A08A7" w:rsidRDefault="00373D2A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 xml:space="preserve">- повышается роль </w:t>
      </w:r>
      <w:r w:rsidR="00BA49F3">
        <w:rPr>
          <w:rFonts w:ascii="Arial" w:hAnsi="Arial" w:cs="Arial"/>
          <w:sz w:val="28"/>
          <w:szCs w:val="28"/>
          <w:lang w:val="ru-RU"/>
        </w:rPr>
        <w:t xml:space="preserve">и значимость </w:t>
      </w:r>
      <w:r w:rsidRPr="005A08A7">
        <w:rPr>
          <w:rFonts w:ascii="Arial" w:hAnsi="Arial" w:cs="Arial"/>
          <w:sz w:val="28"/>
          <w:szCs w:val="28"/>
          <w:lang w:val="ru-RU"/>
        </w:rPr>
        <w:t>производственного совета.</w:t>
      </w:r>
    </w:p>
    <w:p w14:paraId="63AAE53D" w14:textId="77777777" w:rsidR="00BA49F3" w:rsidRDefault="00846B50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A08A7">
        <w:rPr>
          <w:rFonts w:ascii="Arial" w:hAnsi="Arial" w:cs="Arial"/>
          <w:sz w:val="28"/>
          <w:szCs w:val="28"/>
          <w:lang w:val="ru-RU"/>
        </w:rPr>
        <w:t>Вышеприведенные примеры свидетельствуют о том, что этап разработки, внесения и обсуждения предложений по проекту Концепции невозможно считать завершенным</w:t>
      </w:r>
      <w:r w:rsidR="00BA49F3">
        <w:rPr>
          <w:rFonts w:ascii="Arial" w:hAnsi="Arial" w:cs="Arial"/>
          <w:sz w:val="28"/>
          <w:szCs w:val="28"/>
          <w:lang w:val="ru-RU"/>
        </w:rPr>
        <w:t xml:space="preserve">. Существует риск </w:t>
      </w:r>
      <w:r w:rsidR="00BA49F3" w:rsidRPr="005A08A7">
        <w:rPr>
          <w:rFonts w:ascii="Arial" w:hAnsi="Arial" w:cs="Arial"/>
          <w:sz w:val="28"/>
          <w:szCs w:val="28"/>
          <w:lang w:val="ru-RU"/>
        </w:rPr>
        <w:t>презентовать недоработанный документ</w:t>
      </w:r>
      <w:r w:rsidR="00BA49F3">
        <w:rPr>
          <w:rFonts w:ascii="Arial" w:hAnsi="Arial" w:cs="Arial"/>
          <w:sz w:val="28"/>
          <w:szCs w:val="28"/>
          <w:lang w:val="ru-RU"/>
        </w:rPr>
        <w:t xml:space="preserve"> в </w:t>
      </w:r>
      <w:r w:rsidRPr="005A08A7">
        <w:rPr>
          <w:rFonts w:ascii="Arial" w:hAnsi="Arial" w:cs="Arial"/>
          <w:sz w:val="28"/>
          <w:szCs w:val="28"/>
          <w:lang w:val="ru-RU"/>
        </w:rPr>
        <w:t>угоду соблюдения установленных сроков.</w:t>
      </w:r>
      <w:r w:rsidR="00E95361" w:rsidRPr="005A08A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DE8F6E" w14:textId="6942514A" w:rsidR="004941D6" w:rsidRDefault="00CC669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целом, на наш взгляд, </w:t>
      </w:r>
      <w:r w:rsidR="00E95361" w:rsidRPr="005A08A7">
        <w:rPr>
          <w:rFonts w:ascii="Arial" w:hAnsi="Arial" w:cs="Arial"/>
          <w:sz w:val="28"/>
          <w:szCs w:val="28"/>
          <w:lang w:val="ru-RU"/>
        </w:rPr>
        <w:t xml:space="preserve">работа Проектного офиса </w:t>
      </w:r>
      <w:r>
        <w:rPr>
          <w:rFonts w:ascii="Arial" w:hAnsi="Arial" w:cs="Arial"/>
          <w:sz w:val="28"/>
          <w:szCs w:val="28"/>
          <w:lang w:val="ru-RU"/>
        </w:rPr>
        <w:t xml:space="preserve">нуждается в продолжении, </w:t>
      </w:r>
      <w:r w:rsidR="00952958" w:rsidRPr="005A08A7">
        <w:rPr>
          <w:rFonts w:ascii="Arial" w:hAnsi="Arial" w:cs="Arial"/>
          <w:sz w:val="28"/>
          <w:szCs w:val="28"/>
          <w:lang w:val="ru-RU"/>
        </w:rPr>
        <w:t>необходимо дополнительно вернуться к обсуждению предложений, направленных участниками рабочих групп.</w:t>
      </w:r>
    </w:p>
    <w:p w14:paraId="1817983B" w14:textId="54B7DBD1" w:rsidR="00375FFA" w:rsidRDefault="001B4C1B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78B838" w14:textId="313D3535" w:rsidR="001B4C1B" w:rsidRPr="001B4C1B" w:rsidRDefault="001B4C1B" w:rsidP="005A08A7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1B4C1B">
        <w:rPr>
          <w:rFonts w:ascii="Arial" w:hAnsi="Arial" w:cs="Arial"/>
          <w:b/>
          <w:bCs/>
          <w:sz w:val="28"/>
          <w:szCs w:val="28"/>
          <w:lang w:val="ru-RU"/>
        </w:rPr>
        <w:t>Благодарю за внимание!</w:t>
      </w:r>
    </w:p>
    <w:p w14:paraId="53B59C7A" w14:textId="7940C3F7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44AADE28" w14:textId="6A196F15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6CC76E90" w14:textId="39E986C5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4EE4022A" w14:textId="1C33F3DB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101ECFEF" w14:textId="091BC038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08A9E742" w14:textId="79198A51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63DC403B" w14:textId="13990C8D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71832D06" w14:textId="50633B09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09DCABDA" w14:textId="71B98D07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766446A4" w14:textId="7FF70094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41DE2979" w14:textId="02E9DC9B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60C0CB06" w14:textId="5F397F2B" w:rsidR="00B227A8" w:rsidRDefault="00B227A8" w:rsidP="005A08A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sectPr w:rsidR="00B227A8" w:rsidSect="005A08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D1418" w14:textId="77777777" w:rsidR="0098008B" w:rsidRDefault="0098008B" w:rsidP="005A08A7">
      <w:pPr>
        <w:spacing w:after="0" w:line="240" w:lineRule="auto"/>
      </w:pPr>
      <w:r>
        <w:separator/>
      </w:r>
    </w:p>
  </w:endnote>
  <w:endnote w:type="continuationSeparator" w:id="0">
    <w:p w14:paraId="3B062C2B" w14:textId="77777777" w:rsidR="0098008B" w:rsidRDefault="0098008B" w:rsidP="005A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675056"/>
      <w:docPartObj>
        <w:docPartGallery w:val="Page Numbers (Bottom of Page)"/>
        <w:docPartUnique/>
      </w:docPartObj>
    </w:sdtPr>
    <w:sdtEndPr/>
    <w:sdtContent>
      <w:p w14:paraId="4A1CBD9C" w14:textId="42AB8E03" w:rsidR="005A08A7" w:rsidRDefault="005A08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7C" w:rsidRPr="0027227C">
          <w:rPr>
            <w:noProof/>
            <w:lang w:val="ru-RU"/>
          </w:rPr>
          <w:t>4</w:t>
        </w:r>
        <w:r>
          <w:fldChar w:fldCharType="end"/>
        </w:r>
      </w:p>
    </w:sdtContent>
  </w:sdt>
  <w:p w14:paraId="49078547" w14:textId="77777777" w:rsidR="005A08A7" w:rsidRDefault="005A0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9467" w14:textId="77777777" w:rsidR="0098008B" w:rsidRDefault="0098008B" w:rsidP="005A08A7">
      <w:pPr>
        <w:spacing w:after="0" w:line="240" w:lineRule="auto"/>
      </w:pPr>
      <w:r>
        <w:separator/>
      </w:r>
    </w:p>
  </w:footnote>
  <w:footnote w:type="continuationSeparator" w:id="0">
    <w:p w14:paraId="6F43FC9F" w14:textId="77777777" w:rsidR="0098008B" w:rsidRDefault="0098008B" w:rsidP="005A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A149E"/>
    <w:multiLevelType w:val="hybridMultilevel"/>
    <w:tmpl w:val="0EECE9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0D86"/>
    <w:multiLevelType w:val="hybridMultilevel"/>
    <w:tmpl w:val="C3BEC5AC"/>
    <w:lvl w:ilvl="0" w:tplc="E77AF6F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6C4FEE"/>
    <w:multiLevelType w:val="hybridMultilevel"/>
    <w:tmpl w:val="D736C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20D7"/>
    <w:multiLevelType w:val="hybridMultilevel"/>
    <w:tmpl w:val="0C9409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5060F"/>
    <w:multiLevelType w:val="hybridMultilevel"/>
    <w:tmpl w:val="B720BD04"/>
    <w:lvl w:ilvl="0" w:tplc="0352E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D"/>
    <w:rsid w:val="0004726C"/>
    <w:rsid w:val="0006244C"/>
    <w:rsid w:val="000A2ED5"/>
    <w:rsid w:val="000A3D67"/>
    <w:rsid w:val="000C66FF"/>
    <w:rsid w:val="000E0710"/>
    <w:rsid w:val="000E15FC"/>
    <w:rsid w:val="000E5B44"/>
    <w:rsid w:val="001136D5"/>
    <w:rsid w:val="0013288F"/>
    <w:rsid w:val="00134585"/>
    <w:rsid w:val="001440F1"/>
    <w:rsid w:val="001734DA"/>
    <w:rsid w:val="001843EE"/>
    <w:rsid w:val="00184BFA"/>
    <w:rsid w:val="00184E7A"/>
    <w:rsid w:val="001B4C1B"/>
    <w:rsid w:val="001F362F"/>
    <w:rsid w:val="002300C0"/>
    <w:rsid w:val="00250723"/>
    <w:rsid w:val="002607AF"/>
    <w:rsid w:val="0027227C"/>
    <w:rsid w:val="00282807"/>
    <w:rsid w:val="00282B0A"/>
    <w:rsid w:val="002B71F3"/>
    <w:rsid w:val="002F5A88"/>
    <w:rsid w:val="003353B2"/>
    <w:rsid w:val="00346006"/>
    <w:rsid w:val="00352BD7"/>
    <w:rsid w:val="00373D2A"/>
    <w:rsid w:val="00375FFA"/>
    <w:rsid w:val="00380B40"/>
    <w:rsid w:val="003A43DF"/>
    <w:rsid w:val="003B07AA"/>
    <w:rsid w:val="003B40B6"/>
    <w:rsid w:val="003C4D69"/>
    <w:rsid w:val="003F1BDA"/>
    <w:rsid w:val="00427060"/>
    <w:rsid w:val="00440271"/>
    <w:rsid w:val="00460E16"/>
    <w:rsid w:val="004941D6"/>
    <w:rsid w:val="004D6D6D"/>
    <w:rsid w:val="00530918"/>
    <w:rsid w:val="00535353"/>
    <w:rsid w:val="0054211C"/>
    <w:rsid w:val="005A08A7"/>
    <w:rsid w:val="005C551B"/>
    <w:rsid w:val="005E4EC5"/>
    <w:rsid w:val="005F4E8E"/>
    <w:rsid w:val="00622DB3"/>
    <w:rsid w:val="00637CCA"/>
    <w:rsid w:val="0066065E"/>
    <w:rsid w:val="00680402"/>
    <w:rsid w:val="00682611"/>
    <w:rsid w:val="006F338E"/>
    <w:rsid w:val="007826CE"/>
    <w:rsid w:val="00786E0B"/>
    <w:rsid w:val="007C6F4B"/>
    <w:rsid w:val="007D2DB5"/>
    <w:rsid w:val="007D47FF"/>
    <w:rsid w:val="00846B50"/>
    <w:rsid w:val="0085572E"/>
    <w:rsid w:val="00890C4C"/>
    <w:rsid w:val="008921C4"/>
    <w:rsid w:val="008C3D2C"/>
    <w:rsid w:val="008E104D"/>
    <w:rsid w:val="008E1324"/>
    <w:rsid w:val="008F13C0"/>
    <w:rsid w:val="00915AF7"/>
    <w:rsid w:val="00952958"/>
    <w:rsid w:val="009553BD"/>
    <w:rsid w:val="0098008B"/>
    <w:rsid w:val="009848C6"/>
    <w:rsid w:val="009A386F"/>
    <w:rsid w:val="009B030B"/>
    <w:rsid w:val="009B7F3E"/>
    <w:rsid w:val="009D170D"/>
    <w:rsid w:val="009D58BA"/>
    <w:rsid w:val="009E656C"/>
    <w:rsid w:val="009F3D92"/>
    <w:rsid w:val="00A77845"/>
    <w:rsid w:val="00A8013C"/>
    <w:rsid w:val="00A84F3F"/>
    <w:rsid w:val="00AB413A"/>
    <w:rsid w:val="00AC108F"/>
    <w:rsid w:val="00AF130A"/>
    <w:rsid w:val="00AF6726"/>
    <w:rsid w:val="00B10D68"/>
    <w:rsid w:val="00B227A8"/>
    <w:rsid w:val="00B30471"/>
    <w:rsid w:val="00B47AF5"/>
    <w:rsid w:val="00B63F90"/>
    <w:rsid w:val="00B665AB"/>
    <w:rsid w:val="00B82DF2"/>
    <w:rsid w:val="00BA49F3"/>
    <w:rsid w:val="00BC6045"/>
    <w:rsid w:val="00BD5C1D"/>
    <w:rsid w:val="00C31646"/>
    <w:rsid w:val="00C339F0"/>
    <w:rsid w:val="00C573D9"/>
    <w:rsid w:val="00C6093B"/>
    <w:rsid w:val="00C64404"/>
    <w:rsid w:val="00C66BF1"/>
    <w:rsid w:val="00C70387"/>
    <w:rsid w:val="00CB4C29"/>
    <w:rsid w:val="00CC6698"/>
    <w:rsid w:val="00D07192"/>
    <w:rsid w:val="00D54ECC"/>
    <w:rsid w:val="00E12835"/>
    <w:rsid w:val="00E95361"/>
    <w:rsid w:val="00EF1E6C"/>
    <w:rsid w:val="00F22DD6"/>
    <w:rsid w:val="00F63712"/>
    <w:rsid w:val="00F763FB"/>
    <w:rsid w:val="00FA5A8B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00F5"/>
  <w15:chartTrackingRefBased/>
  <w15:docId w15:val="{1A3C122F-6189-4787-AE28-6966C300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8A7"/>
  </w:style>
  <w:style w:type="paragraph" w:styleId="a5">
    <w:name w:val="footer"/>
    <w:basedOn w:val="a"/>
    <w:link w:val="a6"/>
    <w:uiPriority w:val="99"/>
    <w:unhideWhenUsed/>
    <w:rsid w:val="005A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8A7"/>
  </w:style>
  <w:style w:type="paragraph" w:styleId="a7">
    <w:name w:val="List Paragraph"/>
    <w:basedOn w:val="a"/>
    <w:uiPriority w:val="34"/>
    <w:qFormat/>
    <w:rsid w:val="000E15FC"/>
    <w:pPr>
      <w:ind w:left="720"/>
      <w:contextualSpacing/>
    </w:pPr>
  </w:style>
  <w:style w:type="paragraph" w:customStyle="1" w:styleId="pc">
    <w:name w:val="pc"/>
    <w:basedOn w:val="a"/>
    <w:rsid w:val="003C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187C-41E5-46BF-8AA1-2F6EC665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FPRK-User</dc:creator>
  <cp:keywords/>
  <dc:description/>
  <cp:lastModifiedBy>Маутенбаева Клара</cp:lastModifiedBy>
  <cp:revision>10</cp:revision>
  <dcterms:created xsi:type="dcterms:W3CDTF">2023-11-27T12:13:00Z</dcterms:created>
  <dcterms:modified xsi:type="dcterms:W3CDTF">2023-12-08T05:15:00Z</dcterms:modified>
</cp:coreProperties>
</file>