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0" w:rsidRPr="0084674C" w:rsidRDefault="00D75F80" w:rsidP="00D75F80">
      <w:pPr>
        <w:pStyle w:val="Standard"/>
        <w:spacing w:after="0" w:line="240" w:lineRule="auto"/>
        <w:ind w:left="778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D75F80" w:rsidRDefault="00D75F80" w:rsidP="00D75F80">
      <w:pPr>
        <w:pStyle w:val="Standard"/>
        <w:spacing w:after="0" w:line="240" w:lineRule="auto"/>
        <w:ind w:left="778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750" w:rsidRDefault="00311750" w:rsidP="00D75F80">
      <w:pPr>
        <w:pStyle w:val="Standard"/>
        <w:spacing w:after="0" w:line="240" w:lineRule="auto"/>
        <w:ind w:left="778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750" w:rsidRDefault="00311750" w:rsidP="00D75F80">
      <w:pPr>
        <w:pStyle w:val="Standard"/>
        <w:spacing w:after="0" w:line="240" w:lineRule="auto"/>
        <w:ind w:left="778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750" w:rsidRDefault="00311750" w:rsidP="00D75F80">
      <w:pPr>
        <w:pStyle w:val="Standard"/>
        <w:spacing w:after="0" w:line="240" w:lineRule="auto"/>
        <w:ind w:left="778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750" w:rsidRPr="0084674C" w:rsidRDefault="00311750" w:rsidP="00D75F80">
      <w:pPr>
        <w:pStyle w:val="Standard"/>
        <w:spacing w:after="0" w:line="240" w:lineRule="auto"/>
        <w:ind w:left="778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750" w:rsidRDefault="00311750" w:rsidP="00D75F8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750">
        <w:rPr>
          <w:rFonts w:ascii="Times New Roman" w:hAnsi="Times New Roman" w:cs="Times New Roman"/>
          <w:sz w:val="28"/>
          <w:szCs w:val="28"/>
        </w:rPr>
        <w:t xml:space="preserve">ЗАКОН </w:t>
      </w:r>
    </w:p>
    <w:p w:rsidR="00D75F80" w:rsidRDefault="00311750" w:rsidP="00D75F8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1750">
        <w:rPr>
          <w:rFonts w:ascii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311750" w:rsidRPr="00311750" w:rsidRDefault="00311750" w:rsidP="00D75F8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F80" w:rsidRPr="00311750" w:rsidRDefault="00D75F80" w:rsidP="00311750">
      <w:pPr>
        <w:pStyle w:val="pj"/>
        <w:ind w:firstLine="0"/>
        <w:jc w:val="center"/>
        <w:rPr>
          <w:rStyle w:val="s0"/>
          <w:b/>
          <w:color w:val="auto"/>
          <w:sz w:val="28"/>
          <w:szCs w:val="28"/>
        </w:rPr>
      </w:pPr>
      <w:r w:rsidRPr="00311750">
        <w:rPr>
          <w:rStyle w:val="s0"/>
          <w:b/>
          <w:color w:val="auto"/>
          <w:sz w:val="28"/>
          <w:szCs w:val="28"/>
        </w:rPr>
        <w:t>«О внесении изменений и дополнений</w:t>
      </w:r>
      <w:r w:rsidR="00311750" w:rsidRPr="00311750">
        <w:rPr>
          <w:rStyle w:val="s0"/>
          <w:b/>
          <w:color w:val="auto"/>
          <w:sz w:val="28"/>
          <w:szCs w:val="28"/>
        </w:rPr>
        <w:t xml:space="preserve"> </w:t>
      </w:r>
      <w:r w:rsidRPr="00311750">
        <w:rPr>
          <w:rStyle w:val="s0"/>
          <w:b/>
          <w:color w:val="auto"/>
          <w:sz w:val="28"/>
          <w:szCs w:val="28"/>
        </w:rPr>
        <w:t>в некоторые законодательные акты Республики Казахстан</w:t>
      </w:r>
      <w:r w:rsidR="00311750" w:rsidRPr="00311750">
        <w:rPr>
          <w:rStyle w:val="s0"/>
          <w:b/>
          <w:color w:val="auto"/>
          <w:sz w:val="28"/>
          <w:szCs w:val="28"/>
        </w:rPr>
        <w:t xml:space="preserve"> </w:t>
      </w:r>
      <w:r w:rsidRPr="00311750">
        <w:rPr>
          <w:rStyle w:val="s0"/>
          <w:b/>
          <w:color w:val="auto"/>
          <w:sz w:val="28"/>
          <w:szCs w:val="28"/>
        </w:rPr>
        <w:t>по вопросам охраны и использования водных ресурсов»</w:t>
      </w:r>
      <w:bookmarkStart w:id="0" w:name="_GoBack"/>
      <w:bookmarkEnd w:id="0"/>
    </w:p>
    <w:p w:rsidR="00D75F80" w:rsidRPr="00311750" w:rsidRDefault="00D75F80" w:rsidP="00311750">
      <w:pPr>
        <w:pStyle w:val="pj"/>
        <w:ind w:firstLine="708"/>
        <w:rPr>
          <w:rStyle w:val="s0"/>
          <w:color w:val="auto"/>
        </w:rPr>
      </w:pPr>
    </w:p>
    <w:p w:rsidR="00D75F80" w:rsidRPr="0084674C" w:rsidRDefault="00D75F80" w:rsidP="001266CC">
      <w:pPr>
        <w:pStyle w:val="pj"/>
        <w:ind w:firstLine="709"/>
        <w:rPr>
          <w:rStyle w:val="s0"/>
          <w:color w:val="auto"/>
          <w:sz w:val="28"/>
          <w:szCs w:val="28"/>
        </w:rPr>
      </w:pPr>
      <w:r w:rsidRPr="0084674C">
        <w:rPr>
          <w:rStyle w:val="s1"/>
          <w:color w:val="auto"/>
          <w:sz w:val="28"/>
          <w:szCs w:val="28"/>
        </w:rPr>
        <w:t xml:space="preserve">Статья 1. </w:t>
      </w:r>
      <w:r w:rsidRPr="0084674C">
        <w:rPr>
          <w:rStyle w:val="s0"/>
          <w:color w:val="auto"/>
          <w:sz w:val="28"/>
          <w:szCs w:val="28"/>
        </w:rPr>
        <w:t>Внести изменения и дополнения в следующие законодательные акты Республики Казахстан:</w:t>
      </w:r>
    </w:p>
    <w:p w:rsidR="00D75F80" w:rsidRPr="0084674C" w:rsidRDefault="00D75F80" w:rsidP="001266CC">
      <w:pPr>
        <w:pStyle w:val="pj"/>
        <w:ind w:firstLine="708"/>
        <w:rPr>
          <w:color w:val="auto"/>
          <w:sz w:val="28"/>
          <w:szCs w:val="28"/>
        </w:rPr>
      </w:pPr>
      <w:r w:rsidRPr="0084674C">
        <w:rPr>
          <w:color w:val="auto"/>
          <w:sz w:val="28"/>
          <w:szCs w:val="28"/>
        </w:rPr>
        <w:t xml:space="preserve">1. В </w:t>
      </w:r>
      <w:hyperlink r:id="rId6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4.11.2022 г.)" w:history="1">
        <w:r w:rsidRPr="0084674C">
          <w:rPr>
            <w:rStyle w:val="a6"/>
            <w:color w:val="auto"/>
            <w:sz w:val="28"/>
            <w:szCs w:val="28"/>
            <w:u w:val="none"/>
          </w:rPr>
          <w:t>Гражданский кодекс</w:t>
        </w:r>
      </w:hyperlink>
      <w:r w:rsidRPr="0084674C">
        <w:rPr>
          <w:color w:val="auto"/>
          <w:sz w:val="28"/>
          <w:szCs w:val="28"/>
        </w:rPr>
        <w:t xml:space="preserve"> Республики Казахстан от 27 декабря </w:t>
      </w:r>
      <w:r w:rsidRPr="0084674C">
        <w:rPr>
          <w:color w:val="auto"/>
          <w:sz w:val="28"/>
          <w:szCs w:val="28"/>
        </w:rPr>
        <w:br/>
        <w:t>1994 года:</w:t>
      </w:r>
    </w:p>
    <w:p w:rsidR="00D75F80" w:rsidRPr="0084674C" w:rsidRDefault="00D75F80" w:rsidP="001266CC">
      <w:pPr>
        <w:pStyle w:val="pj"/>
        <w:ind w:firstLine="708"/>
        <w:rPr>
          <w:color w:val="auto"/>
          <w:sz w:val="28"/>
          <w:szCs w:val="28"/>
        </w:rPr>
      </w:pPr>
      <w:r w:rsidRPr="0084674C">
        <w:rPr>
          <w:color w:val="auto"/>
          <w:sz w:val="28"/>
          <w:szCs w:val="28"/>
        </w:rPr>
        <w:t xml:space="preserve">часть </w:t>
      </w:r>
      <w:proofErr w:type="spellStart"/>
      <w:r w:rsidRPr="0084674C">
        <w:rPr>
          <w:rStyle w:val="s0"/>
          <w:color w:val="auto"/>
          <w:sz w:val="28"/>
          <w:szCs w:val="28"/>
        </w:rPr>
        <w:t>перв</w:t>
      </w:r>
      <w:proofErr w:type="spellEnd"/>
      <w:r w:rsidRPr="0084674C">
        <w:rPr>
          <w:rStyle w:val="s0"/>
          <w:color w:val="auto"/>
          <w:sz w:val="28"/>
          <w:szCs w:val="28"/>
          <w:lang w:val="kk-KZ"/>
        </w:rPr>
        <w:t>ую</w:t>
      </w:r>
      <w:r w:rsidRPr="0084674C">
        <w:rPr>
          <w:rStyle w:val="s0"/>
          <w:color w:val="auto"/>
          <w:sz w:val="28"/>
          <w:szCs w:val="28"/>
        </w:rPr>
        <w:t xml:space="preserve"> пункта 2 </w:t>
      </w:r>
      <w:r w:rsidRPr="0084674C">
        <w:rPr>
          <w:rStyle w:val="a6"/>
          <w:color w:val="auto"/>
          <w:sz w:val="28"/>
          <w:szCs w:val="28"/>
          <w:u w:val="none"/>
        </w:rPr>
        <w:t>статьи 193-1</w:t>
      </w:r>
      <w:r w:rsidRPr="0084674C">
        <w:rPr>
          <w:rStyle w:val="s0"/>
          <w:color w:val="auto"/>
          <w:sz w:val="28"/>
          <w:szCs w:val="28"/>
        </w:rPr>
        <w:t xml:space="preserve"> </w:t>
      </w:r>
      <w:r w:rsidRPr="0084674C">
        <w:rPr>
          <w:color w:val="auto"/>
          <w:sz w:val="28"/>
          <w:szCs w:val="28"/>
        </w:rPr>
        <w:t>изложить в следующей редакции:</w:t>
      </w:r>
    </w:p>
    <w:p w:rsidR="00D75F80" w:rsidRPr="0084674C" w:rsidRDefault="00D75F80" w:rsidP="001266CC">
      <w:pPr>
        <w:pStyle w:val="pj"/>
        <w:ind w:left="-2" w:firstLineChars="253" w:firstLine="708"/>
        <w:rPr>
          <w:color w:val="auto"/>
          <w:sz w:val="28"/>
          <w:szCs w:val="28"/>
        </w:rPr>
      </w:pPr>
      <w:r w:rsidRPr="0084674C">
        <w:rPr>
          <w:rStyle w:val="s0"/>
          <w:color w:val="auto"/>
          <w:sz w:val="28"/>
          <w:szCs w:val="28"/>
        </w:rPr>
        <w:t xml:space="preserve">«2. К стратегическим объектам могут быть отнесены: магистральные железнодорожные сети; магистральные </w:t>
      </w:r>
      <w:r w:rsidRPr="0084674C">
        <w:rPr>
          <w:sz w:val="28"/>
          <w:szCs w:val="28"/>
        </w:rPr>
        <w:t>трубопроводы</w:t>
      </w:r>
      <w:r w:rsidRPr="0084674C">
        <w:rPr>
          <w:rStyle w:val="s0"/>
          <w:color w:val="auto"/>
          <w:sz w:val="28"/>
          <w:szCs w:val="28"/>
        </w:rPr>
        <w:t xml:space="preserve">; национальная электрическая сеть; магистральные линии связи; объекты телерадиовещания (производственно-технологический комплекс наземных и спутниковых систем телевизионного и радиовещания); нефтеперерабатывающие производства; </w:t>
      </w:r>
      <w:proofErr w:type="spellStart"/>
      <w:r w:rsidRPr="0084674C">
        <w:rPr>
          <w:rStyle w:val="s0"/>
          <w:color w:val="auto"/>
          <w:sz w:val="28"/>
          <w:szCs w:val="28"/>
        </w:rPr>
        <w:t>энергопроизводящие</w:t>
      </w:r>
      <w:proofErr w:type="spellEnd"/>
      <w:r w:rsidRPr="0084674C">
        <w:rPr>
          <w:rStyle w:val="s0"/>
          <w:color w:val="auto"/>
          <w:sz w:val="28"/>
          <w:szCs w:val="28"/>
        </w:rPr>
        <w:t xml:space="preserve"> объекты мощностью не менее 50 мегаватт; </w:t>
      </w:r>
      <w:r w:rsidRPr="0084674C">
        <w:rPr>
          <w:rStyle w:val="a7"/>
          <w:sz w:val="28"/>
          <w:szCs w:val="28"/>
        </w:rPr>
        <w:t>национальная почтовая сеть</w:t>
      </w:r>
      <w:r w:rsidRPr="0084674C">
        <w:rPr>
          <w:rStyle w:val="s0"/>
          <w:color w:val="auto"/>
          <w:sz w:val="28"/>
          <w:szCs w:val="28"/>
        </w:rPr>
        <w:t>; международные аэропорты; морские порты, имеющие статус международного значения; аэронавигационные устройства системы управления воздушным движением; устройства и навигационные знаки, регулирующие и гарантирующие безопасность судоходства; объекты использования атомной энергии; стационарные потенциально опасные биологические объекты, на которых осуществляется обращение с патогенными биологическими агентами I группы патогенности; объекты космической отрасли; водохозяйственные</w:t>
      </w:r>
      <w:r w:rsidR="004D647D" w:rsidRPr="0084674C">
        <w:rPr>
          <w:rStyle w:val="s0"/>
          <w:color w:val="auto"/>
          <w:sz w:val="28"/>
          <w:szCs w:val="28"/>
        </w:rPr>
        <w:t xml:space="preserve"> </w:t>
      </w:r>
      <w:r w:rsidR="004D647D" w:rsidRPr="0084674C">
        <w:rPr>
          <w:rStyle w:val="s0"/>
          <w:b/>
          <w:color w:val="auto"/>
          <w:sz w:val="28"/>
          <w:szCs w:val="28"/>
        </w:rPr>
        <w:t>и</w:t>
      </w:r>
      <w:r w:rsidRPr="0084674C">
        <w:rPr>
          <w:rStyle w:val="s0"/>
          <w:b/>
          <w:color w:val="auto"/>
          <w:sz w:val="28"/>
          <w:szCs w:val="28"/>
        </w:rPr>
        <w:t xml:space="preserve"> гидротехнические </w:t>
      </w:r>
      <w:r w:rsidRPr="0084674C">
        <w:rPr>
          <w:rStyle w:val="s0"/>
          <w:color w:val="auto"/>
          <w:sz w:val="28"/>
          <w:szCs w:val="28"/>
        </w:rPr>
        <w:t>сооружения; автомобильные дороги общего пользования; а также пакеты акций (доли участия, паи) в юридических лицах, в собственности которых находятся стратегические объекты, пакеты акций (доли участия, паи) физических и юридических лиц, которые имеют возможность прямо или косвенно определять решения или оказывать влияние на принимаемые решения юридических лиц, в собственности которых находятся стратегические объекты.»</w:t>
      </w:r>
      <w:r w:rsidRPr="0084674C">
        <w:rPr>
          <w:color w:val="auto"/>
          <w:sz w:val="28"/>
          <w:szCs w:val="28"/>
        </w:rPr>
        <w:t xml:space="preserve">. </w:t>
      </w:r>
    </w:p>
    <w:p w:rsidR="00D75F80" w:rsidRPr="0084674C" w:rsidRDefault="00D75F80" w:rsidP="001266CC">
      <w:pPr>
        <w:pStyle w:val="pj"/>
        <w:tabs>
          <w:tab w:val="left" w:pos="1066"/>
        </w:tabs>
        <w:ind w:left="709" w:firstLine="0"/>
        <w:rPr>
          <w:rStyle w:val="s0"/>
          <w:bCs/>
          <w:color w:val="auto"/>
          <w:sz w:val="28"/>
          <w:szCs w:val="28"/>
        </w:rPr>
      </w:pPr>
      <w:r w:rsidRPr="0084674C">
        <w:rPr>
          <w:rStyle w:val="s0"/>
          <w:bCs/>
          <w:color w:val="auto"/>
          <w:sz w:val="28"/>
          <w:szCs w:val="28"/>
        </w:rPr>
        <w:t>2. В Земельный кодекс Республики Казахстан от 20 июня 2003 года:</w:t>
      </w:r>
    </w:p>
    <w:p w:rsidR="00D75F80" w:rsidRPr="0084674C" w:rsidRDefault="00E27414" w:rsidP="001266CC">
      <w:pPr>
        <w:pStyle w:val="pj"/>
        <w:ind w:firstLine="709"/>
        <w:rPr>
          <w:rStyle w:val="s0"/>
          <w:rFonts w:eastAsia="Times New Roman"/>
          <w:color w:val="auto"/>
          <w:sz w:val="28"/>
          <w:szCs w:val="28"/>
        </w:rPr>
      </w:pPr>
      <w:r w:rsidRPr="0084674C">
        <w:rPr>
          <w:rStyle w:val="s0"/>
          <w:rFonts w:eastAsia="Times New Roman"/>
          <w:color w:val="auto"/>
          <w:sz w:val="28"/>
          <w:szCs w:val="28"/>
        </w:rPr>
        <w:t>1</w:t>
      </w:r>
      <w:r w:rsidR="00D75F80" w:rsidRPr="0084674C">
        <w:rPr>
          <w:rStyle w:val="s0"/>
          <w:rFonts w:eastAsia="Times New Roman"/>
          <w:color w:val="auto"/>
          <w:sz w:val="28"/>
          <w:szCs w:val="28"/>
        </w:rPr>
        <w:t>) в пункте 2 статьи 97 слова «замкнутыми водоемами,» исключить;</w:t>
      </w:r>
    </w:p>
    <w:p w:rsidR="00D75F80" w:rsidRPr="0084674C" w:rsidRDefault="00E27414" w:rsidP="001266CC">
      <w:pPr>
        <w:pStyle w:val="pj"/>
        <w:ind w:firstLine="709"/>
        <w:rPr>
          <w:rStyle w:val="s0"/>
          <w:rFonts w:eastAsia="Times New Roman"/>
          <w:color w:val="auto"/>
          <w:sz w:val="28"/>
          <w:szCs w:val="28"/>
        </w:rPr>
      </w:pPr>
      <w:r w:rsidRPr="0084674C">
        <w:rPr>
          <w:rStyle w:val="s0"/>
          <w:rFonts w:eastAsia="Times New Roman"/>
          <w:color w:val="auto"/>
          <w:sz w:val="28"/>
          <w:szCs w:val="28"/>
        </w:rPr>
        <w:t>2</w:t>
      </w:r>
      <w:r w:rsidR="00D75F80" w:rsidRPr="0084674C">
        <w:rPr>
          <w:rStyle w:val="s0"/>
          <w:rFonts w:eastAsia="Times New Roman"/>
          <w:color w:val="auto"/>
          <w:sz w:val="28"/>
          <w:szCs w:val="28"/>
        </w:rPr>
        <w:t>) подпункт 4) части пятой пункта 3 статьи 107 изложить в следующей редакции:</w:t>
      </w:r>
    </w:p>
    <w:p w:rsidR="00D75F80" w:rsidRPr="0084674C" w:rsidRDefault="00D75F80" w:rsidP="001266CC">
      <w:pPr>
        <w:pStyle w:val="pj"/>
        <w:ind w:firstLine="709"/>
        <w:rPr>
          <w:rStyle w:val="s0"/>
          <w:rFonts w:eastAsia="Times New Roman"/>
          <w:color w:val="auto"/>
          <w:sz w:val="28"/>
          <w:szCs w:val="28"/>
          <w:lang w:val="kk-KZ"/>
        </w:rPr>
      </w:pPr>
      <w:r w:rsidRPr="0084674C">
        <w:rPr>
          <w:rFonts w:eastAsia="Times New Roman"/>
          <w:sz w:val="28"/>
          <w:szCs w:val="28"/>
        </w:rPr>
        <w:t>«4) водного фонда;»;</w:t>
      </w:r>
    </w:p>
    <w:p w:rsidR="00D75F80" w:rsidRPr="0084674C" w:rsidRDefault="00E27414" w:rsidP="001266CC">
      <w:pPr>
        <w:pStyle w:val="pj"/>
        <w:ind w:firstLine="709"/>
        <w:rPr>
          <w:rStyle w:val="s0"/>
          <w:rFonts w:eastAsia="Times New Roman"/>
          <w:bCs/>
          <w:color w:val="auto"/>
          <w:sz w:val="28"/>
          <w:szCs w:val="28"/>
        </w:rPr>
      </w:pPr>
      <w:r w:rsidRPr="0084674C">
        <w:rPr>
          <w:rStyle w:val="s0"/>
          <w:rFonts w:eastAsia="Times New Roman"/>
          <w:bCs/>
          <w:iCs/>
          <w:color w:val="auto"/>
          <w:sz w:val="28"/>
          <w:szCs w:val="28"/>
        </w:rPr>
        <w:t>3</w:t>
      </w:r>
      <w:r w:rsidR="00D75F80" w:rsidRPr="0084674C">
        <w:rPr>
          <w:rStyle w:val="s0"/>
          <w:rFonts w:eastAsia="Times New Roman"/>
          <w:bCs/>
          <w:iCs/>
          <w:color w:val="auto"/>
          <w:sz w:val="28"/>
          <w:szCs w:val="28"/>
        </w:rPr>
        <w:t>)</w:t>
      </w:r>
      <w:r w:rsidR="00D75F80" w:rsidRPr="0084674C">
        <w:rPr>
          <w:rStyle w:val="s0"/>
          <w:rFonts w:eastAsia="Times New Roman"/>
          <w:bCs/>
          <w:color w:val="auto"/>
          <w:sz w:val="28"/>
          <w:szCs w:val="28"/>
        </w:rPr>
        <w:t xml:space="preserve"> статью 132 изложить в следующей редакции:</w:t>
      </w:r>
    </w:p>
    <w:p w:rsidR="00D75F80" w:rsidRPr="0084674C" w:rsidRDefault="00D75F80" w:rsidP="001266CC">
      <w:pPr>
        <w:pStyle w:val="pj"/>
        <w:ind w:firstLine="709"/>
        <w:rPr>
          <w:rFonts w:eastAsia="Times New Roman"/>
          <w:sz w:val="28"/>
          <w:szCs w:val="28"/>
        </w:rPr>
      </w:pPr>
      <w:r w:rsidRPr="0084674C">
        <w:rPr>
          <w:rFonts w:eastAsia="Times New Roman"/>
          <w:sz w:val="28"/>
          <w:szCs w:val="28"/>
        </w:rPr>
        <w:lastRenderedPageBreak/>
        <w:t xml:space="preserve">«Землями водного фонда в соответствии с Водным кодексом Республики Казахстан признаются земли, занятые поверхностными водными объектами, а также земли, выделенные под </w:t>
      </w:r>
      <w:proofErr w:type="spellStart"/>
      <w:r w:rsidRPr="0084674C">
        <w:rPr>
          <w:rFonts w:eastAsia="Times New Roman"/>
          <w:sz w:val="28"/>
          <w:szCs w:val="28"/>
        </w:rPr>
        <w:t>водоохранные</w:t>
      </w:r>
      <w:proofErr w:type="spellEnd"/>
      <w:r w:rsidRPr="0084674C">
        <w:rPr>
          <w:rFonts w:eastAsia="Times New Roman"/>
          <w:sz w:val="28"/>
          <w:szCs w:val="28"/>
        </w:rPr>
        <w:t xml:space="preserve"> полосы поверхностных водных объектов и зоны санитарной охраны водозаборных систем питьевого водоснабжения.»;</w:t>
      </w:r>
    </w:p>
    <w:p w:rsidR="00D75F80" w:rsidRPr="0084674C" w:rsidRDefault="00E27414" w:rsidP="001266CC">
      <w:pPr>
        <w:pStyle w:val="pj"/>
        <w:ind w:firstLine="709"/>
        <w:rPr>
          <w:rFonts w:eastAsia="Times New Roman"/>
          <w:color w:val="auto"/>
          <w:sz w:val="28"/>
          <w:szCs w:val="28"/>
        </w:rPr>
      </w:pPr>
      <w:r w:rsidRPr="0084674C">
        <w:rPr>
          <w:rFonts w:eastAsia="Times New Roman"/>
          <w:color w:val="auto"/>
          <w:sz w:val="28"/>
          <w:szCs w:val="28"/>
        </w:rPr>
        <w:t>4</w:t>
      </w:r>
      <w:r w:rsidR="00D75F80" w:rsidRPr="0084674C">
        <w:rPr>
          <w:rFonts w:eastAsia="Times New Roman"/>
          <w:color w:val="auto"/>
          <w:sz w:val="28"/>
          <w:szCs w:val="28"/>
        </w:rPr>
        <w:t>) пункты 2 и 3 статьи 133 изложить в следующей редакции:</w:t>
      </w:r>
    </w:p>
    <w:p w:rsidR="00D75F80" w:rsidRPr="0084674C" w:rsidRDefault="00D75F80" w:rsidP="001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eastAsia="Times New Roman" w:hAnsi="Times New Roman" w:cs="Times New Roman"/>
          <w:sz w:val="28"/>
          <w:szCs w:val="28"/>
        </w:rPr>
        <w:t xml:space="preserve">«2. </w:t>
      </w:r>
      <w:r w:rsidRPr="0084674C">
        <w:rPr>
          <w:rFonts w:ascii="Times New Roman" w:hAnsi="Times New Roman" w:cs="Times New Roman"/>
          <w:sz w:val="28"/>
          <w:szCs w:val="28"/>
        </w:rPr>
        <w:t>Земли водного фонда не могут находиться в</w:t>
      </w:r>
      <w:r w:rsidR="00ED6BE0" w:rsidRPr="0084674C">
        <w:rPr>
          <w:rFonts w:ascii="Times New Roman" w:hAnsi="Times New Roman" w:cs="Times New Roman"/>
          <w:sz w:val="28"/>
          <w:szCs w:val="28"/>
        </w:rPr>
        <w:t xml:space="preserve"> частной собственности</w:t>
      </w:r>
      <w:r w:rsidR="00614F7F" w:rsidRPr="0084674C">
        <w:rPr>
          <w:rFonts w:ascii="Times New Roman" w:hAnsi="Times New Roman" w:cs="Times New Roman"/>
          <w:sz w:val="28"/>
          <w:szCs w:val="28"/>
        </w:rPr>
        <w:t>»;</w:t>
      </w:r>
    </w:p>
    <w:p w:rsidR="00D75F80" w:rsidRPr="0084674C" w:rsidRDefault="00D15616" w:rsidP="001266CC">
      <w:pPr>
        <w:pStyle w:val="pj"/>
        <w:ind w:firstLineChars="253" w:firstLine="708"/>
        <w:rPr>
          <w:rFonts w:eastAsia="Times New Roman"/>
          <w:color w:val="auto"/>
          <w:sz w:val="28"/>
          <w:szCs w:val="28"/>
        </w:rPr>
      </w:pPr>
      <w:r w:rsidRPr="0084674C">
        <w:rPr>
          <w:rFonts w:eastAsia="Times New Roman"/>
          <w:sz w:val="28"/>
          <w:szCs w:val="28"/>
        </w:rPr>
        <w:t>«</w:t>
      </w:r>
      <w:r w:rsidR="00D75F80" w:rsidRPr="0084674C">
        <w:rPr>
          <w:rFonts w:eastAsia="Times New Roman"/>
          <w:sz w:val="28"/>
          <w:szCs w:val="28"/>
        </w:rPr>
        <w:t xml:space="preserve">3. Земельные участки </w:t>
      </w:r>
      <w:r w:rsidR="00D75F80" w:rsidRPr="0084674C">
        <w:rPr>
          <w:sz w:val="28"/>
          <w:szCs w:val="28"/>
        </w:rPr>
        <w:t>из состава земель водного фонда</w:t>
      </w:r>
      <w:r w:rsidR="00ED6BE0" w:rsidRPr="0084674C">
        <w:rPr>
          <w:sz w:val="28"/>
          <w:szCs w:val="28"/>
        </w:rPr>
        <w:t xml:space="preserve"> </w:t>
      </w:r>
      <w:proofErr w:type="spellStart"/>
      <w:r w:rsidR="00ED6BE0" w:rsidRPr="0084674C">
        <w:rPr>
          <w:rFonts w:eastAsia="Times New Roman"/>
          <w:sz w:val="28"/>
          <w:szCs w:val="28"/>
        </w:rPr>
        <w:t>обслуживающи</w:t>
      </w:r>
      <w:proofErr w:type="spellEnd"/>
      <w:r w:rsidR="00ED6BE0" w:rsidRPr="0084674C">
        <w:rPr>
          <w:rFonts w:eastAsia="Times New Roman"/>
          <w:sz w:val="28"/>
          <w:szCs w:val="28"/>
          <w:lang w:val="kk-KZ"/>
        </w:rPr>
        <w:t>е</w:t>
      </w:r>
      <w:r w:rsidR="00D75F80" w:rsidRPr="0084674C">
        <w:rPr>
          <w:rFonts w:eastAsia="Times New Roman"/>
          <w:sz w:val="28"/>
          <w:szCs w:val="28"/>
        </w:rPr>
        <w:t xml:space="preserve"> двух или более собственников земельных участков или землепользователей, предоставляются им на праве общей собственности или общего землепользования.»;</w:t>
      </w:r>
    </w:p>
    <w:p w:rsidR="00D75F80" w:rsidRPr="0084674C" w:rsidRDefault="00E27414" w:rsidP="001266CC">
      <w:pPr>
        <w:pStyle w:val="pj"/>
        <w:ind w:firstLine="709"/>
        <w:rPr>
          <w:rFonts w:eastAsia="Times New Roman"/>
          <w:color w:val="auto"/>
          <w:sz w:val="28"/>
          <w:szCs w:val="28"/>
        </w:rPr>
      </w:pPr>
      <w:r w:rsidRPr="0084674C">
        <w:rPr>
          <w:rFonts w:eastAsia="Times New Roman"/>
          <w:color w:val="auto"/>
          <w:sz w:val="28"/>
          <w:szCs w:val="28"/>
        </w:rPr>
        <w:t>5</w:t>
      </w:r>
      <w:r w:rsidR="00D75F80" w:rsidRPr="0084674C">
        <w:rPr>
          <w:rFonts w:eastAsia="Times New Roman"/>
          <w:color w:val="auto"/>
          <w:sz w:val="28"/>
          <w:szCs w:val="28"/>
        </w:rPr>
        <w:t>) статью 135 изложить в следующей редакции:</w:t>
      </w:r>
    </w:p>
    <w:p w:rsidR="00D75F80" w:rsidRPr="0084674C" w:rsidRDefault="00D75F80" w:rsidP="001266CC">
      <w:pPr>
        <w:pStyle w:val="pj"/>
        <w:ind w:firstLine="709"/>
        <w:rPr>
          <w:rStyle w:val="s0"/>
          <w:rFonts w:eastAsia="Times New Roman"/>
          <w:color w:val="auto"/>
          <w:sz w:val="28"/>
          <w:szCs w:val="28"/>
        </w:rPr>
      </w:pPr>
      <w:r w:rsidRPr="0084674C">
        <w:rPr>
          <w:rFonts w:eastAsia="Times New Roman"/>
          <w:sz w:val="28"/>
          <w:szCs w:val="28"/>
        </w:rPr>
        <w:t xml:space="preserve">«Земельные участки из состава земель водного фонда, за исключением водных объектов, входящих в состав земель особо охраняемых природных территорий и государственного лесного фонда, а </w:t>
      </w:r>
      <w:r w:rsidRPr="0084674C">
        <w:rPr>
          <w:rFonts w:eastAsia="Times New Roman"/>
          <w:sz w:val="28"/>
          <w:szCs w:val="28"/>
          <w:lang w:val="kk-KZ"/>
        </w:rPr>
        <w:t xml:space="preserve">также </w:t>
      </w:r>
      <w:r w:rsidRPr="0084674C">
        <w:rPr>
          <w:rFonts w:eastAsia="Times New Roman"/>
          <w:sz w:val="28"/>
          <w:szCs w:val="28"/>
        </w:rPr>
        <w:t xml:space="preserve">земельные участки, занятые </w:t>
      </w:r>
      <w:proofErr w:type="spellStart"/>
      <w:r w:rsidRPr="0084674C">
        <w:rPr>
          <w:rFonts w:eastAsia="Times New Roman"/>
          <w:sz w:val="28"/>
          <w:szCs w:val="28"/>
        </w:rPr>
        <w:t>водоохранными</w:t>
      </w:r>
      <w:proofErr w:type="spellEnd"/>
      <w:r w:rsidRPr="0084674C">
        <w:rPr>
          <w:rFonts w:eastAsia="Times New Roman"/>
          <w:sz w:val="28"/>
          <w:szCs w:val="28"/>
        </w:rPr>
        <w:t xml:space="preserve"> зонами, могут быть предоставлены во временное землепользование местными исполнительными органами по согласованию с бассейновыми водными инспекциями в области охраны и использования водного фонда физическим и юридическим лицам для нужд сельского, лесного, рыбного, охотничьего хозяйства, размещения объектов по использованию возобновляемых источников энергии и других целей, не противоречащих основному целевому назначению земельного участка.».</w:t>
      </w:r>
    </w:p>
    <w:p w:rsidR="00D75F80" w:rsidRPr="0084674C" w:rsidRDefault="00D75F80" w:rsidP="001266C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 xml:space="preserve">3. В Предпринимательский кодекс Республики Казахстан от </w:t>
      </w:r>
      <w:r w:rsidRPr="0084674C">
        <w:rPr>
          <w:rFonts w:ascii="Times New Roman" w:hAnsi="Times New Roman" w:cs="Times New Roman"/>
          <w:sz w:val="28"/>
          <w:szCs w:val="28"/>
        </w:rPr>
        <w:br/>
        <w:t>29 октября 2015 года:</w:t>
      </w:r>
    </w:p>
    <w:p w:rsidR="0084419A" w:rsidRPr="0084674C" w:rsidRDefault="0084419A" w:rsidP="001266C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1) Пункт 4 статьи 129 дополнить подпунктом 12) следующего содержания:</w:t>
      </w:r>
    </w:p>
    <w:p w:rsidR="0084419A" w:rsidRPr="0084674C" w:rsidRDefault="0084419A" w:rsidP="00126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12) государственным контролем за соблюдением требований водного законодательства в части незаконного водопользования, наличия приборов учета вод, разрешительных документов на осуществление хозяйственной деятельности на землях водного фонда;</w:t>
      </w:r>
    </w:p>
    <w:p w:rsidR="0043241C" w:rsidRPr="0084674C" w:rsidRDefault="00F6492B" w:rsidP="001266C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2</w:t>
      </w:r>
      <w:r w:rsidR="0043241C" w:rsidRPr="0084674C">
        <w:rPr>
          <w:rFonts w:ascii="Times New Roman" w:hAnsi="Times New Roman" w:cs="Times New Roman"/>
          <w:sz w:val="28"/>
          <w:szCs w:val="28"/>
        </w:rPr>
        <w:t xml:space="preserve">) </w:t>
      </w:r>
      <w:r w:rsidR="004F63D7" w:rsidRPr="0084674C">
        <w:rPr>
          <w:rFonts w:ascii="Times New Roman" w:hAnsi="Times New Roman" w:cs="Times New Roman"/>
          <w:sz w:val="28"/>
          <w:szCs w:val="28"/>
        </w:rPr>
        <w:t xml:space="preserve">статью 139 </w:t>
      </w:r>
      <w:r w:rsidR="0043241C" w:rsidRPr="0084674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F63D7" w:rsidRPr="0084674C">
        <w:rPr>
          <w:rFonts w:ascii="Times New Roman" w:hAnsi="Times New Roman" w:cs="Times New Roman"/>
          <w:sz w:val="28"/>
          <w:szCs w:val="28"/>
        </w:rPr>
        <w:t>под</w:t>
      </w:r>
      <w:r w:rsidR="0043241C" w:rsidRPr="0084674C">
        <w:rPr>
          <w:rFonts w:ascii="Times New Roman" w:hAnsi="Times New Roman" w:cs="Times New Roman"/>
          <w:sz w:val="28"/>
          <w:szCs w:val="28"/>
        </w:rPr>
        <w:t>пунктом 24</w:t>
      </w:r>
      <w:r w:rsidR="004F63D7" w:rsidRPr="0084674C">
        <w:rPr>
          <w:rFonts w:ascii="Times New Roman" w:hAnsi="Times New Roman" w:cs="Times New Roman"/>
          <w:sz w:val="28"/>
          <w:szCs w:val="28"/>
        </w:rPr>
        <w:t>) следующего содержания</w:t>
      </w:r>
      <w:r w:rsidR="0043241C" w:rsidRPr="0084674C">
        <w:rPr>
          <w:rFonts w:ascii="Times New Roman" w:hAnsi="Times New Roman" w:cs="Times New Roman"/>
          <w:sz w:val="28"/>
          <w:szCs w:val="28"/>
        </w:rPr>
        <w:t>:</w:t>
      </w:r>
    </w:p>
    <w:p w:rsidR="0043241C" w:rsidRPr="0084674C" w:rsidRDefault="0043241C" w:rsidP="001266C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«</w:t>
      </w:r>
      <w:r w:rsidR="004F63D7" w:rsidRPr="0084674C">
        <w:rPr>
          <w:rFonts w:ascii="Times New Roman" w:hAnsi="Times New Roman" w:cs="Times New Roman"/>
          <w:sz w:val="28"/>
          <w:szCs w:val="28"/>
        </w:rPr>
        <w:t xml:space="preserve">24) </w:t>
      </w:r>
      <w:r w:rsidRPr="0084674C">
        <w:rPr>
          <w:rFonts w:ascii="Times New Roman" w:hAnsi="Times New Roman" w:cs="Times New Roman"/>
          <w:sz w:val="28"/>
          <w:szCs w:val="28"/>
        </w:rPr>
        <w:t>в области использования и охраны водного фонда</w:t>
      </w:r>
      <w:r w:rsidR="004F63D7" w:rsidRPr="0084674C">
        <w:rPr>
          <w:rFonts w:ascii="Times New Roman" w:hAnsi="Times New Roman" w:cs="Times New Roman"/>
          <w:sz w:val="28"/>
          <w:szCs w:val="28"/>
        </w:rPr>
        <w:t>.</w:t>
      </w:r>
      <w:r w:rsidRPr="0084674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75F80" w:rsidRPr="0084674C" w:rsidRDefault="00F6492B" w:rsidP="001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5F80" w:rsidRPr="0084674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75F80" w:rsidRPr="0084674C">
        <w:rPr>
          <w:rFonts w:ascii="Times New Roman" w:hAnsi="Times New Roman" w:cs="Times New Roman"/>
          <w:sz w:val="28"/>
          <w:szCs w:val="28"/>
        </w:rPr>
        <w:t>пункт 8 статьи 144 изложить в следующей редакции:</w:t>
      </w:r>
    </w:p>
    <w:p w:rsidR="00D75F80" w:rsidRPr="0084674C" w:rsidRDefault="00D75F80" w:rsidP="001266CC">
      <w:pPr>
        <w:pStyle w:val="Standard"/>
        <w:tabs>
          <w:tab w:val="left" w:pos="992"/>
        </w:tabs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«8. В случае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аварий, уничтожения и (или) загрязнения, засорения, </w:t>
      </w:r>
      <w:r w:rsidR="00B56500" w:rsidRPr="00846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дефицита водных ресурсов для орошаемого земледелия в вегетационный период</w:t>
      </w:r>
      <w:r w:rsidR="00546330" w:rsidRPr="00846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467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учетам.».</w:t>
      </w:r>
    </w:p>
    <w:p w:rsidR="00D75F80" w:rsidRPr="0084674C" w:rsidRDefault="00D75F80" w:rsidP="001266C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74C">
        <w:rPr>
          <w:rFonts w:ascii="Times New Roman" w:hAnsi="Times New Roman" w:cs="Times New Roman"/>
          <w:sz w:val="28"/>
          <w:szCs w:val="28"/>
        </w:rPr>
        <w:t xml:space="preserve">4. В </w:t>
      </w:r>
      <w:hyperlink r:id="rId7" w:history="1">
        <w:r w:rsidRPr="0084674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4674C">
        <w:rPr>
          <w:rFonts w:ascii="Times New Roman" w:hAnsi="Times New Roman" w:cs="Times New Roman"/>
          <w:sz w:val="28"/>
          <w:szCs w:val="28"/>
        </w:rPr>
        <w:t xml:space="preserve"> Республики Казахстан от 27 декабря 2017 года «О недрах и недропользовании»:</w:t>
      </w:r>
    </w:p>
    <w:p w:rsidR="00D75F80" w:rsidRPr="0084674C" w:rsidRDefault="00D75F80" w:rsidP="001266C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74C">
        <w:rPr>
          <w:rFonts w:ascii="Times New Roman" w:hAnsi="Times New Roman" w:cs="Times New Roman"/>
          <w:sz w:val="28"/>
          <w:szCs w:val="28"/>
          <w:lang w:val="kk-KZ"/>
        </w:rPr>
        <w:t>1) в статье 25:</w:t>
      </w:r>
    </w:p>
    <w:p w:rsidR="00D75F80" w:rsidRPr="0084674C" w:rsidRDefault="00D75F80" w:rsidP="001266C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lastRenderedPageBreak/>
        <w:t>подпункт 4) пункта 1 изложить в следующей редакции:</w:t>
      </w:r>
    </w:p>
    <w:p w:rsidR="00D75F80" w:rsidRPr="0084674C" w:rsidRDefault="00D75F80" w:rsidP="001266CC">
      <w:pPr>
        <w:keepNext/>
        <w:keepLines/>
        <w:spacing w:after="0" w:line="240" w:lineRule="auto"/>
        <w:ind w:firstLine="709"/>
        <w:jc w:val="both"/>
        <w:rPr>
          <w:lang w:val="kk-KZ"/>
        </w:rPr>
      </w:pPr>
      <w:r w:rsidRPr="0084674C">
        <w:rPr>
          <w:rFonts w:ascii="Times New Roman" w:hAnsi="Times New Roman" w:cs="Times New Roman"/>
          <w:sz w:val="28"/>
          <w:szCs w:val="28"/>
          <w:lang w:val="kk-KZ"/>
        </w:rPr>
        <w:t xml:space="preserve">«4) </w:t>
      </w:r>
      <w:r w:rsidRPr="0084674C">
        <w:rPr>
          <w:rFonts w:ascii="Times New Roman" w:hAnsi="Times New Roman" w:cs="Times New Roman"/>
          <w:sz w:val="28"/>
          <w:szCs w:val="28"/>
        </w:rPr>
        <w:t xml:space="preserve">на территории земель водного фонда </w:t>
      </w:r>
      <w:r w:rsidRPr="0084674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4674C">
        <w:rPr>
          <w:rFonts w:ascii="Times New Roman" w:hAnsi="Times New Roman" w:cs="Times New Roman"/>
          <w:sz w:val="28"/>
          <w:szCs w:val="28"/>
        </w:rPr>
        <w:t xml:space="preserve"> недрах под ними;»;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часть вторую пункта 3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pacing w:val="2"/>
          <w:sz w:val="28"/>
          <w:szCs w:val="28"/>
          <w:lang w:val="ru-RU"/>
        </w:rPr>
        <w:t>«Запрет, установленный подпунктом 4) пункта 1 настоящей статьи, не распространяется на операции по разведке или добыче углеводородов на Каспийском море, разведке и добыче подземных вод, а также старательство.»;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2) часть третью пункта 2 статьи 28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«Положения настоящего пункта не применяются к контрактам на разведку и (или) добычу углеводородов по сложным проектам на участках недр, полностью или частично расположенных в пределах казахстанского сектора Каспийского моря.»;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3) подпункт 1) пункта 1-2 статьи 36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«1) морские проекты, предусматривающие разведку и (или) добычу любых углеводородов на участке (участках) недр, который (которые) полностью или частично расположен (расположены) в пределах казахстанского сектора Каспийского моря;»;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4) часть третью пункта 5 статьи 89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bCs/>
          <w:sz w:val="28"/>
          <w:szCs w:val="28"/>
          <w:lang w:val="ru-RU"/>
        </w:rPr>
      </w:pPr>
      <w:r w:rsidRPr="0084674C">
        <w:rPr>
          <w:bCs/>
          <w:sz w:val="28"/>
          <w:szCs w:val="28"/>
          <w:lang w:val="ru-RU"/>
        </w:rPr>
        <w:t>«Забор и использование подземных вод осуществляются в соответствии с водным законодательством Республики Казахстан.»;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5) часть вторую пункта 7 статьи 125 изложить в следующей редакции:</w:t>
      </w:r>
    </w:p>
    <w:p w:rsidR="00D75F80" w:rsidRPr="0084674C" w:rsidRDefault="00D75F80" w:rsidP="00126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25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74C">
        <w:rPr>
          <w:rFonts w:ascii="Times New Roman" w:eastAsia="Times New Roman" w:hAnsi="Times New Roman" w:cs="Times New Roman"/>
          <w:bCs/>
          <w:sz w:val="28"/>
          <w:szCs w:val="28"/>
        </w:rPr>
        <w:t>«Дальнейшее использование попутно забранных подземных вод осуществляется в соответствии с водным и экологическим законодательством Республики Казахстан.»;</w:t>
      </w:r>
    </w:p>
    <w:p w:rsidR="00D75F80" w:rsidRPr="0084674C" w:rsidRDefault="00D75F80" w:rsidP="00126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6) подпункт 2) пункта 1 статьи 129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«</w:t>
      </w:r>
      <w:r w:rsidRPr="0084674C">
        <w:rPr>
          <w:spacing w:val="2"/>
          <w:sz w:val="28"/>
          <w:szCs w:val="28"/>
          <w:lang w:val="ru-RU"/>
        </w:rPr>
        <w:t xml:space="preserve">2) осуществлять финансирование научно-исследовательских, научно-технических и (или) опытно-конструкторских работ в порядке, определенном уполномоченным органом в области углеводородов совместно с уполномоченным органом в области науки, и (или) проектов цифровизации в области углеводородов в порядке, определенном уполномоченным органом в области углеводородов совместно с уполномоченным органом в сфере информатизации, и (или) проектов в области </w:t>
      </w:r>
      <w:r w:rsidRPr="0084674C">
        <w:rPr>
          <w:sz w:val="28"/>
          <w:szCs w:val="28"/>
          <w:lang w:val="ru-RU"/>
        </w:rPr>
        <w:t xml:space="preserve">охраны и использования водного фонда </w:t>
      </w:r>
      <w:r w:rsidRPr="0084674C">
        <w:rPr>
          <w:spacing w:val="2"/>
          <w:sz w:val="28"/>
          <w:szCs w:val="28"/>
          <w:lang w:val="ru-RU"/>
        </w:rPr>
        <w:t>в порядке, определенном уполномоченным органом в области углеводородов совместно с уполномоченным органом в области охраны и использования водного фонда, в размере одного процента от затрат на добычу, понесенных недропользователем в период добычи углеводородов по итогам предыдущего года;»;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7) статью 148 дополнить пунктом 3 следующего содержания: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«3. Лица, осуществляющие закачку подготовленной пластовой воды в пласт месторождения с целью поддержания пластового давления, обязаны получить разрешение на специальное водопользование в соответствии с законодательством Республики Казахстан.»;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8) пункт 1 статьи 154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«1. Для целей настоящего Кодекса морем признается поверхность толщи воды, а также в пределах казахстанской части дно Каспийского моря.»;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9) в статье 176: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lastRenderedPageBreak/>
        <w:t>пункт 5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bCs/>
          <w:sz w:val="28"/>
          <w:szCs w:val="28"/>
          <w:lang w:val="ru-RU"/>
        </w:rPr>
      </w:pPr>
      <w:r w:rsidRPr="0084674C">
        <w:rPr>
          <w:bCs/>
          <w:sz w:val="28"/>
          <w:szCs w:val="28"/>
          <w:lang w:val="ru-RU"/>
        </w:rPr>
        <w:t xml:space="preserve">«5. Поднятые на поверхность продуктивные растворы при способе подземного выщелачивания, связанные с операциями по извлечению минерального сырья, не относятся к </w:t>
      </w:r>
      <w:r w:rsidRPr="0084674C">
        <w:rPr>
          <w:sz w:val="28"/>
          <w:szCs w:val="28"/>
          <w:lang w:val="ru-RU"/>
        </w:rPr>
        <w:t>забору</w:t>
      </w:r>
      <w:r w:rsidRPr="0084674C">
        <w:rPr>
          <w:bCs/>
          <w:sz w:val="28"/>
          <w:szCs w:val="28"/>
          <w:lang w:val="ru-RU"/>
        </w:rPr>
        <w:t xml:space="preserve"> подземных вод в случае, если данные растворы после извлечения из них урана и других попутных полезных ископаемых закачиваются в недра в том же объеме.»;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часть вторую пункта 6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bCs/>
          <w:sz w:val="28"/>
          <w:szCs w:val="28"/>
          <w:lang w:val="ru-RU"/>
        </w:rPr>
      </w:pPr>
      <w:r w:rsidRPr="0084674C">
        <w:rPr>
          <w:bCs/>
          <w:sz w:val="28"/>
          <w:szCs w:val="28"/>
          <w:lang w:val="ru-RU"/>
        </w:rPr>
        <w:t xml:space="preserve">«Дальнейшее использование попутно </w:t>
      </w:r>
      <w:r w:rsidRPr="0084674C">
        <w:rPr>
          <w:sz w:val="28"/>
          <w:szCs w:val="28"/>
          <w:lang w:val="ru-RU"/>
        </w:rPr>
        <w:t xml:space="preserve">забранных </w:t>
      </w:r>
      <w:r w:rsidRPr="0084674C">
        <w:rPr>
          <w:bCs/>
          <w:sz w:val="28"/>
          <w:szCs w:val="28"/>
          <w:lang w:val="ru-RU"/>
        </w:rPr>
        <w:t>подземных вод осуществляется в соответствии с водным и экологическим законодательством Республики Казахстан.»;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10) подпункт 2) пункта 1 статьи 178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«2) осуществлять финансирование научно-исследовательских, научно-технических и (или) опытно-конструкторских работ в порядке, определенном уполномоченным органом в области добычи урана совместно с уполномоченным органом в области науки, и (или) проектов цифровизации в области добычи урана в порядке, определенном уполномоченным органом в области добычи урана совместно с уполномоченным органом в сфере информатизации, и (или) проектов в области охраны и использования водного фонда в порядке, определенном уполномоченным органом в области добычи урана совместно с уполномоченным органом в области охраны и использования водного фонда, в размере одного процента от затрат на добычу, понесенных недропользователем в период добычи урана по итогам предыдущего года;»;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1</w:t>
      </w:r>
      <w:r w:rsidR="00B64564" w:rsidRPr="0084674C">
        <w:rPr>
          <w:sz w:val="28"/>
          <w:szCs w:val="28"/>
          <w:lang w:val="ru-RU"/>
        </w:rPr>
        <w:t>1</w:t>
      </w:r>
      <w:r w:rsidRPr="0084674C">
        <w:rPr>
          <w:sz w:val="28"/>
          <w:szCs w:val="28"/>
          <w:lang w:val="ru-RU"/>
        </w:rPr>
        <w:t>) часть шестую пункта 40 статьи 278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 xml:space="preserve">«В случае, если право недропользования по контракту, заключенному до даты введения в действие настоящего Кодекса, за исключением контрактов на участках недр, полностью или частично расположенных в пределах казахстанского сектора Каспийского моря, было предоставлено недропользователю как субъекту индустриально-инновационной деятельности в соответствии с положениями Закона Республики Казахстан от 24 июня 2010 года «О недрах и недропользовании» при переходе на условия типового контракта на разведку и добычу или добычу углеводородов по сложному проекту, такой контракт должен предусматривать обязательства </w:t>
      </w:r>
      <w:proofErr w:type="spellStart"/>
      <w:r w:rsidRPr="0084674C">
        <w:rPr>
          <w:sz w:val="28"/>
          <w:szCs w:val="28"/>
          <w:lang w:val="ru-RU"/>
        </w:rPr>
        <w:t>недропользователя</w:t>
      </w:r>
      <w:proofErr w:type="spellEnd"/>
      <w:r w:rsidRPr="0084674C">
        <w:rPr>
          <w:sz w:val="28"/>
          <w:szCs w:val="28"/>
          <w:lang w:val="ru-RU"/>
        </w:rPr>
        <w:t xml:space="preserve"> по обеспечению реализации соответствующего инвестиционного проекта, а также иные сопутствующие обязательства, связанные с реализацией такого инвестиционного проекта, предусмотренные условиями контракта, в том числе обязательства по обеспечению сырьем.».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 xml:space="preserve">5. </w:t>
      </w:r>
      <w:r w:rsidRPr="0084674C">
        <w:rPr>
          <w:spacing w:val="2"/>
          <w:sz w:val="28"/>
          <w:szCs w:val="28"/>
          <w:lang w:val="ru-RU"/>
        </w:rPr>
        <w:t xml:space="preserve">В </w:t>
      </w:r>
      <w:r w:rsidRPr="0084674C">
        <w:rPr>
          <w:sz w:val="28"/>
          <w:szCs w:val="28"/>
          <w:lang w:val="ru-RU" w:eastAsia="ru-RU"/>
        </w:rPr>
        <w:t xml:space="preserve">Экологический кодекс Республики Казахстан от 2 января </w:t>
      </w:r>
      <w:r w:rsidRPr="0084674C">
        <w:rPr>
          <w:sz w:val="28"/>
          <w:szCs w:val="28"/>
          <w:lang w:val="ru-RU" w:eastAsia="ru-RU"/>
        </w:rPr>
        <w:br/>
        <w:t>2021 года: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 w:eastAsia="ru-RU"/>
        </w:rPr>
      </w:pPr>
      <w:r w:rsidRPr="0084674C">
        <w:rPr>
          <w:spacing w:val="2"/>
          <w:sz w:val="28"/>
          <w:szCs w:val="28"/>
          <w:lang w:val="ru-RU" w:eastAsia="ru-RU"/>
        </w:rPr>
        <w:t>1) пункт 3 статьи 21 дополнить подпунктом 5) следующего содержания: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4674C">
        <w:rPr>
          <w:spacing w:val="2"/>
          <w:sz w:val="28"/>
          <w:szCs w:val="28"/>
          <w:lang w:val="ru-RU"/>
        </w:rPr>
        <w:t>«5) об общей сумме платы за пользование водными ресурсами поверхностных источников, поступившей в местный бюджет, и сумме норматива средств на мероприятия по охране водного фонда.»;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4674C">
        <w:rPr>
          <w:spacing w:val="2"/>
          <w:sz w:val="28"/>
          <w:szCs w:val="28"/>
          <w:lang w:val="ru-RU"/>
        </w:rPr>
        <w:t>2) пункт 1 статьи 25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lastRenderedPageBreak/>
        <w:t>«1. Государственный фонд экологической информации представляет собой систему централизованного сбора, учета, систематизации, хранения, распространения достоверной и актуальной экологической информации и иной нормативной, статистической, учетной, отчетной, научной и аналитической информации, касающейся вопросов окружающей среды, природных ресурсов, устойчивого развития и экологии, в письменной, электронной, аудиовизуальной или иной формах.»;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3) подпункт 2) пункта 2 статьи 160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 xml:space="preserve">«2) </w:t>
      </w:r>
      <w:r w:rsidRPr="0084674C">
        <w:rPr>
          <w:spacing w:val="2"/>
          <w:sz w:val="28"/>
          <w:szCs w:val="28"/>
          <w:lang w:val="ru-RU"/>
        </w:rPr>
        <w:t>государственный мониторинг водных объектов и водных ресурсов, проводимый в соответствии с водным законодательством Республики Казахстан;»;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4) подпункт 1) пункта 3 статьи 213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4674C">
        <w:rPr>
          <w:bCs/>
          <w:spacing w:val="2"/>
          <w:sz w:val="28"/>
          <w:szCs w:val="28"/>
          <w:lang w:val="ru-RU"/>
        </w:rPr>
        <w:t xml:space="preserve">«1) закачка пластовых вод, </w:t>
      </w:r>
      <w:bookmarkStart w:id="1" w:name="OLE_LINK6"/>
      <w:r w:rsidRPr="0084674C">
        <w:rPr>
          <w:sz w:val="28"/>
          <w:szCs w:val="28"/>
          <w:lang w:val="ru-RU"/>
        </w:rPr>
        <w:t>забранных</w:t>
      </w:r>
      <w:bookmarkEnd w:id="1"/>
      <w:r w:rsidRPr="0084674C">
        <w:rPr>
          <w:sz w:val="28"/>
          <w:szCs w:val="28"/>
          <w:lang w:val="ru-RU"/>
        </w:rPr>
        <w:t xml:space="preserve"> </w:t>
      </w:r>
      <w:bookmarkStart w:id="2" w:name="OLE_LINK5"/>
      <w:proofErr w:type="spellStart"/>
      <w:r w:rsidRPr="0084674C">
        <w:rPr>
          <w:sz w:val="28"/>
          <w:szCs w:val="28"/>
          <w:lang w:val="ru-RU"/>
        </w:rPr>
        <w:t>попутн</w:t>
      </w:r>
      <w:bookmarkEnd w:id="2"/>
      <w:proofErr w:type="spellEnd"/>
      <w:r w:rsidRPr="0084674C">
        <w:rPr>
          <w:sz w:val="28"/>
          <w:szCs w:val="28"/>
          <w:lang w:val="kk-KZ"/>
        </w:rPr>
        <w:t xml:space="preserve">о </w:t>
      </w:r>
      <w:r w:rsidRPr="0084674C">
        <w:rPr>
          <w:bCs/>
          <w:spacing w:val="2"/>
          <w:sz w:val="28"/>
          <w:szCs w:val="28"/>
          <w:lang w:val="ru-RU"/>
        </w:rPr>
        <w:t>с углеводородами, морской воды, опресненной воды, технической воды с минерализацией 2000 мг/л и более в целях поддержания пластового давления;»;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 xml:space="preserve">5) пункт 4 статьи 220 исключить; 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4674C">
        <w:rPr>
          <w:spacing w:val="2"/>
          <w:sz w:val="28"/>
          <w:szCs w:val="28"/>
          <w:lang w:val="ru-RU"/>
        </w:rPr>
        <w:t>6) статью 221 изложить в следующей редакции:</w:t>
      </w:r>
    </w:p>
    <w:p w:rsidR="00D75F80" w:rsidRPr="0084674C" w:rsidRDefault="00D75F80" w:rsidP="001266CC">
      <w:pPr>
        <w:pStyle w:val="a3"/>
        <w:tabs>
          <w:tab w:val="left" w:pos="1134"/>
        </w:tabs>
        <w:spacing w:before="0" w:after="0"/>
        <w:ind w:firstLine="709"/>
        <w:jc w:val="both"/>
        <w:rPr>
          <w:spacing w:val="2"/>
          <w:sz w:val="28"/>
          <w:szCs w:val="28"/>
          <w:lang w:val="ru-RU"/>
        </w:rPr>
      </w:pPr>
      <w:r w:rsidRPr="0084674C">
        <w:rPr>
          <w:spacing w:val="2"/>
          <w:sz w:val="28"/>
          <w:szCs w:val="28"/>
          <w:lang w:val="ru-RU"/>
        </w:rPr>
        <w:t>«</w:t>
      </w:r>
      <w:r w:rsidRPr="0084674C">
        <w:rPr>
          <w:sz w:val="28"/>
          <w:szCs w:val="28"/>
          <w:lang w:val="ru-RU"/>
        </w:rPr>
        <w:t>1. Забор и (или)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водопользование, предусмотренными водным законодательством Республики Казахстан, а также при соблюдении экологических требований, предусмотренных настоящим Кодексом.</w:t>
      </w:r>
    </w:p>
    <w:p w:rsidR="00D75F80" w:rsidRPr="0084674C" w:rsidRDefault="00D75F80" w:rsidP="001266CC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2. Запрещаются забор и (или) использование подземных вод для целей, не предусмотренных условиями разрешения на специальное водопользование, или с нарушением этих условий.</w:t>
      </w:r>
    </w:p>
    <w:p w:rsidR="00D75F80" w:rsidRPr="0084674C" w:rsidRDefault="00D75F80" w:rsidP="001266CC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Использование подземных вод питьевого качества для целей, не связанных с питьевым водоснабжением, запрещается, за исключением случаев, когда отсутствую иные источники водоснабжения и когда данные подземные воды не являются безальтернативным источником питьевого водоснабжения.</w:t>
      </w:r>
    </w:p>
    <w:p w:rsidR="00D75F80" w:rsidRPr="0084674C" w:rsidRDefault="00D75F80" w:rsidP="001266C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3. В целях обеспечения государственного учета забора и (или) использования вод, контроля их использования и охраны окружающей среды водопользователи, осуществляющие специальное водопользование, обязаны в соответствии с требованиями водного законодательства Республики Казахстан:</w:t>
      </w:r>
    </w:p>
    <w:p w:rsidR="00D75F80" w:rsidRPr="0084674C" w:rsidRDefault="00D75F80" w:rsidP="001266C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1) вести первичный учет забора поверхностных и подземных вод и (или) их сбросов (расходной и приходной части водохозяйственного баланса);</w:t>
      </w:r>
    </w:p>
    <w:p w:rsidR="00D75F80" w:rsidRPr="0084674C" w:rsidRDefault="00D75F80" w:rsidP="001266C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2) оборудовать водозаборные и водосбросные сооружения средствами измерения расходов вод и установить на самоизливающихся гидрогеологических скважинах регулирующие устройства;</w:t>
      </w:r>
    </w:p>
    <w:p w:rsidR="00D75F80" w:rsidRPr="0084674C" w:rsidRDefault="00D75F80" w:rsidP="001266C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3) соблюдать объемы водопользования, предусмотренные в разрешении на специальное водопользование;</w:t>
      </w:r>
    </w:p>
    <w:p w:rsidR="00D75F80" w:rsidRPr="0084674C" w:rsidRDefault="00D75F80" w:rsidP="001266C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lastRenderedPageBreak/>
        <w:t>4) предоставлять первичные статистические данные о заборе, использовании вод и водоотведении по ведомственным статистическим формам;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 w:eastAsia="ru-RU"/>
        </w:rPr>
      </w:pPr>
      <w:r w:rsidRPr="0084674C">
        <w:rPr>
          <w:spacing w:val="2"/>
          <w:sz w:val="28"/>
          <w:szCs w:val="28"/>
          <w:lang w:val="ru-RU"/>
        </w:rPr>
        <w:t xml:space="preserve">7) в пункте 2 статьи 222 слова «и </w:t>
      </w:r>
      <w:r w:rsidRPr="0084674C">
        <w:rPr>
          <w:sz w:val="28"/>
          <w:szCs w:val="28"/>
          <w:lang w:val="ru-RU" w:eastAsia="ru-RU"/>
        </w:rPr>
        <w:t>(или) искусственные водные объекты» исключить;</w:t>
      </w:r>
    </w:p>
    <w:p w:rsidR="00D75F80" w:rsidRPr="0084674C" w:rsidRDefault="00D75F80" w:rsidP="001266CC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заголовок и статью 223 изложить в следующей редакции: </w:t>
      </w:r>
    </w:p>
    <w:p w:rsidR="00D75F80" w:rsidRPr="0084674C" w:rsidRDefault="00D75F80" w:rsidP="001266CC">
      <w:pPr>
        <w:suppressAutoHyphens w:val="0"/>
        <w:spacing w:after="0" w:line="240" w:lineRule="auto"/>
        <w:ind w:leftChars="-1" w:left="-2" w:firstLineChars="253" w:firstLine="708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«Статья 223. Экологические требования по осуществлению деятельности на поверхностных водных объектах, в </w:t>
      </w:r>
      <w:proofErr w:type="spellStart"/>
      <w:r w:rsidRPr="0084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водоохранных</w:t>
      </w:r>
      <w:proofErr w:type="spellEnd"/>
      <w:r w:rsidRPr="0084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зонах и полосах 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4674C">
        <w:rPr>
          <w:rFonts w:ascii="Times New Roman" w:hAnsi="Times New Roman" w:cs="Times New Roman"/>
          <w:sz w:val="28"/>
          <w:szCs w:val="28"/>
          <w:lang w:val="kk-KZ"/>
        </w:rPr>
        <w:t xml:space="preserve">В отношении </w:t>
      </w:r>
      <w:r w:rsidRPr="0084674C">
        <w:rPr>
          <w:rFonts w:ascii="Times New Roman" w:hAnsi="Times New Roman" w:cs="Times New Roman"/>
          <w:sz w:val="28"/>
          <w:szCs w:val="28"/>
        </w:rPr>
        <w:t xml:space="preserve">и на </w:t>
      </w:r>
      <w:r w:rsidRPr="0084674C">
        <w:rPr>
          <w:rFonts w:ascii="Times New Roman" w:hAnsi="Times New Roman" w:cs="Times New Roman"/>
          <w:sz w:val="28"/>
          <w:szCs w:val="28"/>
          <w:lang w:val="kk-KZ"/>
        </w:rPr>
        <w:t>поверхностных водных объект</w:t>
      </w:r>
      <w:r w:rsidRPr="0084674C">
        <w:rPr>
          <w:rFonts w:ascii="Times New Roman" w:hAnsi="Times New Roman" w:cs="Times New Roman"/>
          <w:sz w:val="28"/>
          <w:szCs w:val="28"/>
        </w:rPr>
        <w:t>ах</w:t>
      </w:r>
      <w:r w:rsidRPr="0084674C">
        <w:rPr>
          <w:rFonts w:ascii="Times New Roman" w:hAnsi="Times New Roman" w:cs="Times New Roman"/>
          <w:sz w:val="28"/>
          <w:szCs w:val="28"/>
          <w:lang w:val="kk-KZ"/>
        </w:rPr>
        <w:t xml:space="preserve"> запрещается:</w:t>
      </w:r>
    </w:p>
    <w:p w:rsidR="00D75F80" w:rsidRPr="0084674C" w:rsidRDefault="00D75F80" w:rsidP="001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74C">
        <w:rPr>
          <w:rFonts w:ascii="Times New Roman" w:hAnsi="Times New Roman" w:cs="Times New Roman"/>
          <w:sz w:val="28"/>
          <w:szCs w:val="28"/>
        </w:rPr>
        <w:t xml:space="preserve">1) </w:t>
      </w:r>
      <w:r w:rsidRPr="0084674C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операций по </w:t>
      </w:r>
      <w:r w:rsidRPr="0084674C">
        <w:rPr>
          <w:rFonts w:ascii="Times New Roman" w:hAnsi="Times New Roman" w:cs="Times New Roman"/>
          <w:sz w:val="28"/>
          <w:szCs w:val="28"/>
        </w:rPr>
        <w:t>недропользованию</w:t>
      </w:r>
      <w:r w:rsidRPr="0084674C">
        <w:rPr>
          <w:rFonts w:ascii="Times New Roman" w:hAnsi="Times New Roman" w:cs="Times New Roman"/>
          <w:sz w:val="28"/>
          <w:szCs w:val="28"/>
          <w:lang w:val="kk-KZ"/>
        </w:rPr>
        <w:t>, за исключением операций по разведке или добыче углеводородов на Каспийском море, разведке и добыче подземных вод, а также старательства;</w:t>
      </w:r>
    </w:p>
    <w:p w:rsidR="00D75F80" w:rsidRPr="0084674C" w:rsidRDefault="00D75F80" w:rsidP="001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74C">
        <w:rPr>
          <w:rFonts w:ascii="Times New Roman" w:hAnsi="Times New Roman" w:cs="Times New Roman"/>
          <w:sz w:val="28"/>
          <w:szCs w:val="28"/>
          <w:lang w:val="kk-KZ"/>
        </w:rPr>
        <w:t xml:space="preserve">2) загрязнение и засорение </w:t>
      </w:r>
      <w:r w:rsidRPr="00846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радиоактивными и токсичными веществами, твердыми </w:t>
      </w:r>
      <w:r w:rsidRPr="0084674C">
        <w:rPr>
          <w:rFonts w:ascii="Times New Roman" w:hAnsi="Times New Roman" w:cs="Times New Roman"/>
          <w:sz w:val="28"/>
          <w:szCs w:val="28"/>
          <w:lang w:val="kk-KZ"/>
        </w:rPr>
        <w:t>бытовыми и производственными отходами, ядохимикатами, удобрениями, нефтяными, химическими продуктами в твердом и жидком виде;</w:t>
      </w:r>
    </w:p>
    <w:p w:rsidR="00D75F80" w:rsidRPr="0084674C" w:rsidRDefault="00D75F80" w:rsidP="001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3) сброс сточных вод, не очищенных до нормативов допустимых сбросов;</w:t>
      </w:r>
    </w:p>
    <w:p w:rsidR="00D75F80" w:rsidRPr="0084674C" w:rsidRDefault="00D75F80" w:rsidP="001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74C">
        <w:rPr>
          <w:rFonts w:ascii="Times New Roman" w:hAnsi="Times New Roman" w:cs="Times New Roman"/>
          <w:sz w:val="28"/>
          <w:szCs w:val="28"/>
        </w:rPr>
        <w:t xml:space="preserve">4) </w:t>
      </w:r>
      <w:r w:rsidRPr="0084674C">
        <w:rPr>
          <w:rFonts w:ascii="Times New Roman" w:hAnsi="Times New Roman" w:cs="Times New Roman"/>
          <w:sz w:val="28"/>
          <w:szCs w:val="28"/>
          <w:lang w:val="kk-KZ"/>
        </w:rPr>
        <w:t>забор и (или) использование вод без утвержденного водного режима и разрешения на специальное водопользование;</w:t>
      </w:r>
    </w:p>
    <w:p w:rsidR="00D75F80" w:rsidRPr="0084674C" w:rsidRDefault="00D75F80" w:rsidP="00126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 xml:space="preserve">5) </w:t>
      </w:r>
      <w:r w:rsidRPr="008467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на водных объектах взрывных работ, при которых используются ядерные и иные виды технологий, сопровождающиеся выделением радиоактивных и токсичных веществ;</w:t>
      </w:r>
    </w:p>
    <w:p w:rsidR="00D75F80" w:rsidRPr="0084674C" w:rsidRDefault="00D75F80" w:rsidP="00126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6)</w:t>
      </w:r>
      <w:r w:rsidRPr="00846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74C">
        <w:rPr>
          <w:rFonts w:ascii="Times New Roman" w:hAnsi="Times New Roman" w:cs="Times New Roman"/>
          <w:sz w:val="28"/>
          <w:szCs w:val="28"/>
        </w:rPr>
        <w:t>водопой,</w:t>
      </w:r>
      <w:r w:rsidRPr="00846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74C">
        <w:rPr>
          <w:rFonts w:ascii="Times New Roman" w:hAnsi="Times New Roman" w:cs="Times New Roman"/>
          <w:sz w:val="28"/>
          <w:szCs w:val="28"/>
        </w:rPr>
        <w:t>купание и санитарная обработка скота;</w:t>
      </w:r>
    </w:p>
    <w:p w:rsidR="00D75F80" w:rsidRPr="0084674C" w:rsidRDefault="00D75F80" w:rsidP="0012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74C">
        <w:rPr>
          <w:rFonts w:ascii="Times New Roman" w:hAnsi="Times New Roman" w:cs="Times New Roman"/>
          <w:sz w:val="28"/>
          <w:szCs w:val="28"/>
        </w:rPr>
        <w:t xml:space="preserve">7) </w:t>
      </w:r>
      <w:r w:rsidRPr="0084674C">
        <w:rPr>
          <w:rFonts w:ascii="Times New Roman" w:hAnsi="Times New Roman" w:cs="Times New Roman"/>
          <w:sz w:val="28"/>
          <w:szCs w:val="28"/>
          <w:lang w:val="kk-KZ"/>
        </w:rPr>
        <w:t>проведение работ, связанных со строительной деятельностью, сельскохозяйственными работами, бурением скважин, санацией, рыбохозяйственной мелиорацией и иных работ без согласования с бассейновой водной инспекцией;</w:t>
      </w:r>
    </w:p>
    <w:p w:rsidR="00D75F80" w:rsidRPr="0084674C" w:rsidRDefault="00D75F80" w:rsidP="00126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Pr="00846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захоронение выведенных из эксплуатации (поврежденных) судов и иных плавучих средств, транспортных средств (их механизмов и частей).</w:t>
      </w:r>
    </w:p>
    <w:p w:rsidR="00D75F80" w:rsidRPr="0084674C" w:rsidRDefault="00D75F80" w:rsidP="001266CC">
      <w:pPr>
        <w:suppressAutoHyphens w:val="0"/>
        <w:spacing w:after="0" w:line="240" w:lineRule="auto"/>
        <w:ind w:leftChars="-1" w:left="-2" w:firstLineChars="253" w:firstLine="708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пределах </w:t>
      </w:r>
      <w:proofErr w:type="spellStart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запрещаются: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</w:t>
      </w:r>
      <w:proofErr w:type="spellStart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полос;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и строительство автозаправочных станций; складов для хранения нефтепродуктов, горюче-смазочных материалов; пунктов технического осмотра, обслуживания, ремонта и мойки транспортных средств и сельскохозяйственной техники; 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размещение и строительство складов и площадок для хранения удобрений, пестицидов, ядохимикатов, навоза и их применение. При необходимости проведения вынужденной санитарной обработки в </w:t>
      </w:r>
      <w:proofErr w:type="spellStart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допускается применение мало- и среднетоксичных нестойких пестицидов;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размещение и устройство свалок </w:t>
      </w:r>
      <w:r w:rsidRPr="008467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твердых </w:t>
      </w: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и промышленных отходов;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размещение кладбищ; 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выпас скота с превышением нормы нагрузки, размещение животноводческих хозяйств,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размещение накопителей сточных вод, полей орошения сточными водами, а также других объектов, обусловливающих опасность радиационного, химического, микробиологического, токсикологического и </w:t>
      </w:r>
      <w:proofErr w:type="spellStart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паразитологического</w:t>
      </w:r>
      <w:proofErr w:type="spellEnd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 поверхностных и подземных вод.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пределах </w:t>
      </w:r>
      <w:proofErr w:type="spellStart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 запрещаются любые виды хозяйственной деятельности, а также предоставление земельных участков для ведения хозяйственной и иной деятельности, за исключением: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строительства и эксплуатации: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гидротехнических сооружений и их коммуникаций;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мостов, мостовых сооружений;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причалов, портов, пирсов и иных объектов транспортной инфраструктуры, связанных с деятельностью водного транспорта;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рыбохозяйственных</w:t>
      </w:r>
      <w:proofErr w:type="spellEnd"/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технологических водоемов;</w:t>
      </w:r>
    </w:p>
    <w:p w:rsidR="00D75F80" w:rsidRPr="0084674C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по использованию возобновляемых источников энергии (энергия солнечного излучения, энергия ветра, гидродинамическая энергия воды);</w:t>
      </w:r>
    </w:p>
    <w:p w:rsidR="00D75F80" w:rsidRPr="0084674C" w:rsidRDefault="00D75F80" w:rsidP="001266CC">
      <w:pPr>
        <w:suppressAutoHyphens w:val="0"/>
        <w:spacing w:after="0" w:line="240" w:lineRule="auto"/>
        <w:ind w:firstLineChars="253" w:firstLine="708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игровых и спортивных площадок, пляжей, аквапарков, исключающее строительство зданий и сооружений досугового и (или) оздоровительного назначения.»;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674C">
        <w:rPr>
          <w:sz w:val="28"/>
          <w:szCs w:val="28"/>
          <w:lang w:val="ru-RU" w:eastAsia="ru-RU"/>
        </w:rPr>
        <w:t xml:space="preserve">9) </w:t>
      </w:r>
      <w:r w:rsidRPr="0084674C">
        <w:rPr>
          <w:spacing w:val="2"/>
          <w:sz w:val="28"/>
          <w:szCs w:val="28"/>
          <w:lang w:val="ru-RU" w:eastAsia="ru-RU"/>
        </w:rPr>
        <w:t>подпункт 8) пункта 2 Приложения 4 изложить в следующей редакции:</w:t>
      </w:r>
    </w:p>
    <w:p w:rsidR="00D75F80" w:rsidRPr="0084674C" w:rsidRDefault="00D75F80" w:rsidP="001266CC">
      <w:pPr>
        <w:pStyle w:val="a3"/>
        <w:spacing w:before="0" w:after="0"/>
        <w:ind w:firstLine="709"/>
        <w:jc w:val="both"/>
        <w:rPr>
          <w:spacing w:val="2"/>
          <w:sz w:val="28"/>
          <w:szCs w:val="28"/>
          <w:lang w:val="ru-RU" w:eastAsia="ru-RU"/>
        </w:rPr>
      </w:pPr>
      <w:r w:rsidRPr="0084674C">
        <w:rPr>
          <w:bCs/>
          <w:sz w:val="28"/>
          <w:szCs w:val="28"/>
          <w:lang w:val="ru-RU" w:eastAsia="ru-RU"/>
        </w:rPr>
        <w:t>«8) восстановление и реконструкция аварийных гидротехнических сооружений и гидромелиоративных систем, очистка до нормативного качества и повторное использование для технологических целей дренажных и ливневых вод, хозяйственно-бытовых и производственных сточных вод путем строительства оборотных систем водоснабжения и локальных очистных сооружений, осуществление мероприятий по сокращению использования вод питьевого назначения на технические нужды;».</w:t>
      </w:r>
    </w:p>
    <w:p w:rsidR="00D75F80" w:rsidRPr="0084674C" w:rsidRDefault="00D75F80" w:rsidP="001266CC">
      <w:pPr>
        <w:suppressAutoHyphens w:val="0"/>
        <w:spacing w:after="0" w:line="240" w:lineRule="auto"/>
        <w:ind w:firstLineChars="253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4674C">
        <w:rPr>
          <w:rFonts w:ascii="Times New Roman" w:hAnsi="Times New Roman" w:cs="Times New Roman"/>
          <w:sz w:val="28"/>
          <w:szCs w:val="28"/>
        </w:rPr>
        <w:t>6. В Закон Республики Казахстан от 23 января 2001 года «О местном государственном управлении и самоуправлении в Республике Казахстан»:</w:t>
      </w:r>
    </w:p>
    <w:p w:rsidR="00D75F80" w:rsidRPr="0084674C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4674C">
        <w:rPr>
          <w:sz w:val="28"/>
          <w:szCs w:val="28"/>
          <w:lang w:val="ru-RU"/>
        </w:rPr>
        <w:t>1) пункт 5 статьи 6 изложить в следующей редакции: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4674C">
        <w:rPr>
          <w:sz w:val="28"/>
          <w:szCs w:val="28"/>
          <w:lang w:val="ru-RU"/>
        </w:rPr>
        <w:t>«</w:t>
      </w:r>
      <w:r w:rsidRPr="0084674C">
        <w:rPr>
          <w:sz w:val="28"/>
          <w:szCs w:val="28"/>
          <w:shd w:val="clear" w:color="auto" w:fill="FFFFFF"/>
          <w:lang w:val="ru-RU"/>
        </w:rPr>
        <w:t xml:space="preserve">5. </w:t>
      </w:r>
      <w:proofErr w:type="spellStart"/>
      <w:r w:rsidRPr="0084674C">
        <w:rPr>
          <w:sz w:val="28"/>
          <w:szCs w:val="28"/>
          <w:shd w:val="clear" w:color="auto" w:fill="FFFFFF"/>
          <w:lang w:val="ru-RU"/>
        </w:rPr>
        <w:t>Маслихаты</w:t>
      </w:r>
      <w:proofErr w:type="spellEnd"/>
      <w:r w:rsidRPr="0084674C">
        <w:rPr>
          <w:sz w:val="28"/>
          <w:szCs w:val="28"/>
          <w:shd w:val="clear" w:color="auto" w:fill="FFFFFF"/>
          <w:lang w:val="ru-RU"/>
        </w:rPr>
        <w:t xml:space="preserve"> областей, городов республиканского значения и столицы утверждают ставки платы за захоронение коммунальных отходов (твердых бытовых отходов, ила канализационных очистных сооружений), пользование водными ресурсами поверхностных источников (ежегодно), лесные пользования, использование особо охраняемых природных территорий в соответствии с законодательством Республики Казахстан.»;</w:t>
      </w:r>
    </w:p>
    <w:p w:rsidR="00977443" w:rsidRPr="007B725E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B725E">
        <w:rPr>
          <w:sz w:val="28"/>
          <w:szCs w:val="28"/>
          <w:shd w:val="clear" w:color="auto" w:fill="FFFFFF"/>
          <w:lang w:val="ru-RU"/>
        </w:rPr>
        <w:t xml:space="preserve">2) </w:t>
      </w:r>
      <w:r w:rsidR="00977443" w:rsidRPr="007B725E">
        <w:rPr>
          <w:sz w:val="28"/>
          <w:szCs w:val="28"/>
          <w:shd w:val="clear" w:color="auto" w:fill="FFFFFF"/>
          <w:lang w:val="ru-RU"/>
        </w:rPr>
        <w:t xml:space="preserve">в </w:t>
      </w:r>
      <w:r w:rsidRPr="007B725E">
        <w:rPr>
          <w:sz w:val="28"/>
          <w:szCs w:val="28"/>
          <w:shd w:val="clear" w:color="auto" w:fill="FFFFFF"/>
          <w:lang w:val="ru-RU"/>
        </w:rPr>
        <w:t>пункт</w:t>
      </w:r>
      <w:r w:rsidR="00977443" w:rsidRPr="007B725E">
        <w:rPr>
          <w:sz w:val="28"/>
          <w:szCs w:val="28"/>
          <w:shd w:val="clear" w:color="auto" w:fill="FFFFFF"/>
          <w:lang w:val="ru-RU"/>
        </w:rPr>
        <w:t>е</w:t>
      </w:r>
      <w:r w:rsidRPr="007B725E">
        <w:rPr>
          <w:sz w:val="28"/>
          <w:szCs w:val="28"/>
          <w:shd w:val="clear" w:color="auto" w:fill="FFFFFF"/>
          <w:lang w:val="ru-RU"/>
        </w:rPr>
        <w:t xml:space="preserve"> 1 статьи 27</w:t>
      </w:r>
      <w:r w:rsidR="00977443" w:rsidRPr="007B725E">
        <w:rPr>
          <w:sz w:val="28"/>
          <w:szCs w:val="28"/>
          <w:shd w:val="clear" w:color="auto" w:fill="FFFFFF"/>
          <w:lang w:val="ru-RU"/>
        </w:rPr>
        <w:t>:</w:t>
      </w:r>
    </w:p>
    <w:p w:rsidR="00977443" w:rsidRPr="00826A38" w:rsidRDefault="00977443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B725E">
        <w:rPr>
          <w:sz w:val="28"/>
          <w:szCs w:val="28"/>
          <w:shd w:val="clear" w:color="auto" w:fill="FFFFFF"/>
          <w:lang w:val="ru-RU"/>
        </w:rPr>
        <w:t>подпункт 7-1) исключить;</w:t>
      </w:r>
    </w:p>
    <w:p w:rsidR="00D75F80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0F6F37">
        <w:rPr>
          <w:sz w:val="28"/>
          <w:szCs w:val="28"/>
          <w:shd w:val="clear" w:color="auto" w:fill="FFFFFF"/>
          <w:lang w:val="ru-RU"/>
        </w:rPr>
        <w:t>дополнить подпунктом 7-3) следующего содержания:</w:t>
      </w:r>
    </w:p>
    <w:p w:rsidR="00D75F80" w:rsidRDefault="00D75F80" w:rsidP="001266CC">
      <w:pPr>
        <w:pStyle w:val="a3"/>
        <w:tabs>
          <w:tab w:val="left" w:pos="709"/>
        </w:tabs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lastRenderedPageBreak/>
        <w:t>«7-3) субсидирует затраты организаций по водоснабжению и (или) водоотведению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пунктах, в порядке, определяемом уполномоченным органом в области жилищно-коммунального хозяйства;»</w:t>
      </w:r>
      <w:r w:rsidR="00977443">
        <w:rPr>
          <w:sz w:val="28"/>
          <w:szCs w:val="28"/>
          <w:lang w:val="ru-RU"/>
        </w:rPr>
        <w:t>.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 xml:space="preserve">7. В Закон Республики Казахстан от 16 июля 2001 года </w:t>
      </w:r>
      <w:r w:rsidRPr="00826A38">
        <w:rPr>
          <w:sz w:val="28"/>
          <w:szCs w:val="28"/>
          <w:lang w:val="ru-RU"/>
        </w:rPr>
        <w:br/>
        <w:t>«Об архитектурной, градостроительной и строительной деятельности в Республике Казахстан: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1) часть третью пункта 3 статьи 9 изложить в следующей редакции: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«</w:t>
      </w:r>
      <w:r w:rsidRPr="00826A38">
        <w:rPr>
          <w:bCs/>
          <w:sz w:val="28"/>
          <w:szCs w:val="28"/>
          <w:lang w:val="ru-RU"/>
        </w:rPr>
        <w:t xml:space="preserve">В случае отсутствия </w:t>
      </w:r>
      <w:r w:rsidRPr="00826A38">
        <w:rPr>
          <w:bCs/>
          <w:sz w:val="28"/>
          <w:szCs w:val="28"/>
          <w:lang w:val="kk-KZ"/>
        </w:rPr>
        <w:t xml:space="preserve">установленных </w:t>
      </w:r>
      <w:proofErr w:type="spellStart"/>
      <w:r w:rsidRPr="00826A38">
        <w:rPr>
          <w:bCs/>
          <w:sz w:val="28"/>
          <w:szCs w:val="28"/>
          <w:lang w:val="ru-RU"/>
        </w:rPr>
        <w:t>водоохранных</w:t>
      </w:r>
      <w:proofErr w:type="spellEnd"/>
      <w:r w:rsidRPr="00826A38">
        <w:rPr>
          <w:bCs/>
          <w:sz w:val="28"/>
          <w:szCs w:val="28"/>
          <w:lang w:val="ru-RU"/>
        </w:rPr>
        <w:t xml:space="preserve"> зон и полос </w:t>
      </w:r>
      <w:r w:rsidRPr="00826A38">
        <w:rPr>
          <w:bCs/>
          <w:sz w:val="28"/>
          <w:szCs w:val="28"/>
          <w:lang w:val="kk-KZ"/>
        </w:rPr>
        <w:t>на</w:t>
      </w:r>
      <w:r w:rsidRPr="00826A38">
        <w:rPr>
          <w:bCs/>
          <w:sz w:val="28"/>
          <w:szCs w:val="28"/>
          <w:lang w:val="ru-RU"/>
        </w:rPr>
        <w:t xml:space="preserve"> планируемой территории </w:t>
      </w:r>
      <w:r w:rsidRPr="00826A38">
        <w:rPr>
          <w:bCs/>
          <w:sz w:val="28"/>
          <w:szCs w:val="28"/>
          <w:lang w:val="kk-KZ"/>
        </w:rPr>
        <w:t>проекты детальной планировки разрабатываются при условии соблюдения требований, установленных пунктом 1-2 статьи 43 Земельного кодекса Республики Казахстан.»;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2) подпункт 4-1) пункта 2 статьи 31 изложить в следующей редакции: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>«4-1) бассейновых водных инспекций в области охраны и использования водного фонда - в части ведения контроля за архитектурной, градостроительной и строительной деятельностью на тер</w:t>
      </w:r>
      <w:r w:rsidR="00B64564">
        <w:rPr>
          <w:sz w:val="28"/>
          <w:szCs w:val="28"/>
          <w:lang w:val="ru-RU"/>
        </w:rPr>
        <w:t xml:space="preserve">ритории земель водного фонда и </w:t>
      </w:r>
      <w:proofErr w:type="spellStart"/>
      <w:r w:rsidR="00B64564">
        <w:rPr>
          <w:sz w:val="28"/>
          <w:szCs w:val="28"/>
          <w:lang w:val="ru-RU"/>
        </w:rPr>
        <w:t>водоохранных</w:t>
      </w:r>
      <w:proofErr w:type="spellEnd"/>
      <w:r w:rsidR="00B64564">
        <w:rPr>
          <w:sz w:val="28"/>
          <w:szCs w:val="28"/>
          <w:lang w:val="ru-RU"/>
        </w:rPr>
        <w:t xml:space="preserve"> зон</w:t>
      </w:r>
      <w:r w:rsidR="00977443">
        <w:rPr>
          <w:sz w:val="28"/>
          <w:szCs w:val="28"/>
          <w:lang w:val="ru-RU"/>
        </w:rPr>
        <w:t>;»;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>3) часть первую пункта 2 статьи 44 дополнить подпунктом 6) следующего содержания: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>«6) охраны водных объектов от загрязнения, засорения, истощения.»;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>4) пункт 3 статьи 47 дополнить подпунктом 5-2) следующего содержания: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>«5-2) меры по охране водных объектов от загрязнения, засорения, истощения;»;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>5) пункт 3 статьи 47-1 дополнить подпунктом 2-1) следующего содержания: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 xml:space="preserve">«2-1) границы </w:t>
      </w:r>
      <w:proofErr w:type="spellStart"/>
      <w:r w:rsidRPr="00826A38">
        <w:rPr>
          <w:sz w:val="28"/>
          <w:szCs w:val="28"/>
          <w:lang w:val="ru-RU"/>
        </w:rPr>
        <w:t>водоохранных</w:t>
      </w:r>
      <w:proofErr w:type="spellEnd"/>
      <w:r w:rsidRPr="00826A38">
        <w:rPr>
          <w:sz w:val="28"/>
          <w:szCs w:val="28"/>
          <w:lang w:val="ru-RU"/>
        </w:rPr>
        <w:t xml:space="preserve"> зон и полос;»;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>6) пункт 11 статьи 68 дополнить частью второй следующего содержания: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lang w:val="ru-RU"/>
        </w:rPr>
        <w:t>«</w:t>
      </w:r>
      <w:r w:rsidRPr="00826A38">
        <w:rPr>
          <w:sz w:val="28"/>
          <w:szCs w:val="28"/>
          <w:shd w:val="clear" w:color="auto" w:fill="FFFFFF"/>
          <w:lang w:val="ru-RU"/>
        </w:rPr>
        <w:t xml:space="preserve">Разработанная проектная (проектно-сметная) документация для строительства объекта на водном объекте, территории </w:t>
      </w:r>
      <w:proofErr w:type="spellStart"/>
      <w:r w:rsidRPr="00826A38">
        <w:rPr>
          <w:sz w:val="28"/>
          <w:szCs w:val="28"/>
          <w:shd w:val="clear" w:color="auto" w:fill="FFFFFF"/>
          <w:lang w:val="ru-RU"/>
        </w:rPr>
        <w:t>водоохранных</w:t>
      </w:r>
      <w:proofErr w:type="spellEnd"/>
      <w:r w:rsidRPr="00826A38">
        <w:rPr>
          <w:sz w:val="28"/>
          <w:szCs w:val="28"/>
          <w:shd w:val="clear" w:color="auto" w:fill="FFFFFF"/>
          <w:lang w:val="ru-RU"/>
        </w:rPr>
        <w:t xml:space="preserve"> зон и полос подлежит согласованию в порядке, установленном водным законодательством Республики Казахстан.»;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7) пункт 12 статьи 68 дополнить частью второй следующего содержания: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 xml:space="preserve">«В случае, если производство строительно-монтажных работ планируется на водных объектах и (или) территории </w:t>
      </w:r>
      <w:proofErr w:type="spellStart"/>
      <w:r w:rsidRPr="00826A38">
        <w:rPr>
          <w:sz w:val="28"/>
          <w:szCs w:val="28"/>
          <w:shd w:val="clear" w:color="auto" w:fill="FFFFFF"/>
          <w:lang w:val="ru-RU"/>
        </w:rPr>
        <w:t>водоохранных</w:t>
      </w:r>
      <w:proofErr w:type="spellEnd"/>
      <w:r w:rsidRPr="00826A38">
        <w:rPr>
          <w:sz w:val="28"/>
          <w:szCs w:val="28"/>
          <w:shd w:val="clear" w:color="auto" w:fill="FFFFFF"/>
          <w:lang w:val="ru-RU"/>
        </w:rPr>
        <w:t xml:space="preserve"> зон и полос, условия производства работ подлежат согласованию в порядке, установленном водным законодательством Республики Казахстан.».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 xml:space="preserve">8. В Закон Республики Казахстан от 9 июля 2004 года </w:t>
      </w:r>
      <w:r w:rsidRPr="00826A38">
        <w:rPr>
          <w:sz w:val="28"/>
          <w:szCs w:val="28"/>
          <w:shd w:val="clear" w:color="auto" w:fill="FFFFFF"/>
          <w:lang w:val="ru-RU"/>
        </w:rPr>
        <w:br/>
        <w:t>«Об электроэнергетике»:</w:t>
      </w:r>
    </w:p>
    <w:p w:rsidR="00D75F80" w:rsidRDefault="00B64564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1) пункт 3 статьи 20 изложить в следующей редакции:</w:t>
      </w:r>
    </w:p>
    <w:p w:rsidR="00B64564" w:rsidRPr="00826A38" w:rsidRDefault="00291F40" w:rsidP="001266CC">
      <w:pPr>
        <w:pStyle w:val="a3"/>
        <w:shd w:val="clear" w:color="auto" w:fill="FFFFFF"/>
        <w:spacing w:before="0" w:after="0"/>
        <w:ind w:leftChars="-1" w:left="-2" w:firstLineChars="74" w:firstLine="207"/>
        <w:jc w:val="both"/>
        <w:rPr>
          <w:sz w:val="28"/>
          <w:szCs w:val="28"/>
          <w:shd w:val="clear" w:color="auto" w:fill="FFFFFF"/>
          <w:lang w:val="ru-RU"/>
        </w:rPr>
      </w:pPr>
      <w:r w:rsidRPr="00291F40">
        <w:rPr>
          <w:sz w:val="28"/>
          <w:szCs w:val="28"/>
          <w:shd w:val="clear" w:color="auto" w:fill="FFFFFF"/>
          <w:lang w:val="ru-RU"/>
        </w:rPr>
        <w:t xml:space="preserve">«3. При необходимости изменить генерируемую мощность гидроэлектростанций для предотвращения или ликвидации аварийных </w:t>
      </w:r>
      <w:r w:rsidRPr="00291F40">
        <w:rPr>
          <w:sz w:val="28"/>
          <w:szCs w:val="28"/>
          <w:shd w:val="clear" w:color="auto" w:fill="FFFFFF"/>
          <w:lang w:val="ru-RU"/>
        </w:rPr>
        <w:lastRenderedPageBreak/>
        <w:t>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гидроэлектростанций, при этом необходимо письмо  уведомить в течении трех календарных дней бассейновую инспекцию по регулированию использования и охраны водного фонда о времени, продолжительности и расходах воды сброшенных сверх утвержденного графика.»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 xml:space="preserve">9. </w:t>
      </w:r>
      <w:r w:rsidRPr="00826A38">
        <w:rPr>
          <w:bCs/>
          <w:sz w:val="28"/>
          <w:szCs w:val="28"/>
          <w:shd w:val="clear" w:color="auto" w:fill="FFFFFF"/>
          <w:lang w:val="ru-RU"/>
        </w:rPr>
        <w:t>З</w:t>
      </w:r>
      <w:r w:rsidRPr="00826A38">
        <w:rPr>
          <w:sz w:val="28"/>
          <w:szCs w:val="28"/>
          <w:shd w:val="clear" w:color="auto" w:fill="FFFFFF"/>
          <w:lang w:val="ru-RU"/>
        </w:rPr>
        <w:t>акон Республики Казахстан от 9 июля 2004 года «Об охране, воспроизводстве и использовании животного мира»: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1) пункт 2 статьи 17 изложить в следующей редакции: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lang w:val="ru-RU"/>
        </w:rPr>
        <w:t xml:space="preserve">«2. При эксплуатации, размещении, проектировании и строительстве железнодорожных, шоссейных, трубопроводных и других транспортных магистралей, линий электропередачи и связи, каналов, плотин и иных </w:t>
      </w:r>
      <w:r w:rsidR="006017B6" w:rsidRPr="00826A38">
        <w:rPr>
          <w:sz w:val="28"/>
          <w:szCs w:val="28"/>
          <w:lang w:val="ru-RU"/>
        </w:rPr>
        <w:t xml:space="preserve">водохозяйственных и </w:t>
      </w:r>
      <w:r w:rsidRPr="00826A38">
        <w:rPr>
          <w:sz w:val="28"/>
          <w:szCs w:val="28"/>
          <w:lang w:val="ru-RU"/>
        </w:rPr>
        <w:t>гидротехнических сооружений должны разрабатываться и осуществляться мероприятия, обеспечивающие сохранение среды обитания, условий размножения, путей миграции и мест концентрации животных.»;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2) часть первую пункта 1 статьи 39 изложить в следующей редакции:</w:t>
      </w:r>
    </w:p>
    <w:p w:rsidR="00D75F80" w:rsidRPr="00826A38" w:rsidRDefault="00D75F80" w:rsidP="001266CC">
      <w:pPr>
        <w:spacing w:after="0" w:line="240" w:lineRule="auto"/>
        <w:ind w:leftChars="-1" w:left="-2" w:firstLineChars="25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26A38">
        <w:rPr>
          <w:rFonts w:ascii="Times New Roman" w:eastAsia="Times New Roman" w:hAnsi="Times New Roman" w:cs="Times New Roman"/>
          <w:bCs/>
          <w:sz w:val="28"/>
          <w:szCs w:val="28"/>
        </w:rPr>
        <w:t xml:space="preserve">«1. </w:t>
      </w:r>
      <w:proofErr w:type="spellStart"/>
      <w:r w:rsidRPr="00826A38">
        <w:rPr>
          <w:rFonts w:ascii="Times New Roman" w:eastAsia="Times New Roman" w:hAnsi="Times New Roman" w:cs="Times New Roman"/>
          <w:bCs/>
          <w:sz w:val="28"/>
          <w:szCs w:val="28"/>
        </w:rPr>
        <w:t>Рыбохозяйственные</w:t>
      </w:r>
      <w:proofErr w:type="spellEnd"/>
      <w:r w:rsidRPr="00826A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водоемы и (или) участки – </w:t>
      </w:r>
      <w:r w:rsidRPr="00826A38">
        <w:rPr>
          <w:rFonts w:ascii="Times New Roman" w:eastAsia="Times New Roman" w:hAnsi="Times New Roman" w:cs="Times New Roman"/>
          <w:sz w:val="28"/>
          <w:szCs w:val="28"/>
          <w:lang w:val="kk-KZ"/>
        </w:rPr>
        <w:t>поверхностные</w:t>
      </w:r>
      <w:r w:rsidRPr="00826A3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26A38">
        <w:rPr>
          <w:rFonts w:ascii="Times New Roman" w:eastAsia="Times New Roman" w:hAnsi="Times New Roman" w:cs="Times New Roman"/>
          <w:sz w:val="28"/>
          <w:szCs w:val="28"/>
        </w:rPr>
        <w:t>вод</w:t>
      </w:r>
      <w:r w:rsidRPr="00826A38">
        <w:rPr>
          <w:rFonts w:ascii="Times New Roman" w:eastAsia="Times New Roman" w:hAnsi="Times New Roman" w:cs="Times New Roman"/>
          <w:sz w:val="28"/>
          <w:szCs w:val="28"/>
          <w:lang w:val="kk-KZ"/>
        </w:rPr>
        <w:t>ные объекты</w:t>
      </w:r>
      <w:r w:rsidRPr="00826A3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их </w:t>
      </w:r>
      <w:r w:rsidRPr="00826A38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Pr="00826A38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826A38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826A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6A38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используются для </w:t>
      </w:r>
      <w:r w:rsidRPr="00826A3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ведения рыбного хозяйства, </w:t>
      </w:r>
      <w:r w:rsidRPr="00826A38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лова, разведения и выращивания рыбных ресурсов и других водных животных либо имеют значение для воспроизводства их запасов.»; 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3) в статье 40: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предложение первое части третьей пункта 1 изложить в следующей редакции: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lang w:val="ru-RU"/>
        </w:rPr>
        <w:t xml:space="preserve">«На конкурс после положительного согласования бассейновой водной инспекции в области охраны и использования водного фонда выставляются охотничьи угодья и </w:t>
      </w:r>
      <w:proofErr w:type="spellStart"/>
      <w:r w:rsidRPr="00826A38">
        <w:rPr>
          <w:sz w:val="28"/>
          <w:szCs w:val="28"/>
          <w:lang w:val="ru-RU"/>
        </w:rPr>
        <w:t>рыбохозяйственные</w:t>
      </w:r>
      <w:proofErr w:type="spellEnd"/>
      <w:r w:rsidRPr="00826A38">
        <w:rPr>
          <w:sz w:val="28"/>
          <w:szCs w:val="28"/>
          <w:lang w:val="ru-RU"/>
        </w:rPr>
        <w:t xml:space="preserve"> водоемы и (или) участки резервного фонда, которые на основании межхозяйственного </w:t>
      </w:r>
      <w:proofErr w:type="spellStart"/>
      <w:r w:rsidRPr="00826A38">
        <w:rPr>
          <w:sz w:val="28"/>
          <w:szCs w:val="28"/>
          <w:lang w:val="ru-RU"/>
        </w:rPr>
        <w:t>охотоустройства</w:t>
      </w:r>
      <w:proofErr w:type="spellEnd"/>
      <w:r w:rsidRPr="00826A38">
        <w:rPr>
          <w:sz w:val="28"/>
          <w:szCs w:val="28"/>
          <w:lang w:val="ru-RU"/>
        </w:rPr>
        <w:t xml:space="preserve"> и паспортизации </w:t>
      </w:r>
      <w:proofErr w:type="spellStart"/>
      <w:r w:rsidRPr="00826A38">
        <w:rPr>
          <w:sz w:val="28"/>
          <w:szCs w:val="28"/>
          <w:lang w:val="ru-RU"/>
        </w:rPr>
        <w:t>рыбохозяйственных</w:t>
      </w:r>
      <w:proofErr w:type="spellEnd"/>
      <w:r w:rsidRPr="00826A38">
        <w:rPr>
          <w:sz w:val="28"/>
          <w:szCs w:val="28"/>
          <w:lang w:val="ru-RU"/>
        </w:rPr>
        <w:t xml:space="preserve"> водоемов и (или) участков, осуществляемых за счет бюджетных средств, признаются перспективными для ведения охотничьего и рыбного хозяйств.»;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 xml:space="preserve">пункт 2-1 изложить в следующей редакции: </w:t>
      </w:r>
    </w:p>
    <w:p w:rsidR="00D75F80" w:rsidRPr="00826A38" w:rsidRDefault="00D75F80" w:rsidP="001266CC">
      <w:pPr>
        <w:spacing w:after="0" w:line="240" w:lineRule="auto"/>
        <w:ind w:left="-2" w:firstLineChars="295" w:firstLine="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A38">
        <w:rPr>
          <w:rFonts w:ascii="Times New Roman" w:eastAsia="Times New Roman" w:hAnsi="Times New Roman" w:cs="Times New Roman"/>
          <w:sz w:val="28"/>
          <w:szCs w:val="28"/>
        </w:rPr>
        <w:t xml:space="preserve">«2-1. Закреплением </w:t>
      </w:r>
      <w:proofErr w:type="spellStart"/>
      <w:r w:rsidRPr="00826A38"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proofErr w:type="spellEnd"/>
      <w:r w:rsidRPr="00826A38">
        <w:rPr>
          <w:rFonts w:ascii="Times New Roman" w:eastAsia="Times New Roman" w:hAnsi="Times New Roman" w:cs="Times New Roman"/>
          <w:sz w:val="28"/>
          <w:szCs w:val="28"/>
        </w:rPr>
        <w:t xml:space="preserve"> водоема и (или) участка является предоставление права ведения рыбного хозяйства на водном объекте или его части, отнесенном к </w:t>
      </w:r>
      <w:proofErr w:type="spellStart"/>
      <w:r w:rsidRPr="00826A38">
        <w:rPr>
          <w:rFonts w:ascii="Times New Roman" w:eastAsia="Times New Roman" w:hAnsi="Times New Roman" w:cs="Times New Roman"/>
          <w:sz w:val="28"/>
          <w:szCs w:val="28"/>
        </w:rPr>
        <w:t>рыбохозяйственному</w:t>
      </w:r>
      <w:proofErr w:type="spellEnd"/>
      <w:r w:rsidRPr="00826A38">
        <w:rPr>
          <w:rFonts w:ascii="Times New Roman" w:eastAsia="Times New Roman" w:hAnsi="Times New Roman" w:cs="Times New Roman"/>
          <w:sz w:val="28"/>
          <w:szCs w:val="28"/>
        </w:rPr>
        <w:t xml:space="preserve"> водоему и (или) участку, без предоставления права пользования и распоряжения всем водным объектом, его частью (частями) или его водными ресурсами.»;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4) в пункте 3 статьи 56: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подпункты 2) и 3) изложить в следующей редакции:</w:t>
      </w:r>
    </w:p>
    <w:p w:rsidR="00D75F80" w:rsidRPr="00826A38" w:rsidRDefault="00D75F80" w:rsidP="001266CC">
      <w:pPr>
        <w:spacing w:after="0" w:line="240" w:lineRule="auto"/>
        <w:ind w:lef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6A38">
        <w:rPr>
          <w:rFonts w:ascii="Times New Roman" w:eastAsia="Times New Roman" w:hAnsi="Times New Roman" w:cs="Times New Roman"/>
          <w:sz w:val="28"/>
          <w:szCs w:val="28"/>
        </w:rPr>
        <w:t xml:space="preserve">«2) пресекать нарушения правил охоты и рыболовства, внутреннего регламента охотничьего хозяйства, противопожарной безопасности, водопользования, а также установленных ограничений и запретов на пользование животным миром в зонах покоя; 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lastRenderedPageBreak/>
        <w:t>3) требовать от физических и юридических лиц прекращения действий, приводящих к гибели животных и нарушению среды их обитания (в том числе засорению, загрязнению и истощению водных объектов);»;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дополнить подпунктом 3-1) следующего содержания: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26A38">
        <w:rPr>
          <w:sz w:val="28"/>
          <w:szCs w:val="28"/>
          <w:shd w:val="clear" w:color="auto" w:fill="FFFFFF"/>
          <w:lang w:val="ru-RU"/>
        </w:rPr>
        <w:t>«3-1) сообщать бассейновой водной инспекции соответствующего бассейна о выявленных фактах правонарушений в области охраны и использования водного фонда с принятием мер по документированию данных фактов и установлению личности нарушителей на месте;».</w:t>
      </w:r>
    </w:p>
    <w:p w:rsidR="00D75F80" w:rsidRPr="00826A38" w:rsidRDefault="00F6492B" w:rsidP="001266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A38">
        <w:rPr>
          <w:rFonts w:ascii="Times New Roman" w:hAnsi="Times New Roman" w:cs="Times New Roman"/>
          <w:bCs/>
          <w:sz w:val="28"/>
          <w:szCs w:val="28"/>
        </w:rPr>
        <w:t>10</w:t>
      </w:r>
      <w:r w:rsidR="00D75F80" w:rsidRPr="00826A38">
        <w:rPr>
          <w:rFonts w:ascii="Times New Roman" w:hAnsi="Times New Roman" w:cs="Times New Roman"/>
          <w:bCs/>
          <w:sz w:val="28"/>
          <w:szCs w:val="28"/>
        </w:rPr>
        <w:t xml:space="preserve">. В Закон Республики Казахстан от 8 июля 2005 года </w:t>
      </w:r>
      <w:r w:rsidR="00D75F80" w:rsidRPr="00826A38">
        <w:rPr>
          <w:rFonts w:ascii="Times New Roman" w:hAnsi="Times New Roman" w:cs="Times New Roman"/>
          <w:bCs/>
          <w:sz w:val="28"/>
          <w:szCs w:val="28"/>
        </w:rPr>
        <w:br/>
        <w:t>«О государственном регулировании развития агропромышленного комплекса и сельских территорий»: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26A38">
        <w:rPr>
          <w:spacing w:val="2"/>
          <w:sz w:val="28"/>
          <w:szCs w:val="28"/>
          <w:lang w:val="ru-RU"/>
        </w:rPr>
        <w:t xml:space="preserve">пункт 2 статьи 7 дополнить подпунктом 12-16) следующего содержания: </w:t>
      </w:r>
    </w:p>
    <w:p w:rsidR="00D75F80" w:rsidRPr="00826A38" w:rsidRDefault="00D75F80" w:rsidP="00126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«12-16) </w:t>
      </w:r>
      <w:r w:rsidRPr="00826A38">
        <w:rPr>
          <w:rFonts w:ascii="Times New Roman" w:hAnsi="Times New Roman" w:cs="Times New Roman"/>
          <w:sz w:val="28"/>
          <w:szCs w:val="28"/>
        </w:rPr>
        <w:t>реализуют мероприятия по субсидированию стоимости услуг по подаче воды сельскохозяйственным товаропроизводителям;».</w:t>
      </w:r>
    </w:p>
    <w:p w:rsidR="00D75F80" w:rsidRPr="00826A38" w:rsidRDefault="00F6492B" w:rsidP="001266CC">
      <w:pPr>
        <w:pStyle w:val="a3"/>
        <w:spacing w:before="0" w:after="0"/>
        <w:ind w:firstLine="708"/>
        <w:jc w:val="both"/>
        <w:rPr>
          <w:bCs/>
          <w:sz w:val="28"/>
          <w:szCs w:val="28"/>
          <w:lang w:val="ru-RU"/>
        </w:rPr>
      </w:pPr>
      <w:r w:rsidRPr="00826A38">
        <w:rPr>
          <w:bCs/>
          <w:sz w:val="28"/>
          <w:szCs w:val="28"/>
          <w:lang w:val="ru-RU"/>
        </w:rPr>
        <w:t>11</w:t>
      </w:r>
      <w:r w:rsidR="00D75F80" w:rsidRPr="00826A38">
        <w:rPr>
          <w:bCs/>
          <w:sz w:val="28"/>
          <w:szCs w:val="28"/>
          <w:lang w:val="ru-RU"/>
        </w:rPr>
        <w:t>. В Закон Республики Казахстан от 7 июля 2006 года «Об особо охраняемых природных территориях»: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26A38">
        <w:rPr>
          <w:spacing w:val="2"/>
          <w:sz w:val="28"/>
          <w:szCs w:val="28"/>
          <w:lang w:val="ru-RU"/>
        </w:rPr>
        <w:t xml:space="preserve">1) </w:t>
      </w:r>
      <w:r w:rsidRPr="00826A38">
        <w:rPr>
          <w:spacing w:val="2"/>
          <w:sz w:val="28"/>
          <w:szCs w:val="28"/>
          <w:lang w:val="kk-KZ"/>
        </w:rPr>
        <w:t xml:space="preserve">пункт 3-1 статьи </w:t>
      </w:r>
      <w:r w:rsidRPr="00826A38">
        <w:rPr>
          <w:spacing w:val="2"/>
          <w:sz w:val="28"/>
          <w:szCs w:val="28"/>
          <w:lang w:val="ru-RU"/>
        </w:rPr>
        <w:t xml:space="preserve">20 изложить в следующей редакции: 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26A38">
        <w:rPr>
          <w:sz w:val="28"/>
          <w:szCs w:val="28"/>
          <w:lang w:val="ru-RU"/>
        </w:rPr>
        <w:t>«3-1. Включение водных объектов и (или) участков, которые используются или могут быть использованы для рыболовства либо имеют значение для воспроизводства запасов рыбных ресурсов и других водных животных, в состав особо охраняемых природных территорий осуществляется с учетом прав и законных интересов водопользователей.»;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26A38">
        <w:rPr>
          <w:spacing w:val="2"/>
          <w:sz w:val="28"/>
          <w:szCs w:val="28"/>
          <w:lang w:val="ru-RU"/>
        </w:rPr>
        <w:t>2) в статье 23: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26A38">
        <w:rPr>
          <w:spacing w:val="2"/>
          <w:sz w:val="28"/>
          <w:szCs w:val="28"/>
          <w:lang w:val="ru-RU"/>
        </w:rPr>
        <w:t>пункт 1 изложить в следующей редакции: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26A38">
        <w:rPr>
          <w:spacing w:val="2"/>
          <w:sz w:val="28"/>
          <w:szCs w:val="28"/>
          <w:lang w:val="ru-RU"/>
        </w:rPr>
        <w:t>«1. Земли, водные объекты особо охраняемых природных территорий, а также земельные участки, водные объекты иных категорий земель, занятые объектами государственного природно-заповедного фонда, принадлежат народу Казахстана и не подлежат отчуждению.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Казахстана.»;</w:t>
      </w:r>
    </w:p>
    <w:p w:rsidR="00D75F80" w:rsidRPr="00826A38" w:rsidRDefault="00D75F80" w:rsidP="001266CC">
      <w:pPr>
        <w:pStyle w:val="a3"/>
        <w:spacing w:before="0" w:after="0"/>
        <w:ind w:firstLine="708"/>
        <w:jc w:val="both"/>
        <w:rPr>
          <w:spacing w:val="2"/>
          <w:sz w:val="28"/>
          <w:szCs w:val="28"/>
          <w:lang w:val="ru-RU"/>
        </w:rPr>
      </w:pPr>
      <w:r w:rsidRPr="00826A38">
        <w:rPr>
          <w:spacing w:val="2"/>
          <w:sz w:val="28"/>
          <w:szCs w:val="28"/>
          <w:lang w:val="ru-RU"/>
        </w:rPr>
        <w:t>подпункт 2) части второй пункта 2 изложить в следующей редакции:</w:t>
      </w:r>
    </w:p>
    <w:p w:rsidR="00D75F80" w:rsidRPr="00826A38" w:rsidRDefault="00D75F80" w:rsidP="001266CC">
      <w:pPr>
        <w:pStyle w:val="a3"/>
        <w:spacing w:before="0" w:after="0"/>
        <w:ind w:leftChars="-1" w:left="-2" w:firstLineChars="253" w:firstLine="708"/>
        <w:jc w:val="both"/>
        <w:rPr>
          <w:spacing w:val="2"/>
          <w:sz w:val="28"/>
          <w:szCs w:val="28"/>
          <w:lang w:val="ru-RU"/>
        </w:rPr>
      </w:pPr>
      <w:r w:rsidRPr="00826A38">
        <w:rPr>
          <w:rFonts w:eastAsia="Calibri"/>
          <w:position w:val="-1"/>
          <w:sz w:val="28"/>
          <w:szCs w:val="28"/>
          <w:lang w:val="ru-RU"/>
        </w:rPr>
        <w:t>«2) для строительства и функционирования</w:t>
      </w:r>
      <w:r w:rsidR="00291F40">
        <w:rPr>
          <w:rFonts w:eastAsia="Calibri"/>
          <w:position w:val="-1"/>
          <w:sz w:val="28"/>
          <w:szCs w:val="28"/>
          <w:lang w:val="ru-RU"/>
        </w:rPr>
        <w:t xml:space="preserve"> водохозяйственных и</w:t>
      </w:r>
      <w:r w:rsidRPr="00826A38">
        <w:rPr>
          <w:rFonts w:eastAsia="Calibri"/>
          <w:position w:val="-1"/>
          <w:sz w:val="28"/>
          <w:szCs w:val="28"/>
          <w:lang w:val="ru-RU"/>
        </w:rPr>
        <w:t xml:space="preserve"> гидроте</w:t>
      </w:r>
      <w:r w:rsidR="00291F40">
        <w:rPr>
          <w:rFonts w:eastAsia="Calibri"/>
          <w:position w:val="-1"/>
          <w:sz w:val="28"/>
          <w:szCs w:val="28"/>
          <w:lang w:val="ru-RU"/>
        </w:rPr>
        <w:t>хнических сооружений, имеющих особое стратегическое значение,</w:t>
      </w:r>
      <w:r w:rsidRPr="00826A38">
        <w:rPr>
          <w:rFonts w:eastAsia="Calibri"/>
          <w:position w:val="-1"/>
          <w:sz w:val="28"/>
          <w:szCs w:val="28"/>
          <w:lang w:val="ru-RU"/>
        </w:rPr>
        <w:t xml:space="preserve"> при отсутствии других вариантов возможного их размещения и только тех земельных участков, на которых установлен режим ограниченной хозяйственной деятельности;».</w:t>
      </w:r>
    </w:p>
    <w:p w:rsidR="00D75F80" w:rsidRPr="00826A38" w:rsidRDefault="00927993" w:rsidP="001266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A38">
        <w:rPr>
          <w:rFonts w:ascii="Times New Roman" w:hAnsi="Times New Roman" w:cs="Times New Roman"/>
          <w:bCs/>
          <w:sz w:val="28"/>
          <w:szCs w:val="28"/>
        </w:rPr>
        <w:t>12</w:t>
      </w:r>
      <w:r w:rsidR="00D75F80" w:rsidRPr="00826A38">
        <w:rPr>
          <w:rFonts w:ascii="Times New Roman" w:hAnsi="Times New Roman" w:cs="Times New Roman"/>
          <w:bCs/>
          <w:sz w:val="28"/>
          <w:szCs w:val="28"/>
        </w:rPr>
        <w:t>. В Закон Республики Казахстан от 4 июля 2009 года «О поддержке использования возобновляемых источников энергии»:</w:t>
      </w:r>
    </w:p>
    <w:p w:rsidR="00D75F80" w:rsidRPr="00826A38" w:rsidRDefault="00D75F80" w:rsidP="001266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A38">
        <w:rPr>
          <w:rFonts w:ascii="Times New Roman" w:hAnsi="Times New Roman" w:cs="Times New Roman"/>
          <w:sz w:val="28"/>
          <w:szCs w:val="28"/>
        </w:rPr>
        <w:t>пункт 6-2 статьи 7-1 изложить в следующей редакции:</w:t>
      </w:r>
    </w:p>
    <w:p w:rsidR="00D75F80" w:rsidRPr="00826A38" w:rsidRDefault="00D75F80" w:rsidP="001266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«6-2. Гидроэлектростанции, оснащенные водохранилищами, обязаны осуществлять </w:t>
      </w:r>
      <w:proofErr w:type="spellStart"/>
      <w:r w:rsidRPr="00826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внутрисуточное</w:t>
      </w:r>
      <w:proofErr w:type="spellEnd"/>
      <w:r w:rsidRPr="00826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регулирование выработки электрической энергии в соответствии с распоряжениями системного оператора при осуществлении централизованного оперативно–диспетчерского управления </w:t>
      </w:r>
      <w:r w:rsidRPr="00826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единой электроэнергетической системой Республики Казахстан в рамках водного режима, утверждаемого уполномоченным органом в области охраны и использования водного фонда.».</w:t>
      </w:r>
    </w:p>
    <w:p w:rsidR="00D75F80" w:rsidRPr="00826A38" w:rsidRDefault="00D75F80" w:rsidP="001266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A38">
        <w:rPr>
          <w:rFonts w:ascii="Times New Roman" w:hAnsi="Times New Roman" w:cs="Times New Roman"/>
          <w:bCs/>
          <w:sz w:val="28"/>
          <w:szCs w:val="28"/>
        </w:rPr>
        <w:t>1</w:t>
      </w:r>
      <w:r w:rsidR="00927993" w:rsidRPr="00826A38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826A38">
        <w:rPr>
          <w:rFonts w:ascii="Times New Roman" w:hAnsi="Times New Roman" w:cs="Times New Roman"/>
          <w:bCs/>
          <w:sz w:val="28"/>
          <w:szCs w:val="28"/>
        </w:rPr>
        <w:t>. В Закон Республики Казахстан от 16 мая 2014 года «О разрешениях и уведомлениях»:</w:t>
      </w:r>
    </w:p>
    <w:p w:rsidR="00D75F80" w:rsidRPr="00826A38" w:rsidRDefault="00D75F80" w:rsidP="001266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A38">
        <w:rPr>
          <w:rFonts w:ascii="Times New Roman" w:hAnsi="Times New Roman" w:cs="Times New Roman"/>
          <w:bCs/>
          <w:sz w:val="28"/>
          <w:szCs w:val="28"/>
        </w:rPr>
        <w:t>в приложении 2 строку 101 изложить в следующей редакции:</w:t>
      </w:r>
    </w:p>
    <w:p w:rsidR="00D75F80" w:rsidRPr="00826A38" w:rsidRDefault="00632F8F" w:rsidP="001266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A38">
        <w:rPr>
          <w:rFonts w:ascii="Times New Roman" w:hAnsi="Times New Roman" w:cs="Times New Roman"/>
          <w:bCs/>
          <w:sz w:val="28"/>
          <w:szCs w:val="28"/>
        </w:rPr>
        <w:t xml:space="preserve">«101. Согласование размещения, проектирования и строительства сооружений и других объектов, влияющих на состояние вод, а также условий производства строительных, дноуглубительных и других работ на водных объектах, </w:t>
      </w:r>
      <w:proofErr w:type="spellStart"/>
      <w:r w:rsidRPr="00826A38">
        <w:rPr>
          <w:rFonts w:ascii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826A38">
        <w:rPr>
          <w:rFonts w:ascii="Times New Roman" w:hAnsi="Times New Roman" w:cs="Times New Roman"/>
          <w:bCs/>
          <w:sz w:val="28"/>
          <w:szCs w:val="28"/>
        </w:rPr>
        <w:t xml:space="preserve"> полосах и зонах.»</w:t>
      </w:r>
    </w:p>
    <w:p w:rsidR="00D75F80" w:rsidRPr="00826A38" w:rsidRDefault="00D75F80" w:rsidP="001266CC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A38">
        <w:rPr>
          <w:rFonts w:ascii="Times New Roman" w:hAnsi="Times New Roman" w:cs="Times New Roman"/>
          <w:bCs/>
          <w:spacing w:val="2"/>
          <w:sz w:val="28"/>
          <w:szCs w:val="28"/>
        </w:rPr>
        <w:t>1</w:t>
      </w:r>
      <w:r w:rsidR="00927993" w:rsidRPr="00826A38">
        <w:rPr>
          <w:rFonts w:ascii="Times New Roman" w:hAnsi="Times New Roman" w:cs="Times New Roman"/>
          <w:bCs/>
          <w:spacing w:val="2"/>
          <w:sz w:val="28"/>
          <w:szCs w:val="28"/>
          <w:lang w:val="kk-KZ"/>
        </w:rPr>
        <w:t>4</w:t>
      </w:r>
      <w:r w:rsidRPr="00826A3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В </w:t>
      </w:r>
      <w:r w:rsidRPr="0082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Республики Казахстан от 29 октября 2015 года </w:t>
      </w:r>
      <w:r w:rsidRPr="0082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сельскохозяйственных кооперативах»:</w:t>
      </w:r>
    </w:p>
    <w:p w:rsidR="00D75F80" w:rsidRPr="00826A38" w:rsidRDefault="00D75F80" w:rsidP="001266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A38">
        <w:rPr>
          <w:rFonts w:ascii="Times New Roman" w:hAnsi="Times New Roman" w:cs="Times New Roman"/>
          <w:bCs/>
          <w:sz w:val="28"/>
          <w:szCs w:val="28"/>
        </w:rPr>
        <w:t>1) пункт 1 статьи 5 изложить в следующей редакции:</w:t>
      </w:r>
    </w:p>
    <w:p w:rsidR="00D75F80" w:rsidRPr="00826A38" w:rsidRDefault="00D75F80" w:rsidP="001266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A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«1. Сельскохозяйственный кооператив является юридическим лицом в организационно-правовой форме производственного кооператива, создаваемым на основе членства путем добровольного объединения физических и (или) юридических лиц для осуществления совместной производственной и (или) иной хозяйственной деятельности в целях удовлетворения их социально-экономических потребностей в производстве, переработке, сбыте, хранении сельскохозяйственной продукции, продукции аквакультуры (рыбоводства), снабжении средствами производства и материально-техническими ресурсами, кредитовании, </w:t>
      </w:r>
      <w:proofErr w:type="spellStart"/>
      <w:r w:rsidRPr="00826A38">
        <w:rPr>
          <w:rFonts w:ascii="Times New Roman" w:eastAsia="Times New Roman" w:hAnsi="Times New Roman" w:cs="Times New Roman"/>
          <w:spacing w:val="2"/>
          <w:sz w:val="28"/>
          <w:szCs w:val="28"/>
        </w:rPr>
        <w:t>водообеспечении</w:t>
      </w:r>
      <w:proofErr w:type="spellEnd"/>
      <w:r w:rsidRPr="00826A38">
        <w:rPr>
          <w:rFonts w:ascii="Times New Roman" w:eastAsia="Times New Roman" w:hAnsi="Times New Roman" w:cs="Times New Roman"/>
          <w:spacing w:val="2"/>
          <w:sz w:val="28"/>
          <w:szCs w:val="28"/>
        </w:rPr>
        <w:t>, эксплуатации, ремонте и реконструкции ирригационных и (или) дренажных систем или другом сервисном обслуживании членов кооператива, а также ассоциированных членов кооператива.»</w:t>
      </w:r>
      <w:r w:rsidRPr="00826A38">
        <w:rPr>
          <w:rFonts w:ascii="Times New Roman" w:hAnsi="Times New Roman" w:cs="Times New Roman"/>
          <w:bCs/>
          <w:sz w:val="28"/>
          <w:szCs w:val="28"/>
        </w:rPr>
        <w:t>;</w:t>
      </w:r>
    </w:p>
    <w:p w:rsidR="00D75F80" w:rsidRPr="00826A38" w:rsidRDefault="00D75F80" w:rsidP="001266CC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11 изложить в следующей редакции:</w:t>
      </w:r>
    </w:p>
    <w:p w:rsidR="001266CC" w:rsidRDefault="00D75F80" w:rsidP="001266C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A38">
        <w:rPr>
          <w:rFonts w:ascii="Times New Roman" w:eastAsia="Times New Roman" w:hAnsi="Times New Roman" w:cs="Times New Roman"/>
          <w:sz w:val="28"/>
          <w:szCs w:val="28"/>
        </w:rPr>
        <w:t xml:space="preserve">«Деятельность сельскохозяйственных кооперативов по сервисному обслуживанию направлена на предоставление членам кооператива услуг, связанных с производством, переработкой и реализацией сельскохозяйственной продукции, продукции аквакультуры (рыбоводства), а также удовлетворением их потребностей в различных сферах (материально-технической, агрохимической, транспортном обслуживании, кредитовании, </w:t>
      </w:r>
      <w:proofErr w:type="spellStart"/>
      <w:r w:rsidRPr="00826A38">
        <w:rPr>
          <w:rFonts w:ascii="Times New Roman" w:eastAsia="Times New Roman" w:hAnsi="Times New Roman" w:cs="Times New Roman"/>
          <w:sz w:val="28"/>
          <w:szCs w:val="28"/>
        </w:rPr>
        <w:t>водообеспечении</w:t>
      </w:r>
      <w:proofErr w:type="spellEnd"/>
      <w:r w:rsidRPr="00826A38">
        <w:rPr>
          <w:rFonts w:ascii="Times New Roman" w:eastAsia="Times New Roman" w:hAnsi="Times New Roman" w:cs="Times New Roman"/>
          <w:sz w:val="28"/>
          <w:szCs w:val="28"/>
        </w:rPr>
        <w:t>, эксплуатации,</w:t>
      </w:r>
      <w:r w:rsidRPr="00826A38">
        <w:rPr>
          <w:rFonts w:ascii="Times New Roman" w:hAnsi="Times New Roman" w:cs="Times New Roman"/>
          <w:sz w:val="28"/>
          <w:szCs w:val="28"/>
        </w:rPr>
        <w:t xml:space="preserve"> ремонте и реконструкции</w:t>
      </w:r>
      <w:r w:rsidRPr="00826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A38">
        <w:rPr>
          <w:rFonts w:ascii="Times New Roman" w:hAnsi="Times New Roman" w:cs="Times New Roman"/>
          <w:sz w:val="28"/>
          <w:szCs w:val="28"/>
        </w:rPr>
        <w:t xml:space="preserve">ирригационных и (или) </w:t>
      </w:r>
      <w:r w:rsidR="001266CC">
        <w:rPr>
          <w:rFonts w:ascii="Times New Roman" w:hAnsi="Times New Roman" w:cs="Times New Roman"/>
          <w:sz w:val="28"/>
          <w:szCs w:val="28"/>
        </w:rPr>
        <w:t xml:space="preserve">  </w:t>
      </w:r>
      <w:r w:rsidRPr="00826A38">
        <w:rPr>
          <w:rFonts w:ascii="Times New Roman" w:hAnsi="Times New Roman" w:cs="Times New Roman"/>
          <w:sz w:val="28"/>
          <w:szCs w:val="28"/>
        </w:rPr>
        <w:t>дренажных</w:t>
      </w:r>
      <w:r w:rsidR="001266CC">
        <w:rPr>
          <w:rFonts w:ascii="Times New Roman" w:hAnsi="Times New Roman" w:cs="Times New Roman"/>
          <w:sz w:val="28"/>
          <w:szCs w:val="28"/>
        </w:rPr>
        <w:t xml:space="preserve">  </w:t>
      </w:r>
      <w:r w:rsidRPr="00826A38">
        <w:rPr>
          <w:rFonts w:ascii="Times New Roman" w:hAnsi="Times New Roman" w:cs="Times New Roman"/>
          <w:sz w:val="28"/>
          <w:szCs w:val="28"/>
        </w:rPr>
        <w:t xml:space="preserve"> </w:t>
      </w:r>
      <w:r w:rsidR="001266CC">
        <w:rPr>
          <w:rFonts w:ascii="Times New Roman" w:hAnsi="Times New Roman" w:cs="Times New Roman"/>
          <w:sz w:val="28"/>
          <w:szCs w:val="28"/>
        </w:rPr>
        <w:t xml:space="preserve"> </w:t>
      </w:r>
      <w:r w:rsidRPr="00826A38">
        <w:rPr>
          <w:rFonts w:ascii="Times New Roman" w:hAnsi="Times New Roman" w:cs="Times New Roman"/>
          <w:sz w:val="28"/>
          <w:szCs w:val="28"/>
        </w:rPr>
        <w:t>систем</w:t>
      </w:r>
      <w:r w:rsidR="001266CC">
        <w:rPr>
          <w:rFonts w:ascii="Times New Roman" w:eastAsia="Times New Roman" w:hAnsi="Times New Roman" w:cs="Times New Roman"/>
          <w:sz w:val="28"/>
          <w:szCs w:val="28"/>
        </w:rPr>
        <w:t xml:space="preserve">,    электроснабжении,   ремонте и   </w:t>
      </w:r>
      <w:r w:rsidRPr="00826A38">
        <w:rPr>
          <w:rFonts w:ascii="Times New Roman" w:eastAsia="Times New Roman" w:hAnsi="Times New Roman" w:cs="Times New Roman"/>
          <w:sz w:val="28"/>
          <w:szCs w:val="28"/>
        </w:rPr>
        <w:t xml:space="preserve">обслуживании </w:t>
      </w:r>
    </w:p>
    <w:p w:rsidR="00D75F80" w:rsidRPr="001266CC" w:rsidRDefault="00D75F80" w:rsidP="001266C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CC">
        <w:rPr>
          <w:rFonts w:ascii="Times New Roman" w:eastAsia="Times New Roman" w:hAnsi="Times New Roman" w:cs="Times New Roman"/>
          <w:sz w:val="28"/>
          <w:szCs w:val="28"/>
        </w:rPr>
        <w:t>техники, телефонизации, племенной и селекционной деятельности, ветеринарном обслуживании, исследовании в животноводстве и растениеводстве, разведении лесов, бухгалтерском учете и аудите, консультационном обслуживании и других сферах).».</w:t>
      </w:r>
    </w:p>
    <w:p w:rsidR="00E27414" w:rsidRPr="003E0A30" w:rsidRDefault="00E27414" w:rsidP="001266CC">
      <w:pPr>
        <w:pStyle w:val="Standard"/>
        <w:tabs>
          <w:tab w:val="left" w:pos="992"/>
        </w:tabs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6C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Статья 2. </w:t>
      </w:r>
      <w:r w:rsidRPr="00126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вводится в действие по истечении десяти календарных дней после дня его первого официального опубликования.</w:t>
      </w:r>
      <w:r w:rsidRPr="003E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7414" w:rsidRPr="00826A38" w:rsidRDefault="00E27414" w:rsidP="007F23FC">
      <w:pPr>
        <w:pStyle w:val="Standard"/>
        <w:tabs>
          <w:tab w:val="left" w:pos="992"/>
        </w:tabs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5423" w:rsidRPr="00826A38" w:rsidRDefault="00CA5423" w:rsidP="00632F8F">
      <w:pPr>
        <w:pStyle w:val="Standard"/>
        <w:tabs>
          <w:tab w:val="left" w:pos="992"/>
        </w:tabs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EF3E5F" w:rsidRPr="00826A38" w:rsidRDefault="00EF3E5F" w:rsidP="00EF3E5F">
      <w:pPr>
        <w:widowControl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bookmarkStart w:id="3" w:name="z1433"/>
      <w:bookmarkEnd w:id="3"/>
      <w:r w:rsidRPr="00826A38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 xml:space="preserve">Президент </w:t>
      </w:r>
    </w:p>
    <w:p w:rsidR="00EF3E5F" w:rsidRPr="00CA5423" w:rsidRDefault="00EF3E5F" w:rsidP="00CA5423">
      <w:pPr>
        <w:tabs>
          <w:tab w:val="left" w:pos="7513"/>
        </w:tabs>
      </w:pPr>
      <w:r w:rsidRPr="00826A38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Республики Казахстан</w:t>
      </w:r>
      <w:r w:rsidR="006017B6" w:rsidRPr="00826A38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ab/>
      </w:r>
    </w:p>
    <w:sectPr w:rsidR="00EF3E5F" w:rsidRPr="00CA5423" w:rsidSect="001266C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CC" w:rsidRDefault="00CE3FCC" w:rsidP="00536968">
      <w:pPr>
        <w:spacing w:after="0" w:line="240" w:lineRule="auto"/>
      </w:pPr>
      <w:r>
        <w:separator/>
      </w:r>
    </w:p>
  </w:endnote>
  <w:endnote w:type="continuationSeparator" w:id="0">
    <w:p w:rsidR="00CE3FCC" w:rsidRDefault="00CE3FCC" w:rsidP="005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CC" w:rsidRDefault="00CE3FCC" w:rsidP="00536968">
      <w:pPr>
        <w:spacing w:after="0" w:line="240" w:lineRule="auto"/>
      </w:pPr>
      <w:r>
        <w:separator/>
      </w:r>
    </w:p>
  </w:footnote>
  <w:footnote w:type="continuationSeparator" w:id="0">
    <w:p w:rsidR="00CE3FCC" w:rsidRDefault="00CE3FCC" w:rsidP="005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572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6968" w:rsidRPr="00536968" w:rsidRDefault="00711F6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69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6968" w:rsidRPr="005369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69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175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369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C0666" w:rsidRDefault="005C06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80"/>
    <w:rsid w:val="000F6F37"/>
    <w:rsid w:val="00114377"/>
    <w:rsid w:val="001266CC"/>
    <w:rsid w:val="00134D89"/>
    <w:rsid w:val="00190F85"/>
    <w:rsid w:val="001A425F"/>
    <w:rsid w:val="001B2789"/>
    <w:rsid w:val="001D4593"/>
    <w:rsid w:val="00246593"/>
    <w:rsid w:val="00252C77"/>
    <w:rsid w:val="002702B5"/>
    <w:rsid w:val="00275B16"/>
    <w:rsid w:val="00291F40"/>
    <w:rsid w:val="00311750"/>
    <w:rsid w:val="0034614C"/>
    <w:rsid w:val="00364409"/>
    <w:rsid w:val="003734CD"/>
    <w:rsid w:val="003F3B93"/>
    <w:rsid w:val="0043241C"/>
    <w:rsid w:val="00453734"/>
    <w:rsid w:val="004D647D"/>
    <w:rsid w:val="004E6B31"/>
    <w:rsid w:val="004F63D7"/>
    <w:rsid w:val="00536968"/>
    <w:rsid w:val="00546330"/>
    <w:rsid w:val="005A3636"/>
    <w:rsid w:val="005C0666"/>
    <w:rsid w:val="006017B6"/>
    <w:rsid w:val="00614235"/>
    <w:rsid w:val="00614F7F"/>
    <w:rsid w:val="00620977"/>
    <w:rsid w:val="0062763B"/>
    <w:rsid w:val="00632F8F"/>
    <w:rsid w:val="00686EEC"/>
    <w:rsid w:val="006B7D99"/>
    <w:rsid w:val="006C4B87"/>
    <w:rsid w:val="00711F68"/>
    <w:rsid w:val="00764898"/>
    <w:rsid w:val="007B725E"/>
    <w:rsid w:val="007F23FC"/>
    <w:rsid w:val="00826A38"/>
    <w:rsid w:val="0084419A"/>
    <w:rsid w:val="0084674C"/>
    <w:rsid w:val="00883897"/>
    <w:rsid w:val="008A2483"/>
    <w:rsid w:val="00927993"/>
    <w:rsid w:val="00977443"/>
    <w:rsid w:val="00AB6B8E"/>
    <w:rsid w:val="00B30B5D"/>
    <w:rsid w:val="00B56500"/>
    <w:rsid w:val="00B64564"/>
    <w:rsid w:val="00B873DE"/>
    <w:rsid w:val="00BA32A4"/>
    <w:rsid w:val="00CA5423"/>
    <w:rsid w:val="00CB1E92"/>
    <w:rsid w:val="00CE3FCC"/>
    <w:rsid w:val="00D15616"/>
    <w:rsid w:val="00D63E1F"/>
    <w:rsid w:val="00D75F80"/>
    <w:rsid w:val="00DE0A18"/>
    <w:rsid w:val="00DE3011"/>
    <w:rsid w:val="00E27414"/>
    <w:rsid w:val="00E34EAC"/>
    <w:rsid w:val="00EC4975"/>
    <w:rsid w:val="00ED6BE0"/>
    <w:rsid w:val="00EF3E5F"/>
    <w:rsid w:val="00F45C98"/>
    <w:rsid w:val="00F6492B"/>
    <w:rsid w:val="00F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DE08"/>
  <w15:docId w15:val="{33D312A0-15FE-4BAD-A9E8-28973CB6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8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75F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pj">
    <w:name w:val="pj"/>
    <w:basedOn w:val="Standard"/>
    <w:qFormat/>
    <w:rsid w:val="00D75F80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Standard"/>
    <w:uiPriority w:val="99"/>
    <w:qFormat/>
    <w:rsid w:val="00D75F8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aliases w:val="2nd Tier Header,Bullet 1,Citation List,Colorful List - Accent 11,List Paragraph Char Char,List Paragraph11,List Paragraph2,ListPar1,Normal Sentence,Number_1,Paragraph,Resume Title,SGLText List Paragraph,b1,list1,lp1,new,strich,маркированный"/>
    <w:basedOn w:val="Standard"/>
    <w:link w:val="a5"/>
    <w:uiPriority w:val="99"/>
    <w:qFormat/>
    <w:rsid w:val="00D75F80"/>
    <w:pPr>
      <w:ind w:left="720"/>
    </w:pPr>
  </w:style>
  <w:style w:type="character" w:customStyle="1" w:styleId="s1">
    <w:name w:val="s1"/>
    <w:basedOn w:val="a0"/>
    <w:rsid w:val="00D75F80"/>
    <w:rPr>
      <w:rFonts w:ascii="Times New Roman" w:hAnsi="Times New Roman" w:cs="Times New Roman"/>
      <w:b/>
      <w:bCs/>
      <w:color w:val="000000"/>
    </w:rPr>
  </w:style>
  <w:style w:type="character" w:customStyle="1" w:styleId="s0">
    <w:name w:val="s0"/>
    <w:basedOn w:val="a0"/>
    <w:rsid w:val="00D75F8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semiHidden/>
    <w:unhideWhenUsed/>
    <w:rsid w:val="00D75F80"/>
    <w:rPr>
      <w:color w:val="0000FF"/>
      <w:u w:val="single"/>
    </w:rPr>
  </w:style>
  <w:style w:type="character" w:customStyle="1" w:styleId="a5">
    <w:name w:val="Абзац списка Знак"/>
    <w:aliases w:val="2nd Tier Header Знак,Bullet 1 Знак,Citation List Знак,Colorful List - Accent 11 Знак,List Paragraph Char Char Знак,List Paragraph11 Знак,List Paragraph2 Знак,ListPar1 Знак,Normal Sentence Знак,Number_1 Знак,Paragraph Знак,b1 Знак"/>
    <w:link w:val="a4"/>
    <w:uiPriority w:val="99"/>
    <w:qFormat/>
    <w:locked/>
    <w:rsid w:val="00D75F80"/>
    <w:rPr>
      <w:rFonts w:ascii="Calibri" w:eastAsia="SimSun" w:hAnsi="Calibri" w:cs="Tahoma"/>
      <w:kern w:val="3"/>
    </w:rPr>
  </w:style>
  <w:style w:type="character" w:customStyle="1" w:styleId="a7">
    <w:name w:val="a"/>
    <w:basedOn w:val="a0"/>
    <w:rsid w:val="00D75F80"/>
    <w:rPr>
      <w:position w:val="-1"/>
      <w:effect w:val="none"/>
      <w:vertAlign w:val="baseline"/>
      <w:cs w:val="0"/>
    </w:rPr>
  </w:style>
  <w:style w:type="table" w:customStyle="1" w:styleId="TableNormal">
    <w:name w:val="Table Normal"/>
    <w:rsid w:val="00632F8F"/>
    <w:pPr>
      <w:spacing w:after="200" w:line="276" w:lineRule="auto"/>
      <w:ind w:hanging="1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53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6968"/>
    <w:rPr>
      <w:rFonts w:ascii="Calibri" w:eastAsia="SimSun" w:hAnsi="Calibri" w:cs="Tahoma"/>
      <w:kern w:val="3"/>
    </w:rPr>
  </w:style>
  <w:style w:type="paragraph" w:styleId="aa">
    <w:name w:val="footer"/>
    <w:basedOn w:val="a"/>
    <w:link w:val="ab"/>
    <w:uiPriority w:val="99"/>
    <w:unhideWhenUsed/>
    <w:rsid w:val="0053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6968"/>
    <w:rPr>
      <w:rFonts w:ascii="Calibri" w:eastAsia="SimSun" w:hAnsi="Calibri" w:cs="Tahoma"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5369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6968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17645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10060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Абдрахманов Багдат</cp:lastModifiedBy>
  <cp:revision>3</cp:revision>
  <cp:lastPrinted>2023-12-27T05:39:00Z</cp:lastPrinted>
  <dcterms:created xsi:type="dcterms:W3CDTF">2023-12-27T05:45:00Z</dcterms:created>
  <dcterms:modified xsi:type="dcterms:W3CDTF">2024-01-16T09:33:00Z</dcterms:modified>
</cp:coreProperties>
</file>