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0786" w14:textId="77777777" w:rsidR="00005A74" w:rsidRDefault="00005A74" w:rsidP="00DF6F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99D3B" w14:textId="389228B7" w:rsidR="00DF6FBC" w:rsidRPr="00B23C25" w:rsidRDefault="00B23C25" w:rsidP="00DF6F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3C25">
        <w:rPr>
          <w:rFonts w:ascii="Times New Roman" w:hAnsi="Times New Roman" w:cs="Times New Roman"/>
          <w:sz w:val="28"/>
          <w:szCs w:val="28"/>
        </w:rPr>
        <w:t>роект</w:t>
      </w:r>
    </w:p>
    <w:p w14:paraId="0D4073F9" w14:textId="77777777" w:rsidR="005A6F8D" w:rsidRPr="003D068C" w:rsidRDefault="005A6F8D" w:rsidP="005A6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6BA28" w14:textId="0776FA72" w:rsidR="00925605" w:rsidRPr="00B23C25" w:rsidRDefault="00B23C25" w:rsidP="005A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C25">
        <w:rPr>
          <w:rFonts w:ascii="Times New Roman" w:hAnsi="Times New Roman" w:cs="Times New Roman"/>
          <w:sz w:val="28"/>
          <w:szCs w:val="28"/>
        </w:rPr>
        <w:t xml:space="preserve">ЗАКОН </w:t>
      </w:r>
    </w:p>
    <w:p w14:paraId="5B6FE14A" w14:textId="1BAC977C" w:rsidR="00BC1D30" w:rsidRPr="00B23C25" w:rsidRDefault="00B23C25" w:rsidP="005A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C25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14:paraId="4AD6B253" w14:textId="77777777" w:rsidR="00925605" w:rsidRPr="003D068C" w:rsidRDefault="00925605" w:rsidP="005A6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4772F" w14:textId="3F770BC2" w:rsidR="0088327D" w:rsidRPr="003D068C" w:rsidRDefault="0088327D" w:rsidP="008832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68C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Закон Республики Казахстан </w:t>
      </w:r>
    </w:p>
    <w:p w14:paraId="6E22B1B1" w14:textId="00CAF866" w:rsidR="00DF6FBC" w:rsidRPr="003D068C" w:rsidRDefault="0088327D" w:rsidP="00883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8C">
        <w:rPr>
          <w:rFonts w:ascii="Times New Roman" w:hAnsi="Times New Roman"/>
          <w:b/>
          <w:sz w:val="28"/>
          <w:szCs w:val="28"/>
        </w:rPr>
        <w:t>«Об ответственном обращении с животными»</w:t>
      </w:r>
    </w:p>
    <w:p w14:paraId="4407BD06" w14:textId="77777777" w:rsidR="00DF6FBC" w:rsidRPr="003D068C" w:rsidRDefault="00DF6FBC" w:rsidP="00DF6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B7468" w14:textId="77777777" w:rsidR="00DF6FBC" w:rsidRPr="003D068C" w:rsidRDefault="00DF6FBC" w:rsidP="00DF6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95792" w14:textId="64BCACA6" w:rsidR="00560537" w:rsidRPr="003D068C" w:rsidRDefault="00560537" w:rsidP="001765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 xml:space="preserve">Статья 1. </w:t>
      </w:r>
      <w:r w:rsidR="00FF03AB" w:rsidRPr="003D068C">
        <w:rPr>
          <w:rFonts w:ascii="Times New Roman" w:hAnsi="Times New Roman"/>
          <w:sz w:val="28"/>
          <w:szCs w:val="28"/>
        </w:rPr>
        <w:t>Внести в</w:t>
      </w:r>
      <w:r w:rsidR="00176549" w:rsidRPr="003D068C">
        <w:rPr>
          <w:rFonts w:ascii="Times New Roman" w:hAnsi="Times New Roman"/>
          <w:sz w:val="28"/>
          <w:szCs w:val="28"/>
        </w:rPr>
        <w:t xml:space="preserve"> Закон Республики Казахстан «Об ответственном обращении с животными» от 30 декабря 2021 года</w:t>
      </w:r>
      <w:r w:rsidR="00FF03AB" w:rsidRPr="003D068C">
        <w:rPr>
          <w:rFonts w:ascii="Times New Roman" w:hAnsi="Times New Roman"/>
          <w:sz w:val="28"/>
          <w:szCs w:val="28"/>
        </w:rPr>
        <w:t xml:space="preserve"> следующие изменения и дополнения</w:t>
      </w:r>
      <w:r w:rsidR="00872897" w:rsidRPr="003D068C">
        <w:rPr>
          <w:rFonts w:ascii="Times New Roman" w:hAnsi="Times New Roman"/>
          <w:sz w:val="28"/>
          <w:szCs w:val="28"/>
        </w:rPr>
        <w:t>:</w:t>
      </w:r>
    </w:p>
    <w:p w14:paraId="3CB86DCB" w14:textId="30A7391A" w:rsidR="00872897" w:rsidRPr="003D068C" w:rsidRDefault="00AC7A7C" w:rsidP="00872897">
      <w:pPr>
        <w:pStyle w:val="pji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3D068C">
        <w:rPr>
          <w:sz w:val="28"/>
          <w:szCs w:val="28"/>
        </w:rPr>
        <w:t>п</w:t>
      </w:r>
      <w:r w:rsidR="00872897" w:rsidRPr="003D068C">
        <w:rPr>
          <w:sz w:val="28"/>
          <w:szCs w:val="28"/>
        </w:rPr>
        <w:t>одпункт 10) статьи 1 изложить в следующей редакции:</w:t>
      </w:r>
    </w:p>
    <w:p w14:paraId="18777965" w14:textId="4C7D439D" w:rsidR="009856AD" w:rsidRPr="003D068C" w:rsidRDefault="00872897" w:rsidP="00872897">
      <w:pPr>
        <w:pStyle w:val="pji"/>
        <w:ind w:firstLine="708"/>
        <w:rPr>
          <w:sz w:val="28"/>
          <w:szCs w:val="28"/>
        </w:rPr>
      </w:pPr>
      <w:r w:rsidRPr="003D068C">
        <w:rPr>
          <w:sz w:val="28"/>
          <w:szCs w:val="28"/>
        </w:rPr>
        <w:t>«</w:t>
      </w:r>
      <w:r w:rsidR="00560537" w:rsidRPr="003D068C">
        <w:rPr>
          <w:sz w:val="28"/>
          <w:szCs w:val="28"/>
        </w:rPr>
        <w:t>10) уполномоченный орган в области ответственного обращения с животными – центральный исполнительный орган, осуществляющий в пределах своих полномочий руководство и межотраслевую координацию в области ветеринарии и ответственного обращения с животными;</w:t>
      </w:r>
      <w:r w:rsidRPr="003D068C">
        <w:rPr>
          <w:sz w:val="28"/>
          <w:szCs w:val="28"/>
        </w:rPr>
        <w:t>»;</w:t>
      </w:r>
    </w:p>
    <w:p w14:paraId="0AF525F0" w14:textId="0E2E6BFB" w:rsidR="00872897" w:rsidRPr="003D068C" w:rsidRDefault="00AC7A7C" w:rsidP="00872897">
      <w:pPr>
        <w:pStyle w:val="pji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3D068C">
        <w:rPr>
          <w:sz w:val="28"/>
          <w:szCs w:val="28"/>
        </w:rPr>
        <w:t>п</w:t>
      </w:r>
      <w:r w:rsidR="00872897" w:rsidRPr="003D068C">
        <w:rPr>
          <w:sz w:val="28"/>
          <w:szCs w:val="28"/>
        </w:rPr>
        <w:t>одпункт 11) статьи 1 изложить в следующей редакции:</w:t>
      </w:r>
    </w:p>
    <w:p w14:paraId="2F99A995" w14:textId="2F2228A0" w:rsidR="00872897" w:rsidRPr="003D068C" w:rsidRDefault="00872897" w:rsidP="00872897">
      <w:pPr>
        <w:pStyle w:val="pji"/>
        <w:ind w:firstLine="708"/>
        <w:rPr>
          <w:sz w:val="28"/>
          <w:szCs w:val="28"/>
        </w:rPr>
      </w:pPr>
      <w:r w:rsidRPr="003D068C">
        <w:rPr>
          <w:sz w:val="28"/>
          <w:szCs w:val="28"/>
        </w:rPr>
        <w:t>«11)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переданных владельцами животных или ответственными лицами в связи с отказом от содержания, а также изъятых или конфискованных у физических или юридических лиц домашних животных (животных-компаньонов);»;</w:t>
      </w:r>
    </w:p>
    <w:p w14:paraId="010334DF" w14:textId="5BF4A62E" w:rsidR="00872897" w:rsidRPr="003D068C" w:rsidRDefault="00AC7A7C" w:rsidP="00872897">
      <w:pPr>
        <w:pStyle w:val="pji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3D068C">
        <w:rPr>
          <w:sz w:val="28"/>
          <w:szCs w:val="28"/>
        </w:rPr>
        <w:t>п</w:t>
      </w:r>
      <w:r w:rsidR="00872897" w:rsidRPr="003D068C">
        <w:rPr>
          <w:sz w:val="28"/>
          <w:szCs w:val="28"/>
        </w:rPr>
        <w:t>одпункт 4) пункта 2 статьи 4 изложить в следующей редакции:</w:t>
      </w:r>
    </w:p>
    <w:p w14:paraId="18974E9E" w14:textId="5BADA1B9" w:rsidR="00872897" w:rsidRPr="003D068C" w:rsidRDefault="00872897" w:rsidP="00872897">
      <w:pPr>
        <w:pStyle w:val="pji"/>
        <w:ind w:firstLine="708"/>
        <w:rPr>
          <w:sz w:val="28"/>
          <w:szCs w:val="28"/>
        </w:rPr>
      </w:pPr>
      <w:r w:rsidRPr="003D068C">
        <w:rPr>
          <w:sz w:val="28"/>
          <w:szCs w:val="28"/>
        </w:rPr>
        <w:t>«4) отказ владельцев животных или ответственных лиц от исполнения ими обязанностей по содержанию животных и (или) их потомства до определения их в приюты и пункты временного содержания для животных или отчуждения иным законным способом;»;</w:t>
      </w:r>
    </w:p>
    <w:p w14:paraId="4D792D0E" w14:textId="0F458919" w:rsidR="00872897" w:rsidRPr="003D068C" w:rsidRDefault="00032695" w:rsidP="00872897">
      <w:pPr>
        <w:pStyle w:val="pji"/>
        <w:numPr>
          <w:ilvl w:val="0"/>
          <w:numId w:val="1"/>
        </w:numPr>
        <w:rPr>
          <w:sz w:val="28"/>
          <w:szCs w:val="28"/>
        </w:rPr>
      </w:pPr>
      <w:r w:rsidRPr="003D068C">
        <w:rPr>
          <w:sz w:val="28"/>
          <w:szCs w:val="28"/>
        </w:rPr>
        <w:t xml:space="preserve">первый абзац </w:t>
      </w:r>
      <w:r w:rsidR="00AC7A7C" w:rsidRPr="003D068C">
        <w:rPr>
          <w:sz w:val="28"/>
          <w:szCs w:val="28"/>
        </w:rPr>
        <w:t>п</w:t>
      </w:r>
      <w:r w:rsidR="00872897" w:rsidRPr="003D068C">
        <w:rPr>
          <w:sz w:val="28"/>
          <w:szCs w:val="28"/>
        </w:rPr>
        <w:t>ункт</w:t>
      </w:r>
      <w:r w:rsidRPr="003D068C">
        <w:rPr>
          <w:sz w:val="28"/>
          <w:szCs w:val="28"/>
        </w:rPr>
        <w:t>а</w:t>
      </w:r>
      <w:r w:rsidR="00872897" w:rsidRPr="003D068C">
        <w:rPr>
          <w:sz w:val="28"/>
          <w:szCs w:val="28"/>
        </w:rPr>
        <w:t xml:space="preserve"> 3 статьи 4 изложить в следующей редакции:</w:t>
      </w:r>
    </w:p>
    <w:p w14:paraId="1BCC8C66" w14:textId="69E53037" w:rsidR="00872897" w:rsidRPr="003D068C" w:rsidRDefault="00872897" w:rsidP="00032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68C">
        <w:rPr>
          <w:rFonts w:ascii="Times New Roman" w:hAnsi="Times New Roman" w:cs="Times New Roman"/>
          <w:sz w:val="28"/>
          <w:szCs w:val="28"/>
        </w:rPr>
        <w:t>«3. Если дальнейшее использование животного по целевому назначению невозможно, владелец животного и (или) ответственное лицо обязаны обеспечить содержание такого животного до его естественной смерти либо передать его в приют для животных, либо в пункт временного содержания животных, физическим или юридическим лицам, способным создать необходимые условия для его содержания.»;</w:t>
      </w:r>
    </w:p>
    <w:p w14:paraId="1CD97D66" w14:textId="6F8BA99A" w:rsidR="00872897" w:rsidRPr="003D068C" w:rsidRDefault="00AC7A7C" w:rsidP="008728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п</w:t>
      </w:r>
      <w:r w:rsidR="00872897" w:rsidRPr="003D068C">
        <w:rPr>
          <w:rFonts w:ascii="Times New Roman" w:hAnsi="Times New Roman"/>
          <w:sz w:val="28"/>
          <w:szCs w:val="28"/>
        </w:rPr>
        <w:t>одпункт 4) пункта 4 статьи 4</w:t>
      </w:r>
      <w:r w:rsidR="00872897" w:rsidRPr="003D068C">
        <w:rPr>
          <w:sz w:val="28"/>
          <w:szCs w:val="28"/>
        </w:rPr>
        <w:t xml:space="preserve"> </w:t>
      </w:r>
      <w:r w:rsidR="00872897" w:rsidRPr="003D068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DE92458" w14:textId="3F4A2E46" w:rsidR="00872897" w:rsidRPr="003D068C" w:rsidRDefault="00872897" w:rsidP="008728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«4) осуществляемые в соответствии с требованиями настоящего Закона и иных нормативных правовых актов Республики Казахстан охота, рыболовство или ведение рыбного хозяйства, убой сельскохозяйственных животных, ветеринарные мероприятия, эвтаназия</w:t>
      </w:r>
      <w:r w:rsidRPr="003D068C">
        <w:rPr>
          <w:sz w:val="28"/>
          <w:szCs w:val="28"/>
        </w:rPr>
        <w:t xml:space="preserve">, </w:t>
      </w:r>
      <w:r w:rsidRPr="003D068C">
        <w:rPr>
          <w:rFonts w:ascii="Times New Roman" w:hAnsi="Times New Roman"/>
          <w:sz w:val="28"/>
          <w:szCs w:val="28"/>
        </w:rPr>
        <w:t xml:space="preserve">регулирование численности животных, отнесенных к видам, численность которых подлежит регулированию в целях </w:t>
      </w:r>
      <w:r w:rsidRPr="003D068C">
        <w:rPr>
          <w:rFonts w:ascii="Times New Roman" w:hAnsi="Times New Roman"/>
          <w:sz w:val="28"/>
          <w:szCs w:val="28"/>
        </w:rPr>
        <w:lastRenderedPageBreak/>
        <w:t>охраны здоровья и безопасности населения, предотвращения заболеваний сельскохозяйственных и других домашних животных, причинения вреда окружающей среде, хозяйственной деятельности.</w:t>
      </w:r>
      <w:r w:rsidR="00032695" w:rsidRPr="003D068C">
        <w:rPr>
          <w:rFonts w:ascii="Times New Roman" w:hAnsi="Times New Roman"/>
          <w:sz w:val="28"/>
          <w:szCs w:val="28"/>
        </w:rPr>
        <w:t>»</w:t>
      </w:r>
      <w:r w:rsidRPr="003D068C">
        <w:rPr>
          <w:rFonts w:ascii="Times New Roman" w:hAnsi="Times New Roman"/>
          <w:sz w:val="28"/>
          <w:szCs w:val="28"/>
        </w:rPr>
        <w:t>;</w:t>
      </w:r>
    </w:p>
    <w:p w14:paraId="2F562D75" w14:textId="1DC0888C" w:rsidR="00872897" w:rsidRPr="003D068C" w:rsidRDefault="00AC7A7C" w:rsidP="008728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в</w:t>
      </w:r>
      <w:r w:rsidR="00872897" w:rsidRPr="003D068C">
        <w:rPr>
          <w:rFonts w:ascii="Times New Roman" w:hAnsi="Times New Roman"/>
          <w:sz w:val="28"/>
          <w:szCs w:val="28"/>
        </w:rPr>
        <w:t xml:space="preserve"> подпункте 14) статьи 7</w:t>
      </w:r>
    </w:p>
    <w:p w14:paraId="5CEF1A8A" w14:textId="0F3D4F83" w:rsidR="00872897" w:rsidRPr="003D068C" w:rsidRDefault="00872897" w:rsidP="0087289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исключить слова «вакцинации и»;</w:t>
      </w:r>
    </w:p>
    <w:p w14:paraId="6BC03D70" w14:textId="239EF690" w:rsidR="00872897" w:rsidRPr="003D068C" w:rsidRDefault="00AC7A7C" w:rsidP="008728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 w:cs="Times New Roman"/>
          <w:sz w:val="28"/>
          <w:szCs w:val="28"/>
        </w:rPr>
        <w:t>статью</w:t>
      </w:r>
      <w:r w:rsidR="00872897" w:rsidRPr="003D068C">
        <w:rPr>
          <w:rFonts w:ascii="Times New Roman" w:hAnsi="Times New Roman" w:cs="Times New Roman"/>
          <w:sz w:val="28"/>
          <w:szCs w:val="28"/>
        </w:rPr>
        <w:t xml:space="preserve"> 7 дополнить подпунктами </w:t>
      </w:r>
      <w:r w:rsidRPr="003D068C">
        <w:rPr>
          <w:rFonts w:ascii="Times New Roman" w:hAnsi="Times New Roman" w:cs="Times New Roman"/>
          <w:sz w:val="28"/>
          <w:szCs w:val="28"/>
        </w:rPr>
        <w:t xml:space="preserve">15-1) и 15-2) </w:t>
      </w:r>
      <w:r w:rsidR="00872897" w:rsidRPr="003D068C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3D068C">
        <w:rPr>
          <w:rFonts w:ascii="Times New Roman" w:hAnsi="Times New Roman" w:cs="Times New Roman"/>
          <w:sz w:val="28"/>
          <w:szCs w:val="28"/>
        </w:rPr>
        <w:t>:</w:t>
      </w:r>
    </w:p>
    <w:p w14:paraId="44FC3286" w14:textId="77777777" w:rsidR="00AC7A7C" w:rsidRPr="003D068C" w:rsidRDefault="00AC7A7C" w:rsidP="005B1856">
      <w:pPr>
        <w:pStyle w:val="a3"/>
        <w:spacing w:after="0"/>
        <w:ind w:left="23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«</w:t>
      </w:r>
      <w:r w:rsidRPr="003D068C">
        <w:rPr>
          <w:rFonts w:ascii="Times New Roman" w:hAnsi="Times New Roman" w:cs="Times New Roman"/>
          <w:sz w:val="28"/>
          <w:szCs w:val="28"/>
        </w:rPr>
        <w:t>15-1) обеспечивает функционирование единой электронной базы учета животных;</w:t>
      </w:r>
    </w:p>
    <w:p w14:paraId="419C7A2F" w14:textId="67ACE724" w:rsidR="00AC7A7C" w:rsidRPr="003D068C" w:rsidRDefault="00AC7A7C" w:rsidP="005B18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 w:cs="Times New Roman"/>
          <w:sz w:val="28"/>
          <w:szCs w:val="28"/>
        </w:rPr>
        <w:t>15-2) осуществляет цифровую трансформацию государственного управления в области ответственного обращения с животными;</w:t>
      </w:r>
      <w:r w:rsidRPr="003D068C">
        <w:rPr>
          <w:rFonts w:ascii="Times New Roman" w:hAnsi="Times New Roman"/>
          <w:sz w:val="28"/>
          <w:szCs w:val="28"/>
        </w:rPr>
        <w:t>»;</w:t>
      </w:r>
    </w:p>
    <w:p w14:paraId="1A466E71" w14:textId="3F4155F4" w:rsidR="00AC7A7C" w:rsidRPr="003D068C" w:rsidRDefault="00AC7A7C" w:rsidP="00AC7A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 w:cs="Times New Roman"/>
          <w:sz w:val="28"/>
          <w:szCs w:val="28"/>
        </w:rPr>
        <w:t>пункт 1 статьи 9 дополнить подпунктом 6-1) следующего содержания:</w:t>
      </w:r>
    </w:p>
    <w:p w14:paraId="3E828EA5" w14:textId="27F7C77E" w:rsidR="00AC7A7C" w:rsidRPr="003D068C" w:rsidRDefault="00AC7A7C" w:rsidP="00AC7A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«6-1) организуют меры экстренного реагирования с привлечением службы отлова на случаи агрессии бродячих и безнадзорных животных, скопления их в стаи;»;</w:t>
      </w:r>
    </w:p>
    <w:p w14:paraId="6FEC6F94" w14:textId="251F2A71" w:rsidR="00AC7A7C" w:rsidRPr="003D068C" w:rsidRDefault="00AC7A7C" w:rsidP="00AC7A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пункт 4 статьи 10 изложить в следующей редакции:</w:t>
      </w:r>
    </w:p>
    <w:p w14:paraId="0F389D7E" w14:textId="29552F0C" w:rsidR="00AC7A7C" w:rsidRPr="003D068C" w:rsidRDefault="00AC7A7C" w:rsidP="00AC7A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«4. Службы отлова, приюты для животных, пункты временного содержания животных осуществляют вакцинацию бродячих животных в соответствии с законодательством Республики Казахстан за счет источников, не запрещенных законодательством Республики Казахстан.»;</w:t>
      </w:r>
    </w:p>
    <w:p w14:paraId="2016E4D3" w14:textId="40F486DB" w:rsidR="00AC7A7C" w:rsidRPr="003D068C" w:rsidRDefault="00AC7A7C" w:rsidP="00AC7A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 w:cs="Times New Roman"/>
          <w:sz w:val="28"/>
          <w:szCs w:val="28"/>
        </w:rPr>
        <w:t>пункт 1 статьи 15 дополнить подпунктами 6) и 7) следующего содержания:</w:t>
      </w:r>
    </w:p>
    <w:p w14:paraId="12B31CCD" w14:textId="6BBDC8CB" w:rsidR="00AC7A7C" w:rsidRPr="003D068C" w:rsidRDefault="00AC7A7C" w:rsidP="00AC7A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«6) При регулировании численности бродячих животных, которые больны, проявляют неоправданную агрессию, не</w:t>
      </w:r>
      <w:r w:rsidR="00020BFA" w:rsidRPr="003D068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D068C">
        <w:rPr>
          <w:rFonts w:ascii="Times New Roman" w:hAnsi="Times New Roman"/>
          <w:sz w:val="28"/>
          <w:szCs w:val="28"/>
        </w:rPr>
        <w:t xml:space="preserve">обустроены и не востребованы зоозащитными организациями, а также иными лицами по истечении пятнадцати суток, после сдачи животного в пункт временного содержания животных; </w:t>
      </w:r>
    </w:p>
    <w:p w14:paraId="7FE665C2" w14:textId="1967A025" w:rsidR="00AC7A7C" w:rsidRPr="003D068C" w:rsidRDefault="00AC7A7C" w:rsidP="00AC7A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7) При регулировании численности безнадзорных животных, которые не востребованы владельцем, больны, проявляют неоправданную агрессию, не</w:t>
      </w:r>
      <w:r w:rsidR="00020BFA" w:rsidRPr="003D068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D068C">
        <w:rPr>
          <w:rFonts w:ascii="Times New Roman" w:hAnsi="Times New Roman"/>
          <w:sz w:val="28"/>
          <w:szCs w:val="28"/>
        </w:rPr>
        <w:t>обустроены и не востребованы зоозащитными организациями, а также иными лицами по истечении шестидесяти суток, после сдачи животного в пункт временного содержания животных;»;</w:t>
      </w:r>
    </w:p>
    <w:p w14:paraId="0624B074" w14:textId="4C6DB392" w:rsidR="00AC7A7C" w:rsidRPr="003D068C" w:rsidRDefault="00AC7A7C" w:rsidP="00AC7A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подпункт 6) пункта 1 статьи 23 изложить в следующей редакции:</w:t>
      </w:r>
    </w:p>
    <w:p w14:paraId="5D8A5507" w14:textId="7B361B62" w:rsidR="00AC7A7C" w:rsidRPr="003D068C" w:rsidRDefault="00AC7A7C" w:rsidP="005B1856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«6) регулирования численности бродячих животных в порядке, установленн</w:t>
      </w:r>
      <w:r w:rsidR="00020BFA" w:rsidRPr="003D068C">
        <w:rPr>
          <w:rFonts w:ascii="Times New Roman" w:hAnsi="Times New Roman"/>
          <w:sz w:val="28"/>
          <w:szCs w:val="28"/>
        </w:rPr>
        <w:t>о</w:t>
      </w:r>
      <w:r w:rsidRPr="003D068C">
        <w:rPr>
          <w:rFonts w:ascii="Times New Roman" w:hAnsi="Times New Roman"/>
          <w:sz w:val="28"/>
          <w:szCs w:val="28"/>
        </w:rPr>
        <w:t>м настоящим Законом,</w:t>
      </w:r>
      <w:r w:rsidRPr="003D068C">
        <w:rPr>
          <w:sz w:val="28"/>
          <w:szCs w:val="28"/>
        </w:rPr>
        <w:t xml:space="preserve"> </w:t>
      </w:r>
      <w:r w:rsidRPr="003D068C">
        <w:rPr>
          <w:rFonts w:ascii="Times New Roman" w:hAnsi="Times New Roman"/>
          <w:sz w:val="28"/>
          <w:szCs w:val="28"/>
        </w:rPr>
        <w:t>за счет бюджетных средств и иных источников, не запрещенных законодательством Республики Казахстан;»;</w:t>
      </w:r>
    </w:p>
    <w:p w14:paraId="49F75689" w14:textId="26252218" w:rsidR="00AC7A7C" w:rsidRPr="003D068C" w:rsidRDefault="00E419EB" w:rsidP="005B1856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подпункт 7) пункта 1 статьи 23 исключить;</w:t>
      </w:r>
    </w:p>
    <w:p w14:paraId="547EF90C" w14:textId="20E62079" w:rsidR="00E419EB" w:rsidRPr="003D068C" w:rsidRDefault="00E419EB" w:rsidP="00E419E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пункт 1 статьи 25 изложить в следующей редакции:</w:t>
      </w:r>
    </w:p>
    <w:p w14:paraId="3778853E" w14:textId="0517DDA4" w:rsidR="00E419EB" w:rsidRPr="003D068C" w:rsidRDefault="00E419EB" w:rsidP="00E419EB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 xml:space="preserve">«1. Регулирование численности бродячих животных представляет собой комплекс мер, предпринимаемых государством, индивидуальными предпринимателями и негосударственными юридическими лицами, занимающимися отловом, временным содержанием и умерщвлением животных, для уменьшения количества бродячих животных путем </w:t>
      </w:r>
      <w:r w:rsidRPr="003D068C">
        <w:rPr>
          <w:rFonts w:ascii="Times New Roman" w:hAnsi="Times New Roman"/>
          <w:sz w:val="28"/>
          <w:szCs w:val="28"/>
        </w:rPr>
        <w:lastRenderedPageBreak/>
        <w:t>стерилизации, эвтаназии в порядке</w:t>
      </w:r>
      <w:r w:rsidR="00005A74" w:rsidRPr="003D068C">
        <w:rPr>
          <w:rFonts w:ascii="Times New Roman" w:hAnsi="Times New Roman"/>
          <w:sz w:val="28"/>
          <w:szCs w:val="28"/>
        </w:rPr>
        <w:t>,</w:t>
      </w:r>
      <w:r w:rsidRPr="003D068C">
        <w:rPr>
          <w:rFonts w:ascii="Times New Roman" w:hAnsi="Times New Roman"/>
          <w:sz w:val="28"/>
          <w:szCs w:val="28"/>
        </w:rPr>
        <w:t xml:space="preserve"> установленном </w:t>
      </w:r>
      <w:proofErr w:type="spellStart"/>
      <w:r w:rsidRPr="003D068C">
        <w:rPr>
          <w:rFonts w:ascii="Times New Roman" w:hAnsi="Times New Roman"/>
          <w:sz w:val="28"/>
          <w:szCs w:val="28"/>
        </w:rPr>
        <w:t>стат</w:t>
      </w:r>
      <w:proofErr w:type="spellEnd"/>
      <w:r w:rsidR="009F3C5D" w:rsidRPr="003D068C">
        <w:rPr>
          <w:rFonts w:ascii="Times New Roman" w:hAnsi="Times New Roman"/>
          <w:sz w:val="28"/>
          <w:szCs w:val="28"/>
          <w:lang w:val="kk-KZ"/>
        </w:rPr>
        <w:t>ь</w:t>
      </w:r>
      <w:r w:rsidRPr="003D068C">
        <w:rPr>
          <w:rFonts w:ascii="Times New Roman" w:hAnsi="Times New Roman"/>
          <w:sz w:val="28"/>
          <w:szCs w:val="28"/>
        </w:rPr>
        <w:t>ей 15 настоящего Закона, обустройства животных, проведения образовательных мероприятий и разъяснительных работ с населением.»;</w:t>
      </w:r>
    </w:p>
    <w:p w14:paraId="10CA1366" w14:textId="72BAA2A2" w:rsidR="00E419EB" w:rsidRPr="003D068C" w:rsidRDefault="00E419EB" w:rsidP="00E419E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пункт 2 статьи 25 изложить в следующей редакции:</w:t>
      </w:r>
    </w:p>
    <w:p w14:paraId="7CFE1164" w14:textId="2B8B9AD2" w:rsidR="00E419EB" w:rsidRPr="003D068C" w:rsidRDefault="00E419EB" w:rsidP="00E419EB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«2. За исключением предусмотренных настоящим Законом случаев, регулирование численности бродячих животных путем умерщвления запрещается.»;</w:t>
      </w:r>
    </w:p>
    <w:p w14:paraId="6086B99D" w14:textId="1710461E" w:rsidR="00E419EB" w:rsidRPr="003D068C" w:rsidRDefault="00E419EB" w:rsidP="00E419E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 xml:space="preserve">статью 25 </w:t>
      </w:r>
      <w:r w:rsidRPr="003D068C"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14:paraId="665E9DC0" w14:textId="6FA173A9" w:rsidR="00E419EB" w:rsidRPr="003D068C" w:rsidRDefault="00E419EB" w:rsidP="00E419EB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«3. При обустройстве бродячего животного осуществляется постановка на учет, имплантация изделия (средства) учета домашних животных, вакцинация и стерилизация животного в порядке, установленном законодательством Республики Казахстан.»;</w:t>
      </w:r>
    </w:p>
    <w:p w14:paraId="4F50F3B0" w14:textId="30693CD5" w:rsidR="00E419EB" w:rsidRPr="003D068C" w:rsidRDefault="00E419EB" w:rsidP="00E419E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пункт 3 статьи 28 изложить в следующей редакции:</w:t>
      </w:r>
    </w:p>
    <w:p w14:paraId="504F76B1" w14:textId="1EC21AFF" w:rsidR="00E419EB" w:rsidRPr="003D068C" w:rsidRDefault="00E419EB" w:rsidP="00E419EB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68C">
        <w:rPr>
          <w:rFonts w:ascii="Times New Roman" w:hAnsi="Times New Roman"/>
          <w:sz w:val="28"/>
          <w:szCs w:val="28"/>
        </w:rPr>
        <w:t>«3. При осуществлении общественного контроля в области ответственного обращения с животными общественным инспекторам и некоммерческим организациям в области ответственного обращения с животными доступ на территорию и в помещения пунктов временного содержания животных, приютов для животных и иных организаций, осуществляю</w:t>
      </w:r>
      <w:r w:rsidR="00005A74" w:rsidRPr="003D068C">
        <w:rPr>
          <w:rFonts w:ascii="Times New Roman" w:hAnsi="Times New Roman"/>
          <w:sz w:val="28"/>
          <w:szCs w:val="28"/>
        </w:rPr>
        <w:t>щих деятельность по обращению с животными</w:t>
      </w:r>
      <w:r w:rsidR="009F3C5D" w:rsidRPr="003D068C">
        <w:rPr>
          <w:rFonts w:ascii="Times New Roman" w:hAnsi="Times New Roman"/>
          <w:sz w:val="28"/>
          <w:szCs w:val="28"/>
          <w:lang w:val="kk-KZ"/>
        </w:rPr>
        <w:t>,</w:t>
      </w:r>
      <w:r w:rsidR="00005A74" w:rsidRPr="003D068C">
        <w:rPr>
          <w:rFonts w:ascii="Times New Roman" w:hAnsi="Times New Roman"/>
          <w:sz w:val="28"/>
          <w:szCs w:val="28"/>
        </w:rPr>
        <w:t xml:space="preserve"> </w:t>
      </w:r>
      <w:r w:rsidRPr="003D068C">
        <w:rPr>
          <w:rFonts w:ascii="Times New Roman" w:hAnsi="Times New Roman"/>
          <w:sz w:val="28"/>
          <w:szCs w:val="28"/>
        </w:rPr>
        <w:t>обеспечивается в порядке, предусмотренном Законом Республики Казахстан «Об общественном контроле».»</w:t>
      </w:r>
      <w:r w:rsidR="005B1856" w:rsidRPr="003D068C">
        <w:rPr>
          <w:rFonts w:ascii="Times New Roman" w:hAnsi="Times New Roman"/>
          <w:sz w:val="28"/>
          <w:szCs w:val="28"/>
        </w:rPr>
        <w:t>.</w:t>
      </w:r>
    </w:p>
    <w:p w14:paraId="55BBBD96" w14:textId="77777777" w:rsidR="00005A74" w:rsidRPr="003D068C" w:rsidRDefault="00005A74" w:rsidP="00E419EB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953F9C" w14:textId="7275875E" w:rsidR="008D2360" w:rsidRPr="003D068C" w:rsidRDefault="008D2360" w:rsidP="005B1856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68C">
        <w:rPr>
          <w:rFonts w:ascii="Times New Roman" w:hAnsi="Times New Roman" w:cs="Times New Roman"/>
          <w:sz w:val="28"/>
          <w:szCs w:val="28"/>
        </w:rPr>
        <w:t>Статья 2. Настоящий закон вводится в действие по истечении десяти календарных дней после его первого официального опубликования.</w:t>
      </w:r>
    </w:p>
    <w:p w14:paraId="15008101" w14:textId="77777777" w:rsidR="005B1856" w:rsidRPr="003D068C" w:rsidRDefault="005B1856" w:rsidP="005B1856">
      <w:pPr>
        <w:pStyle w:val="pji"/>
        <w:rPr>
          <w:bCs/>
          <w:color w:val="auto"/>
          <w:sz w:val="28"/>
          <w:szCs w:val="28"/>
        </w:rPr>
      </w:pPr>
    </w:p>
    <w:p w14:paraId="4F61BD6F" w14:textId="77777777" w:rsidR="005B1856" w:rsidRPr="003D068C" w:rsidRDefault="005B1856" w:rsidP="005B1856">
      <w:pPr>
        <w:pStyle w:val="pji"/>
        <w:rPr>
          <w:bCs/>
          <w:color w:val="auto"/>
          <w:sz w:val="28"/>
          <w:szCs w:val="28"/>
        </w:rPr>
      </w:pPr>
    </w:p>
    <w:p w14:paraId="49617EEA" w14:textId="77777777" w:rsidR="009856AD" w:rsidRPr="003D068C" w:rsidRDefault="009856AD" w:rsidP="00B23C25">
      <w:pPr>
        <w:pStyle w:val="pji"/>
        <w:ind w:firstLine="708"/>
        <w:rPr>
          <w:color w:val="auto"/>
          <w:sz w:val="28"/>
          <w:szCs w:val="28"/>
        </w:rPr>
      </w:pPr>
      <w:bookmarkStart w:id="0" w:name="_GoBack"/>
      <w:bookmarkEnd w:id="0"/>
      <w:r w:rsidRPr="003D068C">
        <w:rPr>
          <w:b/>
          <w:bCs/>
          <w:color w:val="auto"/>
          <w:sz w:val="28"/>
          <w:szCs w:val="28"/>
        </w:rPr>
        <w:t xml:space="preserve">Президент </w:t>
      </w:r>
    </w:p>
    <w:p w14:paraId="3C4EAAA1" w14:textId="77777777" w:rsidR="009856AD" w:rsidRPr="004129E5" w:rsidRDefault="009856AD" w:rsidP="0098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68C"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</w:t>
      </w:r>
    </w:p>
    <w:sectPr w:rsidR="009856AD" w:rsidRPr="004129E5" w:rsidSect="009856AD">
      <w:headerReference w:type="default" r:id="rId7"/>
      <w:pgSz w:w="11906" w:h="16838"/>
      <w:pgMar w:top="1134" w:right="70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70FEA" w14:textId="77777777" w:rsidR="00805E0B" w:rsidRDefault="00805E0B" w:rsidP="009856AD">
      <w:pPr>
        <w:spacing w:after="0" w:line="240" w:lineRule="auto"/>
      </w:pPr>
      <w:r>
        <w:separator/>
      </w:r>
    </w:p>
  </w:endnote>
  <w:endnote w:type="continuationSeparator" w:id="0">
    <w:p w14:paraId="19A9C130" w14:textId="77777777" w:rsidR="00805E0B" w:rsidRDefault="00805E0B" w:rsidP="0098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57FCE" w14:textId="77777777" w:rsidR="00805E0B" w:rsidRDefault="00805E0B" w:rsidP="009856AD">
      <w:pPr>
        <w:spacing w:after="0" w:line="240" w:lineRule="auto"/>
      </w:pPr>
      <w:r>
        <w:separator/>
      </w:r>
    </w:p>
  </w:footnote>
  <w:footnote w:type="continuationSeparator" w:id="0">
    <w:p w14:paraId="7DC99F4E" w14:textId="77777777" w:rsidR="00805E0B" w:rsidRDefault="00805E0B" w:rsidP="0098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715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5B3B2C" w14:textId="1CB691C3" w:rsidR="009856AD" w:rsidRPr="009856AD" w:rsidRDefault="009856AD">
        <w:pPr>
          <w:pStyle w:val="a5"/>
          <w:jc w:val="center"/>
          <w:rPr>
            <w:rFonts w:ascii="Times New Roman" w:hAnsi="Times New Roman" w:cs="Times New Roman"/>
          </w:rPr>
        </w:pPr>
        <w:r w:rsidRPr="009856AD">
          <w:rPr>
            <w:rFonts w:ascii="Times New Roman" w:hAnsi="Times New Roman" w:cs="Times New Roman"/>
          </w:rPr>
          <w:fldChar w:fldCharType="begin"/>
        </w:r>
        <w:r w:rsidRPr="009856AD">
          <w:rPr>
            <w:rFonts w:ascii="Times New Roman" w:hAnsi="Times New Roman" w:cs="Times New Roman"/>
          </w:rPr>
          <w:instrText>PAGE   \* MERGEFORMAT</w:instrText>
        </w:r>
        <w:r w:rsidRPr="009856AD">
          <w:rPr>
            <w:rFonts w:ascii="Times New Roman" w:hAnsi="Times New Roman" w:cs="Times New Roman"/>
          </w:rPr>
          <w:fldChar w:fldCharType="separate"/>
        </w:r>
        <w:r w:rsidR="00B23C25">
          <w:rPr>
            <w:rFonts w:ascii="Times New Roman" w:hAnsi="Times New Roman" w:cs="Times New Roman"/>
            <w:noProof/>
          </w:rPr>
          <w:t>2</w:t>
        </w:r>
        <w:r w:rsidRPr="009856AD">
          <w:rPr>
            <w:rFonts w:ascii="Times New Roman" w:hAnsi="Times New Roman" w:cs="Times New Roman"/>
          </w:rPr>
          <w:fldChar w:fldCharType="end"/>
        </w:r>
      </w:p>
    </w:sdtContent>
  </w:sdt>
  <w:p w14:paraId="34F9F355" w14:textId="77777777" w:rsidR="009856AD" w:rsidRDefault="009856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E03F5"/>
    <w:multiLevelType w:val="hybridMultilevel"/>
    <w:tmpl w:val="F370C41E"/>
    <w:lvl w:ilvl="0" w:tplc="5CC20DF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" w15:restartNumberingAfterBreak="0">
    <w:nsid w:val="416F7DF2"/>
    <w:multiLevelType w:val="hybridMultilevel"/>
    <w:tmpl w:val="2E6EA150"/>
    <w:lvl w:ilvl="0" w:tplc="03C01F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25188E"/>
    <w:multiLevelType w:val="hybridMultilevel"/>
    <w:tmpl w:val="44B89662"/>
    <w:lvl w:ilvl="0" w:tplc="BD48186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BC"/>
    <w:rsid w:val="00005A74"/>
    <w:rsid w:val="00005D17"/>
    <w:rsid w:val="00014926"/>
    <w:rsid w:val="00020BFA"/>
    <w:rsid w:val="00021D43"/>
    <w:rsid w:val="00023798"/>
    <w:rsid w:val="00032695"/>
    <w:rsid w:val="00033229"/>
    <w:rsid w:val="00037453"/>
    <w:rsid w:val="000626CB"/>
    <w:rsid w:val="00067F90"/>
    <w:rsid w:val="000868F0"/>
    <w:rsid w:val="000C255B"/>
    <w:rsid w:val="000D01D9"/>
    <w:rsid w:val="000F3E9B"/>
    <w:rsid w:val="001034E7"/>
    <w:rsid w:val="001217CD"/>
    <w:rsid w:val="00137D61"/>
    <w:rsid w:val="001617EF"/>
    <w:rsid w:val="001668F7"/>
    <w:rsid w:val="00176549"/>
    <w:rsid w:val="00180BDD"/>
    <w:rsid w:val="001856F6"/>
    <w:rsid w:val="0019633D"/>
    <w:rsid w:val="001D0B94"/>
    <w:rsid w:val="001E3415"/>
    <w:rsid w:val="001E78E5"/>
    <w:rsid w:val="001F70AF"/>
    <w:rsid w:val="00202A2A"/>
    <w:rsid w:val="0021405A"/>
    <w:rsid w:val="0023001A"/>
    <w:rsid w:val="00237FA4"/>
    <w:rsid w:val="00250E27"/>
    <w:rsid w:val="002568AA"/>
    <w:rsid w:val="00261C29"/>
    <w:rsid w:val="00265BC0"/>
    <w:rsid w:val="0028136A"/>
    <w:rsid w:val="00284B64"/>
    <w:rsid w:val="00286180"/>
    <w:rsid w:val="002A43B2"/>
    <w:rsid w:val="002A7C30"/>
    <w:rsid w:val="002B2AC2"/>
    <w:rsid w:val="002C2191"/>
    <w:rsid w:val="002D4583"/>
    <w:rsid w:val="002D78C0"/>
    <w:rsid w:val="002E3216"/>
    <w:rsid w:val="002F0D5F"/>
    <w:rsid w:val="00306B0B"/>
    <w:rsid w:val="00314303"/>
    <w:rsid w:val="003239B8"/>
    <w:rsid w:val="00356DEB"/>
    <w:rsid w:val="00370196"/>
    <w:rsid w:val="00384DE5"/>
    <w:rsid w:val="003900E6"/>
    <w:rsid w:val="00397D10"/>
    <w:rsid w:val="003B67DD"/>
    <w:rsid w:val="003D068C"/>
    <w:rsid w:val="003D2893"/>
    <w:rsid w:val="003F0409"/>
    <w:rsid w:val="00404BCF"/>
    <w:rsid w:val="004129E5"/>
    <w:rsid w:val="00415158"/>
    <w:rsid w:val="004256E1"/>
    <w:rsid w:val="0043295A"/>
    <w:rsid w:val="004650B1"/>
    <w:rsid w:val="00467432"/>
    <w:rsid w:val="004730E5"/>
    <w:rsid w:val="004838DF"/>
    <w:rsid w:val="004A1D56"/>
    <w:rsid w:val="004D3CD8"/>
    <w:rsid w:val="004E4AD9"/>
    <w:rsid w:val="00503E45"/>
    <w:rsid w:val="00510805"/>
    <w:rsid w:val="00536A9B"/>
    <w:rsid w:val="00557F8F"/>
    <w:rsid w:val="00560537"/>
    <w:rsid w:val="00576E96"/>
    <w:rsid w:val="005A6F8D"/>
    <w:rsid w:val="005B1856"/>
    <w:rsid w:val="005B336C"/>
    <w:rsid w:val="005F3A31"/>
    <w:rsid w:val="0062736C"/>
    <w:rsid w:val="00631009"/>
    <w:rsid w:val="00642993"/>
    <w:rsid w:val="006553D2"/>
    <w:rsid w:val="00666CCF"/>
    <w:rsid w:val="00680ACD"/>
    <w:rsid w:val="00690821"/>
    <w:rsid w:val="006A565F"/>
    <w:rsid w:val="006A734C"/>
    <w:rsid w:val="00766463"/>
    <w:rsid w:val="00780AA5"/>
    <w:rsid w:val="007B4734"/>
    <w:rsid w:val="007C1D2C"/>
    <w:rsid w:val="007E07E6"/>
    <w:rsid w:val="007E7CA3"/>
    <w:rsid w:val="008040A8"/>
    <w:rsid w:val="00805E0B"/>
    <w:rsid w:val="00820C2A"/>
    <w:rsid w:val="008221CC"/>
    <w:rsid w:val="00822373"/>
    <w:rsid w:val="00831B5E"/>
    <w:rsid w:val="00852C0E"/>
    <w:rsid w:val="00863722"/>
    <w:rsid w:val="00872897"/>
    <w:rsid w:val="00882A0A"/>
    <w:rsid w:val="0088327D"/>
    <w:rsid w:val="008957CE"/>
    <w:rsid w:val="00895FBC"/>
    <w:rsid w:val="008B4642"/>
    <w:rsid w:val="008D2360"/>
    <w:rsid w:val="008D7194"/>
    <w:rsid w:val="008E3122"/>
    <w:rsid w:val="008F1F4B"/>
    <w:rsid w:val="008F5899"/>
    <w:rsid w:val="0091113A"/>
    <w:rsid w:val="00925537"/>
    <w:rsid w:val="00925605"/>
    <w:rsid w:val="00937667"/>
    <w:rsid w:val="009509E9"/>
    <w:rsid w:val="00966861"/>
    <w:rsid w:val="009856AD"/>
    <w:rsid w:val="0099397A"/>
    <w:rsid w:val="009B60C1"/>
    <w:rsid w:val="009C3310"/>
    <w:rsid w:val="009D577B"/>
    <w:rsid w:val="009F3C5D"/>
    <w:rsid w:val="00A2101A"/>
    <w:rsid w:val="00A433BB"/>
    <w:rsid w:val="00A43BE2"/>
    <w:rsid w:val="00A61BE4"/>
    <w:rsid w:val="00A64451"/>
    <w:rsid w:val="00A84815"/>
    <w:rsid w:val="00AB3EB5"/>
    <w:rsid w:val="00AC7A7C"/>
    <w:rsid w:val="00B066C7"/>
    <w:rsid w:val="00B16013"/>
    <w:rsid w:val="00B17BB7"/>
    <w:rsid w:val="00B23C25"/>
    <w:rsid w:val="00B24540"/>
    <w:rsid w:val="00B3698E"/>
    <w:rsid w:val="00B57DB6"/>
    <w:rsid w:val="00B61FE0"/>
    <w:rsid w:val="00B62B72"/>
    <w:rsid w:val="00B76830"/>
    <w:rsid w:val="00B82995"/>
    <w:rsid w:val="00B877D2"/>
    <w:rsid w:val="00BC1D30"/>
    <w:rsid w:val="00BC7B10"/>
    <w:rsid w:val="00BE574B"/>
    <w:rsid w:val="00C04BA4"/>
    <w:rsid w:val="00C24A28"/>
    <w:rsid w:val="00C41081"/>
    <w:rsid w:val="00C56DF8"/>
    <w:rsid w:val="00CA377D"/>
    <w:rsid w:val="00CD454E"/>
    <w:rsid w:val="00CF5656"/>
    <w:rsid w:val="00CF5F71"/>
    <w:rsid w:val="00CF6DCC"/>
    <w:rsid w:val="00D0045D"/>
    <w:rsid w:val="00D00AAE"/>
    <w:rsid w:val="00D16C74"/>
    <w:rsid w:val="00D27EE5"/>
    <w:rsid w:val="00D53C34"/>
    <w:rsid w:val="00D55DD8"/>
    <w:rsid w:val="00D61694"/>
    <w:rsid w:val="00D80954"/>
    <w:rsid w:val="00D8123F"/>
    <w:rsid w:val="00DA061F"/>
    <w:rsid w:val="00DC353F"/>
    <w:rsid w:val="00DC5257"/>
    <w:rsid w:val="00DD3414"/>
    <w:rsid w:val="00DF0BA3"/>
    <w:rsid w:val="00DF6FBC"/>
    <w:rsid w:val="00E10B18"/>
    <w:rsid w:val="00E419EB"/>
    <w:rsid w:val="00E445FA"/>
    <w:rsid w:val="00E93A93"/>
    <w:rsid w:val="00EB6BBB"/>
    <w:rsid w:val="00EC0E7C"/>
    <w:rsid w:val="00EE22EF"/>
    <w:rsid w:val="00F13550"/>
    <w:rsid w:val="00F20935"/>
    <w:rsid w:val="00F21797"/>
    <w:rsid w:val="00F4268A"/>
    <w:rsid w:val="00F70094"/>
    <w:rsid w:val="00F703B2"/>
    <w:rsid w:val="00F86321"/>
    <w:rsid w:val="00F923E8"/>
    <w:rsid w:val="00FA4BEC"/>
    <w:rsid w:val="00FC3B1A"/>
    <w:rsid w:val="00FD71CD"/>
    <w:rsid w:val="00FF03AB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98C1B"/>
  <w15:chartTrackingRefBased/>
  <w15:docId w15:val="{5D05150A-3109-4739-A808-639EAF6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17BB7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B17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aliases w:val="маркированный,Heading1,Colorful List - Accent 11,Абзац списка11,Elenco Normale,Список 1,strich,2nd Tier Header"/>
    <w:basedOn w:val="a"/>
    <w:link w:val="a4"/>
    <w:uiPriority w:val="34"/>
    <w:qFormat/>
    <w:rsid w:val="00BC7B10"/>
    <w:pPr>
      <w:ind w:left="720"/>
      <w:contextualSpacing/>
    </w:pPr>
  </w:style>
  <w:style w:type="paragraph" w:customStyle="1" w:styleId="pr">
    <w:name w:val="pr"/>
    <w:basedOn w:val="a"/>
    <w:rsid w:val="009856A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9856AD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">
    <w:name w:val="p"/>
    <w:basedOn w:val="a"/>
    <w:rsid w:val="009856AD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8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6AD"/>
  </w:style>
  <w:style w:type="paragraph" w:styleId="a7">
    <w:name w:val="footer"/>
    <w:basedOn w:val="a"/>
    <w:link w:val="a8"/>
    <w:uiPriority w:val="99"/>
    <w:unhideWhenUsed/>
    <w:rsid w:val="0098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6AD"/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strich Знак,2nd Tier Header Знак"/>
    <w:link w:val="a3"/>
    <w:uiPriority w:val="34"/>
    <w:locked/>
    <w:rsid w:val="00AC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Бектенов Аскар</dc:creator>
  <cp:keywords/>
  <dc:description/>
  <cp:lastModifiedBy>Абдрахманов Багдат</cp:lastModifiedBy>
  <cp:revision>17</cp:revision>
  <dcterms:created xsi:type="dcterms:W3CDTF">2023-05-24T07:37:00Z</dcterms:created>
  <dcterms:modified xsi:type="dcterms:W3CDTF">2024-01-24T09:23:00Z</dcterms:modified>
</cp:coreProperties>
</file>