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12FA" w14:textId="77777777" w:rsidR="00832268" w:rsidRDefault="00832268" w:rsidP="00832268">
      <w:pPr>
        <w:spacing w:after="0" w:line="240" w:lineRule="auto"/>
        <w:jc w:val="right"/>
        <w:rPr>
          <w:rFonts w:ascii="Times New Roman" w:hAnsi="Times New Roman" w:cs="Times New Roman"/>
          <w:sz w:val="28"/>
          <w:szCs w:val="28"/>
          <w:lang w:val="kk-KZ"/>
        </w:rPr>
      </w:pPr>
      <w:r w:rsidRPr="00574EEF">
        <w:rPr>
          <w:rFonts w:ascii="Times New Roman" w:hAnsi="Times New Roman" w:cs="Times New Roman"/>
          <w:sz w:val="28"/>
          <w:szCs w:val="28"/>
          <w:lang w:val="kk-KZ"/>
        </w:rPr>
        <w:t>Жоба</w:t>
      </w:r>
    </w:p>
    <w:p w14:paraId="57BDD869" w14:textId="77777777" w:rsidR="00832268" w:rsidRDefault="00832268" w:rsidP="00832268">
      <w:pPr>
        <w:spacing w:after="0" w:line="240" w:lineRule="auto"/>
        <w:jc w:val="right"/>
        <w:rPr>
          <w:rFonts w:ascii="Times New Roman" w:hAnsi="Times New Roman" w:cs="Times New Roman"/>
          <w:sz w:val="28"/>
          <w:szCs w:val="28"/>
          <w:lang w:val="kk-KZ"/>
        </w:rPr>
      </w:pPr>
    </w:p>
    <w:p w14:paraId="29241AF3" w14:textId="77777777" w:rsidR="00832268" w:rsidRDefault="00832268" w:rsidP="00832268">
      <w:pPr>
        <w:spacing w:after="0" w:line="240" w:lineRule="auto"/>
        <w:jc w:val="right"/>
        <w:rPr>
          <w:rFonts w:ascii="Times New Roman" w:hAnsi="Times New Roman" w:cs="Times New Roman"/>
          <w:sz w:val="28"/>
          <w:szCs w:val="28"/>
          <w:lang w:val="kk-KZ"/>
        </w:rPr>
      </w:pPr>
    </w:p>
    <w:p w14:paraId="692A97D8" w14:textId="77777777" w:rsidR="00832268" w:rsidRDefault="00832268" w:rsidP="00832268">
      <w:pPr>
        <w:spacing w:after="0" w:line="240" w:lineRule="auto"/>
        <w:jc w:val="right"/>
        <w:rPr>
          <w:rFonts w:ascii="Times New Roman" w:hAnsi="Times New Roman" w:cs="Times New Roman"/>
          <w:sz w:val="28"/>
          <w:szCs w:val="28"/>
          <w:lang w:val="kk-KZ"/>
        </w:rPr>
      </w:pPr>
    </w:p>
    <w:p w14:paraId="221022D2" w14:textId="77777777" w:rsidR="00832268" w:rsidRPr="00574EEF" w:rsidRDefault="00832268" w:rsidP="00832268">
      <w:pPr>
        <w:spacing w:after="0" w:line="240" w:lineRule="auto"/>
        <w:jc w:val="right"/>
        <w:rPr>
          <w:rFonts w:ascii="Times New Roman" w:hAnsi="Times New Roman" w:cs="Times New Roman"/>
          <w:sz w:val="28"/>
          <w:szCs w:val="28"/>
          <w:lang w:val="kk-KZ"/>
        </w:rPr>
      </w:pPr>
    </w:p>
    <w:p w14:paraId="60149499" w14:textId="77777777" w:rsidR="00832268" w:rsidRPr="00574EEF" w:rsidRDefault="00832268" w:rsidP="00832268">
      <w:pPr>
        <w:spacing w:after="0" w:line="240" w:lineRule="auto"/>
        <w:jc w:val="center"/>
        <w:rPr>
          <w:rFonts w:ascii="Times New Roman" w:hAnsi="Times New Roman" w:cs="Times New Roman"/>
          <w:sz w:val="28"/>
          <w:szCs w:val="28"/>
          <w:lang w:val="kk-KZ"/>
        </w:rPr>
      </w:pPr>
      <w:r w:rsidRPr="00574EEF">
        <w:rPr>
          <w:rFonts w:ascii="Times New Roman" w:hAnsi="Times New Roman" w:cs="Times New Roman"/>
          <w:sz w:val="28"/>
          <w:szCs w:val="28"/>
          <w:lang w:val="kk-KZ"/>
        </w:rPr>
        <w:t xml:space="preserve">ҚАЗАҚСТАН РЕСПУБЛИКАСЫНЫҢ </w:t>
      </w:r>
    </w:p>
    <w:p w14:paraId="1095A846" w14:textId="77777777" w:rsidR="00832268" w:rsidRPr="00574EEF" w:rsidRDefault="00832268" w:rsidP="00832268">
      <w:pPr>
        <w:spacing w:after="0" w:line="240" w:lineRule="auto"/>
        <w:jc w:val="center"/>
        <w:rPr>
          <w:rFonts w:ascii="Times New Roman" w:hAnsi="Times New Roman" w:cs="Times New Roman"/>
          <w:sz w:val="28"/>
          <w:szCs w:val="28"/>
          <w:lang w:val="kk-KZ"/>
        </w:rPr>
      </w:pPr>
      <w:r w:rsidRPr="00574EEF">
        <w:rPr>
          <w:rFonts w:ascii="Times New Roman" w:hAnsi="Times New Roman" w:cs="Times New Roman"/>
          <w:sz w:val="28"/>
          <w:szCs w:val="28"/>
          <w:lang w:val="kk-KZ"/>
        </w:rPr>
        <w:t>ЗАҢЫ</w:t>
      </w:r>
    </w:p>
    <w:p w14:paraId="58652E1D" w14:textId="77777777" w:rsidR="00832268" w:rsidRPr="002A143F" w:rsidRDefault="00832268" w:rsidP="00832268">
      <w:pPr>
        <w:spacing w:after="0" w:line="240" w:lineRule="auto"/>
        <w:jc w:val="center"/>
        <w:rPr>
          <w:rFonts w:ascii="Times New Roman" w:hAnsi="Times New Roman" w:cs="Times New Roman"/>
          <w:b/>
          <w:sz w:val="28"/>
          <w:szCs w:val="28"/>
          <w:lang w:val="kk-KZ"/>
        </w:rPr>
      </w:pPr>
    </w:p>
    <w:p w14:paraId="3CA70094" w14:textId="77777777" w:rsidR="00832268" w:rsidRPr="002A143F" w:rsidRDefault="00832268" w:rsidP="00832268">
      <w:pPr>
        <w:spacing w:after="0" w:line="240" w:lineRule="auto"/>
        <w:jc w:val="center"/>
        <w:rPr>
          <w:rFonts w:ascii="Times New Roman" w:hAnsi="Times New Roman" w:cs="Times New Roman"/>
          <w:b/>
          <w:sz w:val="28"/>
          <w:szCs w:val="28"/>
          <w:lang w:val="kk-KZ"/>
        </w:rPr>
      </w:pPr>
      <w:r w:rsidRPr="002A143F">
        <w:rPr>
          <w:rFonts w:ascii="Times New Roman" w:hAnsi="Times New Roman" w:cs="Times New Roman"/>
          <w:b/>
          <w:sz w:val="28"/>
          <w:szCs w:val="28"/>
          <w:lang w:val="kk-KZ"/>
        </w:rPr>
        <w:t xml:space="preserve">«Жануарларға жауапкершілікпен қарау туралы» </w:t>
      </w:r>
    </w:p>
    <w:p w14:paraId="6DCDF2C6" w14:textId="77777777" w:rsidR="00832268" w:rsidRDefault="00832268" w:rsidP="00832268">
      <w:pPr>
        <w:spacing w:after="0" w:line="240" w:lineRule="auto"/>
        <w:jc w:val="center"/>
        <w:rPr>
          <w:rFonts w:ascii="Times New Roman" w:hAnsi="Times New Roman" w:cs="Times New Roman"/>
          <w:b/>
          <w:sz w:val="28"/>
          <w:szCs w:val="28"/>
          <w:lang w:val="kk-KZ"/>
        </w:rPr>
      </w:pPr>
      <w:r w:rsidRPr="002A143F">
        <w:rPr>
          <w:rFonts w:ascii="Times New Roman" w:hAnsi="Times New Roman" w:cs="Times New Roman"/>
          <w:b/>
          <w:sz w:val="28"/>
          <w:szCs w:val="28"/>
          <w:lang w:val="kk-KZ"/>
        </w:rPr>
        <w:t xml:space="preserve">Қазақстан Республикасының Заңына </w:t>
      </w:r>
    </w:p>
    <w:p w14:paraId="10E77AF0" w14:textId="77777777" w:rsidR="00832268" w:rsidRPr="002A143F" w:rsidRDefault="00832268" w:rsidP="00832268">
      <w:pPr>
        <w:spacing w:after="0" w:line="240" w:lineRule="auto"/>
        <w:jc w:val="center"/>
        <w:rPr>
          <w:rFonts w:ascii="Times New Roman" w:hAnsi="Times New Roman" w:cs="Times New Roman"/>
          <w:b/>
          <w:sz w:val="28"/>
          <w:szCs w:val="28"/>
          <w:lang w:val="kk-KZ"/>
        </w:rPr>
      </w:pPr>
      <w:r w:rsidRPr="002A143F">
        <w:rPr>
          <w:rFonts w:ascii="Times New Roman" w:hAnsi="Times New Roman" w:cs="Times New Roman"/>
          <w:b/>
          <w:sz w:val="28"/>
          <w:szCs w:val="28"/>
          <w:lang w:val="kk-KZ"/>
        </w:rPr>
        <w:t>өзгерістер мен</w:t>
      </w:r>
      <w:r>
        <w:rPr>
          <w:rFonts w:ascii="Times New Roman" w:hAnsi="Times New Roman" w:cs="Times New Roman"/>
          <w:b/>
          <w:sz w:val="28"/>
          <w:szCs w:val="28"/>
          <w:lang w:val="kk-KZ"/>
        </w:rPr>
        <w:t xml:space="preserve"> </w:t>
      </w:r>
      <w:r w:rsidRPr="002A143F">
        <w:rPr>
          <w:rFonts w:ascii="Times New Roman" w:hAnsi="Times New Roman" w:cs="Times New Roman"/>
          <w:b/>
          <w:sz w:val="28"/>
          <w:szCs w:val="28"/>
          <w:lang w:val="kk-KZ"/>
        </w:rPr>
        <w:t>толықтырулар енгізу туралы</w:t>
      </w:r>
    </w:p>
    <w:p w14:paraId="1B63F6F9" w14:textId="77777777" w:rsidR="00832268" w:rsidRPr="002A143F" w:rsidRDefault="00832268" w:rsidP="00832268">
      <w:pPr>
        <w:spacing w:after="0" w:line="240" w:lineRule="auto"/>
        <w:jc w:val="center"/>
        <w:rPr>
          <w:rFonts w:ascii="Times New Roman" w:hAnsi="Times New Roman" w:cs="Times New Roman"/>
          <w:b/>
          <w:sz w:val="28"/>
          <w:szCs w:val="28"/>
          <w:lang w:val="kk-KZ"/>
        </w:rPr>
      </w:pPr>
      <w:r w:rsidRPr="002A143F">
        <w:rPr>
          <w:rFonts w:ascii="Times New Roman" w:hAnsi="Times New Roman"/>
          <w:b/>
          <w:sz w:val="24"/>
          <w:szCs w:val="24"/>
          <w:lang w:val="kk-KZ"/>
        </w:rPr>
        <w:t xml:space="preserve">  </w:t>
      </w:r>
    </w:p>
    <w:p w14:paraId="65066142" w14:textId="77777777" w:rsidR="00832268" w:rsidRPr="002A143F" w:rsidRDefault="00832268" w:rsidP="00832268">
      <w:pPr>
        <w:spacing w:after="0" w:line="240" w:lineRule="auto"/>
        <w:ind w:firstLine="709"/>
        <w:jc w:val="both"/>
        <w:rPr>
          <w:rFonts w:ascii="Times New Roman" w:hAnsi="Times New Roman" w:cs="Times New Roman"/>
          <w:sz w:val="28"/>
          <w:szCs w:val="28"/>
          <w:lang w:val="kk-KZ"/>
        </w:rPr>
      </w:pPr>
    </w:p>
    <w:p w14:paraId="40CE00A9" w14:textId="77777777" w:rsidR="00832268" w:rsidRDefault="00832268" w:rsidP="00832268">
      <w:pPr>
        <w:spacing w:after="0"/>
        <w:ind w:firstLine="851"/>
        <w:jc w:val="both"/>
        <w:rPr>
          <w:rFonts w:ascii="Times New Roman" w:hAnsi="Times New Roman"/>
          <w:sz w:val="28"/>
          <w:szCs w:val="28"/>
          <w:lang w:val="kk-KZ"/>
        </w:rPr>
      </w:pPr>
      <w:r w:rsidRPr="002A143F">
        <w:rPr>
          <w:rStyle w:val="s1"/>
          <w:b w:val="0"/>
          <w:sz w:val="28"/>
          <w:szCs w:val="28"/>
          <w:lang w:val="kk-KZ"/>
        </w:rPr>
        <w:t xml:space="preserve">1-бап. «Жануарларға жауапкершілікпен қарау туралы» 2021 жылғы </w:t>
      </w:r>
      <w:r>
        <w:rPr>
          <w:rStyle w:val="s1"/>
          <w:b w:val="0"/>
          <w:sz w:val="28"/>
          <w:szCs w:val="28"/>
          <w:lang w:val="kk-KZ"/>
        </w:rPr>
        <w:t xml:space="preserve">                </w:t>
      </w:r>
      <w:r w:rsidRPr="002A143F">
        <w:rPr>
          <w:rStyle w:val="s1"/>
          <w:b w:val="0"/>
          <w:sz w:val="28"/>
          <w:szCs w:val="28"/>
          <w:lang w:val="kk-KZ"/>
        </w:rPr>
        <w:t>30 желтоқсандағы Қазақстан Республикасының Заңына мынадай өзгерістер мен толықтырулар енгізілсін</w:t>
      </w:r>
      <w:r w:rsidRPr="002A143F">
        <w:rPr>
          <w:rFonts w:ascii="Times New Roman" w:hAnsi="Times New Roman"/>
          <w:sz w:val="28"/>
          <w:szCs w:val="28"/>
          <w:lang w:val="kk-KZ"/>
        </w:rPr>
        <w:t>:</w:t>
      </w:r>
    </w:p>
    <w:p w14:paraId="39FC2B83" w14:textId="77777777" w:rsidR="00832268" w:rsidRPr="00E90B7F" w:rsidRDefault="00832268" w:rsidP="00832268">
      <w:pPr>
        <w:spacing w:after="0"/>
        <w:ind w:firstLine="851"/>
        <w:jc w:val="both"/>
        <w:rPr>
          <w:rStyle w:val="s1"/>
          <w:rFonts w:cstheme="minorBidi"/>
          <w:b w:val="0"/>
          <w:bCs w:val="0"/>
          <w:color w:val="auto"/>
          <w:sz w:val="28"/>
          <w:szCs w:val="28"/>
          <w:lang w:val="kk-KZ"/>
        </w:rPr>
      </w:pPr>
      <w:r w:rsidRPr="002A143F">
        <w:rPr>
          <w:rStyle w:val="s1"/>
          <w:b w:val="0"/>
          <w:sz w:val="28"/>
          <w:szCs w:val="28"/>
          <w:lang w:val="kk-KZ"/>
        </w:rPr>
        <w:t>1) 1-баптың 10) тармақшасы мынадай редакцияда жазылсын:</w:t>
      </w:r>
    </w:p>
    <w:p w14:paraId="1A1E0B72"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 xml:space="preserve">«10) </w:t>
      </w:r>
      <w:r w:rsidRPr="002A143F">
        <w:rPr>
          <w:sz w:val="28"/>
          <w:szCs w:val="28"/>
          <w:lang w:val="kk-KZ"/>
        </w:rPr>
        <w:t xml:space="preserve">жануарларға жауапкершілікпен қарау саласындағы уәкілетті </w:t>
      </w:r>
      <w:r w:rsidRPr="008E546B">
        <w:rPr>
          <w:sz w:val="28"/>
          <w:szCs w:val="28"/>
          <w:lang w:val="kk-KZ"/>
        </w:rPr>
        <w:t xml:space="preserve"> </w:t>
      </w:r>
      <w:r w:rsidRPr="002A143F">
        <w:rPr>
          <w:sz w:val="28"/>
          <w:szCs w:val="28"/>
          <w:lang w:val="kk-KZ"/>
        </w:rPr>
        <w:t>орган – өз</w:t>
      </w:r>
      <w:r>
        <w:rPr>
          <w:sz w:val="28"/>
          <w:szCs w:val="28"/>
          <w:lang w:val="kk-KZ"/>
        </w:rPr>
        <w:t xml:space="preserve"> өкілеттіктері</w:t>
      </w:r>
      <w:r w:rsidRPr="002A143F">
        <w:rPr>
          <w:sz w:val="28"/>
          <w:szCs w:val="28"/>
          <w:lang w:val="kk-KZ"/>
        </w:rPr>
        <w:t xml:space="preserve"> шегінде ветеринария және жануарларға жауапкершілікпен қарау саласында</w:t>
      </w:r>
      <w:r>
        <w:rPr>
          <w:sz w:val="28"/>
          <w:szCs w:val="28"/>
          <w:lang w:val="kk-KZ"/>
        </w:rPr>
        <w:t>ғы басшылық</w:t>
      </w:r>
      <w:r w:rsidRPr="002A143F">
        <w:rPr>
          <w:sz w:val="28"/>
          <w:szCs w:val="28"/>
          <w:lang w:val="kk-KZ"/>
        </w:rPr>
        <w:t xml:space="preserve"> </w:t>
      </w:r>
      <w:r>
        <w:rPr>
          <w:sz w:val="28"/>
          <w:szCs w:val="28"/>
          <w:lang w:val="kk-KZ"/>
        </w:rPr>
        <w:t>пен</w:t>
      </w:r>
      <w:r w:rsidRPr="002A143F">
        <w:rPr>
          <w:sz w:val="28"/>
          <w:szCs w:val="28"/>
          <w:lang w:val="kk-KZ"/>
        </w:rPr>
        <w:t xml:space="preserve"> салааралық үйлестіруді жүзеге асыратын орталық атқарушы орган</w:t>
      </w:r>
      <w:r w:rsidRPr="002A143F">
        <w:rPr>
          <w:rStyle w:val="s1"/>
          <w:b w:val="0"/>
          <w:sz w:val="28"/>
          <w:szCs w:val="28"/>
          <w:lang w:val="kk-KZ"/>
        </w:rPr>
        <w:t>;»;</w:t>
      </w:r>
    </w:p>
    <w:p w14:paraId="0DA9D980"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2) 1-баптың 11) тармақшасы мынадай редакцияда жазылсын:</w:t>
      </w:r>
    </w:p>
    <w:p w14:paraId="4809C91C"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 xml:space="preserve">«11) </w:t>
      </w:r>
      <w:r w:rsidRPr="002A143F">
        <w:rPr>
          <w:sz w:val="28"/>
          <w:szCs w:val="28"/>
          <w:lang w:val="kk-KZ"/>
        </w:rPr>
        <w:t>жануарларды уақытша ұстау пункті –</w:t>
      </w:r>
      <w:r w:rsidRPr="008E546B">
        <w:rPr>
          <w:sz w:val="28"/>
          <w:szCs w:val="28"/>
          <w:lang w:val="kk-KZ"/>
        </w:rPr>
        <w:t xml:space="preserve"> </w:t>
      </w:r>
      <w:r w:rsidRPr="002A143F">
        <w:rPr>
          <w:sz w:val="28"/>
          <w:szCs w:val="28"/>
          <w:lang w:val="kk-KZ"/>
        </w:rPr>
        <w:t>табылған, ауланған қараусыз қалған және қаңғыбас</w:t>
      </w:r>
      <w:r>
        <w:rPr>
          <w:sz w:val="28"/>
          <w:szCs w:val="28"/>
          <w:lang w:val="kk-KZ"/>
        </w:rPr>
        <w:t xml:space="preserve">, </w:t>
      </w:r>
      <w:r w:rsidRPr="00E90B7F">
        <w:rPr>
          <w:sz w:val="28"/>
          <w:szCs w:val="28"/>
          <w:lang w:val="kk-KZ"/>
        </w:rPr>
        <w:t>жануарлардың иелері немесе жауапты адамдар ұстаудан</w:t>
      </w:r>
      <w:r>
        <w:rPr>
          <w:sz w:val="28"/>
          <w:szCs w:val="28"/>
          <w:lang w:val="kk-KZ"/>
        </w:rPr>
        <w:t xml:space="preserve"> бас тартуға байланысты берген</w:t>
      </w:r>
      <w:r w:rsidRPr="002A143F">
        <w:rPr>
          <w:sz w:val="28"/>
          <w:szCs w:val="28"/>
          <w:lang w:val="kk-KZ"/>
        </w:rPr>
        <w:t xml:space="preserve"> жануарларды, сондай-ақ жеке немесе заңды тұлғалардан алып қойылған немесе тәркіленген үй жануарларын (компаньон жануарларды) уақытша ұстауға әдейі арналған және жабдықталған мүліктік кешен</w:t>
      </w:r>
      <w:r w:rsidRPr="002A143F">
        <w:rPr>
          <w:rStyle w:val="s1"/>
          <w:b w:val="0"/>
          <w:sz w:val="28"/>
          <w:szCs w:val="28"/>
          <w:lang w:val="kk-KZ"/>
        </w:rPr>
        <w:t>;»;</w:t>
      </w:r>
    </w:p>
    <w:p w14:paraId="3A750732"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3) 4-баптың 2-тармағының 4) тармақшасы мынадай редакцияда жазылсын:</w:t>
      </w:r>
    </w:p>
    <w:p w14:paraId="36A1E2B4"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 xml:space="preserve">«4) </w:t>
      </w:r>
      <w:r w:rsidRPr="002A143F">
        <w:rPr>
          <w:sz w:val="28"/>
          <w:szCs w:val="28"/>
          <w:lang w:val="kk-KZ"/>
        </w:rPr>
        <w:t>жануарлар және (немесе) олардың ұрпағы жануарларға арналған панажайларға және уақытша ұстау пункттеріне орналастырылғанға немесе өзге де заңды тәсілмен иеліктен шығарылғанға дейін жануарлар иелерінің немесе жауапты адамдардың оларды ұстау жөніндегі міндеттерін орындаудан бас тартуына</w:t>
      </w:r>
      <w:r w:rsidRPr="002A143F">
        <w:rPr>
          <w:rStyle w:val="s1"/>
          <w:b w:val="0"/>
          <w:sz w:val="28"/>
          <w:szCs w:val="28"/>
          <w:lang w:val="kk-KZ"/>
        </w:rPr>
        <w:t>;»;</w:t>
      </w:r>
    </w:p>
    <w:p w14:paraId="7B82EF8D"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4) 4-баптың 3-тармағының</w:t>
      </w:r>
      <w:r w:rsidRPr="002A143F">
        <w:rPr>
          <w:sz w:val="28"/>
          <w:szCs w:val="28"/>
          <w:lang w:val="kk-KZ"/>
        </w:rPr>
        <w:t xml:space="preserve"> </w:t>
      </w:r>
      <w:r w:rsidRPr="002A143F">
        <w:rPr>
          <w:rStyle w:val="s1"/>
          <w:b w:val="0"/>
          <w:sz w:val="28"/>
          <w:szCs w:val="28"/>
          <w:lang w:val="kk-KZ"/>
        </w:rPr>
        <w:t>бірінші абзацы мынадай редакцияда жазылсын:</w:t>
      </w:r>
    </w:p>
    <w:p w14:paraId="692CDE18"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 xml:space="preserve">«3. </w:t>
      </w:r>
      <w:r w:rsidRPr="002A143F">
        <w:rPr>
          <w:sz w:val="28"/>
          <w:szCs w:val="28"/>
          <w:lang w:val="kk-KZ"/>
        </w:rPr>
        <w:t>Егер жануарды нысаналы мақсаты бойынша одан әрі пайдалану мүмкін болмаса, жануардың иесі және (немесе) жауапты адам мұндай жануарды ол өз өлімімен өлгенге дейін бағуды қамтамасыз етуге не оны жануарларға арналған панажайға не жануарларды уақытша ұстау пунктіне, оны ұстау үшін қажетті жағдайлар жасай алатын жеке немесе заңды тұлғаларға беруге міндетті</w:t>
      </w:r>
      <w:r w:rsidRPr="002A143F">
        <w:rPr>
          <w:rStyle w:val="s1"/>
          <w:b w:val="0"/>
          <w:sz w:val="28"/>
          <w:szCs w:val="28"/>
          <w:lang w:val="kk-KZ"/>
        </w:rPr>
        <w:t>.»;</w:t>
      </w:r>
    </w:p>
    <w:p w14:paraId="795131E1"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lastRenderedPageBreak/>
        <w:t>5) 4-баптың 4-тармағының 4) тармақшасы мынадай редакцияда жазылсын:</w:t>
      </w:r>
    </w:p>
    <w:p w14:paraId="3AF38BE9" w14:textId="77777777" w:rsidR="00832268" w:rsidRPr="002A143F" w:rsidRDefault="00832268" w:rsidP="00832268">
      <w:pPr>
        <w:pStyle w:val="pj"/>
        <w:ind w:firstLine="851"/>
        <w:rPr>
          <w:rStyle w:val="s1"/>
          <w:b w:val="0"/>
          <w:sz w:val="28"/>
          <w:szCs w:val="28"/>
          <w:lang w:val="kk-KZ"/>
        </w:rPr>
      </w:pPr>
      <w:r w:rsidRPr="002A143F">
        <w:rPr>
          <w:rStyle w:val="s1"/>
          <w:b w:val="0"/>
          <w:sz w:val="28"/>
          <w:szCs w:val="28"/>
          <w:lang w:val="kk-KZ"/>
        </w:rPr>
        <w:t xml:space="preserve">«4) </w:t>
      </w:r>
      <w:r w:rsidRPr="002A143F">
        <w:rPr>
          <w:sz w:val="28"/>
          <w:szCs w:val="28"/>
          <w:lang w:val="kk-KZ"/>
        </w:rPr>
        <w:t>осы Заңның және Қазақстан Республикасының өзге де нормативтік құқықтық актілерінің талаптарына сәйкес жүзеге асырылатын аң аулау, балық аулау немесе балық шаруашылығын жүргізу, ауыл шаруашылығы жануарларын сою, ветеринариялық іс-шаралар, эвтаназиялау, халық  денсаулығы мен қауіпсіздігін қорғау, ауыл шаруашылығы және басқа да үй жануарларын</w:t>
      </w:r>
      <w:r>
        <w:rPr>
          <w:sz w:val="28"/>
          <w:szCs w:val="28"/>
          <w:lang w:val="kk-KZ"/>
        </w:rPr>
        <w:t>ың ауруларын</w:t>
      </w:r>
      <w:r w:rsidRPr="002A143F">
        <w:rPr>
          <w:sz w:val="28"/>
          <w:szCs w:val="28"/>
          <w:lang w:val="kk-KZ"/>
        </w:rPr>
        <w:t>, қоршаған ортаға, шаруашылық қызметке зиян келтіруді болғызбау мақсатында саны реттелуге жататын түрлерге жатқызылған жануарлардың санын реттеу</w:t>
      </w:r>
      <w:r w:rsidRPr="002A143F">
        <w:rPr>
          <w:rStyle w:val="s1"/>
          <w:b w:val="0"/>
          <w:sz w:val="28"/>
          <w:szCs w:val="28"/>
          <w:lang w:val="kk-KZ"/>
        </w:rPr>
        <w:t>;»;</w:t>
      </w:r>
    </w:p>
    <w:p w14:paraId="2C4B3732" w14:textId="77777777" w:rsidR="00832268" w:rsidRDefault="00832268" w:rsidP="00832268">
      <w:pPr>
        <w:pStyle w:val="pj"/>
        <w:ind w:firstLine="851"/>
        <w:rPr>
          <w:rStyle w:val="s1"/>
          <w:b w:val="0"/>
          <w:sz w:val="28"/>
          <w:szCs w:val="28"/>
          <w:lang w:val="kk-KZ"/>
        </w:rPr>
      </w:pPr>
      <w:r w:rsidRPr="002A143F">
        <w:rPr>
          <w:rStyle w:val="s1"/>
          <w:b w:val="0"/>
          <w:sz w:val="28"/>
          <w:szCs w:val="28"/>
          <w:lang w:val="kk-KZ"/>
        </w:rPr>
        <w:t>6) 7-баптың 14) тармақшасында «вакциналау және» деген сөздер алып тасталсын;</w:t>
      </w:r>
    </w:p>
    <w:p w14:paraId="5C9152ED" w14:textId="77777777" w:rsidR="00832268" w:rsidRDefault="00832268" w:rsidP="00832268">
      <w:pPr>
        <w:pStyle w:val="pj"/>
        <w:ind w:firstLine="851"/>
        <w:rPr>
          <w:rStyle w:val="s1"/>
          <w:b w:val="0"/>
          <w:sz w:val="28"/>
          <w:szCs w:val="28"/>
          <w:lang w:val="kk-KZ"/>
        </w:rPr>
      </w:pPr>
      <w:r w:rsidRPr="002A143F">
        <w:rPr>
          <w:rStyle w:val="s1"/>
          <w:b w:val="0"/>
          <w:sz w:val="28"/>
          <w:szCs w:val="28"/>
          <w:lang w:val="kk-KZ"/>
        </w:rPr>
        <w:t>7) 7-бап мынадай мазмұндағы 15-1) және 15-2) тармақшалармен толықтырылсын:</w:t>
      </w:r>
    </w:p>
    <w:p w14:paraId="4E273F2A" w14:textId="77777777" w:rsidR="00832268" w:rsidRPr="00EF11AE" w:rsidRDefault="00832268" w:rsidP="00832268">
      <w:pPr>
        <w:pStyle w:val="pj"/>
        <w:ind w:firstLine="851"/>
        <w:rPr>
          <w:bCs/>
          <w:sz w:val="28"/>
          <w:szCs w:val="28"/>
          <w:lang w:val="kk-KZ"/>
        </w:rPr>
      </w:pPr>
      <w:r w:rsidRPr="00EF11AE">
        <w:rPr>
          <w:rStyle w:val="s1"/>
          <w:b w:val="0"/>
          <w:sz w:val="28"/>
          <w:szCs w:val="28"/>
          <w:lang w:val="kk-KZ"/>
        </w:rPr>
        <w:t xml:space="preserve">«15-1) </w:t>
      </w:r>
      <w:r w:rsidRPr="00EF11AE">
        <w:rPr>
          <w:sz w:val="28"/>
          <w:szCs w:val="28"/>
          <w:lang w:val="kk-KZ"/>
        </w:rPr>
        <w:t>жануарларды есепке алудың бірыңғай электрондық базасының жұмыс істеуін қамтамасыз етеді;</w:t>
      </w:r>
    </w:p>
    <w:p w14:paraId="52AF0BC4" w14:textId="77777777" w:rsidR="00832268" w:rsidRDefault="00832268" w:rsidP="00832268">
      <w:pPr>
        <w:pStyle w:val="a3"/>
        <w:spacing w:after="0" w:line="0" w:lineRule="atLeast"/>
        <w:ind w:left="23" w:firstLine="828"/>
        <w:jc w:val="both"/>
        <w:rPr>
          <w:rStyle w:val="s1"/>
          <w:b w:val="0"/>
          <w:sz w:val="28"/>
          <w:szCs w:val="28"/>
          <w:lang w:val="kk-KZ"/>
        </w:rPr>
      </w:pPr>
      <w:r w:rsidRPr="002A143F">
        <w:rPr>
          <w:rFonts w:ascii="Times New Roman" w:hAnsi="Times New Roman" w:cs="Times New Roman"/>
          <w:sz w:val="28"/>
          <w:szCs w:val="28"/>
          <w:lang w:val="kk-KZ"/>
        </w:rPr>
        <w:t>15-2) жануарларға жауапкершілікпен қарау саласында</w:t>
      </w:r>
      <w:r>
        <w:rPr>
          <w:rFonts w:ascii="Times New Roman" w:hAnsi="Times New Roman" w:cs="Times New Roman"/>
          <w:sz w:val="28"/>
          <w:szCs w:val="28"/>
          <w:lang w:val="kk-KZ"/>
        </w:rPr>
        <w:t>ғы</w:t>
      </w:r>
      <w:r w:rsidRPr="002A143F">
        <w:rPr>
          <w:rFonts w:ascii="Times New Roman" w:hAnsi="Times New Roman" w:cs="Times New Roman"/>
          <w:sz w:val="28"/>
          <w:szCs w:val="28"/>
          <w:lang w:val="kk-KZ"/>
        </w:rPr>
        <w:t xml:space="preserve"> мемлекеттік басқаруды цифрлық трансформациялауды жүзеге асырады;</w:t>
      </w:r>
      <w:r w:rsidRPr="002A143F">
        <w:rPr>
          <w:rStyle w:val="s1"/>
          <w:b w:val="0"/>
          <w:sz w:val="28"/>
          <w:szCs w:val="28"/>
          <w:lang w:val="kk-KZ"/>
        </w:rPr>
        <w:t>»;</w:t>
      </w:r>
    </w:p>
    <w:p w14:paraId="2063526B"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8) 9-баптың 1-тармағы мынадай мазмұндағы 6-1) тармақшамен толықтырылсын:</w:t>
      </w:r>
    </w:p>
    <w:p w14:paraId="1D5DA226"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 xml:space="preserve">«6-1) қаңғыбас және қараусыз қалған жануарлардың </w:t>
      </w:r>
      <w:r w:rsidRPr="002A143F">
        <w:rPr>
          <w:rStyle w:val="s1"/>
          <w:b w:val="0"/>
          <w:color w:val="auto"/>
          <w:sz w:val="28"/>
          <w:szCs w:val="28"/>
          <w:lang w:val="kk-KZ"/>
        </w:rPr>
        <w:t>агрессиясы</w:t>
      </w:r>
      <w:r w:rsidRPr="004D6977">
        <w:rPr>
          <w:rStyle w:val="s1"/>
          <w:b w:val="0"/>
          <w:color w:val="auto"/>
          <w:sz w:val="28"/>
          <w:szCs w:val="28"/>
          <w:lang w:val="kk-KZ"/>
        </w:rPr>
        <w:t>,</w:t>
      </w:r>
      <w:r w:rsidRPr="002A143F">
        <w:rPr>
          <w:rStyle w:val="s1"/>
          <w:b w:val="0"/>
          <w:sz w:val="28"/>
          <w:szCs w:val="28"/>
          <w:lang w:val="kk-KZ"/>
        </w:rPr>
        <w:t xml:space="preserve"> олардың отар</w:t>
      </w:r>
      <w:r>
        <w:rPr>
          <w:rStyle w:val="s1"/>
          <w:b w:val="0"/>
          <w:sz w:val="28"/>
          <w:szCs w:val="28"/>
          <w:lang w:val="kk-KZ"/>
        </w:rPr>
        <w:t>лар</w:t>
      </w:r>
      <w:r w:rsidRPr="002A143F">
        <w:rPr>
          <w:rStyle w:val="s1"/>
          <w:b w:val="0"/>
          <w:sz w:val="28"/>
          <w:szCs w:val="28"/>
          <w:lang w:val="kk-KZ"/>
        </w:rPr>
        <w:t>ға жиналуы жағдайларына аулау қызметін тарта отырып, шұғыл ден қою шараларын ұйымдастырады;»;</w:t>
      </w:r>
    </w:p>
    <w:p w14:paraId="2C224607"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9) 10-баптың 4-тармағы мынадай редакцияда жазылсын:</w:t>
      </w:r>
    </w:p>
    <w:p w14:paraId="39E53331"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«4. Аулау қызметтері, жануарларға арналған панажайлар, жануарларды уақытша ұстау пункттері қаңғыбас жануарларды вакциналауды Қазақстан Республикасының заңнамасына сәйкес Қазақстан Республикасының заңнамасында тыйым салынбаған көздер есебінен жүзеге асырады.»;</w:t>
      </w:r>
    </w:p>
    <w:p w14:paraId="28E99E91"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10) 15-баптың 1-тармағының 5) тармақша</w:t>
      </w:r>
      <w:r>
        <w:rPr>
          <w:rStyle w:val="s1"/>
          <w:b w:val="0"/>
          <w:sz w:val="28"/>
          <w:szCs w:val="28"/>
          <w:lang w:val="kk-KZ"/>
        </w:rPr>
        <w:t>сын</w:t>
      </w:r>
      <w:r w:rsidRPr="002A143F">
        <w:rPr>
          <w:rStyle w:val="s1"/>
          <w:b w:val="0"/>
          <w:sz w:val="28"/>
          <w:szCs w:val="28"/>
          <w:lang w:val="kk-KZ"/>
        </w:rPr>
        <w:t>дағы «жою кезінде жол беріледі.» деген сөздер «жою кезінде;» деген сөздермен ауыстырып, мынадай мазмұндағы 6) және 7) тармақшалармен толықтырылсын:</w:t>
      </w:r>
    </w:p>
    <w:p w14:paraId="2574EA42"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«6) ауру, негізсіз агрессия көрсететін, зоо</w:t>
      </w:r>
      <w:r>
        <w:rPr>
          <w:rStyle w:val="s1"/>
          <w:b w:val="0"/>
          <w:sz w:val="28"/>
          <w:szCs w:val="28"/>
          <w:lang w:val="kk-KZ"/>
        </w:rPr>
        <w:t>логиялық қорғау</w:t>
      </w:r>
      <w:r w:rsidRPr="002A143F">
        <w:rPr>
          <w:rStyle w:val="s1"/>
          <w:b w:val="0"/>
          <w:sz w:val="28"/>
          <w:szCs w:val="28"/>
          <w:lang w:val="kk-KZ"/>
        </w:rPr>
        <w:t xml:space="preserve"> ұйымдары, сондай-ақ өзге де адамдар жануарларды уақытша ұстау пунктіне тапсырғаннан кейін он бес тәулік өткен соң жайластырмаған және </w:t>
      </w:r>
      <w:r>
        <w:rPr>
          <w:rStyle w:val="s1"/>
          <w:b w:val="0"/>
          <w:sz w:val="28"/>
          <w:szCs w:val="28"/>
          <w:lang w:val="kk-KZ"/>
        </w:rPr>
        <w:t>қажет етп</w:t>
      </w:r>
      <w:r w:rsidRPr="002A143F">
        <w:rPr>
          <w:rStyle w:val="s1"/>
          <w:b w:val="0"/>
          <w:sz w:val="28"/>
          <w:szCs w:val="28"/>
          <w:lang w:val="kk-KZ"/>
        </w:rPr>
        <w:t>еген қаңғыбас жануарлардың санын реттеу кезінде;</w:t>
      </w:r>
    </w:p>
    <w:p w14:paraId="114BA7B1" w14:textId="77777777" w:rsidR="00832268" w:rsidRDefault="00832268" w:rsidP="00832268">
      <w:pPr>
        <w:pStyle w:val="a3"/>
        <w:spacing w:after="0" w:line="0" w:lineRule="atLeast"/>
        <w:ind w:left="23" w:firstLine="828"/>
        <w:jc w:val="both"/>
        <w:rPr>
          <w:rStyle w:val="s1"/>
          <w:b w:val="0"/>
          <w:sz w:val="28"/>
          <w:szCs w:val="28"/>
          <w:lang w:val="kk-KZ"/>
        </w:rPr>
      </w:pPr>
      <w:r w:rsidRPr="00FC3366">
        <w:rPr>
          <w:rStyle w:val="s1"/>
          <w:b w:val="0"/>
          <w:sz w:val="28"/>
          <w:szCs w:val="28"/>
          <w:lang w:val="kk-KZ"/>
        </w:rPr>
        <w:t xml:space="preserve">7) иесі қажет етпеген, ауру, негізсіз агрессия көрсететін, зоологиялық қорғау ұйымдары, сондай-ақ өзге де адамдар жануарларды уақытша ұстау пунктіне тапсырғаннан кейін алпыс тәулік өткен соң жайластырмаған және </w:t>
      </w:r>
      <w:r>
        <w:rPr>
          <w:rStyle w:val="s1"/>
          <w:b w:val="0"/>
          <w:sz w:val="28"/>
          <w:szCs w:val="28"/>
          <w:lang w:val="kk-KZ"/>
        </w:rPr>
        <w:t>қажет етпеген</w:t>
      </w:r>
      <w:r w:rsidRPr="00FC3366">
        <w:rPr>
          <w:rFonts w:ascii="Times New Roman" w:hAnsi="Times New Roman" w:cs="Times New Roman"/>
          <w:sz w:val="28"/>
          <w:szCs w:val="28"/>
          <w:lang w:val="kk-KZ"/>
        </w:rPr>
        <w:t xml:space="preserve"> қараусыз қалған жануарлардың санын реттеу кезінде</w:t>
      </w:r>
      <w:r w:rsidRPr="00FC3366">
        <w:rPr>
          <w:rStyle w:val="s1"/>
          <w:b w:val="0"/>
          <w:bCs w:val="0"/>
          <w:color w:val="auto"/>
          <w:sz w:val="28"/>
          <w:szCs w:val="28"/>
          <w:lang w:val="kk-KZ"/>
        </w:rPr>
        <w:t xml:space="preserve"> </w:t>
      </w:r>
      <w:r w:rsidRPr="00FC3366">
        <w:rPr>
          <w:rStyle w:val="s1"/>
          <w:b w:val="0"/>
          <w:sz w:val="28"/>
          <w:szCs w:val="28"/>
          <w:lang w:val="kk-KZ"/>
        </w:rPr>
        <w:t>жол беріледі.»;</w:t>
      </w:r>
    </w:p>
    <w:p w14:paraId="1E6CF03E"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11) 23-баптың 1-тармағының 6) тармақшасы мынадай редакцияда жазылсын:</w:t>
      </w:r>
    </w:p>
    <w:p w14:paraId="5449442D"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 xml:space="preserve">«6) қаңғыбас жануарлардың санын осы Заңда белгіленген тәртіппен бюджет қаражаты және Қазақстан Республикасының заңнамасында тыйым </w:t>
      </w:r>
      <w:r w:rsidRPr="002A143F">
        <w:rPr>
          <w:rStyle w:val="s1"/>
          <w:b w:val="0"/>
          <w:sz w:val="28"/>
          <w:szCs w:val="28"/>
          <w:lang w:val="kk-KZ"/>
        </w:rPr>
        <w:lastRenderedPageBreak/>
        <w:t>салынбаған өзге де көздер есебінен реттеу</w:t>
      </w:r>
      <w:r>
        <w:rPr>
          <w:rStyle w:val="s1"/>
          <w:b w:val="0"/>
          <w:sz w:val="28"/>
          <w:szCs w:val="28"/>
          <w:lang w:val="kk-KZ"/>
        </w:rPr>
        <w:t xml:space="preserve"> мақсаттарында жүзеге асырылады.</w:t>
      </w:r>
      <w:r w:rsidRPr="002A143F">
        <w:rPr>
          <w:rStyle w:val="s1"/>
          <w:b w:val="0"/>
          <w:sz w:val="28"/>
          <w:szCs w:val="28"/>
          <w:lang w:val="kk-KZ"/>
        </w:rPr>
        <w:t>»;</w:t>
      </w:r>
    </w:p>
    <w:p w14:paraId="19C96165"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12) 23-баптың 1-тармағының 7) тармақшасы алып тасталсын;</w:t>
      </w:r>
    </w:p>
    <w:p w14:paraId="5DAA1A82"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13) 25-баптың 1-тармағы мынадай редакцияда жазылсын:</w:t>
      </w:r>
    </w:p>
    <w:p w14:paraId="61C7DD9E"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 Қаңғыбас жануарлардың санын реттеу мемлекет, жануарларды аулаумен, уақытша ұстаумен және жансыздандырумен айналысатын дара кәсіпкерлер және мемлекеттік емес заңды тұлғалар жануарларды стерилизациялау,</w:t>
      </w:r>
      <w:r w:rsidRPr="002A143F">
        <w:rPr>
          <w:lang w:val="kk-KZ"/>
        </w:rPr>
        <w:t xml:space="preserve"> </w:t>
      </w:r>
      <w:r w:rsidRPr="002A143F">
        <w:rPr>
          <w:rStyle w:val="s1"/>
          <w:b w:val="0"/>
          <w:sz w:val="28"/>
          <w:szCs w:val="28"/>
          <w:lang w:val="kk-KZ"/>
        </w:rPr>
        <w:t>осы Заңның 15-бабында белгіленген тәртіппен эвтаназия</w:t>
      </w:r>
      <w:r>
        <w:rPr>
          <w:rStyle w:val="s1"/>
          <w:b w:val="0"/>
          <w:sz w:val="28"/>
          <w:szCs w:val="28"/>
          <w:lang w:val="kk-KZ"/>
        </w:rPr>
        <w:t>лау</w:t>
      </w:r>
      <w:r w:rsidRPr="002A143F">
        <w:rPr>
          <w:rStyle w:val="s1"/>
          <w:b w:val="0"/>
          <w:sz w:val="28"/>
          <w:szCs w:val="28"/>
          <w:lang w:val="kk-KZ"/>
        </w:rPr>
        <w:t>, жайластыру, халық</w:t>
      </w:r>
      <w:r>
        <w:rPr>
          <w:rStyle w:val="s1"/>
          <w:b w:val="0"/>
          <w:sz w:val="28"/>
          <w:szCs w:val="28"/>
          <w:lang w:val="kk-KZ"/>
        </w:rPr>
        <w:t>қа</w:t>
      </w:r>
      <w:r w:rsidRPr="002A143F">
        <w:rPr>
          <w:rStyle w:val="s1"/>
          <w:b w:val="0"/>
          <w:sz w:val="28"/>
          <w:szCs w:val="28"/>
          <w:lang w:val="kk-KZ"/>
        </w:rPr>
        <w:t xml:space="preserve"> білім беру іс-шараларын және түсіндіру жұмыстарын жүргізу арқылы қаңғыбас жануарлардың санын азайту үшін қабылдайтын шаралар кешенін білдіреді.»;</w:t>
      </w:r>
    </w:p>
    <w:p w14:paraId="4B8DE1EC"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14) 25-баптың 2-тармағы мынадай редакцияда жазылсын:</w:t>
      </w:r>
    </w:p>
    <w:p w14:paraId="1D20E750"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«2. Осы Заңда көзделген жағдайларды қоспағанда, қаңғыбас жануарлардың санын жансыздандыру арқылы реттеуге тыйым салынады.»;</w:t>
      </w:r>
    </w:p>
    <w:p w14:paraId="1256B3F8"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15) 25-бап мынадай мазмұндағы 3-тармақпен толықтырылсын:</w:t>
      </w:r>
    </w:p>
    <w:p w14:paraId="2342E4A6"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 xml:space="preserve">«3. Қаңғыбас </w:t>
      </w:r>
      <w:r>
        <w:rPr>
          <w:rStyle w:val="s1"/>
          <w:b w:val="0"/>
          <w:sz w:val="28"/>
          <w:szCs w:val="28"/>
          <w:lang w:val="kk-KZ"/>
        </w:rPr>
        <w:t>жануарды</w:t>
      </w:r>
      <w:r w:rsidRPr="002A143F">
        <w:rPr>
          <w:rStyle w:val="s1"/>
          <w:b w:val="0"/>
          <w:sz w:val="28"/>
          <w:szCs w:val="28"/>
          <w:lang w:val="kk-KZ"/>
        </w:rPr>
        <w:t xml:space="preserve"> жайластыру кезінде үй жануарларын есепке қою, есепке алу бұйымын (құралын) имплантациялау, </w:t>
      </w:r>
      <w:r>
        <w:rPr>
          <w:rStyle w:val="s1"/>
          <w:b w:val="0"/>
          <w:sz w:val="28"/>
          <w:szCs w:val="28"/>
          <w:lang w:val="kk-KZ"/>
        </w:rPr>
        <w:t>жануар</w:t>
      </w:r>
      <w:r w:rsidRPr="002A143F">
        <w:rPr>
          <w:rStyle w:val="s1"/>
          <w:b w:val="0"/>
          <w:sz w:val="28"/>
          <w:szCs w:val="28"/>
          <w:lang w:val="kk-KZ"/>
        </w:rPr>
        <w:t xml:space="preserve">ды вакцинациялау және </w:t>
      </w:r>
      <w:r>
        <w:rPr>
          <w:rStyle w:val="s1"/>
          <w:b w:val="0"/>
          <w:sz w:val="28"/>
          <w:szCs w:val="28"/>
          <w:lang w:val="kk-KZ"/>
        </w:rPr>
        <w:t>стерилизациялау</w:t>
      </w:r>
      <w:r w:rsidRPr="002A143F">
        <w:rPr>
          <w:rStyle w:val="s1"/>
          <w:b w:val="0"/>
          <w:sz w:val="28"/>
          <w:szCs w:val="28"/>
          <w:lang w:val="kk-KZ"/>
        </w:rPr>
        <w:t xml:space="preserve"> </w:t>
      </w:r>
      <w:r w:rsidRPr="007E29D0">
        <w:rPr>
          <w:rStyle w:val="s1"/>
          <w:b w:val="0"/>
          <w:sz w:val="28"/>
          <w:szCs w:val="28"/>
          <w:lang w:val="kk-KZ"/>
        </w:rPr>
        <w:t xml:space="preserve">Қазақстан Республикасының заңнамасында белгіленген тәртіппен </w:t>
      </w:r>
      <w:r w:rsidRPr="002A143F">
        <w:rPr>
          <w:rStyle w:val="s1"/>
          <w:b w:val="0"/>
          <w:sz w:val="28"/>
          <w:szCs w:val="28"/>
          <w:lang w:val="kk-KZ"/>
        </w:rPr>
        <w:t>жүзеге асырылады.»;</w:t>
      </w:r>
    </w:p>
    <w:p w14:paraId="584A6695"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16) 28-баптың 3-тармағы мынадай редакцияда жазылсын:</w:t>
      </w:r>
    </w:p>
    <w:p w14:paraId="394E3766" w14:textId="77777777" w:rsidR="00832268" w:rsidRDefault="00832268" w:rsidP="00832268">
      <w:pPr>
        <w:pStyle w:val="a3"/>
        <w:spacing w:after="0" w:line="0" w:lineRule="atLeast"/>
        <w:ind w:left="23" w:firstLine="828"/>
        <w:jc w:val="both"/>
        <w:rPr>
          <w:rStyle w:val="s1"/>
          <w:b w:val="0"/>
          <w:sz w:val="28"/>
          <w:szCs w:val="28"/>
          <w:lang w:val="kk-KZ"/>
        </w:rPr>
      </w:pPr>
      <w:r w:rsidRPr="002A143F">
        <w:rPr>
          <w:rStyle w:val="s1"/>
          <w:b w:val="0"/>
          <w:sz w:val="28"/>
          <w:szCs w:val="28"/>
          <w:lang w:val="kk-KZ"/>
        </w:rPr>
        <w:t>«3. Жануарларға жауапкершілікпен қарау саласындағы қоғамдық бақылауды жүзеге асыру кезінде жануарларға жауапкершілікпен қарау саласындағы қоғамдық инспекторларға және коммерциялық емес ұйымдарға жануарларды уақытша ұстау пункттерінің, жануарларға арналған панажайлардың және жануарларға қарау жөніндегі қызметті жүзеге асыратын өзге де ұйымдардың аумағы мен үй-жайларына қолжетімділік «Қоғамдық бақылау туралы» Қазақстан Республикасының Заңында көзделген тәртіппен қамтамасыз етіледі.».</w:t>
      </w:r>
    </w:p>
    <w:p w14:paraId="08B012A8" w14:textId="77777777" w:rsidR="00832268" w:rsidRDefault="00832268" w:rsidP="00832268">
      <w:pPr>
        <w:pStyle w:val="a3"/>
        <w:spacing w:after="0" w:line="0" w:lineRule="atLeast"/>
        <w:ind w:left="23" w:firstLine="828"/>
        <w:jc w:val="both"/>
        <w:rPr>
          <w:rStyle w:val="s1"/>
          <w:b w:val="0"/>
          <w:sz w:val="28"/>
          <w:szCs w:val="28"/>
          <w:lang w:val="kk-KZ"/>
        </w:rPr>
      </w:pPr>
    </w:p>
    <w:p w14:paraId="65C87F43" w14:textId="77777777" w:rsidR="00832268" w:rsidRPr="007E29D0" w:rsidRDefault="00832268" w:rsidP="00832268">
      <w:pPr>
        <w:pStyle w:val="a3"/>
        <w:spacing w:after="0" w:line="0" w:lineRule="atLeast"/>
        <w:ind w:left="23" w:firstLine="828"/>
        <w:jc w:val="both"/>
        <w:rPr>
          <w:rStyle w:val="s1"/>
          <w:b w:val="0"/>
          <w:bCs w:val="0"/>
          <w:color w:val="auto"/>
          <w:sz w:val="28"/>
          <w:szCs w:val="28"/>
          <w:lang w:val="kk-KZ"/>
        </w:rPr>
      </w:pPr>
      <w:r w:rsidRPr="002A143F">
        <w:rPr>
          <w:rStyle w:val="s1"/>
          <w:b w:val="0"/>
          <w:sz w:val="28"/>
          <w:szCs w:val="28"/>
          <w:lang w:val="kk-KZ"/>
        </w:rPr>
        <w:t xml:space="preserve">2-бап. Осы </w:t>
      </w:r>
      <w:r>
        <w:rPr>
          <w:rStyle w:val="s1"/>
          <w:b w:val="0"/>
          <w:sz w:val="28"/>
          <w:szCs w:val="28"/>
          <w:lang w:val="kk-KZ"/>
        </w:rPr>
        <w:t>Заң алғашқы ресми жарияланған</w:t>
      </w:r>
      <w:r w:rsidRPr="002A143F">
        <w:rPr>
          <w:rStyle w:val="s1"/>
          <w:b w:val="0"/>
          <w:sz w:val="28"/>
          <w:szCs w:val="28"/>
          <w:lang w:val="kk-KZ"/>
        </w:rPr>
        <w:t xml:space="preserve"> күнінен кейін күнтізбелік он күн өткен соң қолданысқа енгізіледі.</w:t>
      </w:r>
    </w:p>
    <w:p w14:paraId="57C70B13" w14:textId="77777777" w:rsidR="00832268" w:rsidRPr="002A143F" w:rsidRDefault="00832268" w:rsidP="00832268">
      <w:pPr>
        <w:pStyle w:val="pji"/>
        <w:rPr>
          <w:bCs/>
          <w:sz w:val="28"/>
          <w:szCs w:val="28"/>
          <w:lang w:val="kk-KZ"/>
        </w:rPr>
      </w:pPr>
    </w:p>
    <w:p w14:paraId="0A00BAA9" w14:textId="77777777" w:rsidR="00832268" w:rsidRPr="002A143F" w:rsidRDefault="00832268" w:rsidP="00832268">
      <w:pPr>
        <w:pStyle w:val="pji"/>
        <w:rPr>
          <w:bCs/>
          <w:sz w:val="28"/>
          <w:szCs w:val="28"/>
          <w:lang w:val="kk-KZ"/>
        </w:rPr>
      </w:pPr>
    </w:p>
    <w:p w14:paraId="5905A84E" w14:textId="77777777" w:rsidR="00832268" w:rsidRPr="002A143F" w:rsidRDefault="00832268" w:rsidP="00832268">
      <w:pPr>
        <w:spacing w:after="0" w:line="240" w:lineRule="auto"/>
        <w:ind w:firstLine="851"/>
        <w:jc w:val="both"/>
        <w:rPr>
          <w:rFonts w:ascii="Times New Roman" w:eastAsiaTheme="minorEastAsia" w:hAnsi="Times New Roman" w:cs="Times New Roman"/>
          <w:b/>
          <w:bCs/>
          <w:color w:val="000000"/>
          <w:sz w:val="28"/>
          <w:szCs w:val="28"/>
          <w:lang w:val="kk-KZ" w:eastAsia="ru-RU"/>
        </w:rPr>
      </w:pPr>
      <w:r w:rsidRPr="002A143F">
        <w:rPr>
          <w:rFonts w:ascii="Times New Roman" w:eastAsiaTheme="minorEastAsia" w:hAnsi="Times New Roman" w:cs="Times New Roman"/>
          <w:b/>
          <w:bCs/>
          <w:color w:val="000000"/>
          <w:sz w:val="28"/>
          <w:szCs w:val="28"/>
          <w:lang w:val="kk-KZ" w:eastAsia="ru-RU"/>
        </w:rPr>
        <w:t>Қазақстан Республикасының</w:t>
      </w:r>
    </w:p>
    <w:p w14:paraId="49169A0B" w14:textId="77777777" w:rsidR="00832268" w:rsidRPr="00B81B73" w:rsidRDefault="00832268" w:rsidP="00832268">
      <w:pPr>
        <w:spacing w:after="0" w:line="240" w:lineRule="auto"/>
        <w:jc w:val="both"/>
        <w:rPr>
          <w:rFonts w:ascii="Times New Roman" w:hAnsi="Times New Roman" w:cs="Times New Roman"/>
          <w:sz w:val="28"/>
          <w:szCs w:val="28"/>
          <w:lang w:val="kk-KZ"/>
        </w:rPr>
      </w:pPr>
      <w:r w:rsidRPr="002A143F">
        <w:rPr>
          <w:rFonts w:ascii="Times New Roman" w:eastAsiaTheme="minorEastAsia" w:hAnsi="Times New Roman" w:cs="Times New Roman"/>
          <w:b/>
          <w:bCs/>
          <w:color w:val="000000"/>
          <w:sz w:val="28"/>
          <w:szCs w:val="28"/>
          <w:lang w:val="kk-KZ" w:eastAsia="ru-RU"/>
        </w:rPr>
        <w:t xml:space="preserve">        </w:t>
      </w:r>
      <w:r w:rsidRPr="002A143F">
        <w:rPr>
          <w:rFonts w:ascii="Times New Roman" w:eastAsiaTheme="minorEastAsia" w:hAnsi="Times New Roman" w:cs="Times New Roman"/>
          <w:b/>
          <w:bCs/>
          <w:color w:val="000000"/>
          <w:sz w:val="28"/>
          <w:szCs w:val="28"/>
          <w:lang w:val="kk-KZ" w:eastAsia="ru-RU"/>
        </w:rPr>
        <w:tab/>
      </w:r>
      <w:r w:rsidRPr="002A143F">
        <w:rPr>
          <w:rFonts w:ascii="Times New Roman" w:eastAsiaTheme="minorEastAsia" w:hAnsi="Times New Roman" w:cs="Times New Roman"/>
          <w:b/>
          <w:bCs/>
          <w:color w:val="000000"/>
          <w:sz w:val="28"/>
          <w:szCs w:val="28"/>
          <w:lang w:val="kk-KZ" w:eastAsia="ru-RU"/>
        </w:rPr>
        <w:tab/>
        <w:t xml:space="preserve">     </w:t>
      </w:r>
      <w:r>
        <w:rPr>
          <w:rFonts w:ascii="Times New Roman" w:eastAsiaTheme="minorEastAsia" w:hAnsi="Times New Roman" w:cs="Times New Roman"/>
          <w:b/>
          <w:bCs/>
          <w:color w:val="000000"/>
          <w:sz w:val="28"/>
          <w:szCs w:val="28"/>
          <w:lang w:val="kk-KZ" w:eastAsia="ru-RU"/>
        </w:rPr>
        <w:t xml:space="preserve">  </w:t>
      </w:r>
      <w:r w:rsidRPr="002A143F">
        <w:rPr>
          <w:rFonts w:ascii="Times New Roman" w:eastAsiaTheme="minorEastAsia" w:hAnsi="Times New Roman" w:cs="Times New Roman"/>
          <w:b/>
          <w:bCs/>
          <w:color w:val="000000"/>
          <w:sz w:val="28"/>
          <w:szCs w:val="28"/>
          <w:lang w:val="kk-KZ" w:eastAsia="ru-RU"/>
        </w:rPr>
        <w:t>Президенті</w:t>
      </w:r>
    </w:p>
    <w:p w14:paraId="71A7D86D" w14:textId="381250A8" w:rsidR="00960930" w:rsidRPr="00832268" w:rsidRDefault="00960930" w:rsidP="00832268">
      <w:bookmarkStart w:id="0" w:name="_GoBack"/>
      <w:bookmarkEnd w:id="0"/>
    </w:p>
    <w:sectPr w:rsidR="00960930" w:rsidRPr="00832268" w:rsidSect="008E546B">
      <w:headerReference w:type="default" r:id="rId7"/>
      <w:pgSz w:w="11906" w:h="16838"/>
      <w:pgMar w:top="1418" w:right="1133" w:bottom="1134"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B398" w14:textId="77777777" w:rsidR="00E04C98" w:rsidRDefault="00E04C98" w:rsidP="009856AD">
      <w:pPr>
        <w:spacing w:after="0" w:line="240" w:lineRule="auto"/>
      </w:pPr>
      <w:r>
        <w:separator/>
      </w:r>
    </w:p>
  </w:endnote>
  <w:endnote w:type="continuationSeparator" w:id="0">
    <w:p w14:paraId="7A8948E1" w14:textId="77777777" w:rsidR="00E04C98" w:rsidRDefault="00E04C98" w:rsidP="0098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6252" w14:textId="77777777" w:rsidR="00E04C98" w:rsidRDefault="00E04C98" w:rsidP="009856AD">
      <w:pPr>
        <w:spacing w:after="0" w:line="240" w:lineRule="auto"/>
      </w:pPr>
      <w:r>
        <w:separator/>
      </w:r>
    </w:p>
  </w:footnote>
  <w:footnote w:type="continuationSeparator" w:id="0">
    <w:p w14:paraId="2D22B0D5" w14:textId="77777777" w:rsidR="00E04C98" w:rsidRDefault="00E04C98" w:rsidP="0098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715919"/>
      <w:docPartObj>
        <w:docPartGallery w:val="Page Numbers (Top of Page)"/>
        <w:docPartUnique/>
      </w:docPartObj>
    </w:sdtPr>
    <w:sdtEndPr>
      <w:rPr>
        <w:rFonts w:ascii="Times New Roman" w:hAnsi="Times New Roman" w:cs="Times New Roman"/>
        <w:sz w:val="28"/>
        <w:szCs w:val="28"/>
      </w:rPr>
    </w:sdtEndPr>
    <w:sdtContent>
      <w:p w14:paraId="465B3B2C" w14:textId="5467C53B" w:rsidR="009856AD" w:rsidRPr="00F53472" w:rsidRDefault="009856AD">
        <w:pPr>
          <w:pStyle w:val="a5"/>
          <w:jc w:val="center"/>
          <w:rPr>
            <w:rFonts w:ascii="Times New Roman" w:hAnsi="Times New Roman" w:cs="Times New Roman"/>
            <w:sz w:val="28"/>
            <w:szCs w:val="28"/>
          </w:rPr>
        </w:pPr>
        <w:r w:rsidRPr="00F53472">
          <w:rPr>
            <w:rFonts w:ascii="Times New Roman" w:hAnsi="Times New Roman" w:cs="Times New Roman"/>
            <w:sz w:val="28"/>
            <w:szCs w:val="28"/>
          </w:rPr>
          <w:fldChar w:fldCharType="begin"/>
        </w:r>
        <w:r w:rsidRPr="00F53472">
          <w:rPr>
            <w:rFonts w:ascii="Times New Roman" w:hAnsi="Times New Roman" w:cs="Times New Roman"/>
            <w:sz w:val="28"/>
            <w:szCs w:val="28"/>
          </w:rPr>
          <w:instrText>PAGE   \* MERGEFORMAT</w:instrText>
        </w:r>
        <w:r w:rsidRPr="00F53472">
          <w:rPr>
            <w:rFonts w:ascii="Times New Roman" w:hAnsi="Times New Roman" w:cs="Times New Roman"/>
            <w:sz w:val="28"/>
            <w:szCs w:val="28"/>
          </w:rPr>
          <w:fldChar w:fldCharType="separate"/>
        </w:r>
        <w:r w:rsidR="00832268">
          <w:rPr>
            <w:rFonts w:ascii="Times New Roman" w:hAnsi="Times New Roman" w:cs="Times New Roman"/>
            <w:noProof/>
            <w:sz w:val="28"/>
            <w:szCs w:val="28"/>
          </w:rPr>
          <w:t>2</w:t>
        </w:r>
        <w:r w:rsidRPr="00F53472">
          <w:rPr>
            <w:rFonts w:ascii="Times New Roman" w:hAnsi="Times New Roman" w:cs="Times New Roman"/>
            <w:sz w:val="28"/>
            <w:szCs w:val="28"/>
          </w:rPr>
          <w:fldChar w:fldCharType="end"/>
        </w:r>
      </w:p>
    </w:sdtContent>
  </w:sdt>
  <w:p w14:paraId="34F9F355" w14:textId="77777777" w:rsidR="009856AD" w:rsidRDefault="009856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4D1"/>
    <w:multiLevelType w:val="hybridMultilevel"/>
    <w:tmpl w:val="78E20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44CEC"/>
    <w:multiLevelType w:val="hybridMultilevel"/>
    <w:tmpl w:val="8910B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1A027E"/>
    <w:multiLevelType w:val="hybridMultilevel"/>
    <w:tmpl w:val="EB247D16"/>
    <w:lvl w:ilvl="0" w:tplc="763E9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BC"/>
    <w:rsid w:val="00014926"/>
    <w:rsid w:val="00021D43"/>
    <w:rsid w:val="00023798"/>
    <w:rsid w:val="00033229"/>
    <w:rsid w:val="00037453"/>
    <w:rsid w:val="000626CB"/>
    <w:rsid w:val="00067F90"/>
    <w:rsid w:val="00075DCC"/>
    <w:rsid w:val="000C255B"/>
    <w:rsid w:val="000C4853"/>
    <w:rsid w:val="000D01D9"/>
    <w:rsid w:val="000F2243"/>
    <w:rsid w:val="000F3E9B"/>
    <w:rsid w:val="000F52B2"/>
    <w:rsid w:val="00103BEB"/>
    <w:rsid w:val="001217CD"/>
    <w:rsid w:val="001320C2"/>
    <w:rsid w:val="00135D7D"/>
    <w:rsid w:val="00137D61"/>
    <w:rsid w:val="0014474F"/>
    <w:rsid w:val="00146A6B"/>
    <w:rsid w:val="001617EF"/>
    <w:rsid w:val="00162171"/>
    <w:rsid w:val="001668F7"/>
    <w:rsid w:val="00180BDD"/>
    <w:rsid w:val="001856F6"/>
    <w:rsid w:val="0019633D"/>
    <w:rsid w:val="001C0840"/>
    <w:rsid w:val="001C43AC"/>
    <w:rsid w:val="001D0B94"/>
    <w:rsid w:val="001D6CA9"/>
    <w:rsid w:val="001E3415"/>
    <w:rsid w:val="001F40A5"/>
    <w:rsid w:val="00202A2A"/>
    <w:rsid w:val="00216013"/>
    <w:rsid w:val="0023001A"/>
    <w:rsid w:val="00237FA4"/>
    <w:rsid w:val="00261C29"/>
    <w:rsid w:val="00265BC0"/>
    <w:rsid w:val="0028136A"/>
    <w:rsid w:val="00284B64"/>
    <w:rsid w:val="00287A68"/>
    <w:rsid w:val="002A143F"/>
    <w:rsid w:val="002A43B2"/>
    <w:rsid w:val="002A7C30"/>
    <w:rsid w:val="002B2AC2"/>
    <w:rsid w:val="002C2191"/>
    <w:rsid w:val="002D4583"/>
    <w:rsid w:val="002E3216"/>
    <w:rsid w:val="002F0D5F"/>
    <w:rsid w:val="002F4B0C"/>
    <w:rsid w:val="003012C3"/>
    <w:rsid w:val="00306B0B"/>
    <w:rsid w:val="00314303"/>
    <w:rsid w:val="00356DEB"/>
    <w:rsid w:val="00364E4B"/>
    <w:rsid w:val="00370196"/>
    <w:rsid w:val="00384DE5"/>
    <w:rsid w:val="003900E6"/>
    <w:rsid w:val="00397D10"/>
    <w:rsid w:val="003B67DD"/>
    <w:rsid w:val="003D2893"/>
    <w:rsid w:val="003E7E7C"/>
    <w:rsid w:val="003F0409"/>
    <w:rsid w:val="00402EB2"/>
    <w:rsid w:val="00404BCF"/>
    <w:rsid w:val="00415158"/>
    <w:rsid w:val="004256E1"/>
    <w:rsid w:val="0043295A"/>
    <w:rsid w:val="004650B1"/>
    <w:rsid w:val="00467432"/>
    <w:rsid w:val="004730E5"/>
    <w:rsid w:val="00476B2F"/>
    <w:rsid w:val="004838DF"/>
    <w:rsid w:val="004A1D56"/>
    <w:rsid w:val="004A3A82"/>
    <w:rsid w:val="004A7C86"/>
    <w:rsid w:val="004C0226"/>
    <w:rsid w:val="004C79D9"/>
    <w:rsid w:val="004D3CD8"/>
    <w:rsid w:val="004D6977"/>
    <w:rsid w:val="004F1E78"/>
    <w:rsid w:val="00503E45"/>
    <w:rsid w:val="00510805"/>
    <w:rsid w:val="00510E79"/>
    <w:rsid w:val="00530034"/>
    <w:rsid w:val="0053610A"/>
    <w:rsid w:val="00536A9B"/>
    <w:rsid w:val="00562ABA"/>
    <w:rsid w:val="005654A6"/>
    <w:rsid w:val="00570C25"/>
    <w:rsid w:val="00574675"/>
    <w:rsid w:val="00576E96"/>
    <w:rsid w:val="005A6250"/>
    <w:rsid w:val="005B336C"/>
    <w:rsid w:val="005B577B"/>
    <w:rsid w:val="005C3DC2"/>
    <w:rsid w:val="005D289F"/>
    <w:rsid w:val="005E2412"/>
    <w:rsid w:val="005F3A31"/>
    <w:rsid w:val="006012E5"/>
    <w:rsid w:val="006201A8"/>
    <w:rsid w:val="00626891"/>
    <w:rsid w:val="0062736C"/>
    <w:rsid w:val="00631009"/>
    <w:rsid w:val="00642993"/>
    <w:rsid w:val="006553D2"/>
    <w:rsid w:val="00666CCF"/>
    <w:rsid w:val="00680ACD"/>
    <w:rsid w:val="00690821"/>
    <w:rsid w:val="006A565F"/>
    <w:rsid w:val="006A734C"/>
    <w:rsid w:val="006C48E0"/>
    <w:rsid w:val="006D1984"/>
    <w:rsid w:val="006D3ED9"/>
    <w:rsid w:val="006D4404"/>
    <w:rsid w:val="006E3AF4"/>
    <w:rsid w:val="006F27BC"/>
    <w:rsid w:val="00711B1E"/>
    <w:rsid w:val="00714266"/>
    <w:rsid w:val="007643D7"/>
    <w:rsid w:val="00780AA5"/>
    <w:rsid w:val="007848A3"/>
    <w:rsid w:val="00796B32"/>
    <w:rsid w:val="007A2CBD"/>
    <w:rsid w:val="007A5281"/>
    <w:rsid w:val="007A5409"/>
    <w:rsid w:val="007B4734"/>
    <w:rsid w:val="007B5F88"/>
    <w:rsid w:val="007B7669"/>
    <w:rsid w:val="007C1D2C"/>
    <w:rsid w:val="007D5761"/>
    <w:rsid w:val="007E07E6"/>
    <w:rsid w:val="007E271E"/>
    <w:rsid w:val="007E29D0"/>
    <w:rsid w:val="007E7154"/>
    <w:rsid w:val="008040A8"/>
    <w:rsid w:val="00807EDC"/>
    <w:rsid w:val="00820C2A"/>
    <w:rsid w:val="008221CC"/>
    <w:rsid w:val="00831B5E"/>
    <w:rsid w:val="00832268"/>
    <w:rsid w:val="00844117"/>
    <w:rsid w:val="00844596"/>
    <w:rsid w:val="008521BB"/>
    <w:rsid w:val="00863722"/>
    <w:rsid w:val="00871276"/>
    <w:rsid w:val="00882A0A"/>
    <w:rsid w:val="00895FBC"/>
    <w:rsid w:val="0089636D"/>
    <w:rsid w:val="008A59BB"/>
    <w:rsid w:val="008B4642"/>
    <w:rsid w:val="008C2381"/>
    <w:rsid w:val="008D7194"/>
    <w:rsid w:val="008E082D"/>
    <w:rsid w:val="008E546B"/>
    <w:rsid w:val="008E6629"/>
    <w:rsid w:val="008F19AB"/>
    <w:rsid w:val="008F1F4B"/>
    <w:rsid w:val="008F5899"/>
    <w:rsid w:val="0091113A"/>
    <w:rsid w:val="00912677"/>
    <w:rsid w:val="00917ACE"/>
    <w:rsid w:val="00925537"/>
    <w:rsid w:val="00937667"/>
    <w:rsid w:val="009509E9"/>
    <w:rsid w:val="0095334E"/>
    <w:rsid w:val="00960530"/>
    <w:rsid w:val="00960930"/>
    <w:rsid w:val="00973AB1"/>
    <w:rsid w:val="00977F9E"/>
    <w:rsid w:val="009812F6"/>
    <w:rsid w:val="009856AD"/>
    <w:rsid w:val="00985965"/>
    <w:rsid w:val="009907F4"/>
    <w:rsid w:val="00994E78"/>
    <w:rsid w:val="009A2F1B"/>
    <w:rsid w:val="009B3E9E"/>
    <w:rsid w:val="009B60C1"/>
    <w:rsid w:val="009D06DB"/>
    <w:rsid w:val="00A02AB6"/>
    <w:rsid w:val="00A14B9B"/>
    <w:rsid w:val="00A2101A"/>
    <w:rsid w:val="00A22A15"/>
    <w:rsid w:val="00A35A88"/>
    <w:rsid w:val="00A433BB"/>
    <w:rsid w:val="00A43BE2"/>
    <w:rsid w:val="00A545A4"/>
    <w:rsid w:val="00A61BE4"/>
    <w:rsid w:val="00A622EF"/>
    <w:rsid w:val="00A64451"/>
    <w:rsid w:val="00A649B1"/>
    <w:rsid w:val="00A77820"/>
    <w:rsid w:val="00A84815"/>
    <w:rsid w:val="00AB3EB5"/>
    <w:rsid w:val="00AD38C1"/>
    <w:rsid w:val="00AD519C"/>
    <w:rsid w:val="00AF539B"/>
    <w:rsid w:val="00B066C7"/>
    <w:rsid w:val="00B16013"/>
    <w:rsid w:val="00B17BB7"/>
    <w:rsid w:val="00B24540"/>
    <w:rsid w:val="00B2697C"/>
    <w:rsid w:val="00B32FE6"/>
    <w:rsid w:val="00B34163"/>
    <w:rsid w:val="00B3698E"/>
    <w:rsid w:val="00B61FE0"/>
    <w:rsid w:val="00B62B72"/>
    <w:rsid w:val="00B65336"/>
    <w:rsid w:val="00B76830"/>
    <w:rsid w:val="00B81B73"/>
    <w:rsid w:val="00B82995"/>
    <w:rsid w:val="00B86800"/>
    <w:rsid w:val="00B877D2"/>
    <w:rsid w:val="00BB1406"/>
    <w:rsid w:val="00BC1D30"/>
    <w:rsid w:val="00BC7B10"/>
    <w:rsid w:val="00BE574B"/>
    <w:rsid w:val="00C04466"/>
    <w:rsid w:val="00C04BA4"/>
    <w:rsid w:val="00C11E9D"/>
    <w:rsid w:val="00C16967"/>
    <w:rsid w:val="00C44261"/>
    <w:rsid w:val="00C56DF8"/>
    <w:rsid w:val="00CA377D"/>
    <w:rsid w:val="00CC348C"/>
    <w:rsid w:val="00CD454E"/>
    <w:rsid w:val="00CD6BF6"/>
    <w:rsid w:val="00CF0241"/>
    <w:rsid w:val="00CF1E65"/>
    <w:rsid w:val="00CF6DCC"/>
    <w:rsid w:val="00D0045D"/>
    <w:rsid w:val="00D00AAE"/>
    <w:rsid w:val="00D16C74"/>
    <w:rsid w:val="00D27EE5"/>
    <w:rsid w:val="00D53C34"/>
    <w:rsid w:val="00D55DD8"/>
    <w:rsid w:val="00D80954"/>
    <w:rsid w:val="00D8123F"/>
    <w:rsid w:val="00D8535A"/>
    <w:rsid w:val="00DA061F"/>
    <w:rsid w:val="00DB0DD5"/>
    <w:rsid w:val="00DC5257"/>
    <w:rsid w:val="00DF0BA3"/>
    <w:rsid w:val="00DF2D75"/>
    <w:rsid w:val="00DF4313"/>
    <w:rsid w:val="00DF6FBC"/>
    <w:rsid w:val="00E04C98"/>
    <w:rsid w:val="00E10217"/>
    <w:rsid w:val="00E10B18"/>
    <w:rsid w:val="00E13A40"/>
    <w:rsid w:val="00E26816"/>
    <w:rsid w:val="00E35BA5"/>
    <w:rsid w:val="00E36BF3"/>
    <w:rsid w:val="00E445FA"/>
    <w:rsid w:val="00E47CFA"/>
    <w:rsid w:val="00E47FF9"/>
    <w:rsid w:val="00E50507"/>
    <w:rsid w:val="00E64F5F"/>
    <w:rsid w:val="00E64F95"/>
    <w:rsid w:val="00E80E24"/>
    <w:rsid w:val="00E82EC2"/>
    <w:rsid w:val="00E90B7F"/>
    <w:rsid w:val="00E93A93"/>
    <w:rsid w:val="00EB15F7"/>
    <w:rsid w:val="00EB6BBB"/>
    <w:rsid w:val="00EC02CE"/>
    <w:rsid w:val="00EC0E7C"/>
    <w:rsid w:val="00ED1939"/>
    <w:rsid w:val="00EE22EF"/>
    <w:rsid w:val="00EF11AE"/>
    <w:rsid w:val="00F0746D"/>
    <w:rsid w:val="00F13550"/>
    <w:rsid w:val="00F16F45"/>
    <w:rsid w:val="00F20935"/>
    <w:rsid w:val="00F21797"/>
    <w:rsid w:val="00F4268A"/>
    <w:rsid w:val="00F503DE"/>
    <w:rsid w:val="00F53472"/>
    <w:rsid w:val="00F6054A"/>
    <w:rsid w:val="00F70094"/>
    <w:rsid w:val="00F703B2"/>
    <w:rsid w:val="00F8166A"/>
    <w:rsid w:val="00F86321"/>
    <w:rsid w:val="00F87B24"/>
    <w:rsid w:val="00FA388C"/>
    <w:rsid w:val="00FA4BEC"/>
    <w:rsid w:val="00FC3366"/>
    <w:rsid w:val="00FC3B1A"/>
    <w:rsid w:val="00FD71CD"/>
    <w:rsid w:val="00FE1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98C1B"/>
  <w15:chartTrackingRefBased/>
  <w15:docId w15:val="{5D05150A-3109-4739-A808-639EAF6B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2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B17BB7"/>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1">
    <w:name w:val="s1"/>
    <w:basedOn w:val="a0"/>
    <w:rsid w:val="00B17BB7"/>
    <w:rPr>
      <w:rFonts w:ascii="Times New Roman" w:hAnsi="Times New Roman" w:cs="Times New Roman" w:hint="default"/>
      <w:b/>
      <w:bCs/>
      <w:color w:val="000000"/>
    </w:rPr>
  </w:style>
  <w:style w:type="paragraph" w:styleId="a3">
    <w:name w:val="List Paragraph"/>
    <w:aliases w:val="маркированный,Heading1,Colorful List - Accent 11,Абзац списка11,Elenco Normale,Список 1,strich,2nd Tier Header"/>
    <w:basedOn w:val="a"/>
    <w:link w:val="a4"/>
    <w:uiPriority w:val="34"/>
    <w:qFormat/>
    <w:rsid w:val="00BC7B10"/>
    <w:pPr>
      <w:ind w:left="720"/>
      <w:contextualSpacing/>
    </w:pPr>
  </w:style>
  <w:style w:type="paragraph" w:customStyle="1" w:styleId="pr">
    <w:name w:val="pr"/>
    <w:basedOn w:val="a"/>
    <w:rsid w:val="009856AD"/>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i">
    <w:name w:val="pji"/>
    <w:basedOn w:val="a"/>
    <w:rsid w:val="009856AD"/>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
    <w:name w:val="p"/>
    <w:basedOn w:val="a"/>
    <w:rsid w:val="009856AD"/>
    <w:pPr>
      <w:spacing w:after="0" w:line="240" w:lineRule="auto"/>
    </w:pPr>
    <w:rPr>
      <w:rFonts w:ascii="Times New Roman" w:eastAsiaTheme="minorEastAsia" w:hAnsi="Times New Roman" w:cs="Times New Roman"/>
      <w:color w:val="000000"/>
      <w:sz w:val="24"/>
      <w:szCs w:val="24"/>
      <w:lang w:eastAsia="ru-RU"/>
    </w:rPr>
  </w:style>
  <w:style w:type="paragraph" w:styleId="a5">
    <w:name w:val="header"/>
    <w:basedOn w:val="a"/>
    <w:link w:val="a6"/>
    <w:uiPriority w:val="99"/>
    <w:unhideWhenUsed/>
    <w:rsid w:val="009856A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56AD"/>
  </w:style>
  <w:style w:type="paragraph" w:styleId="a7">
    <w:name w:val="footer"/>
    <w:basedOn w:val="a"/>
    <w:link w:val="a8"/>
    <w:uiPriority w:val="99"/>
    <w:unhideWhenUsed/>
    <w:rsid w:val="009856A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56AD"/>
  </w:style>
  <w:style w:type="paragraph" w:styleId="a9">
    <w:name w:val="Balloon Text"/>
    <w:basedOn w:val="a"/>
    <w:link w:val="aa"/>
    <w:uiPriority w:val="99"/>
    <w:semiHidden/>
    <w:unhideWhenUsed/>
    <w:rsid w:val="005C3DC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3DC2"/>
    <w:rPr>
      <w:rFonts w:ascii="Segoe UI" w:hAnsi="Segoe UI" w:cs="Segoe UI"/>
      <w:sz w:val="18"/>
      <w:szCs w:val="18"/>
    </w:rPr>
  </w:style>
  <w:style w:type="character" w:customStyle="1" w:styleId="a4">
    <w:name w:val="Абзац списка Знак"/>
    <w:aliases w:val="маркированный Знак,Heading1 Знак,Colorful List - Accent 11 Знак,Абзац списка11 Знак,Elenco Normale Знак,Список 1 Знак,strich Знак,2nd Tier Header Знак"/>
    <w:link w:val="a3"/>
    <w:uiPriority w:val="34"/>
    <w:locked/>
    <w:rsid w:val="00C1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Бектенов Аскар</dc:creator>
  <cp:keywords/>
  <dc:description/>
  <cp:lastModifiedBy>Абдрахманов Багдат</cp:lastModifiedBy>
  <cp:revision>4</cp:revision>
  <cp:lastPrinted>2024-01-25T05:07:00Z</cp:lastPrinted>
  <dcterms:created xsi:type="dcterms:W3CDTF">2024-01-25T11:54:00Z</dcterms:created>
  <dcterms:modified xsi:type="dcterms:W3CDTF">2024-02-01T08:11:00Z</dcterms:modified>
</cp:coreProperties>
</file>