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57C76" w14:textId="07314E11" w:rsidR="00F03180" w:rsidRPr="007066E1" w:rsidRDefault="00F03180" w:rsidP="0049505F">
      <w:pPr>
        <w:jc w:val="right"/>
      </w:pPr>
      <w:bookmarkStart w:id="0" w:name="_GoBack"/>
      <w:bookmarkEnd w:id="0"/>
    </w:p>
    <w:p w14:paraId="0ED49FCD" w14:textId="629A9197" w:rsidR="00483397" w:rsidRDefault="00483397">
      <w:pPr>
        <w:pStyle w:val="1"/>
        <w:jc w:val="center"/>
        <w:rPr>
          <w:b/>
          <w:sz w:val="24"/>
          <w:szCs w:val="24"/>
        </w:rPr>
      </w:pPr>
    </w:p>
    <w:p w14:paraId="5ED03C99" w14:textId="77777777" w:rsidR="00340624" w:rsidRPr="00340624" w:rsidRDefault="00340624" w:rsidP="00340624"/>
    <w:p w14:paraId="0E03225D" w14:textId="77777777" w:rsidR="00A25306" w:rsidRPr="007066E1" w:rsidRDefault="0000444F">
      <w:pPr>
        <w:pStyle w:val="1"/>
        <w:jc w:val="center"/>
        <w:rPr>
          <w:b/>
          <w:sz w:val="24"/>
          <w:szCs w:val="24"/>
        </w:rPr>
      </w:pPr>
      <w:r w:rsidRPr="007066E1">
        <w:rPr>
          <w:b/>
          <w:sz w:val="24"/>
          <w:szCs w:val="24"/>
        </w:rPr>
        <w:t>СРАВНИТЕЛЬНАЯ ТАБЛИЦА</w:t>
      </w:r>
    </w:p>
    <w:p w14:paraId="294A07AD" w14:textId="77777777" w:rsidR="00EC3878" w:rsidRPr="007066E1" w:rsidRDefault="00EC3878" w:rsidP="00EC3878">
      <w:pPr>
        <w:jc w:val="center"/>
        <w:rPr>
          <w:b/>
        </w:rPr>
      </w:pPr>
      <w:r w:rsidRPr="007066E1">
        <w:rPr>
          <w:b/>
        </w:rPr>
        <w:t xml:space="preserve">по проекту Закона Республики Казахстан «О внесении изменений и дополнений в некоторые законодательные акты  </w:t>
      </w:r>
    </w:p>
    <w:p w14:paraId="1815530A" w14:textId="77777777" w:rsidR="00EC3878" w:rsidRPr="007066E1" w:rsidRDefault="00EC3878" w:rsidP="00EC3878">
      <w:pPr>
        <w:jc w:val="center"/>
        <w:rPr>
          <w:b/>
        </w:rPr>
      </w:pPr>
      <w:r w:rsidRPr="007066E1">
        <w:rPr>
          <w:b/>
        </w:rPr>
        <w:t xml:space="preserve">Республики Казахстан по вопросам </w:t>
      </w:r>
      <w:r w:rsidR="00242F4E" w:rsidRPr="007066E1">
        <w:rPr>
          <w:b/>
          <w:szCs w:val="28"/>
        </w:rPr>
        <w:t>совершенствования безопасных условий труда</w:t>
      </w:r>
      <w:r w:rsidR="00242F4E" w:rsidRPr="007066E1">
        <w:rPr>
          <w:b/>
          <w:bCs/>
          <w:szCs w:val="28"/>
        </w:rPr>
        <w:t xml:space="preserve"> </w:t>
      </w:r>
      <w:r w:rsidR="00242F4E" w:rsidRPr="007066E1">
        <w:rPr>
          <w:b/>
          <w:szCs w:val="28"/>
        </w:rPr>
        <w:t>и защиты трудовых прав работников</w:t>
      </w:r>
      <w:r w:rsidRPr="007066E1">
        <w:rPr>
          <w:b/>
        </w:rPr>
        <w:t>»</w:t>
      </w:r>
    </w:p>
    <w:p w14:paraId="051F5C49" w14:textId="0C0B631F" w:rsidR="00F03180" w:rsidRDefault="00F03180">
      <w:pPr>
        <w:jc w:val="center"/>
        <w:rPr>
          <w:b/>
        </w:rPr>
      </w:pPr>
    </w:p>
    <w:p w14:paraId="2BE658F5" w14:textId="77777777" w:rsidR="00340624" w:rsidRPr="007066E1" w:rsidRDefault="00340624">
      <w:pPr>
        <w:jc w:val="center"/>
        <w:rPr>
          <w:b/>
        </w:rPr>
      </w:pPr>
    </w:p>
    <w:tbl>
      <w:tblPr>
        <w:tblStyle w:val="10"/>
        <w:tblW w:w="14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835"/>
        <w:gridCol w:w="3685"/>
        <w:gridCol w:w="5954"/>
      </w:tblGrid>
      <w:tr w:rsidR="005F185A" w:rsidRPr="007066E1" w14:paraId="150C182C" w14:textId="77777777" w:rsidTr="004244AE">
        <w:tc>
          <w:tcPr>
            <w:tcW w:w="568" w:type="dxa"/>
          </w:tcPr>
          <w:p w14:paraId="1F241218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№</w:t>
            </w:r>
          </w:p>
          <w:p w14:paraId="45D6F7B0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п/п</w:t>
            </w:r>
          </w:p>
        </w:tc>
        <w:tc>
          <w:tcPr>
            <w:tcW w:w="1843" w:type="dxa"/>
          </w:tcPr>
          <w:p w14:paraId="62E8F407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 xml:space="preserve">Структура нормативного </w:t>
            </w:r>
          </w:p>
          <w:p w14:paraId="1DE68943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правового акта</w:t>
            </w:r>
          </w:p>
        </w:tc>
        <w:tc>
          <w:tcPr>
            <w:tcW w:w="2835" w:type="dxa"/>
          </w:tcPr>
          <w:p w14:paraId="302C8537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 xml:space="preserve">Действующая редакция статей </w:t>
            </w:r>
          </w:p>
        </w:tc>
        <w:tc>
          <w:tcPr>
            <w:tcW w:w="3685" w:type="dxa"/>
          </w:tcPr>
          <w:p w14:paraId="36FF5976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Предлагаемые изменения и дополнения</w:t>
            </w:r>
          </w:p>
        </w:tc>
        <w:tc>
          <w:tcPr>
            <w:tcW w:w="5954" w:type="dxa"/>
          </w:tcPr>
          <w:p w14:paraId="7D17CC78" w14:textId="77777777" w:rsidR="005F185A" w:rsidRPr="007066E1" w:rsidRDefault="005F185A" w:rsidP="008A18B4">
            <w:pPr>
              <w:jc w:val="center"/>
              <w:rPr>
                <w:b/>
              </w:rPr>
            </w:pPr>
            <w:r w:rsidRPr="007066E1">
              <w:rPr>
                <w:b/>
              </w:rPr>
              <w:t>Обосновани</w:t>
            </w:r>
            <w:r w:rsidR="008A18B4" w:rsidRPr="007066E1">
              <w:rPr>
                <w:b/>
              </w:rPr>
              <w:t>я</w:t>
            </w:r>
          </w:p>
        </w:tc>
      </w:tr>
      <w:tr w:rsidR="005F185A" w:rsidRPr="007066E1" w14:paraId="61BADBF0" w14:textId="77777777" w:rsidTr="004244AE">
        <w:tc>
          <w:tcPr>
            <w:tcW w:w="568" w:type="dxa"/>
          </w:tcPr>
          <w:p w14:paraId="0C081E23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1</w:t>
            </w:r>
          </w:p>
        </w:tc>
        <w:tc>
          <w:tcPr>
            <w:tcW w:w="1843" w:type="dxa"/>
          </w:tcPr>
          <w:p w14:paraId="2E78E980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2</w:t>
            </w:r>
          </w:p>
        </w:tc>
        <w:tc>
          <w:tcPr>
            <w:tcW w:w="2835" w:type="dxa"/>
          </w:tcPr>
          <w:p w14:paraId="6FA2A399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3</w:t>
            </w:r>
          </w:p>
        </w:tc>
        <w:tc>
          <w:tcPr>
            <w:tcW w:w="3685" w:type="dxa"/>
          </w:tcPr>
          <w:p w14:paraId="4D6B0517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4</w:t>
            </w:r>
          </w:p>
        </w:tc>
        <w:tc>
          <w:tcPr>
            <w:tcW w:w="5954" w:type="dxa"/>
          </w:tcPr>
          <w:p w14:paraId="1DAF1B66" w14:textId="77777777" w:rsidR="005F185A" w:rsidRPr="007066E1" w:rsidRDefault="005F185A">
            <w:pPr>
              <w:jc w:val="center"/>
              <w:rPr>
                <w:b/>
              </w:rPr>
            </w:pPr>
            <w:r w:rsidRPr="007066E1">
              <w:rPr>
                <w:b/>
              </w:rPr>
              <w:t>5</w:t>
            </w:r>
          </w:p>
        </w:tc>
      </w:tr>
      <w:tr w:rsidR="006B5D86" w:rsidRPr="007066E1" w14:paraId="32506E8A" w14:textId="77777777" w:rsidTr="004244AE">
        <w:tc>
          <w:tcPr>
            <w:tcW w:w="14885" w:type="dxa"/>
            <w:gridSpan w:val="5"/>
          </w:tcPr>
          <w:p w14:paraId="589475C1" w14:textId="77777777" w:rsidR="000F5026" w:rsidRPr="00466F0D" w:rsidRDefault="000F5026" w:rsidP="006B5D86">
            <w:pPr>
              <w:jc w:val="center"/>
              <w:rPr>
                <w:b/>
                <w:sz w:val="10"/>
                <w:szCs w:val="10"/>
              </w:rPr>
            </w:pPr>
          </w:p>
          <w:p w14:paraId="527658B6" w14:textId="77777777" w:rsidR="006B5D86" w:rsidRPr="007066E1" w:rsidRDefault="006B5D86" w:rsidP="006B5D86">
            <w:pPr>
              <w:jc w:val="center"/>
              <w:rPr>
                <w:b/>
              </w:rPr>
            </w:pPr>
            <w:r w:rsidRPr="007066E1">
              <w:rPr>
                <w:b/>
              </w:rPr>
              <w:t>Предпринимательский кодекс Республики Казахстан</w:t>
            </w:r>
          </w:p>
          <w:p w14:paraId="213611AA" w14:textId="77777777" w:rsidR="006B5D86" w:rsidRPr="00466F0D" w:rsidRDefault="006B5D8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F185A" w:rsidRPr="007066E1" w14:paraId="591978F3" w14:textId="77777777" w:rsidTr="004244AE">
        <w:tc>
          <w:tcPr>
            <w:tcW w:w="568" w:type="dxa"/>
          </w:tcPr>
          <w:p w14:paraId="6C7AE133" w14:textId="0A7382D0" w:rsidR="005F185A" w:rsidRPr="00466F0D" w:rsidRDefault="00FC6CAF">
            <w:pPr>
              <w:jc w:val="center"/>
            </w:pPr>
            <w:r>
              <w:t>1</w:t>
            </w:r>
            <w:r w:rsidR="005F185A" w:rsidRPr="00466F0D">
              <w:t>.</w:t>
            </w:r>
          </w:p>
        </w:tc>
        <w:tc>
          <w:tcPr>
            <w:tcW w:w="1843" w:type="dxa"/>
          </w:tcPr>
          <w:p w14:paraId="411E5119" w14:textId="464A159C" w:rsidR="005F185A" w:rsidRPr="00466F0D" w:rsidRDefault="005F185A" w:rsidP="00A97A91">
            <w:pPr>
              <w:pStyle w:val="pj"/>
              <w:spacing w:before="0" w:beforeAutospacing="0" w:after="0" w:afterAutospacing="0"/>
              <w:jc w:val="center"/>
            </w:pPr>
            <w:r w:rsidRPr="00466F0D">
              <w:t>Статья 14</w:t>
            </w:r>
            <w:r w:rsidR="00717BF3">
              <w:t>4</w:t>
            </w:r>
          </w:p>
          <w:p w14:paraId="4319F164" w14:textId="6493E221" w:rsidR="005F185A" w:rsidRPr="00466F0D" w:rsidRDefault="005F185A" w:rsidP="00A97A91">
            <w:pPr>
              <w:pStyle w:val="pj"/>
              <w:spacing w:before="0" w:beforeAutospacing="0" w:after="0" w:afterAutospacing="0"/>
              <w:jc w:val="center"/>
            </w:pPr>
            <w:r w:rsidRPr="00466F0D">
              <w:t xml:space="preserve">пункт </w:t>
            </w:r>
            <w:r w:rsidR="00717BF3">
              <w:t>3</w:t>
            </w:r>
          </w:p>
          <w:p w14:paraId="554E63D7" w14:textId="609AA430" w:rsidR="005F185A" w:rsidRPr="00466F0D" w:rsidRDefault="005F185A" w:rsidP="00717BF3">
            <w:pPr>
              <w:pStyle w:val="pj"/>
              <w:spacing w:before="0" w:beforeAutospacing="0" w:after="0" w:afterAutospacing="0"/>
              <w:jc w:val="center"/>
            </w:pPr>
            <w:r w:rsidRPr="00466F0D">
              <w:t xml:space="preserve">часть </w:t>
            </w:r>
            <w:r w:rsidR="00717BF3">
              <w:t>третья</w:t>
            </w:r>
          </w:p>
        </w:tc>
        <w:tc>
          <w:tcPr>
            <w:tcW w:w="2835" w:type="dxa"/>
          </w:tcPr>
          <w:p w14:paraId="3B591921" w14:textId="58468FD1" w:rsidR="005F185A" w:rsidRPr="00466F0D" w:rsidRDefault="00944B53" w:rsidP="00717BF3">
            <w:pPr>
              <w:pStyle w:val="aa"/>
              <w:ind w:firstLine="26"/>
              <w:jc w:val="both"/>
            </w:pPr>
            <w:r w:rsidRPr="00466F0D">
              <w:t xml:space="preserve">  </w:t>
            </w:r>
            <w:r w:rsidR="00717BF3">
              <w:rPr>
                <w:bdr w:val="none" w:sz="0" w:space="0" w:color="auto" w:frame="1"/>
                <w:shd w:val="clear" w:color="auto" w:fill="FFFFFF"/>
              </w:rPr>
              <w:t>Статья 144. Порядок организации проверок</w:t>
            </w:r>
          </w:p>
          <w:p w14:paraId="6425E1A6" w14:textId="5C781A23" w:rsidR="005F185A" w:rsidRPr="00531446" w:rsidRDefault="00944B53" w:rsidP="00717BF3">
            <w:pPr>
              <w:pStyle w:val="aa"/>
              <w:jc w:val="both"/>
            </w:pPr>
            <w:r w:rsidRPr="00531446">
              <w:t xml:space="preserve">   </w:t>
            </w:r>
            <w:r w:rsidR="005F185A" w:rsidRPr="00531446">
              <w:t>….</w:t>
            </w:r>
          </w:p>
          <w:p w14:paraId="53B52A00" w14:textId="77777777" w:rsidR="005F185A" w:rsidRDefault="00717BF3" w:rsidP="00717BF3">
            <w:pPr>
              <w:pStyle w:val="aa"/>
              <w:ind w:firstLine="16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Положения настоящего пункта не распространяются на проверки субъектов контроля и надзора, осуществляющих обращение с патогенными биологическими агентами I и (или) II групп патогенности.</w:t>
            </w:r>
          </w:p>
          <w:p w14:paraId="0DC12421" w14:textId="0E57C9F3" w:rsidR="00717BF3" w:rsidRPr="00466F0D" w:rsidRDefault="00717BF3" w:rsidP="00717BF3">
            <w:pPr>
              <w:pStyle w:val="aa"/>
              <w:ind w:firstLine="168"/>
              <w:jc w:val="both"/>
            </w:pPr>
          </w:p>
        </w:tc>
        <w:tc>
          <w:tcPr>
            <w:tcW w:w="3685" w:type="dxa"/>
          </w:tcPr>
          <w:p w14:paraId="4593B1F9" w14:textId="77777777" w:rsidR="005F185A" w:rsidRPr="00CA4A57" w:rsidRDefault="005F185A" w:rsidP="00357973">
            <w:pPr>
              <w:jc w:val="both"/>
            </w:pPr>
            <w:r w:rsidRPr="00CA4A57">
              <w:t xml:space="preserve">   Изложить в следующей редакции:</w:t>
            </w:r>
          </w:p>
          <w:p w14:paraId="4E1F68D6" w14:textId="4ECE1980" w:rsidR="005F185A" w:rsidRPr="00466F0D" w:rsidRDefault="005F185A" w:rsidP="00122E34">
            <w:pPr>
              <w:jc w:val="both"/>
            </w:pPr>
            <w:r w:rsidRPr="00466F0D">
              <w:t xml:space="preserve">   «</w:t>
            </w:r>
            <w:r w:rsidR="00717BF3">
              <w:rPr>
                <w:shd w:val="clear" w:color="auto" w:fill="FFFFFF"/>
              </w:rPr>
              <w:t>Положения настоящего пункта не распространяются на проверки субъектов контроля и надзора, осуществляющих обращение с патогенными биологическими агентами I и (или) II групп патогенности</w:t>
            </w:r>
            <w:r w:rsidRPr="00466F0D">
              <w:t>,</w:t>
            </w:r>
            <w:r w:rsidRPr="00466F0D">
              <w:rPr>
                <w:b/>
              </w:rPr>
              <w:t xml:space="preserve"> а также</w:t>
            </w:r>
            <w:r w:rsidRPr="00466F0D">
              <w:t xml:space="preserve"> </w:t>
            </w:r>
            <w:r w:rsidRPr="00466F0D">
              <w:rPr>
                <w:b/>
              </w:rPr>
              <w:t>в сфере безопасности и охраны труда.</w:t>
            </w:r>
            <w:r w:rsidR="00953782" w:rsidRPr="00466F0D">
              <w:rPr>
                <w:b/>
              </w:rPr>
              <w:t>».</w:t>
            </w:r>
          </w:p>
          <w:p w14:paraId="2605A93E" w14:textId="77777777" w:rsidR="005F185A" w:rsidRPr="00466F0D" w:rsidRDefault="005F185A" w:rsidP="009D3E4C">
            <w:pPr>
              <w:jc w:val="both"/>
            </w:pPr>
          </w:p>
        </w:tc>
        <w:tc>
          <w:tcPr>
            <w:tcW w:w="5954" w:type="dxa"/>
          </w:tcPr>
          <w:p w14:paraId="423A7EA6" w14:textId="77777777" w:rsidR="005F185A" w:rsidRPr="00466F0D" w:rsidRDefault="005F185A" w:rsidP="005632B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</w:pPr>
            <w:r w:rsidRPr="00466F0D">
              <w:t xml:space="preserve">  С учетом положений статьи 12 Конвенций МОТ № 81, а также статьи 16 Конвенций МОТ № 129, предоставляющим инспекторам право беспрепятственного доступа без предварительного уведомления и в любое время суток на любое предприятие, охватываемое контролем инспекции, предлагается закрепить в законопроекте соответствующее право государственного инспектора труда на проведение проверки и профилактического контроля с посещением субъекта (объекта) контроля в сфере безопасности и охраны труда.</w:t>
            </w:r>
          </w:p>
        </w:tc>
      </w:tr>
      <w:tr w:rsidR="00717BF3" w:rsidRPr="007066E1" w14:paraId="16C3048C" w14:textId="77777777" w:rsidTr="004244AE">
        <w:tc>
          <w:tcPr>
            <w:tcW w:w="568" w:type="dxa"/>
          </w:tcPr>
          <w:p w14:paraId="533F6FD8" w14:textId="5292251B" w:rsidR="00717BF3" w:rsidRDefault="00717BF3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14:paraId="43189229" w14:textId="083E2309" w:rsidR="00717BF3" w:rsidRPr="00466F0D" w:rsidRDefault="00717BF3" w:rsidP="00717BF3">
            <w:pPr>
              <w:pStyle w:val="pj"/>
              <w:spacing w:before="0" w:beforeAutospacing="0" w:after="0" w:afterAutospacing="0"/>
              <w:jc w:val="center"/>
            </w:pPr>
            <w:r w:rsidRPr="00466F0D">
              <w:t>Статья 14</w:t>
            </w:r>
            <w:r>
              <w:t>4-2</w:t>
            </w:r>
          </w:p>
          <w:p w14:paraId="20AC085C" w14:textId="78A6F654" w:rsidR="00717BF3" w:rsidRPr="00466F0D" w:rsidRDefault="00717BF3" w:rsidP="00717BF3">
            <w:pPr>
              <w:pStyle w:val="pj"/>
              <w:spacing w:before="0" w:beforeAutospacing="0" w:after="0" w:afterAutospacing="0"/>
              <w:jc w:val="center"/>
            </w:pPr>
            <w:r w:rsidRPr="00466F0D">
              <w:t xml:space="preserve">пункт </w:t>
            </w:r>
            <w:r>
              <w:t>4</w:t>
            </w:r>
          </w:p>
          <w:p w14:paraId="43B2968C" w14:textId="1C30C4BB" w:rsidR="00717BF3" w:rsidRPr="00466F0D" w:rsidRDefault="00717BF3" w:rsidP="00717BF3">
            <w:pPr>
              <w:pStyle w:val="pj"/>
              <w:spacing w:before="0" w:beforeAutospacing="0" w:after="0" w:afterAutospacing="0"/>
              <w:jc w:val="center"/>
            </w:pPr>
            <w:r w:rsidRPr="00466F0D">
              <w:t xml:space="preserve">часть </w:t>
            </w:r>
            <w:r>
              <w:t>десятая</w:t>
            </w:r>
          </w:p>
        </w:tc>
        <w:tc>
          <w:tcPr>
            <w:tcW w:w="2835" w:type="dxa"/>
          </w:tcPr>
          <w:p w14:paraId="2E5DA967" w14:textId="77777777" w:rsidR="00717BF3" w:rsidRPr="00717BF3" w:rsidRDefault="00717BF3" w:rsidP="00717BF3">
            <w:pPr>
              <w:pStyle w:val="aa"/>
              <w:ind w:firstLine="168"/>
              <w:jc w:val="both"/>
            </w:pPr>
            <w:r w:rsidRPr="00717BF3">
              <w:t xml:space="preserve">Статья 144-2. Профилактический контроль с посещением субъекта (объекта) контроля и надзора </w:t>
            </w:r>
          </w:p>
          <w:p w14:paraId="478E192C" w14:textId="12CEFEB2" w:rsidR="00717BF3" w:rsidRPr="00717BF3" w:rsidRDefault="00717BF3" w:rsidP="00717BF3">
            <w:pPr>
              <w:pStyle w:val="aa"/>
              <w:ind w:firstLine="168"/>
              <w:jc w:val="both"/>
            </w:pPr>
            <w:r w:rsidRPr="00717BF3">
              <w:lastRenderedPageBreak/>
              <w:t>…</w:t>
            </w:r>
          </w:p>
          <w:p w14:paraId="354653F9" w14:textId="5A3893E2" w:rsidR="00717BF3" w:rsidRPr="00717BF3" w:rsidRDefault="00717BF3" w:rsidP="00717BF3">
            <w:pPr>
              <w:pStyle w:val="aa"/>
              <w:ind w:firstLine="168"/>
              <w:jc w:val="both"/>
            </w:pPr>
            <w:r w:rsidRPr="00717BF3">
              <w:t>Положения частей седьмой, восьмой и девятой настоящего пункта не распространяются на профилактический контроль с посещением субъектов контроля и надзора, осуществляющих обращение с патогенными биологическими агентами I и (или) II групп патогенности.</w:t>
            </w:r>
          </w:p>
        </w:tc>
        <w:tc>
          <w:tcPr>
            <w:tcW w:w="3685" w:type="dxa"/>
          </w:tcPr>
          <w:p w14:paraId="1BDF4C61" w14:textId="77777777" w:rsidR="00717BF3" w:rsidRPr="00CA4A57" w:rsidRDefault="00717BF3" w:rsidP="00717BF3">
            <w:pPr>
              <w:jc w:val="both"/>
            </w:pPr>
            <w:r w:rsidRPr="00CA4A57">
              <w:lastRenderedPageBreak/>
              <w:t xml:space="preserve">   Изложить в следующей редакции:</w:t>
            </w:r>
          </w:p>
          <w:p w14:paraId="66104C80" w14:textId="4CA2D481" w:rsidR="00717BF3" w:rsidRPr="00CA4A57" w:rsidRDefault="00717BF3" w:rsidP="00717BF3">
            <w:pPr>
              <w:ind w:firstLine="168"/>
              <w:jc w:val="both"/>
            </w:pPr>
            <w:r>
              <w:t>«</w:t>
            </w:r>
            <w:r w:rsidRPr="00717BF3">
              <w:t xml:space="preserve">Положения частей седьмой, восьмой и девятой настоящего пункта не распространяются на </w:t>
            </w:r>
            <w:r w:rsidRPr="00717BF3">
              <w:lastRenderedPageBreak/>
              <w:t>профилактический контроль с посещением субъектов контроля и надзора, осуществляющих обращение с патогенными биологическими агентами I и (или) II групп патогенности</w:t>
            </w:r>
            <w:r w:rsidRPr="00466F0D">
              <w:t>,</w:t>
            </w:r>
            <w:r w:rsidRPr="00466F0D">
              <w:rPr>
                <w:b/>
              </w:rPr>
              <w:t xml:space="preserve"> а также</w:t>
            </w:r>
            <w:r w:rsidRPr="00466F0D">
              <w:t xml:space="preserve"> </w:t>
            </w:r>
            <w:r w:rsidRPr="00466F0D">
              <w:rPr>
                <w:b/>
              </w:rPr>
              <w:t>в сфере безопасности и охраны труда</w:t>
            </w:r>
            <w:r w:rsidRPr="00717BF3">
              <w:t>.</w:t>
            </w:r>
            <w:r>
              <w:t>».</w:t>
            </w:r>
          </w:p>
        </w:tc>
        <w:tc>
          <w:tcPr>
            <w:tcW w:w="5954" w:type="dxa"/>
          </w:tcPr>
          <w:p w14:paraId="1A53AA90" w14:textId="705D76D9" w:rsidR="00717BF3" w:rsidRPr="00466F0D" w:rsidRDefault="00717BF3" w:rsidP="00717BF3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 w:firstLine="141"/>
              <w:jc w:val="both"/>
            </w:pPr>
            <w:r w:rsidRPr="00466F0D">
              <w:lastRenderedPageBreak/>
              <w:t xml:space="preserve">С учетом положений статьи 12 Конвенций МОТ № 81, а также статьи 16 Конвенций МОТ № 129, предоставляющим инспекторам право беспрепятственного доступа без предварительного уведомления и в любое время суток на любое </w:t>
            </w:r>
            <w:r w:rsidRPr="00466F0D">
              <w:lastRenderedPageBreak/>
              <w:t>предприятие, охватываемое контролем инспекции, предлагается закрепить в законопроекте соответствующее право государственного инспектора труда на проведение проверки и профилактического контроля с посещением субъекта (объекта) контроля в сфере безопасности и охраны труда.</w:t>
            </w:r>
          </w:p>
        </w:tc>
      </w:tr>
      <w:tr w:rsidR="00151FA8" w:rsidRPr="007066E1" w14:paraId="33840C7B" w14:textId="77777777" w:rsidTr="004244AE">
        <w:tc>
          <w:tcPr>
            <w:tcW w:w="14885" w:type="dxa"/>
            <w:gridSpan w:val="5"/>
          </w:tcPr>
          <w:p w14:paraId="4141E987" w14:textId="77777777" w:rsidR="004A1EC1" w:rsidRPr="00466F0D" w:rsidRDefault="004A1EC1">
            <w:pPr>
              <w:jc w:val="center"/>
              <w:rPr>
                <w:b/>
                <w:sz w:val="10"/>
                <w:szCs w:val="10"/>
              </w:rPr>
            </w:pPr>
          </w:p>
          <w:p w14:paraId="18A8C56C" w14:textId="77777777" w:rsidR="00151FA8" w:rsidRPr="007066E1" w:rsidRDefault="00151FA8">
            <w:pPr>
              <w:jc w:val="center"/>
              <w:rPr>
                <w:b/>
              </w:rPr>
            </w:pPr>
            <w:r w:rsidRPr="007066E1">
              <w:rPr>
                <w:b/>
              </w:rPr>
              <w:t xml:space="preserve">Трудовой кодекс Республики Казахстан </w:t>
            </w:r>
          </w:p>
          <w:p w14:paraId="1DAA90DC" w14:textId="77777777" w:rsidR="00151FA8" w:rsidRPr="00466F0D" w:rsidRDefault="00151FA8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</w:tr>
      <w:tr w:rsidR="005F185A" w:rsidRPr="007066E1" w14:paraId="7BEFA3B1" w14:textId="77777777" w:rsidTr="004244AE">
        <w:tc>
          <w:tcPr>
            <w:tcW w:w="568" w:type="dxa"/>
          </w:tcPr>
          <w:p w14:paraId="6BDFAC3D" w14:textId="16AF99A0" w:rsidR="005F185A" w:rsidRPr="00466F0D" w:rsidRDefault="00717BF3" w:rsidP="00FA0DB6">
            <w:pPr>
              <w:jc w:val="center"/>
            </w:pPr>
            <w:r>
              <w:t>3</w:t>
            </w:r>
            <w:r w:rsidR="005F185A" w:rsidRPr="00466F0D">
              <w:t>.</w:t>
            </w:r>
          </w:p>
        </w:tc>
        <w:tc>
          <w:tcPr>
            <w:tcW w:w="1843" w:type="dxa"/>
          </w:tcPr>
          <w:p w14:paraId="7EDF8D07" w14:textId="77777777" w:rsidR="005F185A" w:rsidRPr="00466F0D" w:rsidRDefault="005F185A" w:rsidP="00481A55">
            <w:pPr>
              <w:jc w:val="center"/>
            </w:pPr>
            <w:r w:rsidRPr="00466F0D">
              <w:t>Статья 1</w:t>
            </w:r>
          </w:p>
          <w:p w14:paraId="613242E5" w14:textId="77777777" w:rsidR="007A3A0B" w:rsidRPr="00466F0D" w:rsidRDefault="007A3A0B" w:rsidP="00481A55">
            <w:pPr>
              <w:jc w:val="center"/>
            </w:pPr>
            <w:r w:rsidRPr="00466F0D">
              <w:t>пункт 1</w:t>
            </w:r>
          </w:p>
          <w:p w14:paraId="603D470C" w14:textId="77777777" w:rsidR="005F185A" w:rsidRPr="00466F0D" w:rsidRDefault="005F185A" w:rsidP="00481A55">
            <w:pPr>
              <w:jc w:val="center"/>
            </w:pPr>
            <w:r w:rsidRPr="00466F0D">
              <w:t>подпункт 19)</w:t>
            </w:r>
            <w:r w:rsidR="00731645" w:rsidRPr="00466F0D">
              <w:t xml:space="preserve">, </w:t>
            </w:r>
          </w:p>
          <w:p w14:paraId="29DB7ADE" w14:textId="17F2F3EC" w:rsidR="00731645" w:rsidRPr="00466F0D" w:rsidRDefault="00731645" w:rsidP="00481A55">
            <w:pPr>
              <w:jc w:val="center"/>
            </w:pPr>
            <w:r w:rsidRPr="00466F0D">
              <w:t>подпункт 56-</w:t>
            </w:r>
            <w:r w:rsidR="005D4618">
              <w:t>2</w:t>
            </w:r>
            <w:r w:rsidRPr="00466F0D">
              <w:t>)</w:t>
            </w:r>
          </w:p>
          <w:p w14:paraId="64055284" w14:textId="77777777" w:rsidR="00731645" w:rsidRPr="00466F0D" w:rsidRDefault="00731645" w:rsidP="00481A55">
            <w:pPr>
              <w:jc w:val="center"/>
            </w:pPr>
            <w:r w:rsidRPr="00466F0D">
              <w:t>новый</w:t>
            </w:r>
          </w:p>
          <w:p w14:paraId="3B3B70D0" w14:textId="77777777" w:rsidR="005F185A" w:rsidRPr="00466F0D" w:rsidRDefault="005F185A" w:rsidP="00FA0DB6">
            <w:pPr>
              <w:jc w:val="center"/>
            </w:pPr>
          </w:p>
        </w:tc>
        <w:tc>
          <w:tcPr>
            <w:tcW w:w="2835" w:type="dxa"/>
          </w:tcPr>
          <w:p w14:paraId="7263B3C0" w14:textId="77777777" w:rsidR="005F185A" w:rsidRPr="00466F0D" w:rsidRDefault="005F185A" w:rsidP="008B6EA6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Статья 1. Основные понятия, используемые в настоящем Кодексе</w:t>
            </w:r>
          </w:p>
          <w:p w14:paraId="75F3C4EF" w14:textId="77777777" w:rsidR="005F185A" w:rsidRPr="00466F0D" w:rsidRDefault="005F185A" w:rsidP="008B6EA6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1. В настоящем Кодексе используются следующие основные понятия:</w:t>
            </w:r>
          </w:p>
          <w:p w14:paraId="23D6EC27" w14:textId="77777777" w:rsidR="005F185A" w:rsidRPr="00531446" w:rsidRDefault="005F185A" w:rsidP="00151FA8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….</w:t>
            </w:r>
          </w:p>
          <w:p w14:paraId="072E5A3B" w14:textId="77777777" w:rsidR="005F185A" w:rsidRPr="00466F0D" w:rsidRDefault="005F185A" w:rsidP="00151FA8">
            <w:pPr>
              <w:ind w:firstLine="169"/>
              <w:jc w:val="both"/>
              <w:rPr>
                <w:b/>
                <w:color w:val="000000"/>
              </w:rPr>
            </w:pPr>
            <w:r w:rsidRPr="00CA4A57">
              <w:rPr>
                <w:b/>
                <w:color w:val="000000"/>
              </w:rPr>
              <w:t>19)</w:t>
            </w:r>
            <w:r w:rsidRPr="00466F0D">
              <w:rPr>
                <w:color w:val="000000"/>
              </w:rPr>
              <w:t xml:space="preserve"> </w:t>
            </w:r>
            <w:r w:rsidRPr="00466F0D">
              <w:rPr>
                <w:b/>
                <w:color w:val="000000"/>
              </w:rPr>
              <w:t>местный орган по инспекции труда</w:t>
            </w:r>
            <w:r w:rsidRPr="00466F0D">
              <w:rPr>
                <w:color w:val="000000"/>
              </w:rPr>
              <w:t xml:space="preserve"> - </w:t>
            </w:r>
            <w:r w:rsidRPr="00466F0D">
              <w:rPr>
                <w:b/>
                <w:color w:val="000000"/>
              </w:rPr>
              <w:t>структурное подразделение</w:t>
            </w:r>
            <w:r w:rsidRPr="00466F0D">
              <w:rPr>
                <w:color w:val="000000"/>
              </w:rPr>
              <w:t xml:space="preserve"> </w:t>
            </w:r>
            <w:r w:rsidRPr="00466F0D">
              <w:rPr>
                <w:b/>
                <w:color w:val="000000"/>
              </w:rPr>
              <w:t>местных исполнительных органов области, города республиканского значения, столицы</w:t>
            </w:r>
            <w:r w:rsidRPr="00466F0D">
              <w:rPr>
                <w:color w:val="000000"/>
              </w:rPr>
              <w:t xml:space="preserve">, </w:t>
            </w:r>
            <w:r w:rsidRPr="00466F0D">
              <w:rPr>
                <w:b/>
                <w:color w:val="000000"/>
              </w:rPr>
              <w:t xml:space="preserve">осуществляющее в </w:t>
            </w:r>
            <w:r w:rsidRPr="00466F0D">
              <w:rPr>
                <w:b/>
                <w:color w:val="000000"/>
              </w:rPr>
              <w:lastRenderedPageBreak/>
              <w:t>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      </w:r>
          </w:p>
          <w:p w14:paraId="1FDBFC11" w14:textId="43B5DC12" w:rsidR="00944B53" w:rsidRPr="00531446" w:rsidRDefault="00944B53" w:rsidP="00151FA8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….</w:t>
            </w:r>
          </w:p>
          <w:p w14:paraId="1848368B" w14:textId="57767D95" w:rsidR="00731645" w:rsidRPr="00466F0D" w:rsidRDefault="005D4618" w:rsidP="00151FA8">
            <w:pPr>
              <w:ind w:firstLine="169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56-2</w:t>
            </w:r>
            <w:r w:rsidR="00731645" w:rsidRPr="00466F0D">
              <w:rPr>
                <w:b/>
                <w:color w:val="000000"/>
              </w:rPr>
              <w:t>) отсутствует;</w:t>
            </w:r>
          </w:p>
          <w:p w14:paraId="25613350" w14:textId="77777777" w:rsidR="005F185A" w:rsidRPr="00466F0D" w:rsidRDefault="005F185A" w:rsidP="00BF59F3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46E0D2EA" w14:textId="7DABE620" w:rsidR="00731645" w:rsidRPr="00466F0D" w:rsidRDefault="00CA4A57" w:rsidP="00632472">
            <w:pPr>
              <w:ind w:firstLine="169"/>
              <w:jc w:val="both"/>
              <w:rPr>
                <w:b/>
              </w:rPr>
            </w:pPr>
            <w:r>
              <w:lastRenderedPageBreak/>
              <w:t xml:space="preserve">Подпункт 19) </w:t>
            </w:r>
            <w:r w:rsidR="00442BF5" w:rsidRPr="00CA4A57">
              <w:t>исключить.</w:t>
            </w:r>
          </w:p>
          <w:p w14:paraId="46A85867" w14:textId="77777777" w:rsidR="00CA4A57" w:rsidRDefault="00CA4A57" w:rsidP="00632472">
            <w:pPr>
              <w:ind w:firstLine="169"/>
              <w:jc w:val="both"/>
            </w:pPr>
          </w:p>
          <w:p w14:paraId="3A08458E" w14:textId="4DB6FF1C" w:rsidR="00731645" w:rsidRPr="00CA4A57" w:rsidRDefault="00442BF5" w:rsidP="00632472">
            <w:pPr>
              <w:ind w:firstLine="169"/>
              <w:jc w:val="both"/>
            </w:pPr>
            <w:r w:rsidRPr="00CA4A57">
              <w:t>Д</w:t>
            </w:r>
            <w:r w:rsidR="00731645" w:rsidRPr="00CA4A57">
              <w:t>ополнить подпунктом 56-</w:t>
            </w:r>
            <w:r w:rsidR="005D4618">
              <w:t>2</w:t>
            </w:r>
            <w:r w:rsidR="00731645" w:rsidRPr="00CA4A57">
              <w:t xml:space="preserve">) следующего содержания: </w:t>
            </w:r>
          </w:p>
          <w:p w14:paraId="6A613DA9" w14:textId="2436172A" w:rsidR="002E70B8" w:rsidRPr="00466F0D" w:rsidRDefault="005F185A" w:rsidP="002E70B8">
            <w:pPr>
              <w:ind w:firstLine="169"/>
              <w:jc w:val="both"/>
              <w:rPr>
                <w:b/>
              </w:rPr>
            </w:pPr>
            <w:r w:rsidRPr="00466F0D">
              <w:rPr>
                <w:b/>
              </w:rPr>
              <w:t>«</w:t>
            </w:r>
            <w:r w:rsidR="005D4618">
              <w:rPr>
                <w:b/>
              </w:rPr>
              <w:t>56-2</w:t>
            </w:r>
            <w:r w:rsidRPr="00466F0D">
              <w:rPr>
                <w:b/>
              </w:rPr>
              <w:t xml:space="preserve">) </w:t>
            </w:r>
            <w:r w:rsidR="002E70B8" w:rsidRPr="00466F0D">
              <w:rPr>
                <w:b/>
              </w:rPr>
              <w:t xml:space="preserve">государственная инспекция труда - самостоятельное территориальное подразделение уполномоченного государственного органа по труду, осуществляющее в пределах соответствующей административно-территориальной единицы полномочия в сфере государственного контроля за </w:t>
            </w:r>
            <w:r w:rsidR="002E70B8" w:rsidRPr="00466F0D">
              <w:rPr>
                <w:b/>
              </w:rPr>
              <w:lastRenderedPageBreak/>
              <w:t xml:space="preserve">соблюдением трудового законодательства Республики Казахстан;». </w:t>
            </w:r>
          </w:p>
          <w:p w14:paraId="2F877DDF" w14:textId="77777777" w:rsidR="00CE3CF9" w:rsidRPr="00466F0D" w:rsidRDefault="00CE3CF9" w:rsidP="00632472">
            <w:pPr>
              <w:ind w:firstLine="169"/>
              <w:jc w:val="both"/>
              <w:rPr>
                <w:color w:val="FF0000"/>
              </w:rPr>
            </w:pPr>
          </w:p>
          <w:p w14:paraId="7BF4A90D" w14:textId="77777777" w:rsidR="00CE3CF9" w:rsidRPr="00466F0D" w:rsidRDefault="00CE3CF9" w:rsidP="00632472">
            <w:pPr>
              <w:ind w:firstLine="169"/>
              <w:jc w:val="both"/>
              <w:rPr>
                <w:color w:val="FF0000"/>
              </w:rPr>
            </w:pPr>
          </w:p>
          <w:p w14:paraId="74065E24" w14:textId="77777777" w:rsidR="00CE3CF9" w:rsidRPr="00466F0D" w:rsidRDefault="00CE3CF9" w:rsidP="00632472">
            <w:pPr>
              <w:ind w:firstLine="169"/>
              <w:jc w:val="both"/>
              <w:rPr>
                <w:color w:val="FF0000"/>
              </w:rPr>
            </w:pPr>
          </w:p>
          <w:p w14:paraId="33568630" w14:textId="77777777" w:rsidR="005F185A" w:rsidRPr="00466F0D" w:rsidRDefault="005F185A" w:rsidP="00CE3CF9">
            <w:pPr>
              <w:ind w:firstLine="169"/>
              <w:jc w:val="both"/>
            </w:pPr>
          </w:p>
        </w:tc>
        <w:tc>
          <w:tcPr>
            <w:tcW w:w="5954" w:type="dxa"/>
          </w:tcPr>
          <w:p w14:paraId="1966A3B3" w14:textId="77777777" w:rsidR="005F185A" w:rsidRPr="00466F0D" w:rsidRDefault="005F185A" w:rsidP="00891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3"/>
              </w:tabs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lastRenderedPageBreak/>
              <w:t xml:space="preserve">В целях приведения в соответствие с Конвенцией МОТ № 81 и Конвенцией МОТ № 129, а также создания вертикальной системы государственной инспекции труда при Министерстве труда и социальной защиты населения Республики Казахстан (далее - МТСЗН РК) с региональными подразделениями.   </w:t>
            </w:r>
          </w:p>
          <w:p w14:paraId="11A2CFB7" w14:textId="77777777" w:rsidR="005F185A" w:rsidRPr="00466F0D" w:rsidRDefault="005F185A" w:rsidP="008A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Согласно статьи 4 Конвенции МОТ № 81, в той степени, в какой это совместимо с административной практикой Члена Организации, инспекция труда находится под наблюдением и контролем центральной власти.</w:t>
            </w:r>
            <w:r w:rsidRPr="00466F0D">
              <w:rPr>
                <w:b/>
                <w:color w:val="000000"/>
              </w:rPr>
              <w:t xml:space="preserve"> </w:t>
            </w:r>
            <w:r w:rsidRPr="00466F0D">
              <w:rPr>
                <w:color w:val="000000"/>
              </w:rPr>
              <w:t xml:space="preserve">Статья 7 Конвенции МОТ № 129 также устанавливает, что в той степени, в какой это совместимо с административной практикой Члена Организации, инспекция труда в сельском хозяйстве находится под наблюдением и контролем центрального органа. </w:t>
            </w:r>
          </w:p>
          <w:p w14:paraId="2E07501C" w14:textId="77777777" w:rsidR="005F185A" w:rsidRPr="00466F0D" w:rsidRDefault="005F185A" w:rsidP="008A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lastRenderedPageBreak/>
              <w:t xml:space="preserve">Таким образом, вышеуказанные Конвенции, допуская вариативность национальных моделей системы государственной инспекции труда, в качестве стандарта предусматривают, что инспекция труда должна находиться под наблюдением и контролем центральной власти.  </w:t>
            </w:r>
          </w:p>
          <w:p w14:paraId="69991797" w14:textId="77777777" w:rsidR="005F185A" w:rsidRPr="00466F0D" w:rsidRDefault="005F185A" w:rsidP="00C70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 xml:space="preserve">Изучение международного опыта развитых зарубежных стран в части осуществления государственного контроля за соблюдением трудового законодательства и стран СНГ, близких Казахстану по государственному устройству, экономическому развитию и нормативно-правовому регулированию, показало, что практически во всех рассмотренных странах органы государственного контроля находятся в подчинении центральных исполнительных органов. </w:t>
            </w:r>
          </w:p>
          <w:p w14:paraId="312AD865" w14:textId="77777777" w:rsidR="005F185A" w:rsidRPr="00466F0D" w:rsidRDefault="005F185A" w:rsidP="0042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 xml:space="preserve">В этой связи, в целях повышения эффективности осуществления государственного контроля за соблюдением трудового законодательства на предприятиях Казахстана, и приведения норм Трудового кодекса РК в соответствие с Конвенцией МОТ, считаем необходимым возвращение действовавшей ранее в РК, вертикальной системы управления государственной инспекцией труда. </w:t>
            </w:r>
          </w:p>
          <w:p w14:paraId="496FB984" w14:textId="77777777" w:rsidR="00731645" w:rsidRDefault="007A3A0B" w:rsidP="00A7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</w:pPr>
            <w:r w:rsidRPr="00466F0D">
              <w:t xml:space="preserve">С учетом вышеизложенного, подпункт 19) пункта 1 статьи 1 Трудового кодекса РК предлагается исключить. Кроме того, учитывая требование пункта </w:t>
            </w:r>
            <w:r w:rsidR="00A76912" w:rsidRPr="00466F0D">
              <w:t>7 статьи 23 Закона РК «О правовых актах» о том, что</w:t>
            </w:r>
            <w:r w:rsidRPr="00466F0D">
              <w:t xml:space="preserve"> </w:t>
            </w:r>
            <w:r w:rsidR="00A76912" w:rsidRPr="00466F0D">
              <w:t>т</w:t>
            </w:r>
            <w:r w:rsidRPr="00466F0D">
              <w:t>ермины и определения в нормативном правовом акте на русском языке должны соответствовать порядку их изложения на казахском языке</w:t>
            </w:r>
            <w:r w:rsidR="00A76912" w:rsidRPr="00466F0D">
              <w:t xml:space="preserve">, предлагается пункт 1 статьи 1 Трудового кодекса РК дополнить новым подпунктом 56-1), содержащим определение понятия «государственная инспекция труда». </w:t>
            </w:r>
          </w:p>
          <w:p w14:paraId="53BC5AAE" w14:textId="77777777" w:rsidR="00FC6CAF" w:rsidRPr="00466F0D" w:rsidRDefault="00FC6CAF" w:rsidP="00A7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</w:p>
        </w:tc>
      </w:tr>
      <w:tr w:rsidR="00897D07" w:rsidRPr="007066E1" w14:paraId="67DBFDD2" w14:textId="77777777" w:rsidTr="004244AE">
        <w:tc>
          <w:tcPr>
            <w:tcW w:w="568" w:type="dxa"/>
          </w:tcPr>
          <w:p w14:paraId="3367BF61" w14:textId="031E6973" w:rsidR="00897D07" w:rsidRPr="00466F0D" w:rsidRDefault="00717BF3" w:rsidP="00FA0DB6">
            <w:pPr>
              <w:jc w:val="center"/>
            </w:pPr>
            <w:r>
              <w:lastRenderedPageBreak/>
              <w:t>4</w:t>
            </w:r>
            <w:r w:rsidR="00897D07" w:rsidRPr="00466F0D">
              <w:t>.</w:t>
            </w:r>
          </w:p>
        </w:tc>
        <w:tc>
          <w:tcPr>
            <w:tcW w:w="1843" w:type="dxa"/>
          </w:tcPr>
          <w:p w14:paraId="2E25AC4E" w14:textId="77777777" w:rsidR="00897D07" w:rsidRPr="00466F0D" w:rsidRDefault="00897D07" w:rsidP="00481A55">
            <w:pPr>
              <w:jc w:val="center"/>
            </w:pPr>
            <w:r w:rsidRPr="00466F0D">
              <w:t>Статья 12</w:t>
            </w:r>
          </w:p>
          <w:p w14:paraId="764FEB6C" w14:textId="77777777" w:rsidR="00897D07" w:rsidRPr="00466F0D" w:rsidRDefault="00897D07" w:rsidP="00481A55">
            <w:pPr>
              <w:jc w:val="center"/>
            </w:pPr>
            <w:r w:rsidRPr="00466F0D">
              <w:t>пункт 7</w:t>
            </w:r>
          </w:p>
          <w:p w14:paraId="73078C30" w14:textId="77777777" w:rsidR="00897D07" w:rsidRPr="00466F0D" w:rsidRDefault="00897D07" w:rsidP="00481A55">
            <w:pPr>
              <w:jc w:val="center"/>
            </w:pPr>
            <w:r w:rsidRPr="00466F0D">
              <w:t xml:space="preserve"> </w:t>
            </w:r>
          </w:p>
        </w:tc>
        <w:tc>
          <w:tcPr>
            <w:tcW w:w="2835" w:type="dxa"/>
          </w:tcPr>
          <w:p w14:paraId="0399F451" w14:textId="77777777" w:rsidR="00897D07" w:rsidRPr="00466F0D" w:rsidRDefault="00897D07" w:rsidP="00897D07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Статья 12. Порядок учета мнения представителей работников при издании актов работодателя</w:t>
            </w:r>
          </w:p>
          <w:p w14:paraId="2E426778" w14:textId="77777777" w:rsidR="00897D07" w:rsidRPr="00531446" w:rsidRDefault="00897D07" w:rsidP="00897D07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….</w:t>
            </w:r>
          </w:p>
          <w:p w14:paraId="44882529" w14:textId="77777777" w:rsidR="00897D07" w:rsidRPr="00466F0D" w:rsidRDefault="00897D07" w:rsidP="00897D07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 xml:space="preserve">7. В случае, если изданный акт работодателя содержит положения, нарушающие либо ухудшающие права и гарантии работников, предусмотренные настоящим Кодексом, трудовым, коллективным договорами, соглашениями, он может быть обжалован </w:t>
            </w:r>
            <w:r w:rsidRPr="00466F0D">
              <w:rPr>
                <w:b/>
                <w:color w:val="000000"/>
              </w:rPr>
              <w:t>в местный орган по инспекции труда</w:t>
            </w:r>
            <w:r w:rsidRPr="00466F0D">
              <w:rPr>
                <w:color w:val="000000"/>
              </w:rPr>
              <w:t xml:space="preserve"> либо в суд.</w:t>
            </w:r>
          </w:p>
          <w:p w14:paraId="36066312" w14:textId="77777777" w:rsidR="00897D07" w:rsidRPr="00466F0D" w:rsidRDefault="00897D07" w:rsidP="008B6EA6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2E1386D4" w14:textId="0F20002B" w:rsidR="00897D07" w:rsidRPr="00466F0D" w:rsidRDefault="00531446" w:rsidP="00897D07">
            <w:pPr>
              <w:ind w:firstLine="169"/>
              <w:jc w:val="both"/>
              <w:rPr>
                <w:b/>
              </w:rPr>
            </w:pPr>
            <w:r w:rsidRPr="00466F0D">
              <w:t>Слова</w:t>
            </w:r>
            <w:r w:rsidRPr="00466F0D">
              <w:rPr>
                <w:b/>
              </w:rPr>
              <w:t xml:space="preserve"> </w:t>
            </w:r>
            <w:r w:rsidR="00897D07" w:rsidRPr="00466F0D">
              <w:rPr>
                <w:b/>
              </w:rPr>
              <w:t xml:space="preserve">«местный орган по инспекции труда» </w:t>
            </w:r>
            <w:r w:rsidRPr="00531446">
              <w:t>заменить</w:t>
            </w:r>
            <w:r w:rsidRPr="00466F0D">
              <w:t xml:space="preserve"> </w:t>
            </w:r>
            <w:r w:rsidR="00897D07" w:rsidRPr="00466F0D">
              <w:t>словами</w:t>
            </w:r>
            <w:r w:rsidR="00897D07" w:rsidRPr="00466F0D">
              <w:rPr>
                <w:b/>
              </w:rPr>
              <w:t xml:space="preserve"> «государственную инспекцию труда».</w:t>
            </w:r>
          </w:p>
          <w:p w14:paraId="3E282BF6" w14:textId="77777777" w:rsidR="00897D07" w:rsidRPr="00466F0D" w:rsidRDefault="00897D07" w:rsidP="00481A55">
            <w:pPr>
              <w:ind w:firstLine="169"/>
              <w:jc w:val="both"/>
            </w:pPr>
          </w:p>
        </w:tc>
        <w:tc>
          <w:tcPr>
            <w:tcW w:w="5954" w:type="dxa"/>
          </w:tcPr>
          <w:p w14:paraId="262B5802" w14:textId="77777777" w:rsidR="00897D07" w:rsidRPr="00466F0D" w:rsidRDefault="00897D07" w:rsidP="00891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3"/>
              </w:tabs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5F185A" w:rsidRPr="007066E1" w14:paraId="0A3CAD90" w14:textId="77777777" w:rsidTr="004244AE">
        <w:tc>
          <w:tcPr>
            <w:tcW w:w="568" w:type="dxa"/>
          </w:tcPr>
          <w:p w14:paraId="7DA54ADC" w14:textId="24B60934" w:rsidR="005F185A" w:rsidRPr="00466F0D" w:rsidRDefault="00717BF3" w:rsidP="00FA0DB6">
            <w:pPr>
              <w:jc w:val="center"/>
            </w:pPr>
            <w:r>
              <w:t>5</w:t>
            </w:r>
            <w:r w:rsidR="005F185A" w:rsidRPr="00466F0D">
              <w:t xml:space="preserve">. </w:t>
            </w:r>
          </w:p>
        </w:tc>
        <w:tc>
          <w:tcPr>
            <w:tcW w:w="1843" w:type="dxa"/>
          </w:tcPr>
          <w:p w14:paraId="4935D780" w14:textId="77777777" w:rsidR="005F185A" w:rsidRPr="00466F0D" w:rsidRDefault="005F185A" w:rsidP="00636DEC">
            <w:pPr>
              <w:jc w:val="center"/>
            </w:pPr>
            <w:r w:rsidRPr="00466F0D">
              <w:t>Статья 16</w:t>
            </w:r>
          </w:p>
          <w:p w14:paraId="319933D3" w14:textId="77777777" w:rsidR="005F185A" w:rsidRPr="00466F0D" w:rsidRDefault="005F185A" w:rsidP="00636DEC">
            <w:pPr>
              <w:jc w:val="center"/>
            </w:pPr>
            <w:r w:rsidRPr="00466F0D">
              <w:t>подпункт 2)</w:t>
            </w:r>
          </w:p>
        </w:tc>
        <w:tc>
          <w:tcPr>
            <w:tcW w:w="2835" w:type="dxa"/>
          </w:tcPr>
          <w:p w14:paraId="5D65F5D3" w14:textId="77777777" w:rsidR="005F185A" w:rsidRPr="00466F0D" w:rsidRDefault="005F185A" w:rsidP="00636DEC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Статья 16. Компетенция уполномоченного государственного органа по труду в области регулирования трудовых отношений</w:t>
            </w:r>
          </w:p>
          <w:p w14:paraId="2B948721" w14:textId="14B18341" w:rsidR="005F185A" w:rsidRPr="00466F0D" w:rsidRDefault="005F185A" w:rsidP="00636DEC">
            <w:pPr>
              <w:ind w:firstLine="169"/>
              <w:jc w:val="both"/>
            </w:pPr>
            <w:bookmarkStart w:id="1" w:name="sub1005558492"/>
            <w:r w:rsidRPr="00466F0D">
              <w:t>Уполномоченный государственный орган по труду</w:t>
            </w:r>
            <w:bookmarkEnd w:id="1"/>
            <w:r w:rsidRPr="00466F0D">
              <w:t>:</w:t>
            </w:r>
          </w:p>
          <w:p w14:paraId="7C10D0E8" w14:textId="77777777" w:rsidR="005F185A" w:rsidRPr="00CA4A57" w:rsidRDefault="005F185A" w:rsidP="00636DEC">
            <w:pPr>
              <w:ind w:firstLine="169"/>
              <w:jc w:val="both"/>
              <w:rPr>
                <w:color w:val="000000"/>
              </w:rPr>
            </w:pPr>
            <w:r w:rsidRPr="00CA4A57">
              <w:rPr>
                <w:color w:val="000000"/>
              </w:rPr>
              <w:t>….</w:t>
            </w:r>
          </w:p>
          <w:p w14:paraId="2C2B3EE8" w14:textId="77777777" w:rsidR="005F185A" w:rsidRPr="00466F0D" w:rsidRDefault="005F185A" w:rsidP="00636DEC">
            <w:pPr>
              <w:ind w:firstLine="169"/>
              <w:jc w:val="both"/>
              <w:rPr>
                <w:b/>
                <w:color w:val="000000"/>
              </w:rPr>
            </w:pPr>
            <w:r w:rsidRPr="00466F0D">
              <w:rPr>
                <w:color w:val="000000"/>
              </w:rPr>
              <w:lastRenderedPageBreak/>
              <w:t xml:space="preserve">2) </w:t>
            </w:r>
            <w:r w:rsidRPr="00466F0D">
              <w:rPr>
                <w:b/>
                <w:color w:val="000000"/>
              </w:rPr>
              <w:t xml:space="preserve">организует </w:t>
            </w:r>
            <w:r w:rsidRPr="00466F0D">
              <w:rPr>
                <w:color w:val="000000"/>
              </w:rPr>
              <w:t xml:space="preserve">государственный контроль за соблюдением трудового законодательства Республики Казахстан, в том числе требования по безопасности и охране труда, законодательства Республики Казахстан о занятости населения, </w:t>
            </w:r>
            <w:r w:rsidRPr="00466F0D">
              <w:rPr>
                <w:b/>
                <w:color w:val="000000"/>
              </w:rPr>
              <w:t>а также координирует деятельность и осуществляет проверку деятельности местного органа по инспекции труда;</w:t>
            </w:r>
          </w:p>
          <w:p w14:paraId="66892D97" w14:textId="77777777" w:rsidR="005F185A" w:rsidRPr="00466F0D" w:rsidRDefault="005F185A" w:rsidP="00BF59F3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37A6F184" w14:textId="77777777" w:rsidR="005F185A" w:rsidRPr="00CA4A57" w:rsidRDefault="005F185A" w:rsidP="00636DEC">
            <w:pPr>
              <w:ind w:firstLine="169"/>
              <w:jc w:val="both"/>
            </w:pPr>
            <w:r w:rsidRPr="00CA4A57">
              <w:lastRenderedPageBreak/>
              <w:t xml:space="preserve">Изложить в следующей редакции: </w:t>
            </w:r>
          </w:p>
          <w:p w14:paraId="1A8C31DE" w14:textId="77777777" w:rsidR="005F185A" w:rsidRPr="00466F0D" w:rsidRDefault="005F185A" w:rsidP="00636DEC">
            <w:pPr>
              <w:ind w:firstLine="169"/>
              <w:jc w:val="both"/>
            </w:pPr>
            <w:r w:rsidRPr="00531446">
              <w:t>«2) организ</w:t>
            </w:r>
            <w:r w:rsidR="00480322" w:rsidRPr="00531446">
              <w:t>ует</w:t>
            </w:r>
            <w:r w:rsidR="00480322" w:rsidRPr="00466F0D">
              <w:rPr>
                <w:b/>
              </w:rPr>
              <w:t xml:space="preserve"> </w:t>
            </w:r>
            <w:r w:rsidRPr="00466F0D">
              <w:rPr>
                <w:b/>
              </w:rPr>
              <w:t>и осуществл</w:t>
            </w:r>
            <w:r w:rsidR="00480322" w:rsidRPr="00466F0D">
              <w:rPr>
                <w:b/>
              </w:rPr>
              <w:t xml:space="preserve">яет </w:t>
            </w:r>
            <w:r w:rsidRPr="00466F0D">
              <w:t>государственн</w:t>
            </w:r>
            <w:r w:rsidR="00480322" w:rsidRPr="00466F0D">
              <w:t>ый</w:t>
            </w:r>
            <w:r w:rsidRPr="00466F0D">
              <w:t xml:space="preserve"> контрол</w:t>
            </w:r>
            <w:r w:rsidR="00480322" w:rsidRPr="00466F0D">
              <w:t>ь</w:t>
            </w:r>
            <w:r w:rsidRPr="00466F0D">
              <w:t xml:space="preserve"> за соблюдением трудового законодательства Республики Казахстан, в том числе требований по безопасности и охране труда, законодательства Республики Казахстан о занятости населения;». </w:t>
            </w:r>
          </w:p>
          <w:p w14:paraId="0F61CE1E" w14:textId="77777777" w:rsidR="005F185A" w:rsidRPr="00466F0D" w:rsidRDefault="005F185A" w:rsidP="00636DEC">
            <w:pPr>
              <w:ind w:firstLine="169"/>
              <w:jc w:val="both"/>
            </w:pPr>
          </w:p>
        </w:tc>
        <w:tc>
          <w:tcPr>
            <w:tcW w:w="5954" w:type="dxa"/>
          </w:tcPr>
          <w:p w14:paraId="362D1EC7" w14:textId="77777777" w:rsidR="005F185A" w:rsidRPr="00466F0D" w:rsidRDefault="005F185A" w:rsidP="0063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В связи с предложением создать вертикальную систему государственной инспекции труда при МТСЗН РК предлагается исключить из компетенции данного министерства полномочие по координации деятельности и осуществлению проверки деятельности мес</w:t>
            </w:r>
            <w:r w:rsidR="00DD25B6" w:rsidRPr="00466F0D">
              <w:rPr>
                <w:color w:val="000000"/>
              </w:rPr>
              <w:t xml:space="preserve">тного органа по инспекции труда, а также дополнить компетенцию указанного министерства полномочием по осуществлению государственного контроля. </w:t>
            </w:r>
          </w:p>
          <w:p w14:paraId="7C0295E0" w14:textId="77777777" w:rsidR="005F185A" w:rsidRPr="00466F0D" w:rsidRDefault="005F185A" w:rsidP="0063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</w:p>
        </w:tc>
      </w:tr>
      <w:tr w:rsidR="00897D07" w:rsidRPr="007066E1" w14:paraId="01A8C2F5" w14:textId="77777777" w:rsidTr="004244AE">
        <w:tc>
          <w:tcPr>
            <w:tcW w:w="568" w:type="dxa"/>
          </w:tcPr>
          <w:p w14:paraId="54DB121A" w14:textId="6C0650FB" w:rsidR="00897D07" w:rsidRPr="00466F0D" w:rsidRDefault="00717BF3" w:rsidP="00FA0DB6">
            <w:pPr>
              <w:jc w:val="center"/>
            </w:pPr>
            <w:r>
              <w:t>6</w:t>
            </w:r>
            <w:r w:rsidR="00BE62F2" w:rsidRPr="00466F0D">
              <w:t>.</w:t>
            </w:r>
          </w:p>
        </w:tc>
        <w:tc>
          <w:tcPr>
            <w:tcW w:w="1843" w:type="dxa"/>
          </w:tcPr>
          <w:p w14:paraId="73525066" w14:textId="77777777" w:rsidR="00897D07" w:rsidRPr="00466F0D" w:rsidRDefault="00897D07" w:rsidP="00897D07">
            <w:pPr>
              <w:jc w:val="center"/>
            </w:pPr>
            <w:r w:rsidRPr="00466F0D">
              <w:t>Статья 16</w:t>
            </w:r>
          </w:p>
          <w:p w14:paraId="37E35AE8" w14:textId="77777777" w:rsidR="00897D07" w:rsidRPr="00466F0D" w:rsidRDefault="00897D07" w:rsidP="00897D07">
            <w:pPr>
              <w:jc w:val="center"/>
            </w:pPr>
            <w:r w:rsidRPr="00466F0D">
              <w:t>подпункт 4)</w:t>
            </w:r>
          </w:p>
          <w:p w14:paraId="282347E1" w14:textId="77777777" w:rsidR="00897D07" w:rsidRPr="00466F0D" w:rsidRDefault="00897D07" w:rsidP="00897D07">
            <w:pPr>
              <w:jc w:val="center"/>
            </w:pPr>
          </w:p>
        </w:tc>
        <w:tc>
          <w:tcPr>
            <w:tcW w:w="2835" w:type="dxa"/>
          </w:tcPr>
          <w:p w14:paraId="6C895528" w14:textId="77777777" w:rsidR="003C5060" w:rsidRPr="00466F0D" w:rsidRDefault="003C5060" w:rsidP="003C5060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Статья 16. Компетенция уполномоченного государственного органа по труду в области регулирования трудовых отношений</w:t>
            </w:r>
          </w:p>
          <w:p w14:paraId="6B94D83D" w14:textId="55170A41" w:rsidR="003C5060" w:rsidRPr="00466F0D" w:rsidRDefault="003C5060" w:rsidP="003C5060">
            <w:pPr>
              <w:ind w:firstLine="169"/>
              <w:jc w:val="both"/>
            </w:pPr>
            <w:r w:rsidRPr="00466F0D">
              <w:rPr>
                <w:rStyle w:val="a9"/>
                <w:color w:val="auto"/>
                <w:u w:val="none"/>
              </w:rPr>
              <w:t>Уполномоченный государственный орган по труду</w:t>
            </w:r>
            <w:r w:rsidRPr="00466F0D">
              <w:t>:</w:t>
            </w:r>
          </w:p>
          <w:p w14:paraId="48388DFA" w14:textId="77777777" w:rsidR="003C5060" w:rsidRPr="00531446" w:rsidRDefault="003C5060" w:rsidP="003C5060">
            <w:pPr>
              <w:ind w:firstLine="169"/>
              <w:jc w:val="both"/>
            </w:pPr>
            <w:r w:rsidRPr="00531446">
              <w:t>….</w:t>
            </w:r>
          </w:p>
          <w:p w14:paraId="3CAB865D" w14:textId="77777777" w:rsidR="003C5060" w:rsidRPr="00466F0D" w:rsidRDefault="003C5060" w:rsidP="003C5060">
            <w:pPr>
              <w:ind w:firstLine="169"/>
              <w:jc w:val="both"/>
            </w:pPr>
            <w:r w:rsidRPr="00466F0D">
              <w:t xml:space="preserve">4) запрашивает необходимую информацию </w:t>
            </w:r>
            <w:r w:rsidRPr="00466F0D">
              <w:rPr>
                <w:b/>
              </w:rPr>
              <w:t>от местных органов по инспекции труда</w:t>
            </w:r>
            <w:r w:rsidRPr="00466F0D">
              <w:t xml:space="preserve"> по </w:t>
            </w:r>
            <w:r w:rsidRPr="00466F0D">
              <w:lastRenderedPageBreak/>
              <w:t>вопросам трудовых отношений;</w:t>
            </w:r>
          </w:p>
          <w:p w14:paraId="2B223461" w14:textId="77777777" w:rsidR="00897D07" w:rsidRPr="00466F0D" w:rsidRDefault="00897D07" w:rsidP="00636DEC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A402AFA" w14:textId="2D89C612" w:rsidR="003C5060" w:rsidRPr="00466F0D" w:rsidRDefault="00531446" w:rsidP="003C5060">
            <w:pPr>
              <w:ind w:firstLine="169"/>
              <w:jc w:val="both"/>
              <w:rPr>
                <w:b/>
              </w:rPr>
            </w:pPr>
            <w:r w:rsidRPr="00466F0D">
              <w:lastRenderedPageBreak/>
              <w:t>Слова</w:t>
            </w:r>
            <w:r w:rsidRPr="00466F0D">
              <w:rPr>
                <w:b/>
              </w:rPr>
              <w:t xml:space="preserve"> </w:t>
            </w:r>
            <w:r w:rsidR="003C5060" w:rsidRPr="00466F0D">
              <w:rPr>
                <w:b/>
              </w:rPr>
              <w:t xml:space="preserve">«местных органов по инспекции труда» </w:t>
            </w:r>
            <w:r w:rsidRPr="00531446">
              <w:t>заменить</w:t>
            </w:r>
            <w:r w:rsidRPr="00466F0D">
              <w:t xml:space="preserve"> </w:t>
            </w:r>
            <w:r w:rsidR="003C5060" w:rsidRPr="00466F0D">
              <w:t>словами</w:t>
            </w:r>
            <w:r w:rsidR="003C5060" w:rsidRPr="00466F0D">
              <w:rPr>
                <w:b/>
              </w:rPr>
              <w:t xml:space="preserve"> «государственной инспекции труда».</w:t>
            </w:r>
          </w:p>
          <w:p w14:paraId="6ABDAC6F" w14:textId="77777777" w:rsidR="00897D07" w:rsidRPr="00466F0D" w:rsidRDefault="00897D07" w:rsidP="00636DEC">
            <w:pPr>
              <w:ind w:firstLine="169"/>
              <w:jc w:val="both"/>
            </w:pPr>
          </w:p>
        </w:tc>
        <w:tc>
          <w:tcPr>
            <w:tcW w:w="5954" w:type="dxa"/>
          </w:tcPr>
          <w:p w14:paraId="098D0295" w14:textId="77777777" w:rsidR="00897D07" w:rsidRPr="00466F0D" w:rsidRDefault="003C5060" w:rsidP="0063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5F185A" w:rsidRPr="007066E1" w14:paraId="79757DB8" w14:textId="77777777" w:rsidTr="004244AE">
        <w:tc>
          <w:tcPr>
            <w:tcW w:w="568" w:type="dxa"/>
          </w:tcPr>
          <w:p w14:paraId="424BE6A7" w14:textId="26EBE214" w:rsidR="005F185A" w:rsidRPr="00466F0D" w:rsidRDefault="00717BF3" w:rsidP="00FA0DB6">
            <w:pPr>
              <w:jc w:val="center"/>
            </w:pPr>
            <w:r>
              <w:t>7</w:t>
            </w:r>
            <w:r w:rsidR="005F185A" w:rsidRPr="00466F0D">
              <w:t>.</w:t>
            </w:r>
          </w:p>
        </w:tc>
        <w:tc>
          <w:tcPr>
            <w:tcW w:w="1843" w:type="dxa"/>
          </w:tcPr>
          <w:p w14:paraId="74DC709A" w14:textId="77777777" w:rsidR="005F185A" w:rsidRPr="00466F0D" w:rsidRDefault="005F185A" w:rsidP="008C2A59">
            <w:pPr>
              <w:jc w:val="center"/>
              <w:rPr>
                <w:rFonts w:eastAsia="Calibri"/>
              </w:rPr>
            </w:pPr>
            <w:r w:rsidRPr="00466F0D">
              <w:rPr>
                <w:rFonts w:eastAsia="Calibri"/>
              </w:rPr>
              <w:t>Статья 16</w:t>
            </w:r>
          </w:p>
          <w:p w14:paraId="50A2C5EA" w14:textId="77777777" w:rsidR="00717BF3" w:rsidRDefault="005F185A" w:rsidP="008C2A59">
            <w:pPr>
              <w:jc w:val="center"/>
              <w:rPr>
                <w:rFonts w:eastAsia="Calibri"/>
              </w:rPr>
            </w:pPr>
            <w:r w:rsidRPr="00466F0D">
              <w:rPr>
                <w:rFonts w:eastAsia="Calibri"/>
              </w:rPr>
              <w:t>подпункт</w:t>
            </w:r>
            <w:r w:rsidR="00717BF3">
              <w:rPr>
                <w:rFonts w:eastAsia="Calibri"/>
              </w:rPr>
              <w:t>ы</w:t>
            </w:r>
            <w:r w:rsidRPr="00466F0D">
              <w:rPr>
                <w:rFonts w:eastAsia="Calibri"/>
              </w:rPr>
              <w:t xml:space="preserve"> </w:t>
            </w:r>
          </w:p>
          <w:p w14:paraId="47D8CABE" w14:textId="0F8F746F" w:rsidR="005F185A" w:rsidRPr="00466F0D" w:rsidRDefault="005F185A" w:rsidP="008C2A59">
            <w:pPr>
              <w:jc w:val="center"/>
              <w:rPr>
                <w:rFonts w:eastAsia="Calibri"/>
              </w:rPr>
            </w:pPr>
            <w:r w:rsidRPr="00466F0D">
              <w:rPr>
                <w:rFonts w:eastAsia="Calibri"/>
              </w:rPr>
              <w:t>33)</w:t>
            </w:r>
            <w:r w:rsidR="00717BF3">
              <w:rPr>
                <w:rFonts w:eastAsia="Calibri"/>
              </w:rPr>
              <w:t xml:space="preserve"> и 34)</w:t>
            </w:r>
          </w:p>
        </w:tc>
        <w:tc>
          <w:tcPr>
            <w:tcW w:w="2835" w:type="dxa"/>
          </w:tcPr>
          <w:p w14:paraId="62E6AC2B" w14:textId="77777777" w:rsidR="005F185A" w:rsidRPr="00466F0D" w:rsidRDefault="005F185A" w:rsidP="008C2A59">
            <w:pPr>
              <w:ind w:firstLine="169"/>
              <w:jc w:val="both"/>
              <w:rPr>
                <w:color w:val="000000"/>
              </w:rPr>
            </w:pPr>
            <w:r w:rsidRPr="00466F0D">
              <w:rPr>
                <w:color w:val="000000"/>
              </w:rPr>
              <w:t>Статья 16. Компетенция уполномоченного государственного органа по труду в области регулирования трудовых отношений</w:t>
            </w:r>
          </w:p>
          <w:p w14:paraId="4667E2F5" w14:textId="469029B5" w:rsidR="005F185A" w:rsidRPr="00466F0D" w:rsidRDefault="005F185A" w:rsidP="008C2A59">
            <w:pPr>
              <w:ind w:firstLine="169"/>
              <w:jc w:val="both"/>
            </w:pPr>
            <w:r w:rsidRPr="00466F0D">
              <w:rPr>
                <w:rStyle w:val="a9"/>
                <w:color w:val="auto"/>
                <w:u w:val="none"/>
              </w:rPr>
              <w:t>Уполномоченный государственный орган по труду</w:t>
            </w:r>
            <w:r w:rsidRPr="00466F0D">
              <w:t>:</w:t>
            </w:r>
          </w:p>
          <w:p w14:paraId="1A7ABC14" w14:textId="7C30623E" w:rsidR="005F185A" w:rsidRPr="00531446" w:rsidRDefault="005F185A" w:rsidP="008C2A59">
            <w:pPr>
              <w:ind w:firstLine="169"/>
              <w:jc w:val="both"/>
            </w:pPr>
            <w:r w:rsidRPr="00531446">
              <w:t>…</w:t>
            </w:r>
            <w:r w:rsidR="005525E4" w:rsidRPr="00531446">
              <w:t>.</w:t>
            </w:r>
          </w:p>
          <w:p w14:paraId="718E1465" w14:textId="77777777" w:rsidR="005F185A" w:rsidRDefault="005F185A" w:rsidP="008C2A59">
            <w:pPr>
              <w:ind w:firstLine="169"/>
              <w:jc w:val="both"/>
            </w:pPr>
            <w:r w:rsidRPr="00466F0D">
              <w:t xml:space="preserve">33) утверждает порядок выдачи работникам молока </w:t>
            </w:r>
            <w:r w:rsidRPr="00466F0D">
              <w:rPr>
                <w:b/>
              </w:rPr>
              <w:t>или равноценных пищевых продуктов и (или) специализированных продуктов для диетического (лечебного и профилактического) питания,</w:t>
            </w:r>
            <w:r w:rsidRPr="00466F0D">
              <w:t xml:space="preserve"> специальной одежды и других средств индивидуальной защиты, а также устанавливает порядок обеспечения их средствами коллективной защиты, санитарно-бытовыми помещениями и устройствами за счет средств работодателя;</w:t>
            </w:r>
          </w:p>
          <w:p w14:paraId="28C501F9" w14:textId="1E1B6CC6" w:rsidR="00717BF3" w:rsidRPr="00466F0D" w:rsidRDefault="00717BF3" w:rsidP="008C2A59">
            <w:pPr>
              <w:ind w:firstLine="169"/>
              <w:jc w:val="both"/>
            </w:pPr>
            <w:r w:rsidRPr="00466F0D">
              <w:lastRenderedPageBreak/>
              <w:t xml:space="preserve">34) утверждает по согласованию с центральным уполномоченным органом по бюджетному планированию нормы выдачи работникам молока </w:t>
            </w:r>
            <w:r w:rsidRPr="00466F0D">
              <w:rPr>
                <w:b/>
              </w:rPr>
              <w:t>или равноценных пищевых продуктов и (или) специализированных продуктов для диетического (лечебного и профилактического) питания;</w:t>
            </w:r>
          </w:p>
          <w:p w14:paraId="72B14B51" w14:textId="77777777" w:rsidR="005F185A" w:rsidRPr="00466F0D" w:rsidRDefault="005F185A" w:rsidP="00AA4365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16A36088" w14:textId="77777777" w:rsidR="005F185A" w:rsidRPr="00531446" w:rsidRDefault="005F185A" w:rsidP="008C2A59">
            <w:pPr>
              <w:ind w:firstLine="169"/>
              <w:jc w:val="both"/>
            </w:pPr>
            <w:r w:rsidRPr="00531446">
              <w:lastRenderedPageBreak/>
              <w:t>Изложить в следующей редакции:</w:t>
            </w:r>
          </w:p>
          <w:p w14:paraId="43C9F0CF" w14:textId="77777777" w:rsidR="005F185A" w:rsidRDefault="005F185A" w:rsidP="00B63783">
            <w:pPr>
              <w:ind w:firstLine="169"/>
              <w:jc w:val="both"/>
            </w:pPr>
            <w:r w:rsidRPr="00531446">
              <w:t>33)</w:t>
            </w:r>
            <w:r w:rsidRPr="00466F0D">
              <w:rPr>
                <w:b/>
              </w:rPr>
              <w:t xml:space="preserve"> </w:t>
            </w:r>
            <w:r w:rsidRPr="00466F0D">
              <w:t>утверждает порядок выдачи работникам молока или равноценных пищевых продуктов</w:t>
            </w:r>
            <w:r w:rsidRPr="00466F0D">
              <w:rPr>
                <w:i/>
              </w:rPr>
              <w:t>,</w:t>
            </w:r>
            <w:r w:rsidRPr="00466F0D">
              <w:rPr>
                <w:b/>
                <w:i/>
              </w:rPr>
              <w:t xml:space="preserve"> </w:t>
            </w:r>
            <w:r w:rsidRPr="00466F0D">
              <w:rPr>
                <w:b/>
              </w:rPr>
              <w:t xml:space="preserve">либо продуктов диетического питания и продуктов лечебно-профилактического питания, </w:t>
            </w:r>
            <w:r w:rsidRPr="00466F0D">
              <w:t>специальной одежды и других средств индивидуальной защиты, а также устанавливает порядок обеспечения их средствами коллективной защиты, санитарно-бытовыми помещениями и устройствами за счет средств работодателя;</w:t>
            </w:r>
          </w:p>
          <w:p w14:paraId="14BB0FDC" w14:textId="35281E8D" w:rsidR="00717BF3" w:rsidRPr="00466F0D" w:rsidRDefault="00717BF3" w:rsidP="00B63783">
            <w:pPr>
              <w:ind w:firstLine="169"/>
              <w:jc w:val="both"/>
              <w:rPr>
                <w:b/>
              </w:rPr>
            </w:pPr>
            <w:r w:rsidRPr="00531446">
              <w:t>34)</w:t>
            </w:r>
            <w:r w:rsidRPr="00466F0D">
              <w:rPr>
                <w:b/>
              </w:rPr>
              <w:t xml:space="preserve"> </w:t>
            </w:r>
            <w:r w:rsidRPr="00466F0D">
              <w:t xml:space="preserve">утверждает по согласованию с центральным уполномоченным органом по </w:t>
            </w:r>
            <w:r w:rsidRPr="00531446">
              <w:t>бюджетному</w:t>
            </w:r>
            <w:r w:rsidRPr="00466F0D">
              <w:t xml:space="preserve"> планированию</w:t>
            </w:r>
            <w:r w:rsidRPr="00466F0D">
              <w:rPr>
                <w:b/>
              </w:rPr>
              <w:t xml:space="preserve"> </w:t>
            </w:r>
            <w:r w:rsidRPr="00466F0D">
              <w:t>нормы</w:t>
            </w:r>
            <w:r w:rsidRPr="00466F0D">
              <w:rPr>
                <w:b/>
              </w:rPr>
              <w:t xml:space="preserve"> и условия выдачи работникам молока или равноценных пищевых продуктов, либо продуктов диетического питания и продуктов лечебно-профилактического питания;».</w:t>
            </w:r>
          </w:p>
        </w:tc>
        <w:tc>
          <w:tcPr>
            <w:tcW w:w="5954" w:type="dxa"/>
          </w:tcPr>
          <w:p w14:paraId="675C2537" w14:textId="76CCEC35" w:rsidR="005F185A" w:rsidRPr="00466F0D" w:rsidRDefault="00717BF3" w:rsidP="00717BF3">
            <w:pPr>
              <w:ind w:firstLine="168"/>
              <w:jc w:val="both"/>
            </w:pPr>
            <w:r>
              <w:t xml:space="preserve">1. </w:t>
            </w:r>
            <w:r w:rsidR="005F185A" w:rsidRPr="00466F0D">
              <w:t xml:space="preserve">В соответствии с действующим законодательством в целях предупреждения профессиональных заболеваний и отравлений, укрепления здоровья, работникам, занятым во вредных условиях труда, выдается </w:t>
            </w:r>
            <w:r w:rsidR="005F185A" w:rsidRPr="00466F0D">
              <w:rPr>
                <w:b/>
              </w:rPr>
              <w:t>молоко</w:t>
            </w:r>
            <w:r w:rsidR="005F185A" w:rsidRPr="00466F0D">
              <w:t xml:space="preserve"> </w:t>
            </w:r>
            <w:r w:rsidR="005F185A" w:rsidRPr="00466F0D">
              <w:rPr>
                <w:b/>
              </w:rPr>
              <w:t>и лечебно-профилактическое питание (ЛПП).</w:t>
            </w:r>
          </w:p>
          <w:p w14:paraId="550C94F5" w14:textId="77777777" w:rsidR="005F185A" w:rsidRPr="00466F0D" w:rsidRDefault="005F185A" w:rsidP="00DE26EC">
            <w:pPr>
              <w:ind w:firstLine="321"/>
              <w:jc w:val="both"/>
            </w:pPr>
            <w:r w:rsidRPr="00466F0D">
              <w:t xml:space="preserve">В свою очередь, с согласия работника, молоко может быть заменено </w:t>
            </w:r>
            <w:r w:rsidRPr="00466F0D">
              <w:rPr>
                <w:b/>
              </w:rPr>
              <w:t>равноценными пищевыми продуктами</w:t>
            </w:r>
            <w:r w:rsidRPr="00466F0D">
              <w:t>.</w:t>
            </w:r>
          </w:p>
          <w:p w14:paraId="5EBB5D02" w14:textId="77777777" w:rsidR="005F185A" w:rsidRPr="00466F0D" w:rsidRDefault="005F185A" w:rsidP="00DE26EC">
            <w:pPr>
              <w:ind w:firstLine="321"/>
              <w:jc w:val="both"/>
            </w:pPr>
            <w:r w:rsidRPr="00466F0D">
              <w:t xml:space="preserve">К равноценным пищевым продуктам относятся: </w:t>
            </w:r>
            <w:r w:rsidRPr="00466F0D">
              <w:rPr>
                <w:b/>
              </w:rPr>
              <w:t>йогурт, ряженка, творог, кефир, сыр и др.</w:t>
            </w:r>
            <w:r w:rsidRPr="00466F0D">
              <w:t xml:space="preserve"> </w:t>
            </w:r>
          </w:p>
          <w:p w14:paraId="54EC060B" w14:textId="77777777" w:rsidR="005F185A" w:rsidRPr="00466F0D" w:rsidRDefault="005F185A" w:rsidP="00DE26EC">
            <w:pPr>
              <w:ind w:firstLine="321"/>
              <w:jc w:val="both"/>
            </w:pPr>
            <w:r w:rsidRPr="00466F0D">
              <w:t xml:space="preserve">Вместе с тем, в настоящее время имеются различные </w:t>
            </w:r>
            <w:r w:rsidRPr="00466F0D">
              <w:rPr>
                <w:b/>
              </w:rPr>
              <w:t>пищевые продукты</w:t>
            </w:r>
            <w:r w:rsidRPr="00466F0D">
              <w:t>, используемые для предупреждения профессиональных заболеваний и отравлений, укрепления здоровья в целом.</w:t>
            </w:r>
          </w:p>
          <w:p w14:paraId="7DB0B88C" w14:textId="77777777" w:rsidR="005F185A" w:rsidRPr="00466F0D" w:rsidRDefault="005F185A" w:rsidP="00DE26EC">
            <w:pPr>
              <w:ind w:firstLine="321"/>
              <w:jc w:val="both"/>
            </w:pPr>
            <w:r w:rsidRPr="00466F0D">
              <w:t>Согласно подпункту 9) статьи 1 Закона РК «О безопасности пищевой продукции»</w:t>
            </w:r>
            <w:r w:rsidR="00DD25B6" w:rsidRPr="00466F0D">
              <w:t>,</w:t>
            </w:r>
            <w:r w:rsidRPr="00466F0D">
              <w:t xml:space="preserve"> </w:t>
            </w:r>
            <w:r w:rsidRPr="00466F0D">
              <w:rPr>
                <w:b/>
              </w:rPr>
              <w:t>продукты диетического питания</w:t>
            </w:r>
            <w:r w:rsidRPr="00466F0D">
              <w:t xml:space="preserve"> – пищевые продукты специального назначения, предназначенные для отдельных категорий лиц </w:t>
            </w:r>
            <w:r w:rsidRPr="00466F0D">
              <w:rPr>
                <w:b/>
              </w:rPr>
              <w:t>в целях профилактики и (или) лечения заболеваний</w:t>
            </w:r>
            <w:r w:rsidRPr="00466F0D">
              <w:t xml:space="preserve">. </w:t>
            </w:r>
          </w:p>
          <w:p w14:paraId="7FA4C9EB" w14:textId="77777777" w:rsidR="005F185A" w:rsidRPr="00466F0D" w:rsidRDefault="005F185A" w:rsidP="00D97AE5">
            <w:pPr>
              <w:ind w:firstLine="321"/>
              <w:jc w:val="both"/>
            </w:pPr>
            <w:r w:rsidRPr="00466F0D">
              <w:t xml:space="preserve">В этой связи, в целях обеспечения сохранности здоровья работников, занятых во вредных условиях труда, предлагается предусмотреть замену кисломолочных изделий продуктами диетического питания, прошедших государственную регистрацию в соответствии с законодательством. </w:t>
            </w:r>
          </w:p>
          <w:p w14:paraId="6FE32E56" w14:textId="0804CD8A" w:rsidR="005F185A" w:rsidRPr="00466F0D" w:rsidRDefault="00717BF3" w:rsidP="00717BF3">
            <w:pPr>
              <w:ind w:firstLine="168"/>
              <w:jc w:val="both"/>
              <w:rPr>
                <w:rFonts w:eastAsia="Calibri"/>
              </w:rPr>
            </w:pPr>
            <w:r>
              <w:t xml:space="preserve">2. </w:t>
            </w:r>
            <w:r w:rsidRPr="00466F0D">
              <w:t>Предлагается наделить уполномоченный государственный орган по труду компетенцией утверждать по согласованию с центральным уполномоченным органом по бюджетному планированию нормы</w:t>
            </w:r>
            <w:r w:rsidRPr="00466F0D">
              <w:rPr>
                <w:b/>
              </w:rPr>
              <w:t xml:space="preserve"> </w:t>
            </w:r>
            <w:r w:rsidRPr="00466F0D">
              <w:t xml:space="preserve">и условия выдачи работникам </w:t>
            </w:r>
            <w:r w:rsidRPr="00466F0D">
              <w:lastRenderedPageBreak/>
              <w:t>молока или равноценных пищевых продуктов, либо продуктов диетического питания и продуктов лечебно-профилактического питания.</w:t>
            </w:r>
          </w:p>
        </w:tc>
      </w:tr>
      <w:tr w:rsidR="005F185A" w:rsidRPr="007066E1" w14:paraId="46EC3D11" w14:textId="77777777" w:rsidTr="004244AE">
        <w:tc>
          <w:tcPr>
            <w:tcW w:w="568" w:type="dxa"/>
          </w:tcPr>
          <w:p w14:paraId="3989DCC3" w14:textId="095986DE" w:rsidR="005F185A" w:rsidRPr="00466F0D" w:rsidRDefault="00FC6CAF" w:rsidP="00FA0DB6">
            <w:pPr>
              <w:jc w:val="center"/>
            </w:pPr>
            <w:r>
              <w:lastRenderedPageBreak/>
              <w:t>8</w:t>
            </w:r>
            <w:r w:rsidR="00235849" w:rsidRPr="00466F0D">
              <w:t>.</w:t>
            </w:r>
          </w:p>
        </w:tc>
        <w:tc>
          <w:tcPr>
            <w:tcW w:w="1843" w:type="dxa"/>
          </w:tcPr>
          <w:p w14:paraId="0315755D" w14:textId="19807EF4" w:rsidR="00FC6CAF" w:rsidRPr="00531446" w:rsidRDefault="005F185A" w:rsidP="00441A48">
            <w:pPr>
              <w:jc w:val="center"/>
              <w:rPr>
                <w:rFonts w:eastAsia="Calibri"/>
              </w:rPr>
            </w:pPr>
            <w:r w:rsidRPr="00531446">
              <w:rPr>
                <w:rFonts w:eastAsia="Calibri"/>
              </w:rPr>
              <w:t>Статья 16 подпункт</w:t>
            </w:r>
            <w:r w:rsidR="00531446">
              <w:rPr>
                <w:rFonts w:eastAsia="Calibri"/>
              </w:rPr>
              <w:t>ы</w:t>
            </w:r>
            <w:r w:rsidRPr="00531446">
              <w:rPr>
                <w:rFonts w:eastAsia="Calibri"/>
              </w:rPr>
              <w:t xml:space="preserve"> </w:t>
            </w:r>
          </w:p>
          <w:p w14:paraId="78E703EC" w14:textId="067ED610" w:rsidR="005F185A" w:rsidRPr="00531446" w:rsidRDefault="005F185A" w:rsidP="00441A48">
            <w:pPr>
              <w:jc w:val="center"/>
              <w:rPr>
                <w:rFonts w:eastAsia="Calibri"/>
              </w:rPr>
            </w:pPr>
            <w:r w:rsidRPr="00531446">
              <w:rPr>
                <w:rFonts w:eastAsia="Calibri"/>
              </w:rPr>
              <w:t>41-1</w:t>
            </w:r>
            <w:r w:rsidR="00ED5310">
              <w:rPr>
                <w:rFonts w:eastAsia="Calibri"/>
              </w:rPr>
              <w:t>0</w:t>
            </w:r>
            <w:r w:rsidRPr="00531446">
              <w:rPr>
                <w:rFonts w:eastAsia="Calibri"/>
              </w:rPr>
              <w:t>)</w:t>
            </w:r>
            <w:r w:rsidR="00531446">
              <w:rPr>
                <w:rFonts w:eastAsia="Calibri"/>
              </w:rPr>
              <w:t xml:space="preserve">, </w:t>
            </w:r>
            <w:r w:rsidR="00531446" w:rsidRPr="00531446">
              <w:rPr>
                <w:color w:val="000000"/>
              </w:rPr>
              <w:t>41-1</w:t>
            </w:r>
            <w:r w:rsidR="00ED5310">
              <w:rPr>
                <w:color w:val="000000"/>
              </w:rPr>
              <w:t>1</w:t>
            </w:r>
            <w:r w:rsidR="00531446" w:rsidRPr="00531446">
              <w:rPr>
                <w:color w:val="000000"/>
              </w:rPr>
              <w:t>), 41-1</w:t>
            </w:r>
            <w:r w:rsidR="00ED5310">
              <w:rPr>
                <w:color w:val="000000"/>
              </w:rPr>
              <w:t>2</w:t>
            </w:r>
            <w:r w:rsidR="00531446" w:rsidRPr="00531446">
              <w:rPr>
                <w:color w:val="000000"/>
              </w:rPr>
              <w:t>)</w:t>
            </w:r>
          </w:p>
          <w:p w14:paraId="518E61D4" w14:textId="3F731252" w:rsidR="005F185A" w:rsidRPr="00531446" w:rsidRDefault="005F185A" w:rsidP="00531446">
            <w:pPr>
              <w:jc w:val="center"/>
              <w:rPr>
                <w:rFonts w:eastAsia="Calibri"/>
              </w:rPr>
            </w:pPr>
            <w:r w:rsidRPr="00531446">
              <w:rPr>
                <w:rFonts w:eastAsia="Calibri"/>
              </w:rPr>
              <w:t>новы</w:t>
            </w:r>
            <w:r w:rsidR="00531446">
              <w:rPr>
                <w:rFonts w:eastAsia="Calibri"/>
              </w:rPr>
              <w:t>е</w:t>
            </w:r>
          </w:p>
        </w:tc>
        <w:tc>
          <w:tcPr>
            <w:tcW w:w="2835" w:type="dxa"/>
          </w:tcPr>
          <w:p w14:paraId="5E4BEDD6" w14:textId="77777777" w:rsidR="005F185A" w:rsidRPr="00531446" w:rsidRDefault="005F185A" w:rsidP="00441A48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Статья 16. Компетенция уполномоченного государственного органа по труду в области регулирования трудовых отношений</w:t>
            </w:r>
          </w:p>
          <w:p w14:paraId="21F01332" w14:textId="62D1D57D" w:rsidR="005F185A" w:rsidRPr="00531446" w:rsidRDefault="005F185A" w:rsidP="00441A48">
            <w:pPr>
              <w:ind w:firstLine="169"/>
              <w:jc w:val="both"/>
            </w:pPr>
            <w:r w:rsidRPr="00531446">
              <w:rPr>
                <w:rStyle w:val="a9"/>
                <w:color w:val="auto"/>
                <w:u w:val="none"/>
              </w:rPr>
              <w:t>Уполномоченный государственный орган по труду</w:t>
            </w:r>
            <w:r w:rsidRPr="00531446">
              <w:t>:</w:t>
            </w:r>
          </w:p>
          <w:p w14:paraId="121D2096" w14:textId="77777777" w:rsidR="005F185A" w:rsidRPr="00531446" w:rsidRDefault="005F185A" w:rsidP="00441A48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</w:t>
            </w:r>
          </w:p>
          <w:p w14:paraId="0277CF8C" w14:textId="22209EDF" w:rsidR="005F185A" w:rsidRPr="00531446" w:rsidRDefault="005F185A" w:rsidP="00441A48">
            <w:pPr>
              <w:ind w:firstLine="169"/>
              <w:jc w:val="both"/>
              <w:rPr>
                <w:b/>
                <w:color w:val="000000"/>
              </w:rPr>
            </w:pPr>
            <w:r w:rsidRPr="00531446">
              <w:rPr>
                <w:b/>
                <w:color w:val="000000"/>
              </w:rPr>
              <w:t>41-1</w:t>
            </w:r>
            <w:r w:rsidR="00ED5310">
              <w:rPr>
                <w:b/>
                <w:color w:val="000000"/>
              </w:rPr>
              <w:t>0</w:t>
            </w:r>
            <w:r w:rsidRPr="00531446">
              <w:rPr>
                <w:b/>
                <w:color w:val="000000"/>
              </w:rPr>
              <w:t>) отсутствует;</w:t>
            </w:r>
          </w:p>
          <w:p w14:paraId="6E520CA2" w14:textId="16DE3257" w:rsidR="0025332A" w:rsidRPr="00531446" w:rsidRDefault="0025332A" w:rsidP="0025332A">
            <w:pPr>
              <w:ind w:firstLine="169"/>
              <w:jc w:val="both"/>
              <w:rPr>
                <w:b/>
                <w:color w:val="000000"/>
              </w:rPr>
            </w:pPr>
            <w:r w:rsidRPr="00531446">
              <w:rPr>
                <w:b/>
                <w:color w:val="000000"/>
              </w:rPr>
              <w:t>41-1</w:t>
            </w:r>
            <w:r w:rsidR="00ED5310">
              <w:rPr>
                <w:b/>
                <w:color w:val="000000"/>
              </w:rPr>
              <w:t>1</w:t>
            </w:r>
            <w:r w:rsidRPr="00531446">
              <w:rPr>
                <w:b/>
                <w:color w:val="000000"/>
              </w:rPr>
              <w:t>) отсутствует;</w:t>
            </w:r>
          </w:p>
          <w:p w14:paraId="21353242" w14:textId="171B3129" w:rsidR="0025332A" w:rsidRPr="00531446" w:rsidRDefault="0025332A" w:rsidP="0025332A">
            <w:pPr>
              <w:ind w:firstLine="169"/>
              <w:jc w:val="both"/>
              <w:rPr>
                <w:b/>
                <w:color w:val="000000"/>
              </w:rPr>
            </w:pPr>
            <w:r w:rsidRPr="00531446">
              <w:rPr>
                <w:b/>
                <w:color w:val="000000"/>
              </w:rPr>
              <w:t>41-1</w:t>
            </w:r>
            <w:r w:rsidR="00ED5310">
              <w:rPr>
                <w:b/>
                <w:color w:val="000000"/>
              </w:rPr>
              <w:t>2</w:t>
            </w:r>
            <w:r w:rsidRPr="00531446">
              <w:rPr>
                <w:b/>
                <w:color w:val="000000"/>
              </w:rPr>
              <w:t>) отсутствует;</w:t>
            </w:r>
          </w:p>
          <w:p w14:paraId="4961D20D" w14:textId="77777777" w:rsidR="005F185A" w:rsidRPr="00531446" w:rsidRDefault="005F185A" w:rsidP="00447BB3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48C40C4C" w14:textId="205C0237" w:rsidR="005F185A" w:rsidRPr="00531446" w:rsidRDefault="005F185A" w:rsidP="00447BB3">
            <w:pPr>
              <w:ind w:firstLine="169"/>
              <w:jc w:val="both"/>
            </w:pPr>
            <w:r w:rsidRPr="00531446">
              <w:t>Дополнить подпункт</w:t>
            </w:r>
            <w:r w:rsidR="0025332A" w:rsidRPr="00531446">
              <w:t>ами</w:t>
            </w:r>
            <w:r w:rsidRPr="00531446">
              <w:t xml:space="preserve"> 41-1</w:t>
            </w:r>
            <w:r w:rsidR="00ED5310">
              <w:t>0</w:t>
            </w:r>
            <w:r w:rsidRPr="00531446">
              <w:t>)</w:t>
            </w:r>
            <w:r w:rsidR="0025332A" w:rsidRPr="00531446">
              <w:t>, 41-1</w:t>
            </w:r>
            <w:r w:rsidR="00ED5310">
              <w:t>1</w:t>
            </w:r>
            <w:r w:rsidR="0025332A" w:rsidRPr="00531446">
              <w:t>), 41-1</w:t>
            </w:r>
            <w:r w:rsidR="00ED5310">
              <w:t>2</w:t>
            </w:r>
            <w:r w:rsidR="0025332A" w:rsidRPr="00531446">
              <w:t>)</w:t>
            </w:r>
            <w:r w:rsidRPr="00531446">
              <w:t xml:space="preserve"> следующего содержания:</w:t>
            </w:r>
          </w:p>
          <w:p w14:paraId="72983221" w14:textId="04813411" w:rsidR="0025332A" w:rsidRPr="00531446" w:rsidRDefault="005F185A" w:rsidP="00D31C3C">
            <w:pPr>
              <w:ind w:firstLine="169"/>
              <w:jc w:val="both"/>
              <w:rPr>
                <w:b/>
                <w:lang w:val="kk-KZ"/>
              </w:rPr>
            </w:pPr>
            <w:r w:rsidRPr="00531446">
              <w:rPr>
                <w:b/>
              </w:rPr>
              <w:t>«41-1</w:t>
            </w:r>
            <w:r w:rsidR="00ED5310">
              <w:rPr>
                <w:b/>
              </w:rPr>
              <w:t>0</w:t>
            </w:r>
            <w:r w:rsidRPr="00531446">
              <w:rPr>
                <w:b/>
              </w:rPr>
              <w:t>) разрабатывает и утверждает Типовое положение о производственном совете по безопасности и охране труда;</w:t>
            </w:r>
            <w:r w:rsidR="0025332A" w:rsidRPr="00531446">
              <w:rPr>
                <w:b/>
                <w:lang w:val="kk-KZ"/>
              </w:rPr>
              <w:t xml:space="preserve"> </w:t>
            </w:r>
          </w:p>
          <w:p w14:paraId="3D2B09ED" w14:textId="6A6F9FE4" w:rsidR="0025332A" w:rsidRPr="00531446" w:rsidRDefault="0025332A" w:rsidP="00D31C3C">
            <w:pPr>
              <w:ind w:firstLine="169"/>
              <w:jc w:val="both"/>
              <w:rPr>
                <w:b/>
              </w:rPr>
            </w:pPr>
            <w:r w:rsidRPr="00531446">
              <w:rPr>
                <w:b/>
                <w:lang w:val="kk-KZ"/>
              </w:rPr>
              <w:t>41-1</w:t>
            </w:r>
            <w:r w:rsidR="00ED5310">
              <w:rPr>
                <w:b/>
                <w:lang w:val="kk-KZ"/>
              </w:rPr>
              <w:t>1</w:t>
            </w:r>
            <w:r w:rsidRPr="00531446">
              <w:rPr>
                <w:b/>
                <w:lang w:val="kk-KZ"/>
              </w:rPr>
              <w:t xml:space="preserve">) </w:t>
            </w:r>
            <w:r w:rsidRPr="00531446">
              <w:rPr>
                <w:b/>
              </w:rPr>
              <w:t>разрабатывает и утверждает Типовое положение о технических инспекторах по охране труда;</w:t>
            </w:r>
          </w:p>
          <w:p w14:paraId="57DD42D4" w14:textId="4F04B931" w:rsidR="005F185A" w:rsidRPr="00531446" w:rsidRDefault="0025332A" w:rsidP="00D31C3C">
            <w:pPr>
              <w:ind w:firstLine="169"/>
              <w:jc w:val="both"/>
              <w:rPr>
                <w:b/>
              </w:rPr>
            </w:pPr>
            <w:r w:rsidRPr="00531446">
              <w:rPr>
                <w:b/>
              </w:rPr>
              <w:t>41-1</w:t>
            </w:r>
            <w:r w:rsidR="00ED5310">
              <w:rPr>
                <w:b/>
              </w:rPr>
              <w:t>2</w:t>
            </w:r>
            <w:r w:rsidRPr="00531446">
              <w:rPr>
                <w:b/>
              </w:rPr>
              <w:t xml:space="preserve">) разрабатывает и утверждает </w:t>
            </w:r>
            <w:r w:rsidR="009038FF" w:rsidRPr="00531446">
              <w:rPr>
                <w:b/>
              </w:rPr>
              <w:t xml:space="preserve">Типовые </w:t>
            </w:r>
            <w:r w:rsidRPr="00531446">
              <w:rPr>
                <w:b/>
              </w:rPr>
              <w:t>нормативы численности государственных инспекторов труда;</w:t>
            </w:r>
            <w:r w:rsidR="005F185A" w:rsidRPr="00531446">
              <w:rPr>
                <w:b/>
              </w:rPr>
              <w:t>».</w:t>
            </w:r>
          </w:p>
          <w:p w14:paraId="2418ACB5" w14:textId="591A0FCE" w:rsidR="0025332A" w:rsidRPr="00531446" w:rsidRDefault="0025332A" w:rsidP="00D31C3C">
            <w:pPr>
              <w:ind w:firstLine="169"/>
              <w:jc w:val="both"/>
            </w:pPr>
          </w:p>
        </w:tc>
        <w:tc>
          <w:tcPr>
            <w:tcW w:w="5954" w:type="dxa"/>
          </w:tcPr>
          <w:p w14:paraId="2DAF9164" w14:textId="3ABCED8B" w:rsidR="005F185A" w:rsidRPr="00531446" w:rsidRDefault="0025332A" w:rsidP="003F6A64">
            <w:pPr>
              <w:ind w:firstLine="321"/>
              <w:jc w:val="both"/>
            </w:pPr>
            <w:r w:rsidRPr="00531446">
              <w:t xml:space="preserve">1. </w:t>
            </w:r>
            <w:r w:rsidR="005F185A" w:rsidRPr="00531446">
              <w:t xml:space="preserve">При формировании соглашений или положений о производственном совета по безопасности и охране труда, зачастую возникают коренные разногласия между работодателем и представителями работников, и затрудняется организация работы </w:t>
            </w:r>
            <w:r w:rsidR="003F6A64" w:rsidRPr="00531446">
              <w:t>совета.</w:t>
            </w:r>
          </w:p>
          <w:p w14:paraId="4369820B" w14:textId="7B6B5ACF" w:rsidR="0025332A" w:rsidRPr="00531446" w:rsidRDefault="0025332A" w:rsidP="0025332A">
            <w:pPr>
              <w:ind w:firstLine="321"/>
              <w:jc w:val="both"/>
            </w:pPr>
            <w:r w:rsidRPr="00531446">
              <w:t xml:space="preserve">2. В настоящее время в стране работают около 300 тысяч предприятий. Количество государственных инспекторов труда, осуществляющих государственный контроль в этих предприятиях, составляет </w:t>
            </w:r>
            <w:r w:rsidRPr="00531446">
              <w:rPr>
                <w:b/>
              </w:rPr>
              <w:t>237</w:t>
            </w:r>
            <w:r w:rsidRPr="00531446">
              <w:t xml:space="preserve"> единиц.</w:t>
            </w:r>
          </w:p>
          <w:p w14:paraId="41AEBC3C" w14:textId="77777777" w:rsidR="0025332A" w:rsidRPr="00531446" w:rsidRDefault="0025332A" w:rsidP="0025332A">
            <w:pPr>
              <w:ind w:firstLine="321"/>
              <w:jc w:val="both"/>
            </w:pPr>
            <w:r w:rsidRPr="00531446">
              <w:t xml:space="preserve">Следует отметить, что с 2013 года, когда инспекция труда была передана под контроль местных органов власти, численность инспекторов начала снижаться. Нехватка государственных инспекторов труда привела к тому, что их ежегодными проверками охвачены только 3% предприятий и организаций. </w:t>
            </w:r>
          </w:p>
          <w:p w14:paraId="67781446" w14:textId="77777777" w:rsidR="0025332A" w:rsidRPr="00531446" w:rsidRDefault="0025332A" w:rsidP="0025332A">
            <w:pPr>
              <w:ind w:firstLine="321"/>
              <w:jc w:val="both"/>
            </w:pPr>
            <w:r w:rsidRPr="00531446">
              <w:t xml:space="preserve">Однако статья 10 Конвенции МОТ № 81 устанавливает, что число инспекторов труда должно </w:t>
            </w:r>
            <w:r w:rsidRPr="00531446">
              <w:lastRenderedPageBreak/>
              <w:t xml:space="preserve">быть достаточным для обеспечения эффективного осуществления функций инспекционной службы. </w:t>
            </w:r>
          </w:p>
          <w:p w14:paraId="04AEB067" w14:textId="77777777" w:rsidR="0025332A" w:rsidRPr="00531446" w:rsidRDefault="0025332A" w:rsidP="0025332A">
            <w:pPr>
              <w:ind w:firstLine="321"/>
              <w:jc w:val="both"/>
            </w:pPr>
            <w:r w:rsidRPr="00531446">
              <w:t>Статья 14 Конвенции МОТ № 129 устанавливает, что должны приниматься меры для обеспечения достаточного числа инспекторов труда в сельском хозяйстве, чтобы можно было эффективно осуществлять функции инспекционной службы.</w:t>
            </w:r>
          </w:p>
          <w:p w14:paraId="3CB21345" w14:textId="77777777" w:rsidR="0025332A" w:rsidRPr="00531446" w:rsidRDefault="0025332A" w:rsidP="0025332A">
            <w:pPr>
              <w:ind w:firstLine="321"/>
              <w:jc w:val="both"/>
            </w:pPr>
            <w:r w:rsidRPr="00531446">
              <w:t>В этой связи, МТСЗН РК предлагается наделить полномочием по разработке и утверждению типовых нормативов численности государственных инспекторов труда.</w:t>
            </w:r>
          </w:p>
          <w:p w14:paraId="61A66136" w14:textId="77777777" w:rsidR="0025332A" w:rsidRPr="00531446" w:rsidRDefault="0025332A" w:rsidP="003F6A64">
            <w:pPr>
              <w:ind w:firstLine="321"/>
              <w:jc w:val="both"/>
            </w:pPr>
          </w:p>
        </w:tc>
      </w:tr>
      <w:tr w:rsidR="00D10EC4" w:rsidRPr="007066E1" w14:paraId="5E0A6AE4" w14:textId="77777777" w:rsidTr="004244AE">
        <w:tc>
          <w:tcPr>
            <w:tcW w:w="568" w:type="dxa"/>
          </w:tcPr>
          <w:p w14:paraId="39A2DE98" w14:textId="09DBF540" w:rsidR="00D10EC4" w:rsidRPr="00466F0D" w:rsidRDefault="0025332A" w:rsidP="00FC6CAF">
            <w:pPr>
              <w:jc w:val="center"/>
            </w:pPr>
            <w:r>
              <w:lastRenderedPageBreak/>
              <w:t>9</w:t>
            </w:r>
            <w:r w:rsidR="00D10EC4" w:rsidRPr="00466F0D">
              <w:t>.</w:t>
            </w:r>
          </w:p>
        </w:tc>
        <w:tc>
          <w:tcPr>
            <w:tcW w:w="1843" w:type="dxa"/>
          </w:tcPr>
          <w:p w14:paraId="384251C6" w14:textId="77777777" w:rsidR="00D10EC4" w:rsidRPr="00466F0D" w:rsidRDefault="00D10EC4" w:rsidP="00DE2CC5">
            <w:pPr>
              <w:jc w:val="center"/>
            </w:pPr>
            <w:r w:rsidRPr="00466F0D">
              <w:t>Статья 17</w:t>
            </w:r>
          </w:p>
          <w:p w14:paraId="6347E9A0" w14:textId="77777777" w:rsidR="00D10EC4" w:rsidRPr="00466F0D" w:rsidRDefault="00D10EC4" w:rsidP="00DE2CC5">
            <w:pPr>
              <w:jc w:val="center"/>
            </w:pPr>
            <w:r w:rsidRPr="00466F0D">
              <w:t>заголовок,</w:t>
            </w:r>
          </w:p>
          <w:p w14:paraId="58DA9104" w14:textId="77777777" w:rsidR="00D10EC4" w:rsidRPr="00466F0D" w:rsidRDefault="00D10EC4" w:rsidP="00DE2CC5">
            <w:pPr>
              <w:jc w:val="center"/>
            </w:pPr>
            <w:r w:rsidRPr="00466F0D">
              <w:t xml:space="preserve">абзац первый </w:t>
            </w:r>
          </w:p>
          <w:p w14:paraId="53FA23E3" w14:textId="77777777" w:rsidR="00D10EC4" w:rsidRPr="00466F0D" w:rsidRDefault="00D10EC4" w:rsidP="00DE2CC5">
            <w:pPr>
              <w:jc w:val="center"/>
            </w:pPr>
          </w:p>
        </w:tc>
        <w:tc>
          <w:tcPr>
            <w:tcW w:w="2835" w:type="dxa"/>
          </w:tcPr>
          <w:p w14:paraId="3E3FA8B6" w14:textId="77777777" w:rsidR="00D10EC4" w:rsidRPr="00466F0D" w:rsidRDefault="00D10EC4" w:rsidP="00DE2CC5">
            <w:pPr>
              <w:ind w:firstLine="169"/>
              <w:jc w:val="both"/>
              <w:rPr>
                <w:b/>
                <w:color w:val="000000"/>
              </w:rPr>
            </w:pPr>
            <w:r w:rsidRPr="00466F0D">
              <w:rPr>
                <w:color w:val="000000"/>
              </w:rPr>
              <w:t xml:space="preserve">Статья 17. </w:t>
            </w:r>
            <w:r w:rsidRPr="00466F0D">
              <w:rPr>
                <w:b/>
                <w:color w:val="000000"/>
              </w:rPr>
              <w:t>Компетенция местного органа по инспекции труда</w:t>
            </w:r>
          </w:p>
          <w:p w14:paraId="2B382184" w14:textId="77777777" w:rsidR="00D10EC4" w:rsidRPr="00466F0D" w:rsidRDefault="00D10EC4" w:rsidP="00DE2CC5">
            <w:pPr>
              <w:ind w:firstLine="169"/>
              <w:jc w:val="both"/>
              <w:rPr>
                <w:b/>
                <w:color w:val="000000"/>
              </w:rPr>
            </w:pPr>
            <w:r w:rsidRPr="00466F0D">
              <w:rPr>
                <w:b/>
                <w:color w:val="000000"/>
              </w:rPr>
              <w:t>Местный орган по инспекции труда:</w:t>
            </w:r>
          </w:p>
          <w:p w14:paraId="236A7ECD" w14:textId="77777777" w:rsidR="00D10EC4" w:rsidRPr="00466F0D" w:rsidRDefault="00D10EC4" w:rsidP="00DE2CC5">
            <w:pPr>
              <w:ind w:firstLine="169"/>
              <w:jc w:val="both"/>
              <w:rPr>
                <w:color w:val="000000"/>
              </w:rPr>
            </w:pPr>
            <w:bookmarkStart w:id="2" w:name="SUB170001"/>
            <w:bookmarkEnd w:id="2"/>
            <w:r w:rsidRPr="00466F0D">
              <w:rPr>
                <w:color w:val="000000"/>
              </w:rPr>
              <w:t> </w:t>
            </w:r>
          </w:p>
          <w:p w14:paraId="478F3AA4" w14:textId="77777777" w:rsidR="00D10EC4" w:rsidRPr="00466F0D" w:rsidRDefault="00D10EC4" w:rsidP="00BF59F3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CC979F2" w14:textId="77777777" w:rsidR="00D10EC4" w:rsidRPr="00531446" w:rsidRDefault="00D10EC4" w:rsidP="009528D9">
            <w:pPr>
              <w:ind w:firstLine="169"/>
              <w:jc w:val="both"/>
            </w:pPr>
            <w:r w:rsidRPr="00531446">
              <w:t>Изложить в следующей редакции:</w:t>
            </w:r>
          </w:p>
          <w:p w14:paraId="385826FC" w14:textId="77777777" w:rsidR="00D10EC4" w:rsidRPr="00466F0D" w:rsidRDefault="00D10EC4" w:rsidP="009528D9">
            <w:pPr>
              <w:ind w:firstLine="169"/>
              <w:jc w:val="both"/>
              <w:rPr>
                <w:b/>
              </w:rPr>
            </w:pPr>
            <w:r w:rsidRPr="00466F0D">
              <w:rPr>
                <w:b/>
              </w:rPr>
              <w:t xml:space="preserve">«Статья 17. Компетенция государственной инспекции труда </w:t>
            </w:r>
          </w:p>
          <w:p w14:paraId="28DC64DE" w14:textId="77777777" w:rsidR="00D10EC4" w:rsidRPr="00466F0D" w:rsidRDefault="00D10EC4" w:rsidP="009528D9">
            <w:pPr>
              <w:ind w:firstLine="169"/>
              <w:jc w:val="both"/>
              <w:rPr>
                <w:b/>
              </w:rPr>
            </w:pPr>
            <w:r w:rsidRPr="00466F0D">
              <w:rPr>
                <w:b/>
              </w:rPr>
              <w:t xml:space="preserve">Государственная инспекция труда:». </w:t>
            </w:r>
          </w:p>
          <w:p w14:paraId="2A1671E4" w14:textId="77777777" w:rsidR="00D10EC4" w:rsidRPr="00466F0D" w:rsidRDefault="00D10EC4" w:rsidP="009528D9">
            <w:pPr>
              <w:ind w:firstLine="169"/>
              <w:jc w:val="both"/>
            </w:pPr>
          </w:p>
        </w:tc>
        <w:tc>
          <w:tcPr>
            <w:tcW w:w="5954" w:type="dxa"/>
          </w:tcPr>
          <w:p w14:paraId="3A1BF81E" w14:textId="77777777" w:rsidR="00D10EC4" w:rsidRPr="00466F0D" w:rsidRDefault="00D10EC4" w:rsidP="0034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466F0D"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D10EC4" w:rsidRPr="007066E1" w14:paraId="5FDCEF0B" w14:textId="77777777" w:rsidTr="004244AE">
        <w:tc>
          <w:tcPr>
            <w:tcW w:w="568" w:type="dxa"/>
          </w:tcPr>
          <w:p w14:paraId="50B39E6B" w14:textId="2F2520FC" w:rsidR="00D10EC4" w:rsidRPr="007066E1" w:rsidRDefault="00D10EC4" w:rsidP="0025332A">
            <w:pPr>
              <w:jc w:val="center"/>
            </w:pPr>
            <w:r w:rsidRPr="007066E1">
              <w:t>1</w:t>
            </w:r>
            <w:r w:rsidR="0025332A">
              <w:t>0</w:t>
            </w:r>
            <w:r w:rsidRPr="007066E1">
              <w:t>.</w:t>
            </w:r>
          </w:p>
        </w:tc>
        <w:tc>
          <w:tcPr>
            <w:tcW w:w="1843" w:type="dxa"/>
          </w:tcPr>
          <w:p w14:paraId="15D156CD" w14:textId="77777777" w:rsidR="00D10EC4" w:rsidRPr="007066E1" w:rsidRDefault="00D10EC4" w:rsidP="00DE2CC5">
            <w:pPr>
              <w:jc w:val="center"/>
            </w:pPr>
            <w:r w:rsidRPr="007066E1">
              <w:t>Статья 17</w:t>
            </w:r>
          </w:p>
          <w:p w14:paraId="1AFBA77A" w14:textId="77777777" w:rsidR="00D10EC4" w:rsidRPr="007066E1" w:rsidRDefault="00D10EC4" w:rsidP="00DE2CC5">
            <w:pPr>
              <w:jc w:val="center"/>
            </w:pPr>
            <w:r w:rsidRPr="007066E1">
              <w:t>подпункт 7)</w:t>
            </w:r>
          </w:p>
        </w:tc>
        <w:tc>
          <w:tcPr>
            <w:tcW w:w="2835" w:type="dxa"/>
          </w:tcPr>
          <w:p w14:paraId="4354C538" w14:textId="77777777" w:rsidR="00D10EC4" w:rsidRPr="007066E1" w:rsidRDefault="00D10EC4" w:rsidP="00DE26EC">
            <w:pPr>
              <w:ind w:firstLine="169"/>
              <w:jc w:val="both"/>
              <w:rPr>
                <w:color w:val="000000"/>
              </w:rPr>
            </w:pPr>
            <w:r w:rsidRPr="007066E1">
              <w:rPr>
                <w:color w:val="000000"/>
              </w:rPr>
              <w:t>Статья 17. Компетенция местного органа по инспекции труда</w:t>
            </w:r>
          </w:p>
          <w:p w14:paraId="261EBD47" w14:textId="77777777" w:rsidR="00D10EC4" w:rsidRPr="007066E1" w:rsidRDefault="00D10EC4" w:rsidP="00DE26EC">
            <w:pPr>
              <w:ind w:firstLine="169"/>
              <w:jc w:val="both"/>
              <w:rPr>
                <w:color w:val="000000"/>
              </w:rPr>
            </w:pPr>
            <w:r w:rsidRPr="007066E1">
              <w:rPr>
                <w:color w:val="000000"/>
              </w:rPr>
              <w:t>Местный орган по инспекции труда:</w:t>
            </w:r>
          </w:p>
          <w:p w14:paraId="04500EA9" w14:textId="77777777" w:rsidR="00D10EC4" w:rsidRPr="00531446" w:rsidRDefault="00D10EC4" w:rsidP="00DE26EC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</w:t>
            </w:r>
          </w:p>
          <w:p w14:paraId="0E4F0FE9" w14:textId="77777777" w:rsidR="00D10EC4" w:rsidRPr="007066E1" w:rsidRDefault="00D10EC4" w:rsidP="00E26792">
            <w:pPr>
              <w:ind w:firstLine="169"/>
              <w:jc w:val="both"/>
              <w:rPr>
                <w:b/>
                <w:color w:val="000000"/>
              </w:rPr>
            </w:pPr>
            <w:r w:rsidRPr="007066E1">
              <w:rPr>
                <w:color w:val="000000"/>
              </w:rPr>
              <w:t xml:space="preserve">7) взаимодействует с представителями работников и работодателей по вопросам </w:t>
            </w:r>
            <w:r w:rsidRPr="007066E1">
              <w:rPr>
                <w:b/>
                <w:color w:val="000000"/>
              </w:rPr>
              <w:t xml:space="preserve">совершенствования нормативов </w:t>
            </w:r>
            <w:r w:rsidRPr="007066E1">
              <w:rPr>
                <w:b/>
                <w:color w:val="000000"/>
              </w:rPr>
              <w:lastRenderedPageBreak/>
              <w:t>безопасности и охраны труда;</w:t>
            </w:r>
          </w:p>
          <w:p w14:paraId="0A221F0F" w14:textId="77777777" w:rsidR="00D10EC4" w:rsidRPr="007066E1" w:rsidRDefault="00D10EC4" w:rsidP="00DE26EC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A0E4BE1" w14:textId="77777777" w:rsidR="00D10EC4" w:rsidRPr="00531446" w:rsidRDefault="00D10EC4" w:rsidP="00DE26EC">
            <w:pPr>
              <w:ind w:firstLine="169"/>
              <w:jc w:val="both"/>
            </w:pPr>
            <w:r w:rsidRPr="00531446">
              <w:lastRenderedPageBreak/>
              <w:t>Изложить в следующей редакции:</w:t>
            </w:r>
          </w:p>
          <w:p w14:paraId="7181D0E0" w14:textId="77777777" w:rsidR="00D10EC4" w:rsidRPr="007066E1" w:rsidRDefault="00D10EC4" w:rsidP="009528D9">
            <w:pPr>
              <w:ind w:firstLine="169"/>
              <w:jc w:val="both"/>
              <w:rPr>
                <w:b/>
              </w:rPr>
            </w:pPr>
            <w:r w:rsidRPr="007066E1">
              <w:t>«7) взаимодействует с представителями работников и работодателей по вопросам</w:t>
            </w:r>
            <w:r w:rsidRPr="007066E1">
              <w:rPr>
                <w:b/>
              </w:rPr>
              <w:t xml:space="preserve"> </w:t>
            </w:r>
            <w:r w:rsidRPr="007066E1">
              <w:rPr>
                <w:b/>
                <w:bCs/>
              </w:rPr>
              <w:t>трудовых отношений и иных отношений, непосредственно связанных с трудовыми,</w:t>
            </w:r>
            <w:r w:rsidRPr="007066E1">
              <w:rPr>
                <w:b/>
              </w:rPr>
              <w:t xml:space="preserve"> совершенствования нормативов безопасности и охраны труда;».</w:t>
            </w:r>
          </w:p>
        </w:tc>
        <w:tc>
          <w:tcPr>
            <w:tcW w:w="5954" w:type="dxa"/>
          </w:tcPr>
          <w:p w14:paraId="1C370EEC" w14:textId="77777777" w:rsidR="00D10EC4" w:rsidRPr="007066E1" w:rsidRDefault="00D10EC4" w:rsidP="0098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</w:pPr>
            <w:r w:rsidRPr="007066E1">
              <w:t>Профсоюзы и инспекция труда работают в тесном контакте по предупреждению и разрешению трудовых споров, сокращений, невыплаты заработной платы и т.д.</w:t>
            </w:r>
          </w:p>
          <w:p w14:paraId="07443CCB" w14:textId="77777777" w:rsidR="00D10EC4" w:rsidRPr="007066E1" w:rsidRDefault="00D10EC4" w:rsidP="00922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</w:pPr>
            <w:r w:rsidRPr="007066E1">
              <w:t>Необходимо закрепить на законодательном уровне нормы о взаимоотношениях инспекции труда с профсоюзами не только по вопросам техники безопасности и охраны труда, но и по указанным направлениям.</w:t>
            </w:r>
          </w:p>
        </w:tc>
      </w:tr>
      <w:tr w:rsidR="00954D6E" w:rsidRPr="007066E1" w14:paraId="0FB2C48F" w14:textId="77777777" w:rsidTr="004244AE">
        <w:tc>
          <w:tcPr>
            <w:tcW w:w="568" w:type="dxa"/>
          </w:tcPr>
          <w:p w14:paraId="39CB54C9" w14:textId="489EFE29" w:rsidR="00954D6E" w:rsidRPr="00702B7C" w:rsidRDefault="00235849" w:rsidP="0025332A">
            <w:pPr>
              <w:jc w:val="center"/>
            </w:pPr>
            <w:r w:rsidRPr="00702B7C">
              <w:t>1</w:t>
            </w:r>
            <w:r w:rsidR="0025332A">
              <w:t>1</w:t>
            </w:r>
            <w:r w:rsidRPr="00702B7C">
              <w:t xml:space="preserve">. </w:t>
            </w:r>
          </w:p>
        </w:tc>
        <w:tc>
          <w:tcPr>
            <w:tcW w:w="1843" w:type="dxa"/>
          </w:tcPr>
          <w:p w14:paraId="48806A0D" w14:textId="77777777" w:rsidR="00235849" w:rsidRPr="00702B7C" w:rsidRDefault="00235849" w:rsidP="00235849">
            <w:pPr>
              <w:jc w:val="center"/>
            </w:pPr>
            <w:r w:rsidRPr="00702B7C">
              <w:t>Статья 22</w:t>
            </w:r>
          </w:p>
          <w:p w14:paraId="0171560F" w14:textId="77777777" w:rsidR="00235849" w:rsidRPr="00702B7C" w:rsidRDefault="00235849" w:rsidP="00235849">
            <w:pPr>
              <w:jc w:val="center"/>
            </w:pPr>
            <w:r w:rsidRPr="00702B7C">
              <w:t>пункт 1</w:t>
            </w:r>
          </w:p>
          <w:p w14:paraId="73FF2F0D" w14:textId="77777777" w:rsidR="00954D6E" w:rsidRPr="00702B7C" w:rsidRDefault="00235849" w:rsidP="00235849">
            <w:pPr>
              <w:jc w:val="center"/>
            </w:pPr>
            <w:r w:rsidRPr="00702B7C">
              <w:t xml:space="preserve">подпункт 6) </w:t>
            </w:r>
          </w:p>
        </w:tc>
        <w:tc>
          <w:tcPr>
            <w:tcW w:w="2835" w:type="dxa"/>
          </w:tcPr>
          <w:p w14:paraId="1FBCE902" w14:textId="77777777" w:rsidR="00235849" w:rsidRPr="00531446" w:rsidRDefault="00235849" w:rsidP="00235849">
            <w:pPr>
              <w:ind w:firstLine="169"/>
              <w:jc w:val="both"/>
              <w:rPr>
                <w:bCs/>
                <w:color w:val="000000"/>
              </w:rPr>
            </w:pPr>
            <w:r w:rsidRPr="00531446">
              <w:rPr>
                <w:bCs/>
                <w:color w:val="000000"/>
              </w:rPr>
              <w:t>Статья 22. Основные права и обязанности работника</w:t>
            </w:r>
          </w:p>
          <w:p w14:paraId="2D43A44E" w14:textId="77777777" w:rsidR="00235849" w:rsidRPr="00702B7C" w:rsidRDefault="00235849" w:rsidP="00235849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1. Работник имеет право на:</w:t>
            </w:r>
          </w:p>
          <w:p w14:paraId="17030F1E" w14:textId="77777777" w:rsidR="00235849" w:rsidRPr="00531446" w:rsidRDefault="00235849" w:rsidP="00235849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</w:t>
            </w:r>
          </w:p>
          <w:p w14:paraId="6B67B003" w14:textId="77777777" w:rsidR="00235849" w:rsidRPr="00702B7C" w:rsidRDefault="00235849" w:rsidP="00235849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6) оплату простоя в соответствии с настоящим Кодексом;</w:t>
            </w:r>
          </w:p>
          <w:p w14:paraId="03D85330" w14:textId="77777777" w:rsidR="00954D6E" w:rsidRPr="00702B7C" w:rsidRDefault="00954D6E" w:rsidP="00DE26EC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1CFC01BA" w14:textId="77777777" w:rsidR="00400442" w:rsidRPr="00531446" w:rsidRDefault="00400442" w:rsidP="004C7FF9">
            <w:pPr>
              <w:ind w:firstLine="169"/>
              <w:jc w:val="both"/>
            </w:pPr>
            <w:r w:rsidRPr="00531446">
              <w:t>Изложить</w:t>
            </w:r>
            <w:r w:rsidR="00833DF4" w:rsidRPr="00531446">
              <w:t xml:space="preserve"> в следующей редакции:</w:t>
            </w:r>
            <w:r w:rsidRPr="00531446">
              <w:t xml:space="preserve"> </w:t>
            </w:r>
          </w:p>
          <w:p w14:paraId="7E673B34" w14:textId="77777777" w:rsidR="00954D6E" w:rsidRDefault="00400442" w:rsidP="004C7FF9">
            <w:pPr>
              <w:ind w:firstLine="169"/>
              <w:jc w:val="both"/>
              <w:rPr>
                <w:b/>
              </w:rPr>
            </w:pPr>
            <w:r w:rsidRPr="00702B7C">
              <w:t>«</w:t>
            </w:r>
            <w:r w:rsidR="004C7FF9" w:rsidRPr="00702B7C">
              <w:t xml:space="preserve">6) оплату простоя, </w:t>
            </w:r>
            <w:r w:rsidR="004C7FF9" w:rsidRPr="00702B7C">
              <w:rPr>
                <w:b/>
              </w:rPr>
              <w:t>сверхурочной работы, работы в праздничные и выходные дни, в ночное время</w:t>
            </w:r>
            <w:r w:rsidR="004C7FF9" w:rsidRPr="00702B7C">
              <w:t xml:space="preserve"> в соответствии с настоящим Кодексом</w:t>
            </w:r>
            <w:r w:rsidR="004C7FF9" w:rsidRPr="00702B7C">
              <w:rPr>
                <w:b/>
              </w:rPr>
              <w:t>, соглашением, коллективным договором, актом работодателя;</w:t>
            </w:r>
            <w:r w:rsidRPr="00702B7C">
              <w:rPr>
                <w:b/>
              </w:rPr>
              <w:t>».</w:t>
            </w:r>
          </w:p>
          <w:p w14:paraId="0ADAF346" w14:textId="77777777" w:rsidR="00126BE8" w:rsidRPr="00702B7C" w:rsidRDefault="00126BE8" w:rsidP="004C7FF9">
            <w:pPr>
              <w:ind w:firstLine="169"/>
              <w:jc w:val="both"/>
            </w:pPr>
          </w:p>
        </w:tc>
        <w:tc>
          <w:tcPr>
            <w:tcW w:w="5954" w:type="dxa"/>
          </w:tcPr>
          <w:p w14:paraId="0CB36879" w14:textId="77777777" w:rsidR="004C7FF9" w:rsidRPr="00702B7C" w:rsidRDefault="004C7FF9" w:rsidP="004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</w:pPr>
            <w:r w:rsidRPr="00702B7C">
              <w:t>Уточнение прав работников.</w:t>
            </w:r>
          </w:p>
          <w:p w14:paraId="59BBAB98" w14:textId="77777777" w:rsidR="00954D6E" w:rsidRPr="00702B7C" w:rsidRDefault="00954D6E" w:rsidP="0098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</w:pPr>
          </w:p>
        </w:tc>
      </w:tr>
      <w:tr w:rsidR="003C5060" w:rsidRPr="007066E1" w14:paraId="434C7DA1" w14:textId="77777777" w:rsidTr="004244AE">
        <w:tc>
          <w:tcPr>
            <w:tcW w:w="568" w:type="dxa"/>
          </w:tcPr>
          <w:p w14:paraId="582B495C" w14:textId="29F97F29" w:rsidR="003C5060" w:rsidRPr="00702B7C" w:rsidRDefault="00F63E40" w:rsidP="0025332A">
            <w:pPr>
              <w:jc w:val="center"/>
            </w:pPr>
            <w:r w:rsidRPr="00702B7C">
              <w:t>1</w:t>
            </w:r>
            <w:r w:rsidR="0025332A">
              <w:t>2</w:t>
            </w:r>
            <w:r w:rsidR="00BE62F2" w:rsidRPr="00702B7C">
              <w:t>.</w:t>
            </w:r>
          </w:p>
        </w:tc>
        <w:tc>
          <w:tcPr>
            <w:tcW w:w="1843" w:type="dxa"/>
          </w:tcPr>
          <w:p w14:paraId="0FAA3D18" w14:textId="77777777" w:rsidR="003C5060" w:rsidRPr="00702B7C" w:rsidRDefault="003C5060" w:rsidP="003C5060">
            <w:pPr>
              <w:jc w:val="center"/>
            </w:pPr>
            <w:r w:rsidRPr="00702B7C">
              <w:t>Статья 22</w:t>
            </w:r>
          </w:p>
          <w:p w14:paraId="10F68010" w14:textId="77777777" w:rsidR="003C5060" w:rsidRPr="00702B7C" w:rsidRDefault="003C5060" w:rsidP="003C5060">
            <w:pPr>
              <w:jc w:val="center"/>
            </w:pPr>
            <w:r w:rsidRPr="00702B7C">
              <w:t>пункт 1</w:t>
            </w:r>
          </w:p>
          <w:p w14:paraId="5B9B9E15" w14:textId="77777777" w:rsidR="003C5060" w:rsidRPr="00702B7C" w:rsidRDefault="003C5060" w:rsidP="003C5060">
            <w:pPr>
              <w:jc w:val="center"/>
            </w:pPr>
            <w:r w:rsidRPr="00702B7C">
              <w:t>подпункт 20)</w:t>
            </w:r>
          </w:p>
          <w:p w14:paraId="7C0C7546" w14:textId="77777777" w:rsidR="003C5060" w:rsidRPr="00702B7C" w:rsidRDefault="003C5060" w:rsidP="003C5060">
            <w:pPr>
              <w:jc w:val="center"/>
            </w:pPr>
          </w:p>
        </w:tc>
        <w:tc>
          <w:tcPr>
            <w:tcW w:w="2835" w:type="dxa"/>
          </w:tcPr>
          <w:p w14:paraId="04FC02FB" w14:textId="77777777" w:rsidR="003C5060" w:rsidRPr="00702B7C" w:rsidRDefault="003C5060" w:rsidP="003C5060">
            <w:pPr>
              <w:ind w:firstLine="169"/>
              <w:jc w:val="both"/>
              <w:rPr>
                <w:bCs/>
                <w:color w:val="000000"/>
              </w:rPr>
            </w:pPr>
            <w:r w:rsidRPr="00702B7C">
              <w:rPr>
                <w:bCs/>
                <w:color w:val="000000"/>
              </w:rPr>
              <w:t>Статья 22. Основные права и обязанности работника</w:t>
            </w:r>
          </w:p>
          <w:p w14:paraId="530B1719" w14:textId="77777777" w:rsidR="003C5060" w:rsidRPr="00702B7C" w:rsidRDefault="003C5060" w:rsidP="003C5060">
            <w:pPr>
              <w:ind w:firstLine="169"/>
              <w:jc w:val="both"/>
              <w:rPr>
                <w:bCs/>
                <w:color w:val="000000"/>
              </w:rPr>
            </w:pPr>
            <w:bookmarkStart w:id="3" w:name="SUB220100"/>
            <w:bookmarkEnd w:id="3"/>
            <w:r w:rsidRPr="00702B7C">
              <w:rPr>
                <w:bCs/>
                <w:color w:val="000000"/>
              </w:rPr>
              <w:t>1. Работник имеет право на:</w:t>
            </w:r>
          </w:p>
          <w:p w14:paraId="6B81F199" w14:textId="77777777" w:rsidR="003C5060" w:rsidRPr="00531446" w:rsidRDefault="003C5060" w:rsidP="003C5060">
            <w:pPr>
              <w:ind w:firstLine="169"/>
              <w:jc w:val="both"/>
              <w:rPr>
                <w:bCs/>
                <w:color w:val="000000"/>
              </w:rPr>
            </w:pPr>
            <w:r w:rsidRPr="00531446">
              <w:rPr>
                <w:bCs/>
                <w:color w:val="000000"/>
              </w:rPr>
              <w:t>….</w:t>
            </w:r>
          </w:p>
          <w:p w14:paraId="6E7F7AA2" w14:textId="6F6679CA" w:rsidR="003C5060" w:rsidRPr="00702B7C" w:rsidRDefault="003C5060" w:rsidP="003C5060">
            <w:pPr>
              <w:ind w:firstLine="169"/>
              <w:jc w:val="both"/>
              <w:rPr>
                <w:bCs/>
                <w:color w:val="000000"/>
              </w:rPr>
            </w:pPr>
            <w:r w:rsidRPr="00702B7C">
              <w:rPr>
                <w:bCs/>
                <w:color w:val="000000"/>
              </w:rPr>
              <w:t xml:space="preserve">20) обращение в уполномоченный государственный орган по труду и (или) </w:t>
            </w:r>
            <w:r w:rsidRPr="00702B7C">
              <w:rPr>
                <w:b/>
                <w:bCs/>
                <w:color w:val="000000"/>
              </w:rPr>
              <w:t>в местный орган по инспекции труда</w:t>
            </w:r>
            <w:r w:rsidRPr="00702B7C">
              <w:rPr>
                <w:bCs/>
                <w:color w:val="000000"/>
              </w:rPr>
              <w:t xml:space="preserve">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</w:t>
            </w:r>
            <w:r w:rsidRPr="00702B7C">
              <w:rPr>
                <w:bCs/>
                <w:color w:val="000000"/>
              </w:rPr>
              <w:lastRenderedPageBreak/>
              <w:t>условий, безопасности и охраны труда;</w:t>
            </w:r>
          </w:p>
          <w:p w14:paraId="2B9088DF" w14:textId="77777777" w:rsidR="003C5060" w:rsidRPr="00702B7C" w:rsidRDefault="003C5060" w:rsidP="00235849">
            <w:pPr>
              <w:ind w:firstLine="169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</w:tcPr>
          <w:p w14:paraId="62DF9BC4" w14:textId="58D40D15" w:rsidR="003C5060" w:rsidRPr="00702B7C" w:rsidRDefault="00531446" w:rsidP="003C5060">
            <w:pPr>
              <w:ind w:firstLine="169"/>
              <w:jc w:val="both"/>
              <w:rPr>
                <w:b/>
              </w:rPr>
            </w:pPr>
            <w:r w:rsidRPr="00702B7C">
              <w:lastRenderedPageBreak/>
              <w:t>Слова</w:t>
            </w:r>
            <w:r w:rsidRPr="00702B7C">
              <w:rPr>
                <w:b/>
              </w:rPr>
              <w:t xml:space="preserve"> </w:t>
            </w:r>
            <w:r w:rsidR="003C5060" w:rsidRPr="00702B7C">
              <w:rPr>
                <w:b/>
              </w:rPr>
              <w:t xml:space="preserve">«местный орган по инспекции труда» </w:t>
            </w:r>
            <w:r w:rsidRPr="00531446">
              <w:t>заменить</w:t>
            </w:r>
            <w:r w:rsidRPr="00702B7C">
              <w:t xml:space="preserve"> </w:t>
            </w:r>
            <w:r w:rsidR="003C5060" w:rsidRPr="00702B7C">
              <w:t>словами</w:t>
            </w:r>
            <w:r w:rsidR="003C5060" w:rsidRPr="00702B7C">
              <w:rPr>
                <w:b/>
              </w:rPr>
              <w:t xml:space="preserve"> «государственную инспекцию труда».</w:t>
            </w:r>
          </w:p>
          <w:p w14:paraId="3767965B" w14:textId="77777777" w:rsidR="003C5060" w:rsidRPr="00702B7C" w:rsidRDefault="003C5060" w:rsidP="004C7FF9">
            <w:pPr>
              <w:ind w:firstLine="169"/>
              <w:jc w:val="both"/>
            </w:pPr>
          </w:p>
        </w:tc>
        <w:tc>
          <w:tcPr>
            <w:tcW w:w="5954" w:type="dxa"/>
          </w:tcPr>
          <w:p w14:paraId="1BFFE6F8" w14:textId="77777777" w:rsidR="003C5060" w:rsidRPr="00702B7C" w:rsidRDefault="003C5060" w:rsidP="004C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</w:pPr>
            <w:r w:rsidRPr="00702B7C"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3C5060" w:rsidRPr="007066E1" w14:paraId="7B546AA3" w14:textId="77777777" w:rsidTr="004244AE">
        <w:tc>
          <w:tcPr>
            <w:tcW w:w="568" w:type="dxa"/>
          </w:tcPr>
          <w:p w14:paraId="687C528B" w14:textId="2B1A7E97" w:rsidR="003C5060" w:rsidRPr="00702B7C" w:rsidRDefault="00BE62F2" w:rsidP="0025332A">
            <w:pPr>
              <w:jc w:val="center"/>
            </w:pPr>
            <w:r w:rsidRPr="00702B7C">
              <w:t>1</w:t>
            </w:r>
            <w:r w:rsidR="0025332A">
              <w:t>3</w:t>
            </w:r>
            <w:r w:rsidRPr="00702B7C">
              <w:t>.</w:t>
            </w:r>
          </w:p>
        </w:tc>
        <w:tc>
          <w:tcPr>
            <w:tcW w:w="1843" w:type="dxa"/>
          </w:tcPr>
          <w:p w14:paraId="04777C29" w14:textId="77777777" w:rsidR="003C5060" w:rsidRPr="00702B7C" w:rsidRDefault="003C5060" w:rsidP="003C5060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Статья 23</w:t>
            </w:r>
          </w:p>
          <w:p w14:paraId="76E2E651" w14:textId="77777777" w:rsidR="003C5060" w:rsidRPr="00702B7C" w:rsidRDefault="003C5060" w:rsidP="003C5060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пункт 2 </w:t>
            </w:r>
          </w:p>
          <w:p w14:paraId="79AA9ED1" w14:textId="77777777" w:rsidR="003C5060" w:rsidRPr="00702B7C" w:rsidRDefault="003C5060" w:rsidP="003C5060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подпункт 22)</w:t>
            </w:r>
          </w:p>
        </w:tc>
        <w:tc>
          <w:tcPr>
            <w:tcW w:w="2835" w:type="dxa"/>
          </w:tcPr>
          <w:p w14:paraId="219BBFA0" w14:textId="77777777" w:rsidR="003C5060" w:rsidRPr="00702B7C" w:rsidRDefault="003C5060" w:rsidP="00A45C18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  <w:color w:val="1E1E1E"/>
              </w:rPr>
            </w:pPr>
            <w:r w:rsidRPr="00702B7C">
              <w:rPr>
                <w:rFonts w:eastAsia="Calibri"/>
                <w:b/>
                <w:bCs/>
                <w:color w:val="1E1E1E"/>
              </w:rPr>
              <w:t xml:space="preserve">  </w:t>
            </w:r>
            <w:r w:rsidRPr="00702B7C">
              <w:rPr>
                <w:rFonts w:eastAsia="Calibri"/>
                <w:bCs/>
                <w:color w:val="1E1E1E"/>
              </w:rPr>
              <w:t>Статья 23. Основные права и обязанности работодателя</w:t>
            </w:r>
          </w:p>
          <w:p w14:paraId="6F130ECD" w14:textId="1FEB19D7" w:rsidR="003C5060" w:rsidRPr="00702B7C" w:rsidRDefault="00377282" w:rsidP="00A45C18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/>
                <w:bCs/>
                <w:color w:val="1E1E1E"/>
              </w:rPr>
            </w:pPr>
            <w:r w:rsidRPr="00702B7C">
              <w:rPr>
                <w:rFonts w:eastAsia="Calibri"/>
                <w:b/>
                <w:bCs/>
                <w:color w:val="1E1E1E"/>
              </w:rPr>
              <w:t xml:space="preserve">  </w:t>
            </w:r>
            <w:r w:rsidR="003C5060" w:rsidRPr="00702B7C">
              <w:rPr>
                <w:rFonts w:eastAsia="Calibri"/>
                <w:b/>
                <w:bCs/>
                <w:color w:val="1E1E1E"/>
              </w:rPr>
              <w:t>….</w:t>
            </w:r>
          </w:p>
          <w:p w14:paraId="492BB8B9" w14:textId="4248C290" w:rsidR="003C5060" w:rsidRPr="00702B7C" w:rsidRDefault="00377282" w:rsidP="003C5060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  <w:color w:val="1E1E1E"/>
              </w:rPr>
            </w:pPr>
            <w:r w:rsidRPr="00702B7C">
              <w:rPr>
                <w:rFonts w:eastAsia="Calibri"/>
                <w:bCs/>
                <w:color w:val="1E1E1E"/>
              </w:rPr>
              <w:t xml:space="preserve">  </w:t>
            </w:r>
            <w:r w:rsidR="003C5060" w:rsidRPr="00702B7C">
              <w:rPr>
                <w:rFonts w:eastAsia="Calibri"/>
                <w:bCs/>
                <w:color w:val="1E1E1E"/>
              </w:rPr>
              <w:t>2. Работодатель обязан:</w:t>
            </w:r>
          </w:p>
          <w:p w14:paraId="2D5A5A90" w14:textId="13543111" w:rsidR="003C5060" w:rsidRPr="00531446" w:rsidRDefault="00377282" w:rsidP="00A45C18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  <w:color w:val="1E1E1E"/>
              </w:rPr>
            </w:pPr>
            <w:r w:rsidRPr="00531446">
              <w:rPr>
                <w:rFonts w:eastAsia="Calibri"/>
                <w:bCs/>
                <w:color w:val="1E1E1E"/>
              </w:rPr>
              <w:t xml:space="preserve">  </w:t>
            </w:r>
            <w:r w:rsidR="003C5060" w:rsidRPr="00531446">
              <w:rPr>
                <w:rFonts w:eastAsia="Calibri"/>
                <w:bCs/>
                <w:color w:val="1E1E1E"/>
              </w:rPr>
              <w:t>….</w:t>
            </w:r>
          </w:p>
          <w:p w14:paraId="7E51197B" w14:textId="7C5CE899" w:rsidR="003C5060" w:rsidRPr="00702B7C" w:rsidRDefault="00377282" w:rsidP="003C5060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  <w:color w:val="1E1E1E"/>
              </w:rPr>
            </w:pPr>
            <w:r w:rsidRPr="00702B7C">
              <w:rPr>
                <w:rFonts w:eastAsia="Calibri"/>
                <w:bCs/>
                <w:color w:val="1E1E1E"/>
              </w:rPr>
              <w:t xml:space="preserve">  </w:t>
            </w:r>
            <w:r w:rsidR="003C5060" w:rsidRPr="00702B7C">
              <w:rPr>
                <w:rFonts w:eastAsia="Calibri"/>
                <w:bCs/>
                <w:color w:val="1E1E1E"/>
              </w:rPr>
              <w:t xml:space="preserve">22) беспрепятственно допускать должностных лиц уполномоченного государственного органа по труду и </w:t>
            </w:r>
            <w:r w:rsidR="003C5060" w:rsidRPr="00702B7C">
              <w:rPr>
                <w:rFonts w:eastAsia="Calibri"/>
                <w:b/>
                <w:bCs/>
                <w:color w:val="1E1E1E"/>
              </w:rPr>
              <w:t>местного органа по инспекции труда,</w:t>
            </w:r>
            <w:r w:rsidR="003C5060" w:rsidRPr="00702B7C">
              <w:rPr>
                <w:rFonts w:eastAsia="Calibri"/>
                <w:bCs/>
                <w:color w:val="1E1E1E"/>
              </w:rPr>
              <w:t xml:space="preserve">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      </w:r>
          </w:p>
          <w:p w14:paraId="084B755B" w14:textId="77777777" w:rsidR="003C5060" w:rsidRPr="00702B7C" w:rsidRDefault="003C5060" w:rsidP="00A45C18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  <w:color w:val="1E1E1E"/>
              </w:rPr>
            </w:pPr>
          </w:p>
        </w:tc>
        <w:tc>
          <w:tcPr>
            <w:tcW w:w="3685" w:type="dxa"/>
          </w:tcPr>
          <w:p w14:paraId="51E1C64D" w14:textId="71D3855D" w:rsidR="00CD3EDC" w:rsidRPr="00702B7C" w:rsidRDefault="00D970BA" w:rsidP="00CD3EDC">
            <w:pPr>
              <w:contextualSpacing/>
              <w:jc w:val="both"/>
              <w:outlineLvl w:val="2"/>
              <w:rPr>
                <w:rFonts w:eastAsia="Calibri"/>
                <w:b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</w:t>
            </w:r>
            <w:r w:rsidR="00531446" w:rsidRPr="00702B7C">
              <w:rPr>
                <w:rFonts w:eastAsia="Calibri"/>
                <w:lang w:eastAsia="en-US"/>
              </w:rPr>
              <w:t>Слова</w:t>
            </w:r>
            <w:r w:rsidR="00531446" w:rsidRPr="00702B7C">
              <w:rPr>
                <w:rFonts w:eastAsia="Calibri"/>
                <w:b/>
                <w:lang w:eastAsia="en-US"/>
              </w:rPr>
              <w:t xml:space="preserve"> </w:t>
            </w:r>
            <w:r w:rsidR="00CD3EDC" w:rsidRPr="00702B7C">
              <w:rPr>
                <w:rFonts w:eastAsia="Calibri"/>
                <w:b/>
                <w:lang w:eastAsia="en-US"/>
              </w:rPr>
              <w:t xml:space="preserve">«местного органа по инспекции труда» </w:t>
            </w:r>
            <w:r w:rsidR="00531446" w:rsidRPr="00531446">
              <w:rPr>
                <w:rFonts w:eastAsia="Calibri"/>
                <w:lang w:eastAsia="en-US"/>
              </w:rPr>
              <w:t xml:space="preserve">заменить </w:t>
            </w:r>
            <w:r w:rsidR="00CD3EDC" w:rsidRPr="00702B7C">
              <w:rPr>
                <w:rFonts w:eastAsia="Calibri"/>
                <w:lang w:eastAsia="en-US"/>
              </w:rPr>
              <w:t>словами</w:t>
            </w:r>
            <w:r w:rsidR="00CD3EDC" w:rsidRPr="00702B7C">
              <w:rPr>
                <w:rFonts w:eastAsia="Calibri"/>
                <w:b/>
                <w:lang w:eastAsia="en-US"/>
              </w:rPr>
              <w:t xml:space="preserve"> «государственной инспекции труда».</w:t>
            </w:r>
          </w:p>
          <w:p w14:paraId="5D81522F" w14:textId="77777777" w:rsidR="003C5060" w:rsidRPr="00702B7C" w:rsidRDefault="003C5060" w:rsidP="00A45C18">
            <w:pPr>
              <w:contextualSpacing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14:paraId="453AC996" w14:textId="77777777" w:rsidR="003C5060" w:rsidRPr="00702B7C" w:rsidRDefault="00CD3EDC" w:rsidP="00E61D0E">
            <w:pPr>
              <w:pBdr>
                <w:bottom w:val="single" w:sz="4" w:space="31" w:color="FFFFFF"/>
              </w:pBdr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В связи с предложением создать вертикальную систему государственной инспекции труда при МТСЗН РК.</w:t>
            </w:r>
          </w:p>
        </w:tc>
      </w:tr>
      <w:tr w:rsidR="002266F3" w:rsidRPr="007066E1" w14:paraId="4F06CB51" w14:textId="77777777" w:rsidTr="004244AE">
        <w:tc>
          <w:tcPr>
            <w:tcW w:w="568" w:type="dxa"/>
          </w:tcPr>
          <w:p w14:paraId="35CCE937" w14:textId="23F3FE99" w:rsidR="002266F3" w:rsidRPr="00702B7C" w:rsidRDefault="00F63E40" w:rsidP="0025332A">
            <w:pPr>
              <w:jc w:val="center"/>
            </w:pPr>
            <w:r w:rsidRPr="00702B7C">
              <w:t>1</w:t>
            </w:r>
            <w:r w:rsidR="0025332A">
              <w:t>4</w:t>
            </w:r>
            <w:r w:rsidR="002266F3" w:rsidRPr="00702B7C">
              <w:t>.</w:t>
            </w:r>
          </w:p>
        </w:tc>
        <w:tc>
          <w:tcPr>
            <w:tcW w:w="1843" w:type="dxa"/>
          </w:tcPr>
          <w:p w14:paraId="111BBD33" w14:textId="77777777" w:rsidR="002266F3" w:rsidRPr="00702B7C" w:rsidRDefault="002266F3" w:rsidP="002266F3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Статья 26</w:t>
            </w:r>
          </w:p>
          <w:p w14:paraId="7035F550" w14:textId="77777777" w:rsidR="002266F3" w:rsidRPr="00702B7C" w:rsidRDefault="002266F3" w:rsidP="002266F3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пункт 1-1 </w:t>
            </w:r>
          </w:p>
          <w:p w14:paraId="6110E935" w14:textId="77777777" w:rsidR="002266F3" w:rsidRPr="00702B7C" w:rsidRDefault="002266F3" w:rsidP="002266F3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lastRenderedPageBreak/>
              <w:t>новый</w:t>
            </w:r>
          </w:p>
          <w:p w14:paraId="60CF8CDD" w14:textId="77777777" w:rsidR="002266F3" w:rsidRPr="00702B7C" w:rsidRDefault="002266F3" w:rsidP="002266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155BE8BB" w14:textId="70783645" w:rsidR="002266F3" w:rsidRPr="00702B7C" w:rsidRDefault="006861E0" w:rsidP="002266F3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</w:rPr>
            </w:pPr>
            <w:r w:rsidRPr="00702B7C">
              <w:rPr>
                <w:rFonts w:eastAsia="Calibri"/>
                <w:bCs/>
              </w:rPr>
              <w:lastRenderedPageBreak/>
              <w:t xml:space="preserve">  </w:t>
            </w:r>
            <w:r w:rsidR="002266F3" w:rsidRPr="00702B7C">
              <w:rPr>
                <w:rFonts w:eastAsia="Calibri"/>
                <w:bCs/>
              </w:rPr>
              <w:t xml:space="preserve">Статья 26. Запреты и ограничения на </w:t>
            </w:r>
            <w:r w:rsidR="002266F3" w:rsidRPr="00702B7C">
              <w:rPr>
                <w:rFonts w:eastAsia="Calibri"/>
                <w:bCs/>
              </w:rPr>
              <w:lastRenderedPageBreak/>
              <w:t>заключение трудового договора и трудоустройство</w:t>
            </w:r>
          </w:p>
          <w:p w14:paraId="01FC1DBD" w14:textId="2C2DB4A7" w:rsidR="002266F3" w:rsidRPr="00531446" w:rsidRDefault="002266F3" w:rsidP="002266F3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Cs/>
              </w:rPr>
            </w:pPr>
            <w:r w:rsidRPr="00531446">
              <w:rPr>
                <w:rFonts w:eastAsia="Calibri"/>
                <w:bCs/>
              </w:rPr>
              <w:t xml:space="preserve">   ….</w:t>
            </w:r>
          </w:p>
          <w:p w14:paraId="400D79EE" w14:textId="77777777" w:rsidR="002266F3" w:rsidRPr="00702B7C" w:rsidRDefault="002266F3" w:rsidP="006861E0">
            <w:pPr>
              <w:pStyle w:val="a7"/>
              <w:numPr>
                <w:ilvl w:val="1"/>
                <w:numId w:val="13"/>
              </w:numPr>
              <w:shd w:val="clear" w:color="auto" w:fill="FFFFFF"/>
              <w:ind w:hanging="552"/>
              <w:jc w:val="both"/>
              <w:textAlignment w:val="baseline"/>
              <w:outlineLvl w:val="2"/>
              <w:rPr>
                <w:rFonts w:eastAsia="Calibri"/>
                <w:b/>
                <w:bCs/>
              </w:rPr>
            </w:pPr>
            <w:r w:rsidRPr="00702B7C">
              <w:rPr>
                <w:rFonts w:eastAsia="Calibri"/>
                <w:b/>
                <w:bCs/>
              </w:rPr>
              <w:t>Отсутствует.</w:t>
            </w:r>
          </w:p>
          <w:p w14:paraId="600B87FD" w14:textId="77777777" w:rsidR="002266F3" w:rsidRPr="00702B7C" w:rsidRDefault="002266F3" w:rsidP="002266F3">
            <w:pPr>
              <w:pStyle w:val="a7"/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  <w:b/>
                <w:bCs/>
              </w:rPr>
            </w:pPr>
          </w:p>
        </w:tc>
        <w:tc>
          <w:tcPr>
            <w:tcW w:w="3685" w:type="dxa"/>
          </w:tcPr>
          <w:p w14:paraId="356CCE4D" w14:textId="77777777" w:rsidR="002266F3" w:rsidRPr="00531446" w:rsidRDefault="002266F3" w:rsidP="002266F3">
            <w:pPr>
              <w:contextualSpacing/>
              <w:jc w:val="both"/>
              <w:outlineLvl w:val="2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531446">
              <w:rPr>
                <w:rFonts w:eastAsia="Calibri"/>
                <w:lang w:eastAsia="en-US"/>
              </w:rPr>
              <w:t>Дополнить пунктом 1-1 следующего содержания:</w:t>
            </w:r>
          </w:p>
          <w:p w14:paraId="2A332E33" w14:textId="77777777" w:rsidR="007167B8" w:rsidRPr="00702B7C" w:rsidRDefault="002266F3" w:rsidP="002266F3">
            <w:pPr>
              <w:contextualSpacing/>
              <w:jc w:val="both"/>
              <w:outlineLvl w:val="2"/>
              <w:rPr>
                <w:rFonts w:eastAsia="Calibri"/>
                <w:b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702B7C">
              <w:rPr>
                <w:rFonts w:eastAsia="Calibri"/>
                <w:b/>
                <w:lang w:eastAsia="en-US"/>
              </w:rPr>
              <w:t>«1-1. Не допускается заключение с физическим лицом гражданско-правового договора, если в нем присутствует хотя бы один из отличительных признаков трудового договора, предусмотренных в статье 27 настоящего Кодекса.</w:t>
            </w:r>
            <w:r w:rsidR="00E97AFD" w:rsidRPr="00702B7C">
              <w:rPr>
                <w:rFonts w:eastAsia="Calibri"/>
                <w:b/>
                <w:lang w:eastAsia="en-US"/>
              </w:rPr>
              <w:t xml:space="preserve"> </w:t>
            </w:r>
          </w:p>
          <w:p w14:paraId="08802649" w14:textId="77777777" w:rsidR="002266F3" w:rsidRPr="00702B7C" w:rsidRDefault="007167B8" w:rsidP="002266F3">
            <w:pPr>
              <w:contextualSpacing/>
              <w:jc w:val="both"/>
              <w:outlineLvl w:val="2"/>
              <w:rPr>
                <w:rFonts w:eastAsia="Calibri"/>
                <w:b/>
                <w:lang w:eastAsia="en-US"/>
              </w:rPr>
            </w:pPr>
            <w:r w:rsidRPr="00702B7C">
              <w:rPr>
                <w:rFonts w:eastAsia="Calibri"/>
                <w:b/>
                <w:lang w:eastAsia="en-US"/>
              </w:rPr>
              <w:t xml:space="preserve">   </w:t>
            </w:r>
            <w:r w:rsidR="00E97AFD" w:rsidRPr="00702B7C">
              <w:rPr>
                <w:rFonts w:eastAsia="Calibri"/>
                <w:b/>
                <w:lang w:eastAsia="en-US"/>
              </w:rPr>
              <w:t>Договор, содержащий</w:t>
            </w:r>
            <w:r w:rsidRPr="00702B7C">
              <w:rPr>
                <w:rFonts w:eastAsia="Calibri"/>
                <w:b/>
                <w:lang w:eastAsia="en-US"/>
              </w:rPr>
              <w:t xml:space="preserve"> один и (или) несколько отличительных признаков трудового договора, предусмотренных в статье 27 настоящего Кодекса, признается трудовым договором, независимо от его фактического наименования</w:t>
            </w:r>
            <w:r w:rsidR="000137E4" w:rsidRPr="00702B7C">
              <w:rPr>
                <w:rFonts w:eastAsia="Calibri"/>
                <w:b/>
                <w:lang w:eastAsia="en-US"/>
              </w:rPr>
              <w:t xml:space="preserve"> сторонами, и влечет правовые последствия в соответствии с трудовым законодательством Республики Казахстан</w:t>
            </w:r>
            <w:r w:rsidR="002266F3" w:rsidRPr="00702B7C">
              <w:rPr>
                <w:rFonts w:eastAsia="Calibri"/>
                <w:b/>
                <w:lang w:eastAsia="en-US"/>
              </w:rPr>
              <w:t>».</w:t>
            </w:r>
          </w:p>
          <w:p w14:paraId="37496422" w14:textId="77777777" w:rsidR="002266F3" w:rsidRPr="00702B7C" w:rsidRDefault="002266F3" w:rsidP="002266F3">
            <w:pPr>
              <w:contextualSpacing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14:paraId="6FFEED31" w14:textId="77777777" w:rsidR="001213AF" w:rsidRPr="00702B7C" w:rsidRDefault="00A01C7D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lastRenderedPageBreak/>
              <w:t xml:space="preserve">    </w:t>
            </w:r>
            <w:r w:rsidR="006D45CB" w:rsidRPr="00702B7C">
              <w:rPr>
                <w:rFonts w:eastAsia="Calibri"/>
                <w:lang w:eastAsia="en-US"/>
              </w:rPr>
              <w:t>В целях защиты интересов физических лиц</w:t>
            </w:r>
            <w:r w:rsidR="00E97AFD" w:rsidRPr="00702B7C">
              <w:rPr>
                <w:rFonts w:eastAsia="Calibri"/>
                <w:lang w:eastAsia="en-US"/>
              </w:rPr>
              <w:t xml:space="preserve">, привлекаемых к труду, поскольку заключение </w:t>
            </w:r>
            <w:r w:rsidR="00E97AFD" w:rsidRPr="00702B7C">
              <w:rPr>
                <w:rFonts w:eastAsia="Calibri"/>
                <w:lang w:eastAsia="en-US"/>
              </w:rPr>
              <w:lastRenderedPageBreak/>
              <w:t xml:space="preserve">трудового договора в </w:t>
            </w:r>
            <w:r w:rsidR="00A167F0" w:rsidRPr="00702B7C">
              <w:rPr>
                <w:rFonts w:eastAsia="Calibri"/>
                <w:lang w:eastAsia="en-US"/>
              </w:rPr>
              <w:t>соответствии с требованиями</w:t>
            </w:r>
            <w:r w:rsidR="00E97AFD" w:rsidRPr="00702B7C">
              <w:rPr>
                <w:rFonts w:eastAsia="Calibri"/>
                <w:lang w:eastAsia="en-US"/>
              </w:rPr>
              <w:t xml:space="preserve"> Трудов</w:t>
            </w:r>
            <w:r w:rsidR="00A167F0" w:rsidRPr="00702B7C">
              <w:rPr>
                <w:rFonts w:eastAsia="Calibri"/>
                <w:lang w:eastAsia="en-US"/>
              </w:rPr>
              <w:t>ого</w:t>
            </w:r>
            <w:r w:rsidR="00E97AFD" w:rsidRPr="00702B7C">
              <w:rPr>
                <w:rFonts w:eastAsia="Calibri"/>
                <w:lang w:eastAsia="en-US"/>
              </w:rPr>
              <w:t xml:space="preserve"> кодекс</w:t>
            </w:r>
            <w:r w:rsidR="00A167F0" w:rsidRPr="00702B7C">
              <w:rPr>
                <w:rFonts w:eastAsia="Calibri"/>
                <w:lang w:eastAsia="en-US"/>
              </w:rPr>
              <w:t>а</w:t>
            </w:r>
            <w:r w:rsidR="00E97AFD" w:rsidRPr="00702B7C">
              <w:rPr>
                <w:rFonts w:eastAsia="Calibri"/>
                <w:lang w:eastAsia="en-US"/>
              </w:rPr>
              <w:t xml:space="preserve"> РК обеспечивает социальную защиту данных лиц, в том числе получение им соответствующих гарантий и компенсационных выплат.</w:t>
            </w:r>
          </w:p>
          <w:p w14:paraId="207E2264" w14:textId="77777777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val="kk-KZ" w:eastAsia="en-US"/>
              </w:rPr>
              <w:t xml:space="preserve">    </w:t>
            </w:r>
            <w:r w:rsidRPr="00702B7C">
              <w:rPr>
                <w:rFonts w:eastAsia="Calibri"/>
                <w:lang w:eastAsia="en-US"/>
              </w:rPr>
              <w:t xml:space="preserve">Как известно, заключение с физическим лицом трудового договора предоставляет возможность получения им социальной защиты, в том числе гарантий и компенсационных выплат согласно трудовому законодательству. Это отчисления на индивидуальный пенсионный счет со стороны работодателя, получение социального пособия по временной нетрудоспособности за счет средств работодателя, получение оплачиваемого трудового отпуска, участие в системе обязательного социального медицинского страхования и другие. Таким образом, официальное трудоустройство с надлежащим оформлением трудовых отношений служит гарантией для работника на получение всего социального пакета, предусмотренного законодательством. </w:t>
            </w:r>
          </w:p>
          <w:p w14:paraId="21FA13EC" w14:textId="323E3944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val="kk-KZ" w:eastAsia="en-US"/>
              </w:rPr>
              <w:t xml:space="preserve">      </w:t>
            </w:r>
            <w:r w:rsidRPr="00702B7C">
              <w:rPr>
                <w:rFonts w:eastAsia="Calibri"/>
                <w:lang w:eastAsia="en-US"/>
              </w:rPr>
              <w:t xml:space="preserve">Однако неформально занятые граждане, допущенные работодателями к работе без заключения трудового договора, не имеют возможности получения ни гарантированной оплаты за труд, ни других мер социальной защиты. И как показывает практика, таких граждан оказалось немало. </w:t>
            </w:r>
          </w:p>
          <w:p w14:paraId="12DF6520" w14:textId="3E34F5EA" w:rsidR="00D31C3C" w:rsidRPr="00702B7C" w:rsidRDefault="00D31C3C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  Практика показывает, что в большинстве случаев причиной отказа в удовлетворении исковых требований работников при обращении их в суд за защитой своих прав служит отсутствие надлежащим образом оформленного трудового договора.</w:t>
            </w:r>
          </w:p>
          <w:p w14:paraId="1A372CDC" w14:textId="0ED65A23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i/>
                <w:lang w:val="kk-KZ" w:eastAsia="en-US"/>
              </w:rPr>
              <w:t xml:space="preserve">      </w:t>
            </w:r>
            <w:r w:rsidRPr="00702B7C">
              <w:rPr>
                <w:rFonts w:eastAsia="Calibri"/>
                <w:lang w:val="kk-KZ" w:eastAsia="en-US"/>
              </w:rPr>
              <w:t>Так</w:t>
            </w:r>
            <w:r w:rsidRPr="00702B7C">
              <w:rPr>
                <w:rFonts w:eastAsia="Calibri"/>
                <w:lang w:eastAsia="en-US"/>
              </w:rPr>
              <w:t xml:space="preserve">, по данным аналитического портала Finprom.kz, почти 14% занятых в РК (более 1 миллиона казахстанцев) — это неформально занятые, т.е. работающие без заключения трудового договора с </w:t>
            </w:r>
            <w:r w:rsidRPr="00702B7C">
              <w:rPr>
                <w:rFonts w:eastAsia="Calibri"/>
                <w:lang w:eastAsia="en-US"/>
              </w:rPr>
              <w:lastRenderedPageBreak/>
              <w:t>работодателем. Эти граждане обычно работают без гарантий, страховок, отпусков, и в целом слабо защищены трудовым законодательством. Более половины неформально занятого населения трудится в сфере АПК. Численность занятого населения в 2021 году составила 8,8 млн человек — на 0,9% больше по сравнению с 2020-м. Из них 13,6% — неформально занятое население (против 14,1% годом ранее). Это 1,2 млн человек, минус 2,2% за год.</w:t>
            </w:r>
          </w:p>
          <w:p w14:paraId="51C0A7FF" w14:textId="504CBB0B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   Среди регионов РК большинство неформально занятых в 2021 году проживало в Алматинской (183,9 тыс. человек), Туркестанской (137,3 тыс. человек) и Жамбылской (127 тыс. человек) областях. </w:t>
            </w:r>
          </w:p>
          <w:p w14:paraId="66F9C4B1" w14:textId="2AB07608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   Численность мужчин и женщин среди неформально занятого населения различалась незначительно — 622,4 тыс. мужчин против 577,9 тыс. женщин. Численность неформально занятых мужчин за год сократилась на 2,8%, женщин — на 1,5%.</w:t>
            </w:r>
          </w:p>
          <w:p w14:paraId="4D2CB237" w14:textId="33520345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i/>
                <w:lang w:eastAsia="en-US"/>
              </w:rPr>
              <w:t xml:space="preserve">       </w:t>
            </w:r>
            <w:r w:rsidRPr="00702B7C">
              <w:rPr>
                <w:rFonts w:eastAsia="Calibri"/>
                <w:lang w:eastAsia="en-US"/>
              </w:rPr>
              <w:t xml:space="preserve">Больше половины неформально занятого населения работало в сфере сельского, лесного и рыбного хозяйства — 653,7 тыс. человек. Следом идут торговля и </w:t>
            </w:r>
            <w:proofErr w:type="spellStart"/>
            <w:r w:rsidRPr="00702B7C">
              <w:rPr>
                <w:rFonts w:eastAsia="Calibri"/>
                <w:lang w:eastAsia="en-US"/>
              </w:rPr>
              <w:t>авторемонт</w:t>
            </w:r>
            <w:proofErr w:type="spellEnd"/>
            <w:r w:rsidRPr="00702B7C">
              <w:rPr>
                <w:rFonts w:eastAsia="Calibri"/>
                <w:lang w:eastAsia="en-US"/>
              </w:rPr>
              <w:t xml:space="preserve"> (168,6 тыс. человек), а также строительство (89,4 тыс. человек). </w:t>
            </w:r>
          </w:p>
          <w:p w14:paraId="46BDBDEC" w14:textId="237E2795" w:rsidR="00911A69" w:rsidRPr="00702B7C" w:rsidRDefault="00911A69" w:rsidP="00126BE8">
            <w:pPr>
              <w:pStyle w:val="aa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   Кроме того, на практике, особенно в сфере строительства, работодатели привлекают физических лиц на выполнение определенных видов строительных работ путем заключения гражданского-правового договора на выполнение работ или оказание услуг. Подобное оформление привлечения физических лиц к труду позволяет работодателю обходить предоставление мер социальной защиты работнику, в их числе возмещение вреда, причиненного жизни и здоровью работника при получении им трудового увечья, выполнение обязательств по пенсионным отчислениям и др. </w:t>
            </w:r>
          </w:p>
          <w:p w14:paraId="2E2E6457" w14:textId="77777777" w:rsidR="002266F3" w:rsidRDefault="00911A69" w:rsidP="00126BE8">
            <w:pPr>
              <w:pStyle w:val="aa"/>
              <w:jc w:val="both"/>
              <w:rPr>
                <w:rStyle w:val="ab"/>
                <w:rFonts w:eastAsia="Calibri"/>
                <w:i w:val="0"/>
              </w:rPr>
            </w:pPr>
            <w:r w:rsidRPr="00702B7C">
              <w:rPr>
                <w:rFonts w:eastAsia="Calibri"/>
                <w:lang w:eastAsia="en-US"/>
              </w:rPr>
              <w:lastRenderedPageBreak/>
              <w:t xml:space="preserve">     </w:t>
            </w:r>
            <w:r w:rsidRPr="00126BE8">
              <w:rPr>
                <w:rStyle w:val="ab"/>
                <w:rFonts w:eastAsia="Calibri"/>
                <w:i w:val="0"/>
              </w:rPr>
              <w:t>Учитывая вышеизложенное, в целях усиления социальной защиты работников, в статью 26 Трудового кодекса РК, предложены дополнения.</w:t>
            </w:r>
          </w:p>
          <w:p w14:paraId="15934D3D" w14:textId="3420CC36" w:rsidR="00126BE8" w:rsidRPr="00126BE8" w:rsidRDefault="00126BE8" w:rsidP="00126BE8">
            <w:pPr>
              <w:pStyle w:val="aa"/>
              <w:jc w:val="both"/>
              <w:rPr>
                <w:rStyle w:val="ab"/>
                <w:rFonts w:eastAsia="Calibri"/>
                <w:i w:val="0"/>
              </w:rPr>
            </w:pPr>
          </w:p>
        </w:tc>
      </w:tr>
      <w:tr w:rsidR="007A6E5A" w:rsidRPr="007066E1" w14:paraId="64BAA961" w14:textId="77777777" w:rsidTr="004244AE">
        <w:tc>
          <w:tcPr>
            <w:tcW w:w="568" w:type="dxa"/>
          </w:tcPr>
          <w:p w14:paraId="11654420" w14:textId="2129EEAC" w:rsidR="007A6E5A" w:rsidRPr="00702B7C" w:rsidRDefault="002D2E84" w:rsidP="0025332A">
            <w:pPr>
              <w:jc w:val="center"/>
            </w:pPr>
            <w:r>
              <w:lastRenderedPageBreak/>
              <w:t>1</w:t>
            </w:r>
            <w:r w:rsidR="0025332A">
              <w:t>5</w:t>
            </w:r>
            <w:r w:rsidR="007A6E5A" w:rsidRPr="00702B7C">
              <w:t xml:space="preserve">. </w:t>
            </w:r>
          </w:p>
        </w:tc>
        <w:tc>
          <w:tcPr>
            <w:tcW w:w="1843" w:type="dxa"/>
          </w:tcPr>
          <w:p w14:paraId="74F32FF3" w14:textId="77777777" w:rsidR="007A6E5A" w:rsidRPr="00702B7C" w:rsidRDefault="007A6E5A" w:rsidP="00DE2CC5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Статья 111</w:t>
            </w:r>
          </w:p>
          <w:p w14:paraId="3083838D" w14:textId="77777777" w:rsidR="007A6E5A" w:rsidRPr="00702B7C" w:rsidRDefault="007A6E5A" w:rsidP="00DE2CC5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пункт 2</w:t>
            </w:r>
          </w:p>
          <w:p w14:paraId="405A7EE1" w14:textId="77777777" w:rsidR="007A6E5A" w:rsidRPr="00702B7C" w:rsidRDefault="007A6E5A" w:rsidP="007A6E5A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часть вторая </w:t>
            </w:r>
          </w:p>
        </w:tc>
        <w:tc>
          <w:tcPr>
            <w:tcW w:w="2835" w:type="dxa"/>
          </w:tcPr>
          <w:p w14:paraId="6AC26297" w14:textId="77777777" w:rsidR="007A6E5A" w:rsidRPr="00702B7C" w:rsidRDefault="007A6E5A" w:rsidP="00CF63B5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Статья 111. Оплата труда при совмещении должностей, расширении зоны обслуживания и исполнении (замещении) обязанностей временно отсутствующего работника</w:t>
            </w:r>
          </w:p>
          <w:p w14:paraId="3E4D276D" w14:textId="20D7BF36" w:rsidR="007A6E5A" w:rsidRPr="00531446" w:rsidRDefault="007A6E5A" w:rsidP="00CF63B5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</w:t>
            </w:r>
            <w:r w:rsidR="00944B53" w:rsidRPr="00531446">
              <w:rPr>
                <w:color w:val="000000"/>
              </w:rPr>
              <w:t>.</w:t>
            </w:r>
          </w:p>
          <w:p w14:paraId="1CC42C68" w14:textId="77777777" w:rsidR="007A6E5A" w:rsidRPr="00702B7C" w:rsidRDefault="007A6E5A" w:rsidP="00CF63B5">
            <w:pPr>
              <w:ind w:firstLine="169"/>
              <w:jc w:val="both"/>
              <w:rPr>
                <w:b/>
                <w:color w:val="000000"/>
              </w:rPr>
            </w:pPr>
            <w:r w:rsidRPr="00702B7C">
              <w:rPr>
                <w:b/>
                <w:color w:val="000000"/>
              </w:rPr>
              <w:t>Доплата работникам за исполнение (замещение) обязанностей временно отсутствующего работника не производится в случае, если замещение временно отсутствующего работника входит в должностные обязанности замещающего работника.</w:t>
            </w:r>
          </w:p>
          <w:p w14:paraId="2CE8543E" w14:textId="77777777" w:rsidR="007A6E5A" w:rsidRPr="00702B7C" w:rsidRDefault="007A6E5A" w:rsidP="00CF63B5">
            <w:pPr>
              <w:ind w:firstLine="169"/>
              <w:jc w:val="both"/>
              <w:rPr>
                <w:b/>
                <w:color w:val="000000"/>
              </w:rPr>
            </w:pPr>
          </w:p>
        </w:tc>
        <w:tc>
          <w:tcPr>
            <w:tcW w:w="3685" w:type="dxa"/>
          </w:tcPr>
          <w:p w14:paraId="67F4ACC8" w14:textId="595B9C0A" w:rsidR="007A6E5A" w:rsidRPr="00702B7C" w:rsidRDefault="004E1921" w:rsidP="005525E4">
            <w:pPr>
              <w:ind w:firstLine="169"/>
              <w:jc w:val="both"/>
              <w:rPr>
                <w:b/>
                <w:iCs/>
              </w:rPr>
            </w:pPr>
            <w:r w:rsidRPr="00702B7C">
              <w:rPr>
                <w:iCs/>
              </w:rPr>
              <w:t xml:space="preserve">  </w:t>
            </w:r>
            <w:r w:rsidR="007A6E5A" w:rsidRPr="00702B7C">
              <w:rPr>
                <w:b/>
                <w:iCs/>
              </w:rPr>
              <w:t xml:space="preserve">Исключить. </w:t>
            </w:r>
          </w:p>
        </w:tc>
        <w:tc>
          <w:tcPr>
            <w:tcW w:w="5954" w:type="dxa"/>
          </w:tcPr>
          <w:p w14:paraId="309561D4" w14:textId="77777777" w:rsidR="007A6E5A" w:rsidRPr="00702B7C" w:rsidRDefault="007A6E5A" w:rsidP="007A6E5A">
            <w:pPr>
              <w:pBdr>
                <w:bottom w:val="single" w:sz="4" w:space="31" w:color="FFFFFF"/>
              </w:pBdr>
              <w:contextualSpacing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Любая дополнительная работа подлежит оплате. Условия выполнения дополнительной работы, в том числе его объем, и размер доплаты устанавливается актом работодателя по соглашению с работником в соответствии с пунктом 3 ст. 111ТК РК. </w:t>
            </w:r>
          </w:p>
          <w:p w14:paraId="6DD6CE71" w14:textId="77777777" w:rsidR="007A6E5A" w:rsidRPr="00702B7C" w:rsidRDefault="007A6E5A" w:rsidP="004E1921">
            <w:pPr>
              <w:pBdr>
                <w:bottom w:val="single" w:sz="4" w:space="31" w:color="FFFFFF"/>
              </w:pBdr>
              <w:contextualSpacing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    Практика применения данной нормы закона показала, что работодатели разрабатывают должностные инструкции с установлением положений о выполнении работником обязанностей временно отсутствующего работника. И тем самым, отказывают работнику в доплате за выполнение обязанностей. </w:t>
            </w:r>
          </w:p>
        </w:tc>
      </w:tr>
      <w:tr w:rsidR="00D970BA" w:rsidRPr="007066E1" w14:paraId="393577A5" w14:textId="77777777" w:rsidTr="004244AE">
        <w:tc>
          <w:tcPr>
            <w:tcW w:w="568" w:type="dxa"/>
          </w:tcPr>
          <w:p w14:paraId="6A7EABD5" w14:textId="43750BFB" w:rsidR="00D970BA" w:rsidRPr="00702B7C" w:rsidRDefault="002D2E84" w:rsidP="0025332A">
            <w:pPr>
              <w:jc w:val="center"/>
            </w:pPr>
            <w:r>
              <w:t>1</w:t>
            </w:r>
            <w:r w:rsidR="0025332A">
              <w:t>6</w:t>
            </w:r>
            <w:r w:rsidR="00BE62F2" w:rsidRPr="00702B7C">
              <w:t>.</w:t>
            </w:r>
          </w:p>
        </w:tc>
        <w:tc>
          <w:tcPr>
            <w:tcW w:w="1843" w:type="dxa"/>
          </w:tcPr>
          <w:p w14:paraId="1892ECFD" w14:textId="77777777" w:rsidR="00D970BA" w:rsidRPr="00702B7C" w:rsidRDefault="00D970BA" w:rsidP="00DE2CC5">
            <w:pPr>
              <w:jc w:val="center"/>
            </w:pPr>
            <w:r w:rsidRPr="00702B7C">
              <w:t>Статья 156</w:t>
            </w:r>
          </w:p>
          <w:p w14:paraId="579A5AE2" w14:textId="77777777" w:rsidR="00D970BA" w:rsidRPr="00702B7C" w:rsidRDefault="00D970BA" w:rsidP="00DE2CC5">
            <w:pPr>
              <w:jc w:val="center"/>
            </w:pPr>
            <w:r w:rsidRPr="00702B7C">
              <w:t>пункт 11</w:t>
            </w:r>
          </w:p>
        </w:tc>
        <w:tc>
          <w:tcPr>
            <w:tcW w:w="2835" w:type="dxa"/>
          </w:tcPr>
          <w:p w14:paraId="579D7A0D" w14:textId="77777777" w:rsidR="00D970BA" w:rsidRPr="00702B7C" w:rsidRDefault="00D970BA" w:rsidP="00D970BA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Статья 156. Стороны коллективного договора. Порядок ведения коллективных переговоров, разработки </w:t>
            </w:r>
            <w:r w:rsidRPr="00702B7C">
              <w:rPr>
                <w:color w:val="000000"/>
              </w:rPr>
              <w:lastRenderedPageBreak/>
              <w:t>и заключения коллективного договора</w:t>
            </w:r>
          </w:p>
          <w:p w14:paraId="4F60186B" w14:textId="77777777" w:rsidR="00D970BA" w:rsidRPr="00531446" w:rsidRDefault="00D970BA" w:rsidP="00E74A1F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….</w:t>
            </w:r>
          </w:p>
          <w:p w14:paraId="34959697" w14:textId="77777777" w:rsidR="00D970BA" w:rsidRPr="00702B7C" w:rsidRDefault="00D970BA" w:rsidP="00D970BA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11. Работодатель обязан представить подписанный сторонами коллективный договор </w:t>
            </w:r>
            <w:r w:rsidRPr="00702B7C">
              <w:rPr>
                <w:b/>
                <w:color w:val="000000"/>
              </w:rPr>
              <w:t>в местный орган по инспекции труда</w:t>
            </w:r>
            <w:r w:rsidRPr="00702B7C">
              <w:rPr>
                <w:color w:val="000000"/>
              </w:rPr>
              <w:t xml:space="preserve"> для мониторинга в течение одного месяца со дня подписания.</w:t>
            </w:r>
          </w:p>
          <w:p w14:paraId="69BEF0E6" w14:textId="77777777" w:rsidR="00D970BA" w:rsidRPr="00702B7C" w:rsidRDefault="00D970BA" w:rsidP="00E74A1F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D2CA3C9" w14:textId="23DCF8B4" w:rsidR="00D970BA" w:rsidRPr="00702B7C" w:rsidRDefault="00531446" w:rsidP="00D970BA">
            <w:pPr>
              <w:ind w:firstLine="169"/>
              <w:jc w:val="both"/>
              <w:rPr>
                <w:b/>
              </w:rPr>
            </w:pPr>
            <w:r w:rsidRPr="00702B7C">
              <w:lastRenderedPageBreak/>
              <w:t>Слова</w:t>
            </w:r>
            <w:r w:rsidRPr="00702B7C">
              <w:rPr>
                <w:b/>
              </w:rPr>
              <w:t xml:space="preserve"> </w:t>
            </w:r>
            <w:r w:rsidR="00D970BA" w:rsidRPr="00702B7C">
              <w:rPr>
                <w:b/>
              </w:rPr>
              <w:t xml:space="preserve">«местный орган по инспекции труда» </w:t>
            </w:r>
            <w:r w:rsidRPr="00531446">
              <w:t>заменить</w:t>
            </w:r>
            <w:r w:rsidRPr="00702B7C">
              <w:t xml:space="preserve"> </w:t>
            </w:r>
            <w:r w:rsidR="00D970BA" w:rsidRPr="00702B7C">
              <w:t>словами</w:t>
            </w:r>
            <w:r w:rsidR="00D970BA" w:rsidRPr="00702B7C">
              <w:rPr>
                <w:b/>
              </w:rPr>
              <w:t xml:space="preserve"> «государственную инспекцию труда».</w:t>
            </w:r>
          </w:p>
          <w:p w14:paraId="14943601" w14:textId="77777777" w:rsidR="00D970BA" w:rsidRPr="00702B7C" w:rsidRDefault="00D970BA" w:rsidP="00E74A1F">
            <w:pPr>
              <w:ind w:firstLine="169"/>
              <w:jc w:val="both"/>
            </w:pPr>
          </w:p>
        </w:tc>
        <w:tc>
          <w:tcPr>
            <w:tcW w:w="5954" w:type="dxa"/>
          </w:tcPr>
          <w:p w14:paraId="14E891FE" w14:textId="77777777" w:rsidR="00D970BA" w:rsidRPr="00702B7C" w:rsidRDefault="00D970BA" w:rsidP="00E74A1F">
            <w:pPr>
              <w:pBdr>
                <w:bottom w:val="single" w:sz="4" w:space="31" w:color="FFFFFF"/>
              </w:pBdr>
              <w:ind w:firstLine="310"/>
              <w:jc w:val="both"/>
              <w:rPr>
                <w:rFonts w:eastAsia="Calibri"/>
                <w:bCs/>
                <w:lang w:eastAsia="en-US"/>
              </w:rPr>
            </w:pPr>
            <w:r w:rsidRPr="00702B7C">
              <w:rPr>
                <w:rFonts w:eastAsia="Calibri"/>
                <w:bCs/>
                <w:lang w:eastAsia="en-US"/>
              </w:rPr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4656A4" w:rsidRPr="007066E1" w14:paraId="561AD79E" w14:textId="77777777" w:rsidTr="008019BD">
        <w:trPr>
          <w:trHeight w:val="3010"/>
        </w:trPr>
        <w:tc>
          <w:tcPr>
            <w:tcW w:w="568" w:type="dxa"/>
          </w:tcPr>
          <w:p w14:paraId="70214C46" w14:textId="0F90102A" w:rsidR="004656A4" w:rsidRPr="00702B7C" w:rsidRDefault="002D2E84" w:rsidP="0025332A">
            <w:pPr>
              <w:jc w:val="center"/>
            </w:pPr>
            <w:r>
              <w:t>1</w:t>
            </w:r>
            <w:r w:rsidR="0025332A">
              <w:t>7</w:t>
            </w:r>
            <w:r w:rsidR="00702B7C" w:rsidRPr="00702B7C">
              <w:t>.</w:t>
            </w:r>
          </w:p>
        </w:tc>
        <w:tc>
          <w:tcPr>
            <w:tcW w:w="1843" w:type="dxa"/>
          </w:tcPr>
          <w:p w14:paraId="38F70277" w14:textId="77777777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Статья 157</w:t>
            </w:r>
          </w:p>
          <w:p w14:paraId="77264ED7" w14:textId="77777777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пункт 1 </w:t>
            </w:r>
          </w:p>
          <w:p w14:paraId="13AB967A" w14:textId="77777777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часть вторая</w:t>
            </w:r>
          </w:p>
          <w:p w14:paraId="38B89046" w14:textId="77777777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подпункты </w:t>
            </w:r>
          </w:p>
          <w:p w14:paraId="1B83B1FC" w14:textId="6F1EE11F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10) и 11) </w:t>
            </w:r>
          </w:p>
          <w:p w14:paraId="264FE13F" w14:textId="2D39167E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новые </w:t>
            </w:r>
          </w:p>
          <w:p w14:paraId="4877FBFF" w14:textId="77777777" w:rsidR="004656A4" w:rsidRPr="00702B7C" w:rsidRDefault="004656A4" w:rsidP="004656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7706C411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Статья 157. Содержание и структура коллективного договора</w:t>
            </w:r>
          </w:p>
          <w:p w14:paraId="599CC912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1. Содержание и структура коллективного договора определяются сторонами в соответствии с заключенными генеральным, отраслевыми и региональными соглашениями.</w:t>
            </w:r>
          </w:p>
          <w:p w14:paraId="6EDA8BFB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В коллективный договор включаются следующие положения:</w:t>
            </w:r>
          </w:p>
          <w:p w14:paraId="72ACD2ED" w14:textId="6D92A2CB" w:rsidR="004656A4" w:rsidRPr="00702B7C" w:rsidRDefault="00531446" w:rsidP="004656A4">
            <w:pPr>
              <w:ind w:firstLine="169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14:paraId="7F082656" w14:textId="36A2EF64" w:rsidR="004656A4" w:rsidRPr="00702B7C" w:rsidRDefault="004656A4" w:rsidP="004656A4">
            <w:pPr>
              <w:ind w:firstLine="169"/>
              <w:jc w:val="both"/>
              <w:rPr>
                <w:b/>
                <w:color w:val="000000"/>
              </w:rPr>
            </w:pPr>
            <w:r w:rsidRPr="00702B7C">
              <w:rPr>
                <w:b/>
                <w:color w:val="000000"/>
              </w:rPr>
              <w:t>10) отсутствует;</w:t>
            </w:r>
          </w:p>
          <w:p w14:paraId="799EB38D" w14:textId="434AB74F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b/>
                <w:color w:val="000000"/>
              </w:rPr>
              <w:t>11) отсутствует</w:t>
            </w:r>
            <w:r w:rsidRPr="00702B7C">
              <w:rPr>
                <w:color w:val="000000"/>
              </w:rPr>
              <w:t>.</w:t>
            </w:r>
          </w:p>
          <w:p w14:paraId="3E0B50B6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3C56AEB1" w14:textId="40B2167F" w:rsidR="004656A4" w:rsidRPr="00531446" w:rsidRDefault="004656A4" w:rsidP="004656A4">
            <w:pPr>
              <w:ind w:firstLine="169"/>
              <w:jc w:val="both"/>
            </w:pPr>
            <w:r w:rsidRPr="00531446">
              <w:t xml:space="preserve">Дополнить подпунктами 10) и 11) следующего содержания: </w:t>
            </w:r>
          </w:p>
          <w:p w14:paraId="1B29BF84" w14:textId="77777777" w:rsidR="00E77BAD" w:rsidRPr="00702B7C" w:rsidRDefault="004656A4" w:rsidP="004656A4">
            <w:pPr>
              <w:ind w:firstLine="169"/>
              <w:jc w:val="both"/>
              <w:rPr>
                <w:b/>
              </w:rPr>
            </w:pPr>
            <w:r w:rsidRPr="00702B7C">
              <w:t>«</w:t>
            </w:r>
            <w:r w:rsidR="00E77BAD" w:rsidRPr="00702B7C">
              <w:rPr>
                <w:b/>
              </w:rPr>
              <w:t>10) о допустимом соотношении между максимальным и минимальными размерами заработной платы по соответствующей профессии, должности в организации;</w:t>
            </w:r>
          </w:p>
          <w:p w14:paraId="00613D8C" w14:textId="2449EE0F" w:rsidR="004656A4" w:rsidRPr="00702B7C" w:rsidRDefault="004656A4" w:rsidP="004656A4">
            <w:pPr>
              <w:ind w:firstLine="169"/>
              <w:jc w:val="both"/>
              <w:rPr>
                <w:b/>
              </w:rPr>
            </w:pPr>
            <w:r w:rsidRPr="00702B7C">
              <w:rPr>
                <w:b/>
              </w:rPr>
              <w:t>1</w:t>
            </w:r>
            <w:r w:rsidR="00E77BAD" w:rsidRPr="00702B7C">
              <w:rPr>
                <w:b/>
              </w:rPr>
              <w:t>1</w:t>
            </w:r>
            <w:r w:rsidRPr="00702B7C">
              <w:rPr>
                <w:b/>
              </w:rPr>
              <w:t>) о порядке и условиях осуществления общественного контроля за соблюдением трудового законодательства в организации</w:t>
            </w:r>
            <w:r w:rsidR="00E77BAD" w:rsidRPr="00702B7C">
              <w:rPr>
                <w:b/>
              </w:rPr>
              <w:t>.</w:t>
            </w:r>
            <w:r w:rsidRPr="00702B7C">
              <w:rPr>
                <w:b/>
              </w:rPr>
              <w:t>».</w:t>
            </w:r>
          </w:p>
          <w:p w14:paraId="53241F3F" w14:textId="77777777" w:rsidR="004656A4" w:rsidRPr="00702B7C" w:rsidRDefault="004656A4" w:rsidP="004656A4">
            <w:pPr>
              <w:ind w:firstLine="169"/>
              <w:jc w:val="both"/>
              <w:rPr>
                <w:b/>
              </w:rPr>
            </w:pPr>
          </w:p>
        </w:tc>
        <w:tc>
          <w:tcPr>
            <w:tcW w:w="5954" w:type="dxa"/>
          </w:tcPr>
          <w:p w14:paraId="2D3BD285" w14:textId="77777777" w:rsidR="004656A4" w:rsidRPr="00702B7C" w:rsidRDefault="004656A4" w:rsidP="008019BD">
            <w:pPr>
              <w:pStyle w:val="aa"/>
              <w:ind w:firstLine="310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В целях обеспечения прав работников предлагается содержание коллективного договора дополнить новыми обязательными условиями. </w:t>
            </w:r>
          </w:p>
          <w:p w14:paraId="6B080DA8" w14:textId="77777777" w:rsidR="004656A4" w:rsidRPr="00702B7C" w:rsidRDefault="004656A4" w:rsidP="008019BD">
            <w:pPr>
              <w:pStyle w:val="aa"/>
              <w:ind w:firstLine="310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>Напомним, что согласно пункта 1 статьи 284 ранее действовавшего Трудового кодекса РК 15 мая 2007 года, утратившего силу, в коллективный договор в обязательном порядке включались нормы о порядке индексации заработной платы и допустимом соотношении между максимальным и минимальным размерами заработной платы по соответствующей профессии, должности в организации.</w:t>
            </w:r>
          </w:p>
          <w:p w14:paraId="2F00E1F7" w14:textId="77777777" w:rsidR="004656A4" w:rsidRPr="00702B7C" w:rsidRDefault="004656A4" w:rsidP="008019BD">
            <w:pPr>
              <w:pStyle w:val="aa"/>
              <w:ind w:firstLine="310"/>
              <w:jc w:val="both"/>
              <w:rPr>
                <w:rFonts w:eastAsia="Calibri"/>
                <w:lang w:eastAsia="en-US"/>
              </w:rPr>
            </w:pPr>
            <w:r w:rsidRPr="00702B7C">
              <w:rPr>
                <w:rFonts w:eastAsia="Calibri"/>
                <w:lang w:eastAsia="en-US"/>
              </w:rPr>
              <w:t xml:space="preserve">Согласно действующей норме статьи 157 Трудового кодекса РК условие об индексации заработной платы не является обязательным условием коллективного договора, оно включается в него по волеизъявлению сторон трудового договора: работодателя и работника. Однако если учесть, что работодатель в трудовых отношениях находится в заведомо приоритетном положении по отношению к работнику, то такое важное условие, как индексация заработной платы, остается нереализованным на практике. </w:t>
            </w:r>
          </w:p>
          <w:p w14:paraId="4FE984FD" w14:textId="77777777" w:rsidR="004656A4" w:rsidRPr="00702B7C" w:rsidRDefault="004656A4" w:rsidP="008019BD">
            <w:pPr>
              <w:pStyle w:val="aa"/>
              <w:ind w:firstLine="310"/>
              <w:jc w:val="both"/>
              <w:rPr>
                <w:rFonts w:eastAsia="Calibri"/>
                <w:iCs/>
                <w:lang w:eastAsia="en-US"/>
              </w:rPr>
            </w:pPr>
            <w:r w:rsidRPr="00702B7C">
              <w:rPr>
                <w:rFonts w:eastAsia="Calibri"/>
                <w:iCs/>
                <w:lang w:eastAsia="en-US"/>
              </w:rPr>
              <w:lastRenderedPageBreak/>
              <w:t>Так, главной целью Комплексного плана «Программа повышения доходов населения до 2025 года», является повышение заработных плат, доходов населения. </w:t>
            </w:r>
          </w:p>
          <w:p w14:paraId="4C9FC9F5" w14:textId="77777777" w:rsidR="004656A4" w:rsidRPr="00702B7C" w:rsidRDefault="004656A4" w:rsidP="008019BD">
            <w:pPr>
              <w:pStyle w:val="aa"/>
              <w:ind w:firstLine="310"/>
              <w:jc w:val="both"/>
              <w:rPr>
                <w:rFonts w:eastAsia="Calibri"/>
                <w:iCs/>
                <w:lang w:eastAsia="en-US"/>
              </w:rPr>
            </w:pPr>
            <w:r w:rsidRPr="00702B7C">
              <w:rPr>
                <w:rFonts w:eastAsia="Calibri"/>
                <w:iCs/>
                <w:lang w:eastAsia="en-US"/>
              </w:rPr>
              <w:t>В Комплексном плане отмечено, что проблема бедности усугубляется также и ростом неравенства. Наблюдаются рост неравенства и увеличение разрыва между средней и медианной заработной платой, который составляет 1,5 раза (в странах ОЭСР разрыв составляет 1,13), а также признаки неравномерного распределения доходов населения. Снижение реальных доходов домашних хозяйств затронуло группы населения с наименьшим уровнем дохода и почти не коснулось высокодоходных групп. 3,8 млн бедных слоев населения имеют 9,42 % в совокупности от общих доходов, в то время как на самые богатые 3,8 млн человек приходится 39,4 % от общих доходов.</w:t>
            </w:r>
          </w:p>
          <w:p w14:paraId="0435B2E8" w14:textId="77777777" w:rsidR="004656A4" w:rsidRDefault="004656A4" w:rsidP="008019BD">
            <w:pPr>
              <w:pStyle w:val="aa"/>
              <w:ind w:firstLine="310"/>
              <w:jc w:val="both"/>
              <w:rPr>
                <w:rFonts w:eastAsia="Calibri"/>
                <w:iCs/>
                <w:lang w:eastAsia="en-US"/>
              </w:rPr>
            </w:pPr>
            <w:r w:rsidRPr="00702B7C">
              <w:rPr>
                <w:rFonts w:eastAsia="Calibri"/>
                <w:iCs/>
                <w:lang w:eastAsia="en-US"/>
              </w:rPr>
              <w:t>Согласно Комплексному плану, будут приняты меры по устранению дисбалансов в доходах работников производственных предприятий.</w:t>
            </w:r>
          </w:p>
          <w:p w14:paraId="2BCF9884" w14:textId="406BE0AD" w:rsidR="008019BD" w:rsidRPr="00702B7C" w:rsidRDefault="008019BD" w:rsidP="008019BD">
            <w:pPr>
              <w:pStyle w:val="aa"/>
              <w:ind w:firstLine="310"/>
              <w:jc w:val="both"/>
              <w:rPr>
                <w:rFonts w:eastAsia="Calibri"/>
                <w:lang w:eastAsia="en-US"/>
              </w:rPr>
            </w:pPr>
          </w:p>
        </w:tc>
      </w:tr>
      <w:tr w:rsidR="004656A4" w:rsidRPr="007066E1" w14:paraId="2904A775" w14:textId="77777777" w:rsidTr="004244AE">
        <w:tc>
          <w:tcPr>
            <w:tcW w:w="568" w:type="dxa"/>
          </w:tcPr>
          <w:p w14:paraId="44E14768" w14:textId="77CBEB9C" w:rsidR="004656A4" w:rsidRPr="00702B7C" w:rsidRDefault="0025332A" w:rsidP="004656A4">
            <w:pPr>
              <w:jc w:val="center"/>
            </w:pPr>
            <w:r>
              <w:lastRenderedPageBreak/>
              <w:t>18</w:t>
            </w:r>
            <w:r w:rsidR="004656A4" w:rsidRPr="00702B7C">
              <w:t>.</w:t>
            </w:r>
          </w:p>
        </w:tc>
        <w:tc>
          <w:tcPr>
            <w:tcW w:w="1843" w:type="dxa"/>
          </w:tcPr>
          <w:p w14:paraId="117D4663" w14:textId="77777777" w:rsidR="004656A4" w:rsidRPr="00702B7C" w:rsidRDefault="004656A4" w:rsidP="004656A4">
            <w:pPr>
              <w:jc w:val="center"/>
            </w:pPr>
            <w:r w:rsidRPr="00702B7C">
              <w:t>Статья 159</w:t>
            </w:r>
          </w:p>
          <w:p w14:paraId="68D7FE84" w14:textId="77777777" w:rsidR="004656A4" w:rsidRDefault="004656A4" w:rsidP="004656A4">
            <w:pPr>
              <w:jc w:val="center"/>
            </w:pPr>
            <w:r w:rsidRPr="00702B7C">
              <w:t>пункт 3</w:t>
            </w:r>
          </w:p>
          <w:p w14:paraId="0E020322" w14:textId="1B4F82A8" w:rsidR="00633CF7" w:rsidRPr="00702B7C" w:rsidRDefault="00633CF7" w:rsidP="004656A4">
            <w:pPr>
              <w:jc w:val="center"/>
            </w:pPr>
          </w:p>
        </w:tc>
        <w:tc>
          <w:tcPr>
            <w:tcW w:w="2835" w:type="dxa"/>
          </w:tcPr>
          <w:p w14:paraId="7E3EE78B" w14:textId="2D7C2655" w:rsidR="004656A4" w:rsidRPr="00531446" w:rsidRDefault="004656A4" w:rsidP="004656A4">
            <w:pPr>
              <w:ind w:firstLine="169"/>
              <w:jc w:val="both"/>
            </w:pPr>
            <w:r w:rsidRPr="00531446">
              <w:t>Статья 159. Порядок рассмотрения индивидуального трудового спора</w:t>
            </w:r>
          </w:p>
          <w:p w14:paraId="4E45C88A" w14:textId="77777777" w:rsidR="004656A4" w:rsidRPr="00531446" w:rsidRDefault="004656A4" w:rsidP="004656A4">
            <w:pPr>
              <w:ind w:firstLine="169"/>
              <w:jc w:val="both"/>
            </w:pPr>
            <w:r w:rsidRPr="00531446">
              <w:t xml:space="preserve"> ….</w:t>
            </w:r>
          </w:p>
          <w:p w14:paraId="5DD6FB25" w14:textId="77777777" w:rsidR="00633CF7" w:rsidRDefault="00633CF7" w:rsidP="00633CF7">
            <w:pPr>
              <w:pStyle w:val="aa"/>
              <w:ind w:firstLine="168"/>
              <w:jc w:val="both"/>
            </w:pPr>
            <w:r>
              <w:t xml:space="preserve"> 3. Порядок формирования и деятельность согласительной комиссии определяются соглашением о работе согласительной комиссии, которое заключается между </w:t>
            </w:r>
            <w:r>
              <w:lastRenderedPageBreak/>
              <w:t>работодателем и представителями работников, либо коллективным договором.</w:t>
            </w:r>
          </w:p>
          <w:p w14:paraId="1B6DA06C" w14:textId="52E330F4" w:rsidR="00633CF7" w:rsidRDefault="00633CF7" w:rsidP="00633CF7">
            <w:pPr>
              <w:pStyle w:val="aa"/>
              <w:ind w:firstLine="168"/>
              <w:jc w:val="both"/>
            </w:pPr>
            <w:r>
              <w:t xml:space="preserve">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комиссии, порядке избрания из числа членов согласительной комиссии председателя и секретаря, порядке подачи заявления в согласительную комиссию, порядке и регламенте работы согласительной комиссии, порядке принятия решения согласительной комиссией и его содержании, сроке полномочий членов согласительной комиссии, предоставлении гарантий ее членам и иные вопросы по организации работы </w:t>
            </w:r>
            <w:r>
              <w:lastRenderedPageBreak/>
              <w:t>согласительной комиссии.</w:t>
            </w:r>
          </w:p>
          <w:p w14:paraId="57B00AE0" w14:textId="70D9E0D9" w:rsidR="00633CF7" w:rsidRDefault="00633CF7" w:rsidP="00633CF7">
            <w:pPr>
              <w:pStyle w:val="aa"/>
              <w:ind w:firstLine="168"/>
              <w:jc w:val="both"/>
            </w:pPr>
            <w:r>
              <w:t>Допускается проведение заседания согласительной комиссии с применением информационно-коммуникационных технологий.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авторизации, идентификации и сохранением работодателем записи заседания.</w:t>
            </w:r>
          </w:p>
          <w:p w14:paraId="2323E663" w14:textId="77777777" w:rsidR="004656A4" w:rsidRPr="00702B7C" w:rsidRDefault="004656A4" w:rsidP="004656A4">
            <w:pPr>
              <w:ind w:firstLine="169"/>
              <w:jc w:val="both"/>
            </w:pPr>
            <w:r w:rsidRPr="00702B7C">
              <w:rPr>
                <w:b/>
              </w:rPr>
              <w:t xml:space="preserve">  </w:t>
            </w:r>
          </w:p>
        </w:tc>
        <w:tc>
          <w:tcPr>
            <w:tcW w:w="3685" w:type="dxa"/>
          </w:tcPr>
          <w:p w14:paraId="334A33EA" w14:textId="6B7B43A7" w:rsidR="004656A4" w:rsidRPr="00531446" w:rsidRDefault="00633CF7" w:rsidP="004656A4">
            <w:pPr>
              <w:ind w:firstLine="169"/>
              <w:jc w:val="both"/>
            </w:pPr>
            <w:r>
              <w:lastRenderedPageBreak/>
              <w:t>Дополнить частями третьей, четвертой и пятой следующего содержания</w:t>
            </w:r>
            <w:r w:rsidR="004656A4" w:rsidRPr="00531446">
              <w:t>:</w:t>
            </w:r>
          </w:p>
          <w:p w14:paraId="3123900D" w14:textId="2BCFA0A7" w:rsidR="004656A4" w:rsidRPr="00702B7C" w:rsidRDefault="004656A4" w:rsidP="004656A4">
            <w:pPr>
              <w:ind w:firstLine="169"/>
              <w:jc w:val="both"/>
              <w:rPr>
                <w:b/>
              </w:rPr>
            </w:pPr>
            <w:r w:rsidRPr="00702B7C">
              <w:t>«</w:t>
            </w:r>
            <w:r w:rsidRPr="00702B7C">
              <w:rPr>
                <w:b/>
              </w:rPr>
              <w:t xml:space="preserve">Порядок привлечения и участия посредника в работе согласительной комиссии определяется письменным соглашением между работодателем и работником или работодателем и представителями работников. </w:t>
            </w:r>
          </w:p>
          <w:p w14:paraId="3C5A05DC" w14:textId="77777777" w:rsidR="004656A4" w:rsidRPr="00702B7C" w:rsidRDefault="004656A4" w:rsidP="004656A4">
            <w:pPr>
              <w:ind w:firstLine="169"/>
              <w:jc w:val="both"/>
              <w:rPr>
                <w:b/>
              </w:rPr>
            </w:pPr>
            <w:r w:rsidRPr="00702B7C">
              <w:rPr>
                <w:b/>
              </w:rPr>
              <w:t xml:space="preserve">В качестве посредников могут выступать независимые по отношению к работнику и </w:t>
            </w:r>
            <w:r w:rsidRPr="00702B7C">
              <w:rPr>
                <w:b/>
              </w:rPr>
              <w:lastRenderedPageBreak/>
              <w:t xml:space="preserve">работодателю физические или юридические лица. </w:t>
            </w:r>
          </w:p>
          <w:p w14:paraId="649F992B" w14:textId="77777777" w:rsidR="004656A4" w:rsidRPr="00702B7C" w:rsidRDefault="004656A4" w:rsidP="004656A4">
            <w:pPr>
              <w:ind w:firstLine="169"/>
              <w:jc w:val="both"/>
              <w:rPr>
                <w:b/>
              </w:rPr>
            </w:pPr>
            <w:r w:rsidRPr="00702B7C">
              <w:rPr>
                <w:b/>
              </w:rPr>
              <w:t xml:space="preserve">Предложение по участию в работе согласительной комиссии посредника должно быть рассмотрено другой стороной в течение двух рабочих дней.». </w:t>
            </w:r>
          </w:p>
          <w:p w14:paraId="59C3F510" w14:textId="77777777" w:rsidR="004656A4" w:rsidRPr="00702B7C" w:rsidRDefault="004656A4" w:rsidP="004656A4">
            <w:pPr>
              <w:ind w:firstLine="169"/>
              <w:jc w:val="both"/>
            </w:pPr>
          </w:p>
        </w:tc>
        <w:tc>
          <w:tcPr>
            <w:tcW w:w="5954" w:type="dxa"/>
          </w:tcPr>
          <w:p w14:paraId="4D9D5CF9" w14:textId="77777777" w:rsidR="004656A4" w:rsidRPr="00702B7C" w:rsidRDefault="004656A4" w:rsidP="004656A4">
            <w:pPr>
              <w:pBdr>
                <w:bottom w:val="single" w:sz="4" w:space="31" w:color="FFFFFF"/>
              </w:pBdr>
              <w:ind w:firstLine="310"/>
              <w:jc w:val="both"/>
              <w:rPr>
                <w:rFonts w:eastAsia="Calibri"/>
                <w:bCs/>
                <w:lang w:eastAsia="en-US"/>
              </w:rPr>
            </w:pPr>
            <w:r w:rsidRPr="00702B7C">
              <w:rPr>
                <w:rFonts w:eastAsia="Calibri"/>
                <w:bCs/>
                <w:lang w:eastAsia="en-US"/>
              </w:rPr>
              <w:lastRenderedPageBreak/>
              <w:t xml:space="preserve">Предлагается пункт 3 статьи 159 Трудового кодекса РК дополнить нормами, направленными на более детальное регулирование порядка привлечения и участия в работе согласительной комиссии посредника. </w:t>
            </w:r>
          </w:p>
        </w:tc>
      </w:tr>
      <w:tr w:rsidR="004656A4" w:rsidRPr="007066E1" w14:paraId="3F39DF57" w14:textId="77777777" w:rsidTr="004244AE">
        <w:tc>
          <w:tcPr>
            <w:tcW w:w="568" w:type="dxa"/>
          </w:tcPr>
          <w:p w14:paraId="3298F5AB" w14:textId="1930F455" w:rsidR="004656A4" w:rsidRPr="00702B7C" w:rsidRDefault="0025332A" w:rsidP="004656A4">
            <w:pPr>
              <w:jc w:val="center"/>
            </w:pPr>
            <w:r>
              <w:lastRenderedPageBreak/>
              <w:t>19</w:t>
            </w:r>
            <w:r w:rsidR="004656A4" w:rsidRPr="00702B7C">
              <w:t>.</w:t>
            </w:r>
          </w:p>
        </w:tc>
        <w:tc>
          <w:tcPr>
            <w:tcW w:w="1843" w:type="dxa"/>
          </w:tcPr>
          <w:p w14:paraId="31156382" w14:textId="77777777" w:rsidR="004656A4" w:rsidRPr="00702B7C" w:rsidRDefault="004656A4" w:rsidP="004656A4">
            <w:pPr>
              <w:jc w:val="center"/>
              <w:rPr>
                <w:color w:val="000000"/>
              </w:rPr>
            </w:pPr>
            <w:r w:rsidRPr="00702B7C">
              <w:rPr>
                <w:color w:val="000000"/>
              </w:rPr>
              <w:t>Статья 170</w:t>
            </w:r>
          </w:p>
          <w:p w14:paraId="1C974985" w14:textId="77777777" w:rsidR="004656A4" w:rsidRPr="00702B7C" w:rsidRDefault="004656A4" w:rsidP="004656A4">
            <w:pPr>
              <w:jc w:val="center"/>
              <w:rPr>
                <w:color w:val="000000"/>
              </w:rPr>
            </w:pPr>
            <w:r w:rsidRPr="00702B7C">
              <w:rPr>
                <w:color w:val="000000"/>
              </w:rPr>
              <w:t>пункт 5</w:t>
            </w:r>
          </w:p>
          <w:p w14:paraId="72EC3E3E" w14:textId="77777777" w:rsidR="004656A4" w:rsidRPr="00702B7C" w:rsidRDefault="004656A4" w:rsidP="004656A4">
            <w:pPr>
              <w:jc w:val="center"/>
              <w:rPr>
                <w:color w:val="000000"/>
              </w:rPr>
            </w:pPr>
            <w:r w:rsidRPr="00702B7C">
              <w:rPr>
                <w:color w:val="000000"/>
              </w:rPr>
              <w:t>подпункты</w:t>
            </w:r>
          </w:p>
          <w:p w14:paraId="6C1CC2F0" w14:textId="77777777" w:rsidR="004656A4" w:rsidRPr="00702B7C" w:rsidRDefault="004656A4" w:rsidP="004656A4">
            <w:pPr>
              <w:jc w:val="center"/>
              <w:rPr>
                <w:color w:val="000000"/>
              </w:rPr>
            </w:pPr>
            <w:r w:rsidRPr="00702B7C">
              <w:rPr>
                <w:color w:val="000000"/>
              </w:rPr>
              <w:t>1) и 2)</w:t>
            </w:r>
          </w:p>
        </w:tc>
        <w:tc>
          <w:tcPr>
            <w:tcW w:w="2835" w:type="dxa"/>
          </w:tcPr>
          <w:p w14:paraId="60111DDB" w14:textId="580BC366" w:rsidR="004656A4" w:rsidRPr="00702B7C" w:rsidRDefault="004656A4" w:rsidP="002D2E84">
            <w:pPr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Статья 170. Обязанности сторон и примирительных органов по урегулированию коллективных трудовых споров</w:t>
            </w:r>
          </w:p>
          <w:p w14:paraId="18BA84FB" w14:textId="5653F519" w:rsidR="004656A4" w:rsidRPr="00702B7C" w:rsidRDefault="004656A4" w:rsidP="004656A4">
            <w:pPr>
              <w:rPr>
                <w:b/>
                <w:color w:val="000000"/>
              </w:rPr>
            </w:pPr>
            <w:r w:rsidRPr="00702B7C">
              <w:rPr>
                <w:b/>
                <w:color w:val="000000"/>
              </w:rPr>
              <w:t xml:space="preserve">  ….</w:t>
            </w:r>
          </w:p>
          <w:p w14:paraId="468C43AF" w14:textId="6DEEA023" w:rsidR="004656A4" w:rsidRPr="00702B7C" w:rsidRDefault="004656A4" w:rsidP="004656A4">
            <w:pPr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5. Работодатель обязан:</w:t>
            </w:r>
          </w:p>
          <w:p w14:paraId="0E0D7AC0" w14:textId="768259AB" w:rsidR="004656A4" w:rsidRPr="00702B7C" w:rsidRDefault="004656A4" w:rsidP="004656A4">
            <w:pPr>
              <w:jc w:val="both"/>
              <w:rPr>
                <w:color w:val="000000"/>
              </w:rPr>
            </w:pPr>
            <w:bookmarkStart w:id="4" w:name="SUB1700501"/>
            <w:bookmarkEnd w:id="4"/>
            <w:r w:rsidRPr="00702B7C">
              <w:rPr>
                <w:color w:val="000000"/>
              </w:rPr>
              <w:t xml:space="preserve">  1) в течение пяти рабочих дней со дня получения требований </w:t>
            </w:r>
            <w:r w:rsidRPr="00702B7C">
              <w:rPr>
                <w:color w:val="000000"/>
              </w:rPr>
              <w:lastRenderedPageBreak/>
              <w:t xml:space="preserve">работников, оформленных в соответствии с </w:t>
            </w:r>
            <w:bookmarkStart w:id="5" w:name="sub1004866098"/>
            <w:r w:rsidRPr="00702B7C">
              <w:fldChar w:fldCharType="begin"/>
            </w:r>
            <w:r w:rsidRPr="00702B7C">
              <w:instrText xml:space="preserve"> HYPERLINK "jl:38910832.1640300" </w:instrText>
            </w:r>
            <w:r w:rsidRPr="00702B7C">
              <w:fldChar w:fldCharType="separate"/>
            </w:r>
            <w:r w:rsidRPr="00702B7C">
              <w:t>пунктом 3 статьи 164</w:t>
            </w:r>
            <w:r w:rsidRPr="00702B7C">
              <w:fldChar w:fldCharType="end"/>
            </w:r>
            <w:bookmarkEnd w:id="5"/>
            <w:r w:rsidRPr="00702B7C">
              <w:rPr>
                <w:color w:val="000000"/>
              </w:rPr>
              <w:t xml:space="preserve"> настоящего Кодекса, информировать </w:t>
            </w:r>
            <w:r w:rsidRPr="00702B7C">
              <w:rPr>
                <w:b/>
                <w:color w:val="000000"/>
              </w:rPr>
              <w:t>местный орган по инспекции труда</w:t>
            </w:r>
            <w:r w:rsidRPr="00702B7C">
              <w:rPr>
                <w:color w:val="000000"/>
              </w:rPr>
              <w:t xml:space="preserve"> о возникновении коллективного трудового спора с последующим еженедельным информированием о ситуации до окончательного его разрешения;</w:t>
            </w:r>
          </w:p>
          <w:p w14:paraId="362AD9FD" w14:textId="41A452DD" w:rsidR="004656A4" w:rsidRPr="00702B7C" w:rsidRDefault="004656A4" w:rsidP="004656A4">
            <w:pPr>
              <w:jc w:val="both"/>
              <w:rPr>
                <w:color w:val="000000"/>
              </w:rPr>
            </w:pPr>
            <w:bookmarkStart w:id="6" w:name="SUB1700502"/>
            <w:bookmarkEnd w:id="6"/>
            <w:r w:rsidRPr="00702B7C">
              <w:rPr>
                <w:color w:val="000000"/>
              </w:rPr>
              <w:t xml:space="preserve">  2) в течение дня информировать органы прокуратуры Республики Казахстан и </w:t>
            </w:r>
            <w:r w:rsidRPr="00702B7C">
              <w:rPr>
                <w:b/>
                <w:color w:val="000000"/>
              </w:rPr>
              <w:t>местный орган по инспекции труда</w:t>
            </w:r>
            <w:r w:rsidRPr="00702B7C">
              <w:rPr>
                <w:color w:val="000000"/>
              </w:rPr>
              <w:t xml:space="preserve"> о начале забастовки, проводимой без соблюдения требований настоящего Кодекса.</w:t>
            </w:r>
          </w:p>
          <w:p w14:paraId="13ED6BE0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16503BAE" w14:textId="085FAB35" w:rsidR="004656A4" w:rsidRPr="00702B7C" w:rsidRDefault="00531446" w:rsidP="004656A4">
            <w:pPr>
              <w:ind w:firstLine="169"/>
              <w:jc w:val="both"/>
              <w:rPr>
                <w:b/>
              </w:rPr>
            </w:pPr>
            <w:r w:rsidRPr="00702B7C">
              <w:lastRenderedPageBreak/>
              <w:t>Слова</w:t>
            </w:r>
            <w:r w:rsidRPr="00702B7C">
              <w:rPr>
                <w:b/>
              </w:rPr>
              <w:t xml:space="preserve"> </w:t>
            </w:r>
            <w:r w:rsidR="004656A4" w:rsidRPr="00702B7C">
              <w:rPr>
                <w:b/>
              </w:rPr>
              <w:t xml:space="preserve">«местный орган по инспекции труда» </w:t>
            </w:r>
            <w:r w:rsidRPr="00531446">
              <w:t>заменить</w:t>
            </w:r>
            <w:r w:rsidRPr="00702B7C">
              <w:t xml:space="preserve"> </w:t>
            </w:r>
            <w:r w:rsidR="004656A4" w:rsidRPr="00702B7C">
              <w:t>словами</w:t>
            </w:r>
            <w:r w:rsidR="004656A4" w:rsidRPr="00702B7C">
              <w:rPr>
                <w:b/>
              </w:rPr>
              <w:t xml:space="preserve"> «государственную инспекцию труда».</w:t>
            </w:r>
          </w:p>
          <w:p w14:paraId="1F0E4ABE" w14:textId="77777777" w:rsidR="004656A4" w:rsidRPr="00702B7C" w:rsidRDefault="004656A4" w:rsidP="004656A4">
            <w:pPr>
              <w:ind w:firstLine="169"/>
              <w:jc w:val="both"/>
            </w:pPr>
          </w:p>
        </w:tc>
        <w:tc>
          <w:tcPr>
            <w:tcW w:w="5954" w:type="dxa"/>
          </w:tcPr>
          <w:p w14:paraId="02562E46" w14:textId="77777777" w:rsidR="004656A4" w:rsidRPr="00702B7C" w:rsidRDefault="004656A4" w:rsidP="004656A4">
            <w:pPr>
              <w:pBdr>
                <w:bottom w:val="single" w:sz="4" w:space="31" w:color="FFFFFF"/>
              </w:pBdr>
              <w:ind w:firstLine="310"/>
              <w:jc w:val="both"/>
              <w:rPr>
                <w:rFonts w:eastAsia="Calibri"/>
                <w:bCs/>
                <w:lang w:eastAsia="en-US"/>
              </w:rPr>
            </w:pPr>
            <w:r w:rsidRPr="00702B7C">
              <w:rPr>
                <w:rFonts w:eastAsia="Calibri"/>
                <w:bCs/>
                <w:lang w:eastAsia="en-US"/>
              </w:rPr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4656A4" w:rsidRPr="007066E1" w14:paraId="15A93A66" w14:textId="77777777" w:rsidTr="004244AE">
        <w:tc>
          <w:tcPr>
            <w:tcW w:w="568" w:type="dxa"/>
          </w:tcPr>
          <w:p w14:paraId="2A39D105" w14:textId="3089045F" w:rsidR="004656A4" w:rsidRPr="00702B7C" w:rsidRDefault="002D2E84" w:rsidP="0025332A">
            <w:pPr>
              <w:jc w:val="center"/>
            </w:pPr>
            <w:r>
              <w:t>2</w:t>
            </w:r>
            <w:r w:rsidR="0025332A">
              <w:t>0</w:t>
            </w:r>
            <w:r w:rsidR="004656A4" w:rsidRPr="00702B7C">
              <w:t xml:space="preserve">. </w:t>
            </w:r>
          </w:p>
        </w:tc>
        <w:tc>
          <w:tcPr>
            <w:tcW w:w="1843" w:type="dxa"/>
          </w:tcPr>
          <w:p w14:paraId="07147114" w14:textId="77777777" w:rsidR="004656A4" w:rsidRPr="00702B7C" w:rsidRDefault="004656A4" w:rsidP="004656A4">
            <w:pPr>
              <w:jc w:val="center"/>
            </w:pPr>
            <w:r w:rsidRPr="00702B7C">
              <w:t xml:space="preserve">Статья 181 </w:t>
            </w:r>
          </w:p>
          <w:p w14:paraId="3642D1F3" w14:textId="77777777" w:rsidR="004656A4" w:rsidRPr="00702B7C" w:rsidRDefault="004656A4" w:rsidP="004656A4">
            <w:pPr>
              <w:jc w:val="center"/>
            </w:pPr>
            <w:r w:rsidRPr="00702B7C">
              <w:t>пункт 1</w:t>
            </w:r>
          </w:p>
          <w:p w14:paraId="3C7D2E45" w14:textId="77777777" w:rsidR="004656A4" w:rsidRPr="00702B7C" w:rsidRDefault="004656A4" w:rsidP="004656A4">
            <w:pPr>
              <w:jc w:val="center"/>
            </w:pPr>
            <w:r w:rsidRPr="00702B7C">
              <w:t>подпункт 3)</w:t>
            </w:r>
          </w:p>
        </w:tc>
        <w:tc>
          <w:tcPr>
            <w:tcW w:w="2835" w:type="dxa"/>
          </w:tcPr>
          <w:p w14:paraId="2964E27D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Статья 181. Права и обязанности работника в области безопасности и охраны труда</w:t>
            </w:r>
          </w:p>
          <w:p w14:paraId="1E518B96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bookmarkStart w:id="7" w:name="SUB1810100"/>
            <w:bookmarkEnd w:id="7"/>
            <w:r w:rsidRPr="00702B7C">
              <w:rPr>
                <w:color w:val="000000"/>
              </w:rPr>
              <w:t>1. Работник имеет право на:</w:t>
            </w:r>
          </w:p>
          <w:p w14:paraId="3964B97B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bookmarkStart w:id="8" w:name="SUB1810101"/>
            <w:bookmarkStart w:id="9" w:name="SUB1810103"/>
            <w:bookmarkEnd w:id="8"/>
            <w:bookmarkEnd w:id="9"/>
            <w:r w:rsidRPr="00702B7C">
              <w:rPr>
                <w:color w:val="000000"/>
              </w:rPr>
              <w:t>….</w:t>
            </w:r>
          </w:p>
          <w:p w14:paraId="682C822B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3) обращение </w:t>
            </w:r>
            <w:r w:rsidRPr="00702B7C">
              <w:rPr>
                <w:b/>
                <w:color w:val="000000"/>
              </w:rPr>
              <w:t xml:space="preserve">в местный орган по </w:t>
            </w:r>
            <w:r w:rsidRPr="00702B7C">
              <w:rPr>
                <w:b/>
                <w:color w:val="000000"/>
              </w:rPr>
              <w:lastRenderedPageBreak/>
              <w:t>инспекции труда</w:t>
            </w:r>
            <w:r w:rsidRPr="00702B7C">
              <w:rPr>
                <w:color w:val="000000"/>
              </w:rPr>
              <w:t xml:space="preserve"> о проведении обследования условий и охраны труда на его рабочем месте;</w:t>
            </w:r>
          </w:p>
          <w:p w14:paraId="31DBDC20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A988600" w14:textId="77777777" w:rsidR="004656A4" w:rsidRPr="00531446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lastRenderedPageBreak/>
              <w:t>Изложить в следующей редакции:</w:t>
            </w:r>
          </w:p>
          <w:p w14:paraId="285987B1" w14:textId="77777777" w:rsidR="004656A4" w:rsidRPr="00702B7C" w:rsidRDefault="004656A4" w:rsidP="004656A4">
            <w:pPr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«3)</w:t>
            </w:r>
            <w:r w:rsidRPr="00702B7C">
              <w:rPr>
                <w:b/>
                <w:color w:val="000000"/>
              </w:rPr>
              <w:t xml:space="preserve"> </w:t>
            </w:r>
            <w:r w:rsidRPr="00702B7C">
              <w:rPr>
                <w:color w:val="000000"/>
              </w:rPr>
              <w:t xml:space="preserve">обращение </w:t>
            </w:r>
            <w:r w:rsidRPr="00702B7C">
              <w:rPr>
                <w:i/>
                <w:color w:val="000000"/>
              </w:rPr>
              <w:t>в</w:t>
            </w:r>
            <w:r w:rsidRPr="00702B7C">
              <w:rPr>
                <w:b/>
                <w:i/>
                <w:color w:val="000000"/>
              </w:rPr>
              <w:t xml:space="preserve"> </w:t>
            </w:r>
            <w:r w:rsidRPr="00702B7C">
              <w:rPr>
                <w:b/>
                <w:color w:val="000000"/>
              </w:rPr>
              <w:t xml:space="preserve">государственную инспекцию труда </w:t>
            </w:r>
            <w:r w:rsidRPr="00702B7C">
              <w:rPr>
                <w:color w:val="000000"/>
              </w:rPr>
              <w:t>о проведении обследования условий и охраны труда на его рабочем месте;».</w:t>
            </w:r>
          </w:p>
          <w:p w14:paraId="0DB7550A" w14:textId="77777777" w:rsidR="004656A4" w:rsidRPr="00702B7C" w:rsidRDefault="004656A4" w:rsidP="004656A4">
            <w:pPr>
              <w:pStyle w:val="a7"/>
              <w:ind w:left="169"/>
              <w:jc w:val="both"/>
            </w:pPr>
          </w:p>
        </w:tc>
        <w:tc>
          <w:tcPr>
            <w:tcW w:w="5954" w:type="dxa"/>
          </w:tcPr>
          <w:p w14:paraId="4D461BE7" w14:textId="77777777" w:rsidR="004656A4" w:rsidRPr="00702B7C" w:rsidRDefault="004656A4" w:rsidP="0046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В связи с предложением создать вертикальную систему государственной инспекции труда при МТСЗН РК.</w:t>
            </w:r>
          </w:p>
        </w:tc>
      </w:tr>
      <w:tr w:rsidR="004656A4" w:rsidRPr="007066E1" w14:paraId="35434C17" w14:textId="77777777" w:rsidTr="004244AE">
        <w:tc>
          <w:tcPr>
            <w:tcW w:w="568" w:type="dxa"/>
          </w:tcPr>
          <w:p w14:paraId="1832077D" w14:textId="36C38721" w:rsidR="004656A4" w:rsidRPr="00702B7C" w:rsidRDefault="002D2E84" w:rsidP="0025332A">
            <w:pPr>
              <w:jc w:val="center"/>
              <w:rPr>
                <w:color w:val="FF0000"/>
              </w:rPr>
            </w:pPr>
            <w:r>
              <w:t>2</w:t>
            </w:r>
            <w:r w:rsidR="0025332A">
              <w:t>1</w:t>
            </w:r>
            <w:r w:rsidR="004656A4" w:rsidRPr="00702B7C">
              <w:t>.</w:t>
            </w:r>
          </w:p>
        </w:tc>
        <w:tc>
          <w:tcPr>
            <w:tcW w:w="1843" w:type="dxa"/>
          </w:tcPr>
          <w:p w14:paraId="5256153C" w14:textId="77777777" w:rsidR="004656A4" w:rsidRPr="00702B7C" w:rsidRDefault="004656A4" w:rsidP="004656A4">
            <w:pPr>
              <w:jc w:val="center"/>
            </w:pPr>
            <w:r w:rsidRPr="00702B7C">
              <w:t>Статья 182</w:t>
            </w:r>
          </w:p>
          <w:p w14:paraId="4B797BEF" w14:textId="77777777" w:rsidR="004656A4" w:rsidRPr="00702B7C" w:rsidRDefault="004656A4" w:rsidP="004656A4">
            <w:pPr>
              <w:jc w:val="center"/>
            </w:pPr>
            <w:r w:rsidRPr="00702B7C">
              <w:t>пункт 2</w:t>
            </w:r>
          </w:p>
          <w:p w14:paraId="0E945133" w14:textId="77777777" w:rsidR="004656A4" w:rsidRPr="00702B7C" w:rsidRDefault="004656A4" w:rsidP="004656A4">
            <w:pPr>
              <w:jc w:val="center"/>
            </w:pPr>
            <w:r w:rsidRPr="00702B7C">
              <w:t>подпункт 4)</w:t>
            </w:r>
          </w:p>
          <w:p w14:paraId="6AFBCF0B" w14:textId="77777777" w:rsidR="004656A4" w:rsidRPr="00702B7C" w:rsidRDefault="004656A4" w:rsidP="004656A4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5942B7B4" w14:textId="77777777" w:rsidR="004656A4" w:rsidRPr="00702B7C" w:rsidRDefault="004656A4" w:rsidP="004656A4">
            <w:pPr>
              <w:ind w:firstLine="319"/>
              <w:jc w:val="both"/>
            </w:pPr>
            <w:r w:rsidRPr="00702B7C">
              <w:t>Статья 182. Права и обязанности работодателя в области безопасности и охраны труда</w:t>
            </w:r>
          </w:p>
          <w:p w14:paraId="6F8E6501" w14:textId="77777777" w:rsidR="004656A4" w:rsidRPr="00702B7C" w:rsidRDefault="004656A4" w:rsidP="004656A4">
            <w:pPr>
              <w:numPr>
                <w:ilvl w:val="0"/>
                <w:numId w:val="8"/>
              </w:numPr>
              <w:ind w:left="58" w:firstLine="319"/>
              <w:contextualSpacing/>
              <w:jc w:val="both"/>
            </w:pPr>
            <w:r w:rsidRPr="00702B7C">
              <w:t>Работодатель обязан:</w:t>
            </w:r>
          </w:p>
          <w:p w14:paraId="44C5D7CA" w14:textId="2ECE1590" w:rsidR="004656A4" w:rsidRPr="00531446" w:rsidRDefault="004656A4" w:rsidP="004656A4">
            <w:pPr>
              <w:ind w:left="360" w:hanging="50"/>
              <w:jc w:val="both"/>
            </w:pPr>
            <w:r w:rsidRPr="00531446">
              <w:t>....</w:t>
            </w:r>
          </w:p>
          <w:p w14:paraId="56019146" w14:textId="77777777" w:rsidR="004656A4" w:rsidRDefault="004656A4" w:rsidP="004656A4">
            <w:pPr>
              <w:ind w:firstLine="169"/>
              <w:jc w:val="both"/>
            </w:pPr>
            <w:r w:rsidRPr="00702B7C">
              <w:t>4) создать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медицинской аптечкой, молоком или равноценными пищевыми продуктами,</w:t>
            </w:r>
            <w:r w:rsidRPr="00702B7C">
              <w:rPr>
                <w:b/>
              </w:rPr>
              <w:t xml:space="preserve"> и (или) специализированными продуктами для диетического (лечебного и </w:t>
            </w:r>
            <w:r w:rsidRPr="00702B7C">
              <w:rPr>
                <w:b/>
              </w:rPr>
              <w:lastRenderedPageBreak/>
              <w:t>профилактического) питания,</w:t>
            </w:r>
            <w:r w:rsidRPr="00702B7C">
              <w:t xml:space="preserve"> средствами индивидуальной и коллективной защиты в соответствии с нормами, установленными уполномоченным государственным органом по труду;</w:t>
            </w:r>
          </w:p>
          <w:p w14:paraId="74F4471B" w14:textId="77777777" w:rsidR="00702B7C" w:rsidRPr="00702B7C" w:rsidRDefault="00702B7C" w:rsidP="004656A4">
            <w:pPr>
              <w:ind w:firstLine="169"/>
              <w:jc w:val="both"/>
              <w:rPr>
                <w:color w:val="FF0000"/>
              </w:rPr>
            </w:pPr>
          </w:p>
        </w:tc>
        <w:tc>
          <w:tcPr>
            <w:tcW w:w="3685" w:type="dxa"/>
          </w:tcPr>
          <w:p w14:paraId="5A58D822" w14:textId="77777777" w:rsidR="004656A4" w:rsidRPr="00531446" w:rsidRDefault="004656A4" w:rsidP="004656A4">
            <w:pPr>
              <w:ind w:firstLine="169"/>
              <w:jc w:val="both"/>
            </w:pPr>
            <w:r w:rsidRPr="00531446">
              <w:lastRenderedPageBreak/>
              <w:t>Изложить в следующей редакции:</w:t>
            </w:r>
          </w:p>
          <w:p w14:paraId="1D687DF9" w14:textId="77777777" w:rsidR="004656A4" w:rsidRPr="00702B7C" w:rsidRDefault="004656A4" w:rsidP="004656A4">
            <w:pPr>
              <w:ind w:firstLine="169"/>
              <w:jc w:val="both"/>
              <w:rPr>
                <w:b/>
                <w:color w:val="FF0000"/>
              </w:rPr>
            </w:pPr>
            <w:r w:rsidRPr="00702B7C">
              <w:t>«4) создать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медицинской аптечкой, молоком или равноценными пищевыми продуктами,</w:t>
            </w:r>
            <w:r w:rsidRPr="00702B7C">
              <w:rPr>
                <w:b/>
              </w:rPr>
              <w:t xml:space="preserve"> либо продуктами диетического питания и продуктами лечебно-профилактического питания, </w:t>
            </w:r>
            <w:r w:rsidRPr="00702B7C">
              <w:t>средствами индивидуальной и коллективной защиты в соответствии с нормами, установленными уполномоченным государственным органом по труду;».</w:t>
            </w:r>
            <w:r w:rsidRPr="00702B7C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4CB58955" w14:textId="77777777" w:rsidR="004656A4" w:rsidRPr="00702B7C" w:rsidRDefault="004656A4" w:rsidP="004656A4">
            <w:pPr>
              <w:ind w:firstLine="321"/>
              <w:jc w:val="both"/>
            </w:pPr>
            <w:r w:rsidRPr="00702B7C">
              <w:t xml:space="preserve">В целях обеспечения сохранности здоровья работников, занятых во вредных условиях труда, предлагается предусмотреть замену кисломолочных изделий продуктами диетического питания, прошедших государственную регистрацию в соответствии с законодательством. </w:t>
            </w:r>
          </w:p>
          <w:p w14:paraId="6B624D7B" w14:textId="77777777" w:rsidR="004656A4" w:rsidRPr="00702B7C" w:rsidRDefault="004656A4" w:rsidP="0046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76"/>
              <w:jc w:val="both"/>
              <w:rPr>
                <w:color w:val="FF0000"/>
              </w:rPr>
            </w:pPr>
          </w:p>
        </w:tc>
      </w:tr>
      <w:tr w:rsidR="004656A4" w:rsidRPr="007066E1" w14:paraId="2623B53F" w14:textId="77777777" w:rsidTr="004244AE">
        <w:tc>
          <w:tcPr>
            <w:tcW w:w="568" w:type="dxa"/>
          </w:tcPr>
          <w:p w14:paraId="13BE9607" w14:textId="275A1BAC" w:rsidR="004656A4" w:rsidRPr="00702B7C" w:rsidRDefault="0025332A" w:rsidP="004656A4">
            <w:pPr>
              <w:jc w:val="center"/>
            </w:pPr>
            <w:r>
              <w:t>22</w:t>
            </w:r>
            <w:r w:rsidR="004656A4" w:rsidRPr="00702B7C">
              <w:t>.</w:t>
            </w:r>
          </w:p>
        </w:tc>
        <w:tc>
          <w:tcPr>
            <w:tcW w:w="1843" w:type="dxa"/>
          </w:tcPr>
          <w:p w14:paraId="118E3687" w14:textId="77777777" w:rsidR="004656A4" w:rsidRPr="00702B7C" w:rsidRDefault="004656A4" w:rsidP="004656A4">
            <w:pPr>
              <w:jc w:val="center"/>
            </w:pPr>
            <w:r w:rsidRPr="00702B7C">
              <w:t xml:space="preserve">Статья 186 </w:t>
            </w:r>
          </w:p>
          <w:p w14:paraId="17CEA46C" w14:textId="77777777" w:rsidR="004656A4" w:rsidRPr="00702B7C" w:rsidRDefault="004656A4" w:rsidP="004656A4">
            <w:pPr>
              <w:jc w:val="center"/>
            </w:pPr>
            <w:r w:rsidRPr="00702B7C">
              <w:t>пункт 5</w:t>
            </w:r>
          </w:p>
        </w:tc>
        <w:tc>
          <w:tcPr>
            <w:tcW w:w="2835" w:type="dxa"/>
          </w:tcPr>
          <w:p w14:paraId="2E18974C" w14:textId="77777777" w:rsidR="004656A4" w:rsidRPr="00702B7C" w:rsidRDefault="004656A4" w:rsidP="004656A4">
            <w:pPr>
              <w:tabs>
                <w:tab w:val="left" w:pos="594"/>
              </w:tabs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>Статья 186. Общие положения расследования и учет несчастных случаев, связанных с трудовой деятельностью</w:t>
            </w:r>
          </w:p>
          <w:p w14:paraId="331DF4EE" w14:textId="14673AE6" w:rsidR="004656A4" w:rsidRPr="00531446" w:rsidRDefault="004656A4" w:rsidP="004656A4">
            <w:pPr>
              <w:tabs>
                <w:tab w:val="left" w:pos="594"/>
              </w:tabs>
              <w:ind w:firstLine="169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….</w:t>
            </w:r>
          </w:p>
          <w:p w14:paraId="2E83FFA5" w14:textId="77777777" w:rsidR="004656A4" w:rsidRPr="00702B7C" w:rsidRDefault="004656A4" w:rsidP="00492F9E">
            <w:pPr>
              <w:tabs>
                <w:tab w:val="left" w:pos="594"/>
              </w:tabs>
              <w:ind w:firstLine="169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5. Ответственные должностные лица организаций здравоохранения </w:t>
            </w:r>
            <w:r w:rsidRPr="00702B7C">
              <w:rPr>
                <w:b/>
                <w:color w:val="000000"/>
              </w:rPr>
              <w:t>не позднее двух рабочих дней</w:t>
            </w:r>
            <w:r w:rsidRPr="00702B7C">
              <w:rPr>
                <w:color w:val="000000"/>
              </w:rPr>
              <w:t xml:space="preserve"> должны информировать работодателей и </w:t>
            </w:r>
            <w:r w:rsidRPr="00702B7C">
              <w:rPr>
                <w:b/>
                <w:color w:val="000000"/>
              </w:rPr>
              <w:t>местный орган по инспекции труда</w:t>
            </w:r>
            <w:r w:rsidRPr="00702B7C">
              <w:rPr>
                <w:color w:val="000000"/>
              </w:rPr>
              <w:t xml:space="preserve"> о каждом случае первичного обращения с производственной травмой или повреждением здоровья работников, связанном с трудовой деятельностью, а также о случаях острого </w:t>
            </w:r>
            <w:r w:rsidRPr="00702B7C">
              <w:rPr>
                <w:color w:val="000000"/>
              </w:rPr>
              <w:lastRenderedPageBreak/>
              <w:t>профессионального заболевания (отравления) государственный орган в сфере санитарно-эпидемиологического благополучия населения.</w:t>
            </w:r>
          </w:p>
          <w:p w14:paraId="1599174B" w14:textId="39207DB9" w:rsidR="00492F9E" w:rsidRPr="00702B7C" w:rsidRDefault="00492F9E" w:rsidP="00492F9E">
            <w:pPr>
              <w:tabs>
                <w:tab w:val="left" w:pos="594"/>
              </w:tabs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2D1F4282" w14:textId="77777777" w:rsidR="004656A4" w:rsidRPr="00531446" w:rsidRDefault="004656A4" w:rsidP="004656A4">
            <w:pPr>
              <w:ind w:firstLine="169"/>
              <w:jc w:val="both"/>
            </w:pPr>
            <w:r w:rsidRPr="00531446">
              <w:lastRenderedPageBreak/>
              <w:t>Изложить в следующей редакции:</w:t>
            </w:r>
          </w:p>
          <w:p w14:paraId="234739CA" w14:textId="2478DAD9" w:rsidR="004656A4" w:rsidRPr="00702B7C" w:rsidRDefault="004656A4" w:rsidP="004656A4">
            <w:pPr>
              <w:ind w:firstLine="169"/>
              <w:jc w:val="both"/>
              <w:rPr>
                <w:b/>
              </w:rPr>
            </w:pPr>
            <w:r w:rsidRPr="00702B7C">
              <w:t>«5. Ответственные должностные лица организаций здравоохранения не позднее двух рабочих дней</w:t>
            </w:r>
            <w:r w:rsidRPr="00702B7C">
              <w:rPr>
                <w:b/>
              </w:rPr>
              <w:t xml:space="preserve"> со дня обращения </w:t>
            </w:r>
            <w:r w:rsidRPr="00702B7C">
              <w:t>должны информировать работодателей и</w:t>
            </w:r>
            <w:r w:rsidRPr="00702B7C">
              <w:rPr>
                <w:b/>
              </w:rPr>
              <w:t xml:space="preserve"> государственную инспекцию труда </w:t>
            </w:r>
            <w:r w:rsidRPr="00702B7C">
              <w:t>о каждом случае первичного обращения с производственной травмой или повреждением здоровья работников, связанном с трудовой деятельностью, а также о случаях острого профессионального заболевания (отравления) государственный орган в сфере санитарно-эпидемиологического благополучия населения.».</w:t>
            </w:r>
          </w:p>
          <w:p w14:paraId="7E80B593" w14:textId="77777777" w:rsidR="004656A4" w:rsidRPr="00702B7C" w:rsidRDefault="004656A4" w:rsidP="004656A4">
            <w:pPr>
              <w:ind w:firstLine="169"/>
              <w:jc w:val="both"/>
            </w:pPr>
          </w:p>
          <w:p w14:paraId="2AC2B546" w14:textId="77777777" w:rsidR="004656A4" w:rsidRPr="00702B7C" w:rsidRDefault="004656A4" w:rsidP="004656A4">
            <w:pPr>
              <w:ind w:firstLine="169"/>
              <w:jc w:val="both"/>
            </w:pPr>
          </w:p>
          <w:p w14:paraId="0AB1156D" w14:textId="77777777" w:rsidR="004656A4" w:rsidRPr="00702B7C" w:rsidRDefault="004656A4" w:rsidP="004656A4">
            <w:pPr>
              <w:ind w:firstLine="169"/>
              <w:jc w:val="both"/>
            </w:pPr>
            <w:r w:rsidRPr="00702B7C">
              <w:t xml:space="preserve"> </w:t>
            </w:r>
          </w:p>
          <w:p w14:paraId="468FA5A7" w14:textId="77777777" w:rsidR="004656A4" w:rsidRPr="00702B7C" w:rsidRDefault="004656A4" w:rsidP="004656A4">
            <w:pPr>
              <w:ind w:firstLine="169"/>
              <w:jc w:val="both"/>
            </w:pPr>
          </w:p>
        </w:tc>
        <w:tc>
          <w:tcPr>
            <w:tcW w:w="5954" w:type="dxa"/>
          </w:tcPr>
          <w:p w14:paraId="0FD2D435" w14:textId="77777777" w:rsidR="004656A4" w:rsidRPr="00702B7C" w:rsidRDefault="004656A4" w:rsidP="004656A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2"/>
              </w:tabs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В целях уточнения нормы касательно срока информирования, а также в связи с предложением создать вертикальную систему государственной инспекции труда при МТСЗН РК. </w:t>
            </w:r>
          </w:p>
        </w:tc>
      </w:tr>
      <w:tr w:rsidR="004656A4" w:rsidRPr="007066E1" w14:paraId="3D2FF46F" w14:textId="77777777" w:rsidTr="004244AE">
        <w:tc>
          <w:tcPr>
            <w:tcW w:w="568" w:type="dxa"/>
          </w:tcPr>
          <w:p w14:paraId="42ECEA02" w14:textId="435922CB" w:rsidR="004656A4" w:rsidRPr="00702B7C" w:rsidRDefault="002D2E84" w:rsidP="0025332A">
            <w:pPr>
              <w:jc w:val="center"/>
            </w:pPr>
            <w:r>
              <w:t>2</w:t>
            </w:r>
            <w:r w:rsidR="0025332A">
              <w:t>3</w:t>
            </w:r>
            <w:r w:rsidR="004656A4" w:rsidRPr="00702B7C">
              <w:t>.</w:t>
            </w:r>
          </w:p>
        </w:tc>
        <w:tc>
          <w:tcPr>
            <w:tcW w:w="1843" w:type="dxa"/>
          </w:tcPr>
          <w:p w14:paraId="15DA2A71" w14:textId="77777777" w:rsidR="004656A4" w:rsidRPr="00702B7C" w:rsidRDefault="004656A4" w:rsidP="004656A4">
            <w:pPr>
              <w:jc w:val="center"/>
            </w:pPr>
            <w:r w:rsidRPr="00702B7C">
              <w:t>Статья 187</w:t>
            </w:r>
          </w:p>
          <w:p w14:paraId="6D9AF11D" w14:textId="77777777" w:rsidR="004656A4" w:rsidRPr="00702B7C" w:rsidRDefault="004656A4" w:rsidP="004656A4">
            <w:pPr>
              <w:jc w:val="center"/>
            </w:pPr>
            <w:r w:rsidRPr="00702B7C">
              <w:t>пункт 2</w:t>
            </w:r>
          </w:p>
          <w:p w14:paraId="6C20CAFC" w14:textId="77777777" w:rsidR="004656A4" w:rsidRPr="00702B7C" w:rsidRDefault="004656A4" w:rsidP="004656A4">
            <w:pPr>
              <w:jc w:val="center"/>
            </w:pPr>
            <w:r w:rsidRPr="00702B7C">
              <w:t>подпункт 1)</w:t>
            </w:r>
          </w:p>
          <w:p w14:paraId="411823A7" w14:textId="77777777" w:rsidR="004656A4" w:rsidRPr="00702B7C" w:rsidRDefault="004656A4" w:rsidP="004656A4">
            <w:pPr>
              <w:jc w:val="center"/>
            </w:pPr>
          </w:p>
        </w:tc>
        <w:tc>
          <w:tcPr>
            <w:tcW w:w="2835" w:type="dxa"/>
          </w:tcPr>
          <w:p w14:paraId="7F0231E2" w14:textId="77777777" w:rsidR="004656A4" w:rsidRPr="00702B7C" w:rsidRDefault="004656A4" w:rsidP="004656A4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Статья 187. Обязанности работодателя при расследовании несчастных случаев, связанных с трудовой деятельностью</w:t>
            </w:r>
          </w:p>
          <w:p w14:paraId="4F4CC601" w14:textId="56D1CA51" w:rsidR="004656A4" w:rsidRPr="00531446" w:rsidRDefault="004656A4" w:rsidP="00531446">
            <w:pPr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 xml:space="preserve">  ….</w:t>
            </w:r>
          </w:p>
          <w:p w14:paraId="4116379B" w14:textId="77777777" w:rsidR="00531446" w:rsidRDefault="004656A4" w:rsidP="00531446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2. Работодатель немедленно в течение суток сообщает о несчастном случае, связанном с трудовой деятельностью, по </w:t>
            </w:r>
            <w:bookmarkStart w:id="10" w:name="sub1004961180"/>
            <w:r w:rsidRPr="00702B7C">
              <w:fldChar w:fldCharType="begin"/>
            </w:r>
            <w:r w:rsidRPr="00702B7C">
              <w:instrText xml:space="preserve"> HYPERLINK "jl:39433830.0%20" </w:instrText>
            </w:r>
            <w:r w:rsidRPr="00702B7C">
              <w:fldChar w:fldCharType="separate"/>
            </w:r>
            <w:r w:rsidRPr="00702B7C">
              <w:t>форме</w:t>
            </w:r>
            <w:r w:rsidRPr="00702B7C">
              <w:fldChar w:fldCharType="end"/>
            </w:r>
            <w:bookmarkEnd w:id="10"/>
            <w:r w:rsidRPr="00702B7C">
              <w:t>,</w:t>
            </w:r>
            <w:r w:rsidRPr="00702B7C">
              <w:rPr>
                <w:color w:val="000000"/>
              </w:rPr>
              <w:t xml:space="preserve"> установленной уполномоченным государственным органом по труду:</w:t>
            </w:r>
            <w:bookmarkStart w:id="11" w:name="SUB1870201"/>
            <w:bookmarkEnd w:id="11"/>
          </w:p>
          <w:p w14:paraId="20383B8F" w14:textId="0C600436" w:rsidR="004656A4" w:rsidRPr="00702B7C" w:rsidRDefault="004656A4" w:rsidP="00531446">
            <w:pPr>
              <w:ind w:firstLine="168"/>
              <w:jc w:val="both"/>
              <w:rPr>
                <w:b/>
                <w:color w:val="000000"/>
              </w:rPr>
            </w:pPr>
            <w:r w:rsidRPr="00702B7C">
              <w:rPr>
                <w:b/>
                <w:color w:val="000000"/>
              </w:rPr>
              <w:t>1) в местный орган по инспекции труда;</w:t>
            </w:r>
          </w:p>
          <w:p w14:paraId="28519C91" w14:textId="77777777" w:rsidR="004656A4" w:rsidRPr="00702B7C" w:rsidRDefault="004656A4" w:rsidP="004656A4">
            <w:pPr>
              <w:tabs>
                <w:tab w:val="left" w:pos="594"/>
              </w:tabs>
              <w:ind w:firstLine="169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DF02251" w14:textId="77777777" w:rsidR="004656A4" w:rsidRPr="00531446" w:rsidRDefault="004656A4" w:rsidP="004656A4">
            <w:pPr>
              <w:ind w:firstLine="169"/>
              <w:jc w:val="both"/>
            </w:pPr>
            <w:r w:rsidRPr="00531446">
              <w:t xml:space="preserve">Изложить в следующей редакции: </w:t>
            </w:r>
          </w:p>
          <w:p w14:paraId="60616DBE" w14:textId="77777777" w:rsidR="004656A4" w:rsidRPr="00702B7C" w:rsidRDefault="004656A4" w:rsidP="004656A4">
            <w:pPr>
              <w:tabs>
                <w:tab w:val="left" w:pos="1019"/>
                <w:tab w:val="left" w:pos="1829"/>
              </w:tabs>
              <w:jc w:val="both"/>
              <w:rPr>
                <w:b/>
              </w:rPr>
            </w:pPr>
            <w:r w:rsidRPr="00702B7C">
              <w:rPr>
                <w:color w:val="000000"/>
              </w:rPr>
              <w:t xml:space="preserve">   </w:t>
            </w:r>
            <w:r w:rsidRPr="00702B7C">
              <w:rPr>
                <w:b/>
              </w:rPr>
              <w:t xml:space="preserve">«1) в государственную инспекцию труда;». </w:t>
            </w:r>
          </w:p>
          <w:p w14:paraId="14BBF695" w14:textId="77777777" w:rsidR="004656A4" w:rsidRPr="00702B7C" w:rsidRDefault="004656A4" w:rsidP="004656A4">
            <w:pPr>
              <w:ind w:firstLine="169"/>
              <w:jc w:val="both"/>
            </w:pPr>
          </w:p>
          <w:p w14:paraId="09EF5C78" w14:textId="77777777" w:rsidR="004656A4" w:rsidRPr="00702B7C" w:rsidRDefault="004656A4" w:rsidP="004656A4">
            <w:pPr>
              <w:ind w:firstLine="169"/>
              <w:jc w:val="both"/>
            </w:pPr>
          </w:p>
          <w:p w14:paraId="3EBB0CC2" w14:textId="77777777" w:rsidR="004656A4" w:rsidRPr="00702B7C" w:rsidRDefault="004656A4" w:rsidP="004656A4">
            <w:pPr>
              <w:ind w:firstLine="169"/>
              <w:jc w:val="both"/>
            </w:pPr>
          </w:p>
          <w:p w14:paraId="28E54BEA" w14:textId="77777777" w:rsidR="004656A4" w:rsidRPr="00702B7C" w:rsidRDefault="004656A4" w:rsidP="004656A4">
            <w:pPr>
              <w:ind w:firstLine="169"/>
              <w:jc w:val="both"/>
            </w:pPr>
          </w:p>
          <w:p w14:paraId="7F9E16E3" w14:textId="77777777" w:rsidR="004656A4" w:rsidRPr="00702B7C" w:rsidRDefault="004656A4" w:rsidP="004656A4">
            <w:pPr>
              <w:ind w:firstLine="169"/>
              <w:jc w:val="both"/>
            </w:pPr>
          </w:p>
          <w:p w14:paraId="6EE0FC39" w14:textId="77777777" w:rsidR="004656A4" w:rsidRPr="00702B7C" w:rsidRDefault="004656A4" w:rsidP="004656A4">
            <w:pPr>
              <w:ind w:firstLine="169"/>
              <w:jc w:val="both"/>
            </w:pPr>
          </w:p>
          <w:p w14:paraId="4838F6FD" w14:textId="77777777" w:rsidR="004656A4" w:rsidRPr="00702B7C" w:rsidRDefault="004656A4" w:rsidP="004656A4">
            <w:pPr>
              <w:ind w:firstLine="169"/>
              <w:jc w:val="both"/>
            </w:pPr>
          </w:p>
          <w:p w14:paraId="4C68317C" w14:textId="77777777" w:rsidR="004656A4" w:rsidRPr="00702B7C" w:rsidRDefault="004656A4" w:rsidP="004656A4">
            <w:pPr>
              <w:ind w:firstLine="169"/>
              <w:jc w:val="both"/>
            </w:pPr>
          </w:p>
          <w:p w14:paraId="543F3943" w14:textId="77777777" w:rsidR="004656A4" w:rsidRPr="00702B7C" w:rsidRDefault="004656A4" w:rsidP="004656A4">
            <w:pPr>
              <w:ind w:firstLine="169"/>
              <w:jc w:val="both"/>
            </w:pPr>
          </w:p>
          <w:p w14:paraId="1884A9AA" w14:textId="77777777" w:rsidR="004656A4" w:rsidRPr="00702B7C" w:rsidRDefault="004656A4" w:rsidP="004656A4">
            <w:pPr>
              <w:ind w:firstLine="169"/>
              <w:jc w:val="both"/>
            </w:pPr>
          </w:p>
          <w:p w14:paraId="346DAEEF" w14:textId="77777777" w:rsidR="004656A4" w:rsidRPr="00702B7C" w:rsidRDefault="004656A4" w:rsidP="004656A4">
            <w:pPr>
              <w:ind w:firstLine="169"/>
              <w:jc w:val="both"/>
            </w:pPr>
          </w:p>
        </w:tc>
        <w:tc>
          <w:tcPr>
            <w:tcW w:w="5954" w:type="dxa"/>
          </w:tcPr>
          <w:p w14:paraId="6EDCC7EF" w14:textId="0B32FE79" w:rsidR="004656A4" w:rsidRPr="00702B7C" w:rsidRDefault="004656A4" w:rsidP="004656A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1.</w:t>
            </w:r>
            <w:r w:rsidR="00702B7C">
              <w:rPr>
                <w:color w:val="000000"/>
              </w:rPr>
              <w:t xml:space="preserve"> </w:t>
            </w:r>
            <w:r w:rsidRPr="00702B7C">
              <w:rPr>
                <w:color w:val="000000"/>
              </w:rPr>
              <w:t>В связи с предложением создать вертикальную систему государственной инспекции труда при МТСЗН РК.</w:t>
            </w:r>
          </w:p>
          <w:p w14:paraId="26EF161C" w14:textId="77777777" w:rsidR="004656A4" w:rsidRPr="00702B7C" w:rsidRDefault="004656A4" w:rsidP="004656A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</w:p>
        </w:tc>
      </w:tr>
      <w:tr w:rsidR="006B2B09" w:rsidRPr="007066E1" w14:paraId="7DEABC9E" w14:textId="77777777" w:rsidTr="004244AE">
        <w:tc>
          <w:tcPr>
            <w:tcW w:w="568" w:type="dxa"/>
          </w:tcPr>
          <w:p w14:paraId="46495FF2" w14:textId="70D36A52" w:rsidR="006B2B09" w:rsidRPr="00702B7C" w:rsidRDefault="0025332A" w:rsidP="006B2B09">
            <w:pPr>
              <w:jc w:val="center"/>
            </w:pPr>
            <w:r>
              <w:t>24</w:t>
            </w:r>
            <w:r w:rsidR="00702B7C" w:rsidRPr="00702B7C">
              <w:t>.</w:t>
            </w:r>
          </w:p>
        </w:tc>
        <w:tc>
          <w:tcPr>
            <w:tcW w:w="1843" w:type="dxa"/>
          </w:tcPr>
          <w:p w14:paraId="16D83703" w14:textId="77777777" w:rsidR="006B2B09" w:rsidRPr="00702B7C" w:rsidRDefault="006B2B09" w:rsidP="006B2B09">
            <w:pPr>
              <w:jc w:val="center"/>
            </w:pPr>
            <w:r w:rsidRPr="00702B7C">
              <w:t>Статья 188</w:t>
            </w:r>
          </w:p>
          <w:p w14:paraId="37AC5A0F" w14:textId="77777777" w:rsidR="006B2B09" w:rsidRPr="00702B7C" w:rsidRDefault="006B2B09" w:rsidP="006B2B09">
            <w:pPr>
              <w:jc w:val="center"/>
            </w:pPr>
            <w:r w:rsidRPr="00702B7C">
              <w:t>пункт 7</w:t>
            </w:r>
          </w:p>
          <w:p w14:paraId="63A452F9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320FF712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2986347F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1C98C681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2C03F897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2F647566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3BF89AE7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4B5B6962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0CE6A9CC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080CBEBF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6BFE4B5F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159E7F3D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7C840738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7015FB28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16512BA3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4303DAAA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05E88C6B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455FA47C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01360B0F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1152E20B" w14:textId="77777777" w:rsidR="006B2B09" w:rsidRPr="00702B7C" w:rsidRDefault="006B2B09" w:rsidP="006B2B09">
            <w:pPr>
              <w:jc w:val="center"/>
              <w:rPr>
                <w:color w:val="FF0000"/>
              </w:rPr>
            </w:pPr>
          </w:p>
          <w:p w14:paraId="07F29166" w14:textId="77777777" w:rsidR="006B2B09" w:rsidRPr="00702B7C" w:rsidRDefault="006B2B09" w:rsidP="006B2B09">
            <w:pPr>
              <w:jc w:val="center"/>
            </w:pPr>
          </w:p>
        </w:tc>
        <w:tc>
          <w:tcPr>
            <w:tcW w:w="2835" w:type="dxa"/>
          </w:tcPr>
          <w:p w14:paraId="33B67E30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 Статья 188. Порядок образования и состав комиссии по расследованию несчастных случаев, </w:t>
            </w:r>
            <w:r w:rsidRPr="00702B7C">
              <w:rPr>
                <w:color w:val="000000"/>
              </w:rPr>
              <w:lastRenderedPageBreak/>
              <w:t>связанных с трудовой деятельностью</w:t>
            </w:r>
          </w:p>
          <w:p w14:paraId="7B13D3A2" w14:textId="77777777" w:rsidR="006B2B09" w:rsidRPr="00531446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</w:t>
            </w:r>
            <w:r w:rsidRPr="00531446">
              <w:rPr>
                <w:color w:val="000000"/>
              </w:rPr>
              <w:t>….</w:t>
            </w:r>
          </w:p>
          <w:p w14:paraId="4BE23B64" w14:textId="716F7FAB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</w:t>
            </w:r>
            <w:r w:rsidRPr="00702B7C">
              <w:rPr>
                <w:b/>
                <w:color w:val="000000"/>
              </w:rPr>
              <w:t xml:space="preserve">  </w:t>
            </w:r>
            <w:r w:rsidRPr="00702B7C">
              <w:rPr>
                <w:color w:val="000000"/>
              </w:rPr>
              <w:t>7. В работе комиссии вправе принимать участие представитель страховой организации, имеющей соответствующие договорные отношения с работодателем или</w:t>
            </w:r>
            <w:r w:rsidRPr="00702B7C">
              <w:rPr>
                <w:b/>
                <w:color w:val="000000"/>
              </w:rPr>
              <w:t xml:space="preserve"> </w:t>
            </w:r>
            <w:r w:rsidRPr="00702B7C">
              <w:rPr>
                <w:color w:val="000000"/>
              </w:rPr>
              <w:t>пострадавшим.</w:t>
            </w:r>
          </w:p>
          <w:p w14:paraId="334629C3" w14:textId="5D81C8A4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</w:t>
            </w:r>
          </w:p>
          <w:p w14:paraId="25BCF0CA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5C6E2BC8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09926C8E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515B2F58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32341FCE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14B4FDB3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7E758A06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  <w:p w14:paraId="7FC0984B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7E3D0BC0" w14:textId="77777777" w:rsidR="006B2B09" w:rsidRPr="00531446" w:rsidRDefault="006B2B09" w:rsidP="006B2B09">
            <w:pPr>
              <w:ind w:firstLine="169"/>
              <w:jc w:val="both"/>
            </w:pPr>
            <w:r w:rsidRPr="00531446">
              <w:lastRenderedPageBreak/>
              <w:t>Изложить в следующей редакции:</w:t>
            </w:r>
          </w:p>
          <w:p w14:paraId="5E021C4E" w14:textId="77777777" w:rsidR="006B2B09" w:rsidRPr="00702B7C" w:rsidRDefault="006B2B09" w:rsidP="006B2B09">
            <w:pPr>
              <w:ind w:firstLine="168"/>
              <w:jc w:val="both"/>
              <w:rPr>
                <w:szCs w:val="28"/>
              </w:rPr>
            </w:pPr>
            <w:r w:rsidRPr="00702B7C">
              <w:t>«</w:t>
            </w:r>
            <w:r w:rsidRPr="00702B7C">
              <w:rPr>
                <w:szCs w:val="28"/>
              </w:rPr>
              <w:t xml:space="preserve">7. В работе комиссии вправе принимать участие представитель страховой организации, имеющей </w:t>
            </w:r>
            <w:r w:rsidRPr="00702B7C">
              <w:rPr>
                <w:szCs w:val="28"/>
              </w:rPr>
              <w:lastRenderedPageBreak/>
              <w:t>соответствующие договорные отношения с работодателем или пострадавшим.</w:t>
            </w:r>
          </w:p>
          <w:p w14:paraId="1A9F75D3" w14:textId="1204BC66" w:rsidR="006B2B09" w:rsidRPr="00702B7C" w:rsidRDefault="006B2B09" w:rsidP="006B2B09">
            <w:pPr>
              <w:ind w:firstLine="169"/>
              <w:jc w:val="both"/>
              <w:rPr>
                <w:b/>
              </w:rPr>
            </w:pPr>
            <w:r w:rsidRPr="00702B7C">
              <w:rPr>
                <w:b/>
                <w:szCs w:val="28"/>
              </w:rPr>
              <w:t>В работе комиссии вправе принимать участие по волеизъявлению работника, а в случае его гибели – по волеизъявлению его близких родственников или супруга (супруги) – адвокат или лицо, являющееся членом палаты юридических консультантов, оказывающее работнику, а в случае его гибели – его близким родственникам или супругу (супруге) юридическую помощь в соответствии с Законом Республики Казахстан «Об адвокатской деятельности и юридической помощи» (без права голоса)</w:t>
            </w:r>
            <w:r w:rsidRPr="00702B7C">
              <w:rPr>
                <w:szCs w:val="28"/>
              </w:rPr>
              <w:t>.</w:t>
            </w:r>
            <w:r w:rsidRPr="00702B7C">
              <w:rPr>
                <w:b/>
              </w:rPr>
              <w:t xml:space="preserve">». </w:t>
            </w:r>
          </w:p>
        </w:tc>
        <w:tc>
          <w:tcPr>
            <w:tcW w:w="5954" w:type="dxa"/>
          </w:tcPr>
          <w:p w14:paraId="4C588744" w14:textId="315F4FA8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 Согласно Трудовому кодексу, в состав комиссии по расследованию несчастных случаев, связанных с трудовой деятельностью, которая создается актом работодателя, включаются председатель - руководитель организации (производственной службы) или его заместитель, а при их отсутствии - </w:t>
            </w:r>
            <w:r w:rsidRPr="00702B7C">
              <w:rPr>
                <w:color w:val="000000"/>
              </w:rPr>
              <w:lastRenderedPageBreak/>
              <w:t>уполномоченный представитель работодателя, а также члены - руководитель службы безопасности и охраны труда организации и представитель работников.</w:t>
            </w:r>
          </w:p>
          <w:p w14:paraId="7B4A2546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Учитывая отсутствие профессиональных союзов в ряде предприятий, а также их реальное положение в настоящее время, нетрудно догадаться, что работодатель поставлен в заведомо приоритетное положение по сравнению с работником при создании комиссии. </w:t>
            </w:r>
          </w:p>
          <w:p w14:paraId="6684EC02" w14:textId="307FAE55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Кроме того, Трудовой кодекс РК предоставляет право участвовать в работе комиссии представителю страховой организации, имеющей соответствующие договорные отношения с работодателем или пострадавшим.</w:t>
            </w:r>
          </w:p>
          <w:p w14:paraId="145EF30E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 На практике работники жалуются, что их интересы недостаточно представлены в составе комиссии.  </w:t>
            </w:r>
          </w:p>
          <w:p w14:paraId="199F09E6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В связи с вышеизложенным, в целях эффективной защиты прав и законных интересов работника при расследовании несчастных случаев, связанных с трудовой деятельностью и более широкого представительства интересов работника в работе комиссии по расследованию несчастных случаев, законопроектом предлагается наделить адвоката или лица, являющегося членом палаты юридических консультантов правом принимать участие в работе данной комиссии. Указанные субъекты будут участвовать в работе комиссии по волеизъявлению работника, а в случае его гибели – по волеизъявлению его близких родственников или супруга (супруги). </w:t>
            </w:r>
          </w:p>
          <w:p w14:paraId="1751C5ED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При этом, согласно законопроекту, как представитель страховой организации, так и адвокат либо юридический консультант в работе комиссии будут участвовать без права голосования, только с правом совещательного голоса.</w:t>
            </w:r>
          </w:p>
          <w:p w14:paraId="7277EDCD" w14:textId="3722E00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</w:t>
            </w:r>
          </w:p>
        </w:tc>
      </w:tr>
      <w:tr w:rsidR="006B2B09" w:rsidRPr="007066E1" w14:paraId="6B91BA5A" w14:textId="77777777" w:rsidTr="004244AE">
        <w:tc>
          <w:tcPr>
            <w:tcW w:w="568" w:type="dxa"/>
          </w:tcPr>
          <w:p w14:paraId="4DE3FD3C" w14:textId="72DDBF05" w:rsidR="006B2B09" w:rsidRPr="00702B7C" w:rsidRDefault="002D2E84" w:rsidP="0025332A">
            <w:pPr>
              <w:jc w:val="center"/>
            </w:pPr>
            <w:r>
              <w:lastRenderedPageBreak/>
              <w:t>2</w:t>
            </w:r>
            <w:r w:rsidR="0025332A">
              <w:t>5</w:t>
            </w:r>
            <w:r w:rsidR="00702B7C" w:rsidRPr="00702B7C">
              <w:t>.</w:t>
            </w:r>
          </w:p>
        </w:tc>
        <w:tc>
          <w:tcPr>
            <w:tcW w:w="1843" w:type="dxa"/>
          </w:tcPr>
          <w:p w14:paraId="532DD57A" w14:textId="77777777" w:rsidR="006B2B09" w:rsidRPr="00702B7C" w:rsidRDefault="006B2B09" w:rsidP="006B2B09">
            <w:pPr>
              <w:jc w:val="center"/>
            </w:pPr>
            <w:r w:rsidRPr="00702B7C">
              <w:t>Статья 188-1</w:t>
            </w:r>
          </w:p>
          <w:p w14:paraId="6649B121" w14:textId="77777777" w:rsidR="006B2B09" w:rsidRPr="00702B7C" w:rsidRDefault="006B2B09" w:rsidP="006B2B09">
            <w:pPr>
              <w:jc w:val="center"/>
            </w:pPr>
            <w:r w:rsidRPr="00702B7C">
              <w:t>пункт 4</w:t>
            </w:r>
          </w:p>
          <w:p w14:paraId="3E76B326" w14:textId="341D1AB4" w:rsidR="006B2B09" w:rsidRPr="00702B7C" w:rsidRDefault="006B2B09" w:rsidP="006B2B09">
            <w:pPr>
              <w:jc w:val="center"/>
            </w:pPr>
            <w:r w:rsidRPr="00702B7C">
              <w:t xml:space="preserve">новый  </w:t>
            </w:r>
          </w:p>
        </w:tc>
        <w:tc>
          <w:tcPr>
            <w:tcW w:w="2835" w:type="dxa"/>
          </w:tcPr>
          <w:p w14:paraId="5B962B74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Статья 188-1. Порядок образования и состав комиссии по расследованию несчастных случаев, связанных с трудовой деятельностью работников направляющей стороны</w:t>
            </w:r>
          </w:p>
          <w:p w14:paraId="2B0DE698" w14:textId="77777777" w:rsidR="006B2B09" w:rsidRPr="00531446" w:rsidRDefault="006B2B09" w:rsidP="00531446">
            <w:pPr>
              <w:ind w:firstLine="168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>….</w:t>
            </w:r>
          </w:p>
          <w:p w14:paraId="4D8765BF" w14:textId="77777777" w:rsidR="006B2B09" w:rsidRPr="00531446" w:rsidRDefault="006B2B09" w:rsidP="00531446">
            <w:pPr>
              <w:ind w:firstLine="168"/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 xml:space="preserve">4. Отсутствует. </w:t>
            </w:r>
          </w:p>
          <w:p w14:paraId="6AC3962A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2BCED38C" w14:textId="77777777" w:rsidR="006B2B09" w:rsidRPr="00531446" w:rsidRDefault="006B2B09" w:rsidP="006B2B09">
            <w:pPr>
              <w:ind w:firstLine="169"/>
              <w:jc w:val="both"/>
            </w:pPr>
            <w:r w:rsidRPr="00531446">
              <w:t>Дополнить пунктом 4 следующего содержания:</w:t>
            </w:r>
          </w:p>
          <w:p w14:paraId="0AB7F73A" w14:textId="77777777" w:rsidR="006B2B09" w:rsidRPr="00702B7C" w:rsidRDefault="006B2B09" w:rsidP="006B2B09">
            <w:pPr>
              <w:ind w:firstLine="168"/>
              <w:jc w:val="both"/>
              <w:rPr>
                <w:rFonts w:eastAsia="Calibri"/>
                <w:b/>
              </w:rPr>
            </w:pPr>
            <w:r w:rsidRPr="00702B7C">
              <w:rPr>
                <w:b/>
              </w:rPr>
              <w:t>«</w:t>
            </w:r>
            <w:r w:rsidRPr="00702B7C">
              <w:rPr>
                <w:rFonts w:eastAsia="Calibri"/>
                <w:b/>
              </w:rPr>
              <w:t>4. В работе комиссии вправе принимать участие представитель страховой организации, имеющей соответствующие договорные отношения с работодателем или пострадавшим.</w:t>
            </w:r>
          </w:p>
          <w:p w14:paraId="4129E2A3" w14:textId="4E9427DD" w:rsidR="006B2B09" w:rsidRPr="00702B7C" w:rsidRDefault="006B2B09" w:rsidP="006B2B09">
            <w:pPr>
              <w:ind w:firstLine="169"/>
              <w:jc w:val="both"/>
              <w:rPr>
                <w:b/>
              </w:rPr>
            </w:pPr>
            <w:r w:rsidRPr="00702B7C">
              <w:rPr>
                <w:rFonts w:eastAsia="Calibri"/>
                <w:b/>
              </w:rPr>
              <w:t>В работе комиссии вправе принимать участие по волеизъявлению работника, а в случае его гибели – по волеизъявлению его близких родственников или супруга (супруги) – адвокат или лицо, являющееся членом палаты юридических консультантов, оказывающее работнику, а в случае его гибели – его близким родственникам или супругу (супруге) юридическую помощь в соответствии с Законом Республики Казахстан «Об адвокатской деятельности и юридической помощи» (без права голоса).</w:t>
            </w:r>
            <w:r w:rsidRPr="00702B7C">
              <w:rPr>
                <w:b/>
              </w:rPr>
              <w:t xml:space="preserve">». </w:t>
            </w:r>
          </w:p>
          <w:p w14:paraId="6C64AF88" w14:textId="77777777" w:rsidR="006B2B09" w:rsidRPr="00702B7C" w:rsidRDefault="006B2B09" w:rsidP="006B2B09">
            <w:pPr>
              <w:ind w:firstLine="169"/>
              <w:jc w:val="both"/>
              <w:rPr>
                <w:b/>
              </w:rPr>
            </w:pPr>
          </w:p>
        </w:tc>
        <w:tc>
          <w:tcPr>
            <w:tcW w:w="5954" w:type="dxa"/>
          </w:tcPr>
          <w:p w14:paraId="33F726B9" w14:textId="70687599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Согласно Трудовому кодексу, в состав комиссии по расследованию несчастных случаев, связанных с трудовой деятельностью, которая создается актом работодателя, включаются председатель - руководитель организации (производственной службы) или его заместитель, а при их отсутствии - уполномоченный представитель работодателя, а также члены - руководитель службы безопасности и охраны труда организации и представитель работников.</w:t>
            </w:r>
          </w:p>
          <w:p w14:paraId="2B956625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Учитывая отсутствие профессиональных союзов в ряде предприятий, а также их реальное положение в настоящее время, нетрудно догадаться, что работодатель поставлен в заведомо приоритетное положение по сравнению с работником при создании комиссии. </w:t>
            </w:r>
          </w:p>
          <w:p w14:paraId="1D7C523D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 Кроме того, Трудовой кодекс РК предоставляет право участвовать в работе комиссии представителю страховой организации, имеющей соответствующие договорные отношения с работодателем или пострадавшим.</w:t>
            </w:r>
          </w:p>
          <w:p w14:paraId="456BBBDC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 На практике работники жалуются, что их интересы недостаточно представлены в составе комиссии.  </w:t>
            </w:r>
          </w:p>
          <w:p w14:paraId="5112CE9F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В связи с вышеизложенным, в целях эффективной защиты прав и законных интересов работника при расследовании несчастных случаев, связанных с трудовой деятельностью и более широкого представительства интересов работника в работе комиссии по расследованию несчастных случаев, законопроектом предлагается наделить адвоката или лица, являющегося членом палаты юридических консультантов правом принимать участие в работе данной комиссии. Указанные субъекты будут участвовать в работе комиссии по волеизъявлению работника, а в случае его гибели – по волеизъявлению его близких родственников или супруга (супруги). </w:t>
            </w:r>
          </w:p>
          <w:p w14:paraId="598D9296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  При этом, согласно законопроекту, как представитель страховой организации, так и адвокат либо юридический консультант в работе комиссии будут участвовать без права голосования, только с правом совещательного голоса.</w:t>
            </w:r>
          </w:p>
          <w:p w14:paraId="6DAEF249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</w:p>
        </w:tc>
      </w:tr>
      <w:tr w:rsidR="006B2B09" w:rsidRPr="007066E1" w14:paraId="155FEDC6" w14:textId="77777777" w:rsidTr="004244AE">
        <w:tc>
          <w:tcPr>
            <w:tcW w:w="568" w:type="dxa"/>
          </w:tcPr>
          <w:p w14:paraId="5A3F4D33" w14:textId="6134425B" w:rsidR="006B2B09" w:rsidRPr="00702B7C" w:rsidRDefault="002D2E84" w:rsidP="0025332A">
            <w:pPr>
              <w:jc w:val="center"/>
            </w:pPr>
            <w:r>
              <w:lastRenderedPageBreak/>
              <w:t>2</w:t>
            </w:r>
            <w:r w:rsidR="0025332A">
              <w:t>6</w:t>
            </w:r>
            <w:r w:rsidR="006B2B09" w:rsidRPr="00702B7C">
              <w:t xml:space="preserve">. </w:t>
            </w:r>
          </w:p>
        </w:tc>
        <w:tc>
          <w:tcPr>
            <w:tcW w:w="1843" w:type="dxa"/>
          </w:tcPr>
          <w:p w14:paraId="4981890D" w14:textId="7792B6F7" w:rsidR="006B2B09" w:rsidRPr="00702B7C" w:rsidRDefault="006B2B09" w:rsidP="004C34C2">
            <w:pPr>
              <w:jc w:val="center"/>
            </w:pPr>
            <w:r w:rsidRPr="00702B7C">
              <w:t>Статья 189</w:t>
            </w:r>
          </w:p>
          <w:p w14:paraId="0973844E" w14:textId="77777777" w:rsidR="006B2B09" w:rsidRPr="00702B7C" w:rsidRDefault="006B2B09" w:rsidP="006B2B09">
            <w:pPr>
              <w:jc w:val="center"/>
            </w:pPr>
            <w:r w:rsidRPr="00702B7C">
              <w:t xml:space="preserve">пункт 2 </w:t>
            </w:r>
          </w:p>
        </w:tc>
        <w:tc>
          <w:tcPr>
            <w:tcW w:w="2835" w:type="dxa"/>
          </w:tcPr>
          <w:p w14:paraId="2FA749E0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Статья 189. Порядок расследования несчастных случаев, связанных с трудовой деятельностью</w:t>
            </w:r>
          </w:p>
          <w:p w14:paraId="3FC9F04A" w14:textId="40C406FC" w:rsidR="006B2B09" w:rsidRPr="004C34C2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</w:t>
            </w:r>
            <w:r w:rsidRPr="004C34C2">
              <w:rPr>
                <w:color w:val="000000"/>
              </w:rPr>
              <w:t>….</w:t>
            </w:r>
          </w:p>
          <w:p w14:paraId="41141F86" w14:textId="78C88C8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2. Несчастные случаи, связанные с трудовой деятельностью, о которых не было своевременно сообщено </w:t>
            </w:r>
            <w:r w:rsidRPr="00702B7C">
              <w:rPr>
                <w:b/>
                <w:color w:val="000000"/>
              </w:rPr>
              <w:t>в местные органы по инспекции труда,</w:t>
            </w:r>
            <w:r w:rsidRPr="00702B7C">
              <w:rPr>
                <w:color w:val="000000"/>
              </w:rPr>
              <w:t xml:space="preserve"> расследуются по заявлению пострадавшего или его полномочного представителя в течение десяти рабочих дней со дня регистрации заявления.</w:t>
            </w:r>
          </w:p>
          <w:p w14:paraId="3C0A2CF3" w14:textId="77777777" w:rsidR="006B2B09" w:rsidRPr="00702B7C" w:rsidRDefault="006B2B09" w:rsidP="006B2B09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6D6B34E0" w14:textId="45C01BEB" w:rsidR="006B2B09" w:rsidRPr="00702B7C" w:rsidRDefault="00531446" w:rsidP="006B2B09">
            <w:pPr>
              <w:ind w:firstLine="169"/>
              <w:jc w:val="both"/>
              <w:rPr>
                <w:b/>
              </w:rPr>
            </w:pPr>
            <w:r w:rsidRPr="00702B7C">
              <w:t>Слова</w:t>
            </w:r>
            <w:r w:rsidRPr="00702B7C">
              <w:rPr>
                <w:b/>
              </w:rPr>
              <w:t xml:space="preserve"> </w:t>
            </w:r>
            <w:r w:rsidR="006B2B09" w:rsidRPr="00702B7C">
              <w:rPr>
                <w:b/>
              </w:rPr>
              <w:t xml:space="preserve">«местные органы по инспекции труда» </w:t>
            </w:r>
            <w:r w:rsidRPr="00702B7C">
              <w:t xml:space="preserve">заменить </w:t>
            </w:r>
            <w:r w:rsidR="006B2B09" w:rsidRPr="00702B7C">
              <w:t>словами</w:t>
            </w:r>
            <w:r w:rsidR="006B2B09" w:rsidRPr="00702B7C">
              <w:rPr>
                <w:b/>
              </w:rPr>
              <w:t xml:space="preserve"> «государственную инспекцию труда».</w:t>
            </w:r>
          </w:p>
          <w:p w14:paraId="44D863F8" w14:textId="77777777" w:rsidR="006B2B09" w:rsidRPr="00702B7C" w:rsidRDefault="006B2B09" w:rsidP="006B2B09">
            <w:pPr>
              <w:ind w:firstLine="169"/>
              <w:jc w:val="both"/>
            </w:pPr>
          </w:p>
        </w:tc>
        <w:tc>
          <w:tcPr>
            <w:tcW w:w="5954" w:type="dxa"/>
          </w:tcPr>
          <w:p w14:paraId="3C7FFED4" w14:textId="77777777" w:rsidR="006B2B09" w:rsidRPr="00702B7C" w:rsidRDefault="006B2B09" w:rsidP="006B2B09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В связи с предложением создать вертикальную систему государственной инспекции труда при МТСЗН РК.</w:t>
            </w:r>
          </w:p>
        </w:tc>
      </w:tr>
      <w:tr w:rsidR="00E1232A" w:rsidRPr="007066E1" w14:paraId="70CED65E" w14:textId="77777777" w:rsidTr="004244AE">
        <w:tc>
          <w:tcPr>
            <w:tcW w:w="568" w:type="dxa"/>
          </w:tcPr>
          <w:p w14:paraId="33F2F1A5" w14:textId="070C4653" w:rsidR="00E1232A" w:rsidRPr="00702B7C" w:rsidRDefault="002D2E84" w:rsidP="0025332A">
            <w:pPr>
              <w:jc w:val="center"/>
            </w:pPr>
            <w:r>
              <w:t>2</w:t>
            </w:r>
            <w:r w:rsidR="0025332A">
              <w:t>7</w:t>
            </w:r>
            <w:r w:rsidR="00702B7C" w:rsidRPr="00702B7C">
              <w:t>.</w:t>
            </w:r>
          </w:p>
        </w:tc>
        <w:tc>
          <w:tcPr>
            <w:tcW w:w="1843" w:type="dxa"/>
          </w:tcPr>
          <w:p w14:paraId="5152CDD0" w14:textId="77777777" w:rsidR="00E1232A" w:rsidRPr="00702B7C" w:rsidRDefault="00E1232A" w:rsidP="00E1232A">
            <w:pPr>
              <w:jc w:val="center"/>
            </w:pPr>
            <w:r w:rsidRPr="00702B7C">
              <w:t>Статья 190</w:t>
            </w:r>
          </w:p>
          <w:p w14:paraId="70AE799A" w14:textId="77777777" w:rsidR="00E1232A" w:rsidRPr="00702B7C" w:rsidRDefault="00E1232A" w:rsidP="00E1232A">
            <w:pPr>
              <w:jc w:val="center"/>
            </w:pPr>
            <w:r w:rsidRPr="00702B7C">
              <w:t xml:space="preserve">пункт 2 </w:t>
            </w:r>
          </w:p>
          <w:p w14:paraId="0A2D0882" w14:textId="77777777" w:rsidR="00E1232A" w:rsidRPr="00702B7C" w:rsidRDefault="00E1232A" w:rsidP="00F54A53">
            <w:pPr>
              <w:jc w:val="center"/>
              <w:rPr>
                <w:strike/>
              </w:rPr>
            </w:pPr>
          </w:p>
        </w:tc>
        <w:tc>
          <w:tcPr>
            <w:tcW w:w="2835" w:type="dxa"/>
          </w:tcPr>
          <w:p w14:paraId="62665DE4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Статья 190. Порядок оформления материалов расследования несчастных случаев, связанных с трудовой деятельностью, и их учет</w:t>
            </w:r>
          </w:p>
          <w:p w14:paraId="0C2CDE74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b/>
                <w:color w:val="000000"/>
              </w:rPr>
            </w:pPr>
            <w:r w:rsidRPr="00702B7C">
              <w:rPr>
                <w:color w:val="000000"/>
              </w:rPr>
              <w:t xml:space="preserve"> </w:t>
            </w:r>
            <w:r w:rsidRPr="00702B7C">
              <w:rPr>
                <w:b/>
                <w:color w:val="000000"/>
              </w:rPr>
              <w:t>….</w:t>
            </w:r>
          </w:p>
          <w:p w14:paraId="305ECDD3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2. Акт должен быть оформлен в соответствии с материалами расследования и с учетом мнения большинства членов комиссии.</w:t>
            </w:r>
          </w:p>
          <w:p w14:paraId="400AEEA5" w14:textId="77777777" w:rsidR="00E1232A" w:rsidRPr="00702B7C" w:rsidRDefault="00E1232A" w:rsidP="00E1232A">
            <w:pPr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Если при расследовании несчастного случая, связанного с трудовой деятельностью, комиссией установлено, что грубая неосторожность явилась причиной возникновения или увеличения вреда, то комиссия </w:t>
            </w:r>
            <w:r w:rsidRPr="00702B7C">
              <w:rPr>
                <w:b/>
                <w:color w:val="000000"/>
              </w:rPr>
              <w:t>применяет смешанную ответственность сторон и определяет степень вины работника и работодателя в процентах</w:t>
            </w:r>
            <w:r w:rsidRPr="00702B7C">
              <w:rPr>
                <w:color w:val="000000"/>
              </w:rPr>
              <w:t>.</w:t>
            </w:r>
          </w:p>
          <w:p w14:paraId="7CAC143A" w14:textId="7E72055B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strike/>
                <w:color w:val="000000"/>
              </w:rPr>
            </w:pPr>
            <w:r w:rsidRPr="00702B7C">
              <w:rPr>
                <w:color w:val="000000"/>
              </w:rPr>
              <w:t xml:space="preserve">    </w:t>
            </w:r>
          </w:p>
        </w:tc>
        <w:tc>
          <w:tcPr>
            <w:tcW w:w="3685" w:type="dxa"/>
          </w:tcPr>
          <w:p w14:paraId="5B9AD578" w14:textId="77777777" w:rsidR="00E1232A" w:rsidRPr="00531446" w:rsidRDefault="00E1232A" w:rsidP="00E1232A">
            <w:pPr>
              <w:ind w:firstLine="169"/>
              <w:jc w:val="both"/>
            </w:pPr>
            <w:r w:rsidRPr="00531446">
              <w:lastRenderedPageBreak/>
              <w:t>Изложить в следующей редакции:</w:t>
            </w:r>
          </w:p>
          <w:p w14:paraId="4B9686D9" w14:textId="77777777" w:rsidR="00FC0C89" w:rsidRPr="00702B7C" w:rsidRDefault="00FC0C89" w:rsidP="00FC0C89">
            <w:pPr>
              <w:ind w:firstLine="168"/>
              <w:jc w:val="both"/>
              <w:outlineLvl w:val="2"/>
              <w:rPr>
                <w:szCs w:val="28"/>
              </w:rPr>
            </w:pPr>
            <w:r w:rsidRPr="00702B7C">
              <w:rPr>
                <w:szCs w:val="28"/>
              </w:rPr>
              <w:t>«2. Акт должен быть оформлен в соответствии с материалами расследования и учетом мнения большинства членов комиссии.</w:t>
            </w:r>
          </w:p>
          <w:p w14:paraId="68C01715" w14:textId="77777777" w:rsidR="00FC0C89" w:rsidRPr="00702B7C" w:rsidRDefault="00FC0C89" w:rsidP="00FC0C89">
            <w:pPr>
              <w:ind w:firstLine="168"/>
              <w:jc w:val="both"/>
              <w:outlineLvl w:val="2"/>
              <w:rPr>
                <w:b/>
                <w:bCs/>
                <w:szCs w:val="28"/>
              </w:rPr>
            </w:pPr>
            <w:r w:rsidRPr="00702B7C">
              <w:rPr>
                <w:bCs/>
                <w:szCs w:val="28"/>
              </w:rPr>
              <w:lastRenderedPageBreak/>
              <w:t xml:space="preserve">Если при расследовании несчастного случая, связанного с трудовой деятельностью, комиссией установлено, что грубая неосторожность пострадавшего явилась причиной возникновения или увеличения вреда, то комиссия </w:t>
            </w:r>
            <w:r w:rsidRPr="00702B7C">
              <w:rPr>
                <w:b/>
                <w:bCs/>
                <w:szCs w:val="28"/>
              </w:rPr>
              <w:t>устанавливает степень вины пострадавшего в процентах, но не более двадцати пяти процентов.</w:t>
            </w:r>
          </w:p>
          <w:p w14:paraId="2C42822E" w14:textId="77777777" w:rsidR="00FC0C89" w:rsidRPr="00702B7C" w:rsidRDefault="00FC0C89" w:rsidP="00FC0C89">
            <w:pPr>
              <w:ind w:firstLine="168"/>
              <w:jc w:val="both"/>
              <w:outlineLvl w:val="2"/>
              <w:rPr>
                <w:sz w:val="28"/>
                <w:szCs w:val="28"/>
              </w:rPr>
            </w:pPr>
            <w:r w:rsidRPr="00702B7C">
              <w:rPr>
                <w:b/>
                <w:szCs w:val="28"/>
              </w:rPr>
              <w:t>В случае, если один из членов комиссии по расследованию несчастного случая, связанного с трудовой деятельностью, не согласен с выводами комиссии (большинства),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и акт специального расследования подписывает с оговоркой «смотри особое мнение».</w:t>
            </w:r>
            <w:r w:rsidRPr="00702B7C">
              <w:rPr>
                <w:szCs w:val="28"/>
              </w:rPr>
              <w:t>».</w:t>
            </w:r>
          </w:p>
          <w:p w14:paraId="7090ED54" w14:textId="1B058EEB" w:rsidR="00E1232A" w:rsidRPr="00702B7C" w:rsidRDefault="00E1232A" w:rsidP="00E1232A">
            <w:pPr>
              <w:ind w:firstLine="169"/>
              <w:jc w:val="both"/>
              <w:rPr>
                <w:b/>
                <w:strike/>
              </w:rPr>
            </w:pPr>
          </w:p>
        </w:tc>
        <w:tc>
          <w:tcPr>
            <w:tcW w:w="5954" w:type="dxa"/>
          </w:tcPr>
          <w:p w14:paraId="18947B6F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b/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 Согласно пункту 2 статьи 190 Трудового кодекса РК, при расследовании несчастного случая, связанного с трудовой деятельностью, оформляется акт в соответствии с материалами расследования и с учетом мнения большинства членов комиссии. </w:t>
            </w:r>
            <w:r w:rsidRPr="00702B7C">
              <w:rPr>
                <w:b/>
                <w:color w:val="000000"/>
              </w:rPr>
              <w:t xml:space="preserve">Если при расследовании несчастного случая, связанного с трудовой деятельностью, комиссией установлено, </w:t>
            </w:r>
            <w:r w:rsidRPr="00702B7C">
              <w:rPr>
                <w:b/>
                <w:color w:val="000000"/>
              </w:rPr>
              <w:lastRenderedPageBreak/>
              <w:t>что грубая неосторожность явилась причиной возникновения или увеличения вреда, то комиссия применяет смешанную ответственность сторон и определяет степень вины работника и работодателя в процентах.</w:t>
            </w:r>
          </w:p>
          <w:p w14:paraId="1350107E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 Таким образом, конкретный размер степени вины работника и работодателя определяется членами комиссии, исходя из материалов расследования. И при смешанной ответственности вред потерпевшему возмещается работодателем не полностью, а частично в зависимости от степени вины потерпевшего.</w:t>
            </w:r>
          </w:p>
          <w:p w14:paraId="019569F9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b/>
                <w:color w:val="000000"/>
              </w:rPr>
            </w:pPr>
            <w:r w:rsidRPr="00702B7C">
              <w:rPr>
                <w:color w:val="000000"/>
              </w:rPr>
              <w:t xml:space="preserve">    </w:t>
            </w:r>
            <w:r w:rsidRPr="00702B7C">
              <w:rPr>
                <w:b/>
                <w:color w:val="000000"/>
              </w:rPr>
              <w:t xml:space="preserve">При этом в Трудовом кодексе РК не раскрывается механизм определения степени вины сторон трудового договора. Решение данного «судьбоносного» для работника вопроса отнесено на усмотрение комиссии по расследованию несчастных случаев. </w:t>
            </w:r>
          </w:p>
          <w:p w14:paraId="5C0F31C6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 Вместе с тем, практика показала, что при наступлении несчастных случаев, связанных с трудовой деятельностью, в большинстве случаев работодатели злоупотребляют нормой о смешанной ответственности сторон и в целях отказа либо существенного уменьшения размеров возмещения вреда, ссылаясь на допущенную грубую неосторожность со стороны работника, перекладывают ответственность за вред на самого работника.</w:t>
            </w:r>
          </w:p>
          <w:p w14:paraId="4DF55B3C" w14:textId="77777777" w:rsidR="00E1232A" w:rsidRPr="00702B7C" w:rsidRDefault="00E1232A" w:rsidP="00E1232A">
            <w:pPr>
              <w:pStyle w:val="a7"/>
              <w:ind w:left="27"/>
              <w:jc w:val="both"/>
              <w:rPr>
                <w:b/>
                <w:color w:val="000000"/>
              </w:rPr>
            </w:pPr>
            <w:r w:rsidRPr="00702B7C">
              <w:rPr>
                <w:b/>
                <w:color w:val="000000"/>
              </w:rPr>
              <w:t xml:space="preserve">   К примеру, в 2021 году на 31%-в из 1465-ти работников, жизни и здоровью которых был причинен вред при исполнении трудовых обязанностей, применены нормы о смешанной ответственности, т.е. от 10 до 90%-в работников признавались виновными. В результате размер возмещения, получаемого работником, получается крайне низким. </w:t>
            </w:r>
          </w:p>
          <w:p w14:paraId="58B9FE16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b/>
                <w:color w:val="000000"/>
              </w:rPr>
              <w:lastRenderedPageBreak/>
              <w:t xml:space="preserve">    </w:t>
            </w:r>
            <w:r w:rsidRPr="00702B7C">
              <w:rPr>
                <w:color w:val="000000"/>
              </w:rPr>
              <w:t xml:space="preserve">Следует отметить, что в законодательстве развитых стран отсутствуют нормы о смешанной ответственности работодателя и работника при наступлении несчастного случая, связанного с трудовой деятельностью. Такие нормы имеются только в некоторых странах СНГ.   </w:t>
            </w:r>
          </w:p>
          <w:p w14:paraId="72558468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На основании вышеизложенного, а также с учетом принципа приоритета жизни и здоровья работника, установленного статьей 4 Трудового кодекса РК, предлагается исключить из Трудового кодекса РК норму о смешанной ответственности. </w:t>
            </w:r>
          </w:p>
          <w:p w14:paraId="55C571A2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 w:firstLine="142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Если работодатель считает, что в несчастном случае имеется вина самого работника в виде грубой неосторожности, то он имеет право обратиться в суд. </w:t>
            </w:r>
          </w:p>
          <w:p w14:paraId="02ED9DE4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strike/>
                <w:color w:val="000000"/>
              </w:rPr>
            </w:pPr>
          </w:p>
        </w:tc>
      </w:tr>
      <w:tr w:rsidR="00E1232A" w:rsidRPr="007066E1" w14:paraId="4705A34E" w14:textId="77777777" w:rsidTr="004244AE">
        <w:tc>
          <w:tcPr>
            <w:tcW w:w="568" w:type="dxa"/>
          </w:tcPr>
          <w:p w14:paraId="225EBD87" w14:textId="7133CE20" w:rsidR="00E1232A" w:rsidRPr="00702B7C" w:rsidRDefault="0025332A" w:rsidP="00E1232A">
            <w:pPr>
              <w:jc w:val="center"/>
            </w:pPr>
            <w:r>
              <w:lastRenderedPageBreak/>
              <w:t>28</w:t>
            </w:r>
            <w:r w:rsidR="00E1232A" w:rsidRPr="00702B7C">
              <w:t>.</w:t>
            </w:r>
          </w:p>
        </w:tc>
        <w:tc>
          <w:tcPr>
            <w:tcW w:w="1843" w:type="dxa"/>
          </w:tcPr>
          <w:p w14:paraId="2799A143" w14:textId="77777777" w:rsidR="00E1232A" w:rsidRPr="00702B7C" w:rsidRDefault="00E1232A" w:rsidP="00E1232A">
            <w:pPr>
              <w:jc w:val="center"/>
            </w:pPr>
            <w:r w:rsidRPr="00702B7C">
              <w:t>Статья 190</w:t>
            </w:r>
          </w:p>
          <w:p w14:paraId="4BCC4A2D" w14:textId="77777777" w:rsidR="00E1232A" w:rsidRPr="00702B7C" w:rsidRDefault="00E1232A" w:rsidP="00E1232A">
            <w:pPr>
              <w:jc w:val="center"/>
            </w:pPr>
            <w:r w:rsidRPr="00702B7C">
              <w:t>пункт 9</w:t>
            </w:r>
          </w:p>
          <w:p w14:paraId="77467B15" w14:textId="77777777" w:rsidR="00E1232A" w:rsidRPr="00702B7C" w:rsidRDefault="00E1232A" w:rsidP="00E1232A">
            <w:pPr>
              <w:jc w:val="center"/>
            </w:pPr>
            <w:r w:rsidRPr="00702B7C">
              <w:t xml:space="preserve">подпункт 2), </w:t>
            </w:r>
          </w:p>
          <w:p w14:paraId="65ECD38E" w14:textId="77777777" w:rsidR="00E1232A" w:rsidRPr="00702B7C" w:rsidRDefault="00E1232A" w:rsidP="00E1232A">
            <w:pPr>
              <w:jc w:val="center"/>
            </w:pPr>
            <w:r w:rsidRPr="00702B7C">
              <w:t>пункты 10, 14</w:t>
            </w:r>
          </w:p>
        </w:tc>
        <w:tc>
          <w:tcPr>
            <w:tcW w:w="2835" w:type="dxa"/>
          </w:tcPr>
          <w:p w14:paraId="497CE366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Статья 190. Порядок оформления материалов расследования несчастных случаев, связанных с трудовой деятельностью, и их учет</w:t>
            </w:r>
          </w:p>
          <w:p w14:paraId="572CA0B6" w14:textId="77777777" w:rsidR="00E1232A" w:rsidRPr="00531446" w:rsidRDefault="00E1232A" w:rsidP="00531446">
            <w:pPr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 xml:space="preserve">    ….</w:t>
            </w:r>
          </w:p>
          <w:p w14:paraId="661E4C18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 9. Не позднее трех рабочих дней после завершения расследования один экземпляр акта о несчастном случае выдается пострадавшему или его доверенному лицу, кроме того, направляется:</w:t>
            </w:r>
          </w:p>
          <w:p w14:paraId="335A16BA" w14:textId="77777777" w:rsidR="00E1232A" w:rsidRPr="00531446" w:rsidRDefault="00E1232A" w:rsidP="00531446">
            <w:pPr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 xml:space="preserve">  ….</w:t>
            </w:r>
          </w:p>
          <w:p w14:paraId="2226A787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2) </w:t>
            </w:r>
            <w:r w:rsidRPr="00702B7C">
              <w:rPr>
                <w:b/>
                <w:color w:val="000000"/>
              </w:rPr>
              <w:t>в местный орган по инспекции труда</w:t>
            </w:r>
            <w:r w:rsidRPr="00702B7C">
              <w:rPr>
                <w:color w:val="000000"/>
              </w:rPr>
              <w:t xml:space="preserve"> на </w:t>
            </w:r>
            <w:r w:rsidRPr="00702B7C">
              <w:rPr>
                <w:color w:val="000000"/>
              </w:rPr>
              <w:lastRenderedPageBreak/>
              <w:t>бумажном и электронном носителях;</w:t>
            </w:r>
          </w:p>
          <w:p w14:paraId="3FF5A43C" w14:textId="77777777" w:rsidR="00E1232A" w:rsidRPr="00531446" w:rsidRDefault="00E1232A" w:rsidP="00531446">
            <w:pPr>
              <w:jc w:val="both"/>
              <w:rPr>
                <w:color w:val="000000"/>
              </w:rPr>
            </w:pPr>
            <w:r w:rsidRPr="00531446">
              <w:rPr>
                <w:color w:val="000000"/>
              </w:rPr>
              <w:t xml:space="preserve">  ….</w:t>
            </w:r>
          </w:p>
          <w:p w14:paraId="4DAA627E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10. Копии материалов специального расследования несчастного случая, связанного с трудовой деятельностью, передаются работодателем </w:t>
            </w:r>
            <w:r w:rsidRPr="00702B7C">
              <w:rPr>
                <w:b/>
                <w:color w:val="000000"/>
              </w:rPr>
              <w:t>в местный орган по инспекции труда.</w:t>
            </w:r>
            <w:r w:rsidRPr="00702B7C">
              <w:rPr>
                <w:color w:val="000000"/>
              </w:rPr>
              <w:t xml:space="preserve"> По окончании расследования несчастного случая, связанного с трудовой деятельностью,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полиции, который в соответствии с законодательством Республики Казахстан принимает соответствующее решение и сообщает о принятом решении не </w:t>
            </w:r>
            <w:r w:rsidRPr="00702B7C">
              <w:rPr>
                <w:color w:val="000000"/>
              </w:rPr>
              <w:lastRenderedPageBreak/>
              <w:t>позднее двадцати рабочих дней.</w:t>
            </w:r>
          </w:p>
          <w:p w14:paraId="1C916DAB" w14:textId="79F4BF9C" w:rsidR="00E1232A" w:rsidRPr="00947FE4" w:rsidRDefault="00E1232A" w:rsidP="00947FE4">
            <w:pPr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</w:t>
            </w:r>
            <w:r w:rsidRPr="00947FE4">
              <w:rPr>
                <w:color w:val="000000"/>
              </w:rPr>
              <w:t>….</w:t>
            </w:r>
          </w:p>
          <w:p w14:paraId="1228F032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14. О несчастных случаях, связанных с трудовой деятельностью, которые по прошествии времени перешли в категорию тяжелых или несчастных случаев со смертельным исходом, работодатель или его представитель сообщает в соответствующий </w:t>
            </w:r>
            <w:r w:rsidRPr="00702B7C">
              <w:rPr>
                <w:b/>
                <w:color w:val="000000"/>
              </w:rPr>
              <w:t>местный орган по инспекции труда</w:t>
            </w:r>
            <w:r w:rsidRPr="00702B7C">
              <w:rPr>
                <w:color w:val="000000"/>
              </w:rPr>
              <w:t>, а о страховых случаях - в страховую организацию.</w:t>
            </w:r>
          </w:p>
          <w:p w14:paraId="763B6C51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60B76851" w14:textId="0AF2BB77" w:rsidR="00E1232A" w:rsidRPr="00702B7C" w:rsidRDefault="00531446" w:rsidP="00E1232A">
            <w:pPr>
              <w:ind w:firstLine="169"/>
              <w:jc w:val="both"/>
              <w:rPr>
                <w:b/>
              </w:rPr>
            </w:pPr>
            <w:r w:rsidRPr="00702B7C">
              <w:lastRenderedPageBreak/>
              <w:t>Слова</w:t>
            </w:r>
            <w:r w:rsidRPr="00702B7C">
              <w:rPr>
                <w:b/>
              </w:rPr>
              <w:t xml:space="preserve"> </w:t>
            </w:r>
            <w:r w:rsidR="00E1232A" w:rsidRPr="00702B7C">
              <w:rPr>
                <w:b/>
              </w:rPr>
              <w:t xml:space="preserve">«местный орган по инспекции труда» </w:t>
            </w:r>
            <w:r w:rsidRPr="00531446">
              <w:t>заменить</w:t>
            </w:r>
            <w:r w:rsidRPr="00702B7C">
              <w:t xml:space="preserve"> </w:t>
            </w:r>
            <w:r w:rsidR="00E1232A" w:rsidRPr="00702B7C">
              <w:t>словами</w:t>
            </w:r>
            <w:r w:rsidR="00E1232A" w:rsidRPr="00702B7C">
              <w:rPr>
                <w:b/>
              </w:rPr>
              <w:t xml:space="preserve"> «государственную инспекцию труда».</w:t>
            </w:r>
          </w:p>
          <w:p w14:paraId="7729E63B" w14:textId="77777777" w:rsidR="00E1232A" w:rsidRPr="00702B7C" w:rsidRDefault="00E1232A" w:rsidP="00E1232A">
            <w:pPr>
              <w:ind w:firstLine="169"/>
              <w:jc w:val="both"/>
            </w:pPr>
          </w:p>
        </w:tc>
        <w:tc>
          <w:tcPr>
            <w:tcW w:w="5954" w:type="dxa"/>
          </w:tcPr>
          <w:p w14:paraId="1D725A79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В связи с предложением создать вертикальную систему государственной инспекции труда при МТСЗН РК.</w:t>
            </w:r>
          </w:p>
        </w:tc>
      </w:tr>
      <w:tr w:rsidR="00E1232A" w:rsidRPr="007066E1" w14:paraId="61AD9114" w14:textId="77777777" w:rsidTr="004244AE">
        <w:tc>
          <w:tcPr>
            <w:tcW w:w="568" w:type="dxa"/>
          </w:tcPr>
          <w:p w14:paraId="3E56CEE3" w14:textId="48644B2E" w:rsidR="00E1232A" w:rsidRPr="00702B7C" w:rsidRDefault="0025332A" w:rsidP="00E1232A">
            <w:pPr>
              <w:jc w:val="center"/>
            </w:pPr>
            <w:r>
              <w:lastRenderedPageBreak/>
              <w:t>29</w:t>
            </w:r>
            <w:r w:rsidR="00E1232A" w:rsidRPr="00702B7C">
              <w:t>.</w:t>
            </w:r>
          </w:p>
        </w:tc>
        <w:tc>
          <w:tcPr>
            <w:tcW w:w="1843" w:type="dxa"/>
          </w:tcPr>
          <w:p w14:paraId="234BB55B" w14:textId="77777777" w:rsidR="00E1232A" w:rsidRPr="00702B7C" w:rsidRDefault="00E1232A" w:rsidP="00E1232A">
            <w:pPr>
              <w:jc w:val="center"/>
            </w:pPr>
            <w:r w:rsidRPr="00702B7C">
              <w:t>Статья 191</w:t>
            </w:r>
          </w:p>
          <w:p w14:paraId="2A792433" w14:textId="77777777" w:rsidR="00E1232A" w:rsidRPr="00702B7C" w:rsidRDefault="00E1232A" w:rsidP="00E1232A">
            <w:pPr>
              <w:jc w:val="center"/>
            </w:pPr>
            <w:r w:rsidRPr="00702B7C">
              <w:t xml:space="preserve">пункт 2 </w:t>
            </w:r>
          </w:p>
          <w:p w14:paraId="046E7E97" w14:textId="3C3083A5" w:rsidR="00E1232A" w:rsidRPr="00702B7C" w:rsidRDefault="00E1232A" w:rsidP="0025332A">
            <w:pPr>
              <w:jc w:val="center"/>
            </w:pPr>
            <w:r w:rsidRPr="00702B7C">
              <w:t>подпункт</w:t>
            </w:r>
            <w:r w:rsidR="0025332A">
              <w:t xml:space="preserve"> </w:t>
            </w:r>
            <w:r w:rsidRPr="00702B7C">
              <w:t>3)</w:t>
            </w:r>
          </w:p>
        </w:tc>
        <w:tc>
          <w:tcPr>
            <w:tcW w:w="2835" w:type="dxa"/>
          </w:tcPr>
          <w:p w14:paraId="1DFB13F7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Статья 191. Осуществление государственного контроля за соблюдением трудового законодательства Республики Казахстан</w:t>
            </w:r>
          </w:p>
          <w:p w14:paraId="4439AB8B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2. К государственным инспекторам труда относятся:</w:t>
            </w:r>
          </w:p>
          <w:p w14:paraId="7376D1E7" w14:textId="41E520D1" w:rsidR="00E1232A" w:rsidRPr="00947FE4" w:rsidRDefault="00E1232A" w:rsidP="00947FE4">
            <w:pPr>
              <w:jc w:val="both"/>
              <w:rPr>
                <w:color w:val="000000"/>
              </w:rPr>
            </w:pPr>
            <w:r w:rsidRPr="00947FE4">
              <w:rPr>
                <w:color w:val="000000"/>
              </w:rPr>
              <w:t xml:space="preserve">  ….  </w:t>
            </w:r>
          </w:p>
          <w:p w14:paraId="305F8607" w14:textId="77777777" w:rsidR="00E1232A" w:rsidRPr="00702B7C" w:rsidRDefault="00E1232A" w:rsidP="00E1232A">
            <w:pPr>
              <w:tabs>
                <w:tab w:val="left" w:pos="1019"/>
                <w:tab w:val="left" w:pos="1829"/>
              </w:tabs>
              <w:jc w:val="both"/>
              <w:rPr>
                <w:i/>
                <w:color w:val="000000"/>
              </w:rPr>
            </w:pPr>
            <w:r w:rsidRPr="00702B7C">
              <w:rPr>
                <w:color w:val="000000"/>
              </w:rPr>
              <w:t xml:space="preserve">  3) главный государственный инспектор труда области, города республиканского значения, столицы - </w:t>
            </w:r>
            <w:r w:rsidRPr="00702B7C">
              <w:rPr>
                <w:color w:val="000000"/>
              </w:rPr>
              <w:lastRenderedPageBreak/>
              <w:t xml:space="preserve">руководитель </w:t>
            </w:r>
            <w:r w:rsidRPr="00702B7C">
              <w:rPr>
                <w:b/>
                <w:color w:val="000000"/>
              </w:rPr>
              <w:t>местного органа по инспекции труда</w:t>
            </w:r>
            <w:r w:rsidRPr="00702B7C">
              <w:rPr>
                <w:i/>
                <w:color w:val="000000"/>
              </w:rPr>
              <w:t xml:space="preserve"> </w:t>
            </w:r>
            <w:r w:rsidRPr="00702B7C">
              <w:rPr>
                <w:color w:val="000000"/>
              </w:rPr>
              <w:t>области, города республиканского значения, столицы;</w:t>
            </w:r>
          </w:p>
          <w:p w14:paraId="19494750" w14:textId="2C37345F" w:rsidR="00E1232A" w:rsidRPr="00702B7C" w:rsidRDefault="00E12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bookmarkStart w:id="12" w:name="SUB1910204"/>
            <w:bookmarkEnd w:id="12"/>
            <w:r w:rsidRPr="00702B7C">
              <w:rPr>
                <w:color w:val="000000"/>
              </w:rPr>
              <w:t xml:space="preserve">  </w:t>
            </w:r>
          </w:p>
        </w:tc>
        <w:tc>
          <w:tcPr>
            <w:tcW w:w="3685" w:type="dxa"/>
          </w:tcPr>
          <w:p w14:paraId="4A6BC9C9" w14:textId="06BDB981" w:rsidR="00E1232A" w:rsidRPr="00702B7C" w:rsidRDefault="00947FE4" w:rsidP="00E1232A">
            <w:pPr>
              <w:ind w:firstLine="169"/>
              <w:jc w:val="both"/>
              <w:rPr>
                <w:b/>
              </w:rPr>
            </w:pPr>
            <w:r w:rsidRPr="00702B7C">
              <w:lastRenderedPageBreak/>
              <w:t>Слова</w:t>
            </w:r>
            <w:r w:rsidRPr="00702B7C">
              <w:rPr>
                <w:b/>
              </w:rPr>
              <w:t xml:space="preserve"> </w:t>
            </w:r>
            <w:r w:rsidR="00E1232A" w:rsidRPr="00702B7C">
              <w:rPr>
                <w:b/>
              </w:rPr>
              <w:t xml:space="preserve">«местного органа по инспекции труда» </w:t>
            </w:r>
            <w:r w:rsidRPr="00947FE4">
              <w:t>заменить</w:t>
            </w:r>
            <w:r w:rsidRPr="00702B7C">
              <w:t xml:space="preserve"> </w:t>
            </w:r>
            <w:r w:rsidR="00E1232A" w:rsidRPr="00702B7C">
              <w:t>словами</w:t>
            </w:r>
            <w:r w:rsidR="00E1232A" w:rsidRPr="00702B7C">
              <w:rPr>
                <w:b/>
              </w:rPr>
              <w:t xml:space="preserve"> «территориального подразделения уполномоченного государственного органа по труду»;</w:t>
            </w:r>
          </w:p>
          <w:p w14:paraId="2428FD30" w14:textId="77777777" w:rsidR="00E1232A" w:rsidRPr="00702B7C" w:rsidRDefault="00E1232A" w:rsidP="00E1232A">
            <w:pPr>
              <w:ind w:firstLine="169"/>
              <w:jc w:val="both"/>
              <w:rPr>
                <w:b/>
              </w:rPr>
            </w:pPr>
          </w:p>
          <w:p w14:paraId="5385D3C2" w14:textId="77777777" w:rsidR="00E1232A" w:rsidRPr="00702B7C" w:rsidRDefault="00E1232A" w:rsidP="00E1232A">
            <w:pPr>
              <w:ind w:firstLine="169"/>
              <w:jc w:val="both"/>
              <w:rPr>
                <w:b/>
              </w:rPr>
            </w:pPr>
          </w:p>
          <w:p w14:paraId="50199197" w14:textId="77777777" w:rsidR="00E1232A" w:rsidRPr="00702B7C" w:rsidRDefault="00E1232A" w:rsidP="00E1232A">
            <w:pPr>
              <w:ind w:firstLine="169"/>
              <w:jc w:val="both"/>
            </w:pPr>
          </w:p>
          <w:p w14:paraId="31C780FD" w14:textId="77777777" w:rsidR="00E1232A" w:rsidRPr="00702B7C" w:rsidRDefault="00E1232A" w:rsidP="0025332A">
            <w:pPr>
              <w:ind w:firstLine="169"/>
              <w:jc w:val="both"/>
            </w:pPr>
          </w:p>
        </w:tc>
        <w:tc>
          <w:tcPr>
            <w:tcW w:w="5954" w:type="dxa"/>
          </w:tcPr>
          <w:p w14:paraId="4DAC2FAB" w14:textId="77777777" w:rsidR="00E1232A" w:rsidRPr="00702B7C" w:rsidRDefault="00E1232A" w:rsidP="00E12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В связи с предложением создать вертикальную систему государственной инспекции труда при МТСЗН РК.</w:t>
            </w:r>
          </w:p>
        </w:tc>
      </w:tr>
      <w:tr w:rsidR="0025332A" w:rsidRPr="007066E1" w14:paraId="3E5B07DD" w14:textId="77777777" w:rsidTr="004244AE">
        <w:tc>
          <w:tcPr>
            <w:tcW w:w="568" w:type="dxa"/>
          </w:tcPr>
          <w:p w14:paraId="1D379635" w14:textId="4FE1619C" w:rsidR="0025332A" w:rsidRDefault="0025332A" w:rsidP="0025332A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2892CB04" w14:textId="77777777" w:rsidR="0025332A" w:rsidRPr="00702B7C" w:rsidRDefault="0025332A" w:rsidP="0025332A">
            <w:pPr>
              <w:jc w:val="center"/>
            </w:pPr>
            <w:r w:rsidRPr="00702B7C">
              <w:t>Статья 191</w:t>
            </w:r>
          </w:p>
          <w:p w14:paraId="22831286" w14:textId="77777777" w:rsidR="0025332A" w:rsidRPr="00702B7C" w:rsidRDefault="0025332A" w:rsidP="0025332A">
            <w:pPr>
              <w:jc w:val="center"/>
            </w:pPr>
            <w:r w:rsidRPr="00702B7C">
              <w:t xml:space="preserve">пункт 2 </w:t>
            </w:r>
          </w:p>
          <w:p w14:paraId="788A2E31" w14:textId="7480DDF7" w:rsidR="0025332A" w:rsidRPr="00702B7C" w:rsidRDefault="0025332A" w:rsidP="0025332A">
            <w:pPr>
              <w:jc w:val="center"/>
            </w:pPr>
            <w:r w:rsidRPr="00702B7C">
              <w:t>подпункт 4)</w:t>
            </w:r>
          </w:p>
        </w:tc>
        <w:tc>
          <w:tcPr>
            <w:tcW w:w="2835" w:type="dxa"/>
          </w:tcPr>
          <w:p w14:paraId="0373F919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Статья 191. Осуществление государственного контроля за соблюдением трудового законодательства Республики Казахстан</w:t>
            </w:r>
          </w:p>
          <w:p w14:paraId="1327D67A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2. К государственным инспекторам труда относятся:</w:t>
            </w:r>
          </w:p>
          <w:p w14:paraId="7A5BC81B" w14:textId="77777777" w:rsidR="0025332A" w:rsidRPr="00947FE4" w:rsidRDefault="0025332A" w:rsidP="00947FE4">
            <w:pPr>
              <w:jc w:val="both"/>
              <w:rPr>
                <w:color w:val="000000"/>
              </w:rPr>
            </w:pPr>
            <w:r w:rsidRPr="00947FE4">
              <w:rPr>
                <w:color w:val="000000"/>
              </w:rPr>
              <w:t xml:space="preserve">  ….  </w:t>
            </w:r>
          </w:p>
          <w:p w14:paraId="01C20B3E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4) государственные инспекторы труда - должностные лица </w:t>
            </w:r>
            <w:r w:rsidRPr="00702B7C">
              <w:rPr>
                <w:b/>
                <w:color w:val="000000"/>
              </w:rPr>
              <w:t>местного органа по инспекции труда</w:t>
            </w:r>
            <w:r w:rsidRPr="00702B7C">
              <w:rPr>
                <w:i/>
                <w:color w:val="000000"/>
              </w:rPr>
              <w:t xml:space="preserve"> </w:t>
            </w:r>
            <w:r w:rsidRPr="00702B7C">
              <w:rPr>
                <w:color w:val="000000"/>
              </w:rPr>
              <w:t>области, города республиканского значения, столицы.</w:t>
            </w:r>
          </w:p>
          <w:p w14:paraId="681AFDD1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3D8CD591" w14:textId="1B1EB29C" w:rsidR="0025332A" w:rsidRPr="00702B7C" w:rsidRDefault="00947FE4" w:rsidP="0025332A">
            <w:pPr>
              <w:ind w:firstLine="169"/>
              <w:jc w:val="both"/>
              <w:rPr>
                <w:b/>
              </w:rPr>
            </w:pPr>
            <w:r w:rsidRPr="00702B7C">
              <w:t>Слова</w:t>
            </w:r>
            <w:r w:rsidRPr="00702B7C">
              <w:rPr>
                <w:b/>
              </w:rPr>
              <w:t xml:space="preserve"> </w:t>
            </w:r>
            <w:r w:rsidR="0025332A" w:rsidRPr="00702B7C">
              <w:rPr>
                <w:b/>
              </w:rPr>
              <w:t xml:space="preserve">«местного органа по инспекции труда» </w:t>
            </w:r>
            <w:r w:rsidRPr="00947FE4">
              <w:t>заменить</w:t>
            </w:r>
            <w:r w:rsidRPr="00702B7C">
              <w:t xml:space="preserve"> </w:t>
            </w:r>
            <w:r w:rsidR="0025332A" w:rsidRPr="00702B7C">
              <w:t>словами</w:t>
            </w:r>
            <w:r w:rsidR="0025332A" w:rsidRPr="00702B7C">
              <w:rPr>
                <w:b/>
              </w:rPr>
              <w:t xml:space="preserve"> «государственной инспекции труда».</w:t>
            </w:r>
          </w:p>
          <w:p w14:paraId="6E882A0B" w14:textId="77777777" w:rsidR="0025332A" w:rsidRPr="00702B7C" w:rsidRDefault="0025332A" w:rsidP="0025332A">
            <w:pPr>
              <w:ind w:firstLine="169"/>
              <w:jc w:val="both"/>
              <w:rPr>
                <w:b/>
              </w:rPr>
            </w:pPr>
          </w:p>
        </w:tc>
        <w:tc>
          <w:tcPr>
            <w:tcW w:w="5954" w:type="dxa"/>
          </w:tcPr>
          <w:p w14:paraId="78C1D025" w14:textId="5EE9F178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В связи с предложением создать вертикальную систему государственной инспекции труда при МТСЗН РК.</w:t>
            </w:r>
          </w:p>
        </w:tc>
      </w:tr>
      <w:tr w:rsidR="0025332A" w:rsidRPr="007066E1" w14:paraId="3DA642B2" w14:textId="77777777" w:rsidTr="004244AE">
        <w:tc>
          <w:tcPr>
            <w:tcW w:w="568" w:type="dxa"/>
          </w:tcPr>
          <w:p w14:paraId="5AA3A3ED" w14:textId="68F33542" w:rsidR="0025332A" w:rsidRPr="00702B7C" w:rsidRDefault="0025332A" w:rsidP="0025332A">
            <w:pPr>
              <w:jc w:val="center"/>
            </w:pPr>
            <w:r>
              <w:t>31</w:t>
            </w:r>
            <w:r w:rsidRPr="00702B7C">
              <w:t>.</w:t>
            </w:r>
          </w:p>
        </w:tc>
        <w:tc>
          <w:tcPr>
            <w:tcW w:w="1843" w:type="dxa"/>
          </w:tcPr>
          <w:p w14:paraId="52D49802" w14:textId="77777777" w:rsidR="0025332A" w:rsidRPr="00702B7C" w:rsidRDefault="0025332A" w:rsidP="0025332A">
            <w:pPr>
              <w:jc w:val="center"/>
            </w:pPr>
            <w:r w:rsidRPr="00702B7C">
              <w:t>Статья 192</w:t>
            </w:r>
          </w:p>
          <w:p w14:paraId="40D8678F" w14:textId="77777777" w:rsidR="0025332A" w:rsidRPr="00702B7C" w:rsidRDefault="0025332A" w:rsidP="0025332A">
            <w:pPr>
              <w:jc w:val="center"/>
            </w:pPr>
            <w:r w:rsidRPr="00702B7C">
              <w:t>часть вторая</w:t>
            </w:r>
          </w:p>
          <w:p w14:paraId="4909A2D4" w14:textId="77777777" w:rsidR="0025332A" w:rsidRPr="00702B7C" w:rsidRDefault="0025332A" w:rsidP="0025332A">
            <w:pPr>
              <w:jc w:val="center"/>
            </w:pPr>
            <w:r w:rsidRPr="00702B7C">
              <w:t>подпункт 3)</w:t>
            </w:r>
          </w:p>
          <w:p w14:paraId="11B87C9B" w14:textId="77777777" w:rsidR="0025332A" w:rsidRPr="00702B7C" w:rsidRDefault="0025332A" w:rsidP="0025332A">
            <w:pPr>
              <w:jc w:val="center"/>
            </w:pPr>
          </w:p>
        </w:tc>
        <w:tc>
          <w:tcPr>
            <w:tcW w:w="2835" w:type="dxa"/>
          </w:tcPr>
          <w:p w14:paraId="6D90F4C3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Статья 192. Принципы деятельности и основные задачи государственной инспекции труда</w:t>
            </w:r>
          </w:p>
          <w:p w14:paraId="4E23AF9E" w14:textId="42C90F45" w:rsidR="0025332A" w:rsidRPr="00947FE4" w:rsidRDefault="0025332A" w:rsidP="00947FE4">
            <w:pPr>
              <w:jc w:val="both"/>
              <w:rPr>
                <w:color w:val="000000"/>
              </w:rPr>
            </w:pPr>
            <w:r w:rsidRPr="00947FE4">
              <w:rPr>
                <w:color w:val="000000"/>
              </w:rPr>
              <w:t xml:space="preserve">   ….</w:t>
            </w:r>
          </w:p>
          <w:p w14:paraId="529B5A17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Основными задачами государственной инспекции труда являются:</w:t>
            </w:r>
          </w:p>
          <w:p w14:paraId="2CDC06E3" w14:textId="365BAEB2" w:rsidR="0025332A" w:rsidRPr="00947FE4" w:rsidRDefault="0025332A" w:rsidP="00947FE4">
            <w:pPr>
              <w:ind w:left="26" w:firstLine="142"/>
              <w:jc w:val="both"/>
              <w:rPr>
                <w:color w:val="000000"/>
              </w:rPr>
            </w:pPr>
            <w:r w:rsidRPr="00947FE4">
              <w:rPr>
                <w:color w:val="000000"/>
              </w:rPr>
              <w:lastRenderedPageBreak/>
              <w:t>….</w:t>
            </w:r>
          </w:p>
          <w:p w14:paraId="100106D6" w14:textId="727B53E1" w:rsidR="0025332A" w:rsidRPr="00702B7C" w:rsidRDefault="0025332A" w:rsidP="0025332A">
            <w:pPr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3) рассмотрение обращений, заявлений и жалоб </w:t>
            </w:r>
            <w:r w:rsidRPr="00702B7C">
              <w:rPr>
                <w:b/>
                <w:color w:val="000000"/>
              </w:rPr>
              <w:t>работников</w:t>
            </w:r>
            <w:r w:rsidRPr="00702B7C">
              <w:rPr>
                <w:color w:val="000000"/>
              </w:rPr>
              <w:t xml:space="preserve"> и работодателей по вопросам трудового законодательства Республики Казахстан.</w:t>
            </w:r>
          </w:p>
          <w:p w14:paraId="6EDA9A18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53568A52" w14:textId="77777777" w:rsidR="0025332A" w:rsidRPr="00947FE4" w:rsidRDefault="0025332A" w:rsidP="0025332A">
            <w:pPr>
              <w:ind w:firstLine="169"/>
              <w:jc w:val="both"/>
            </w:pPr>
            <w:r w:rsidRPr="00947FE4">
              <w:lastRenderedPageBreak/>
              <w:t>Изложить в следующей редакции:</w:t>
            </w:r>
          </w:p>
          <w:p w14:paraId="3A055284" w14:textId="35336CD7" w:rsidR="0025332A" w:rsidRPr="00702B7C" w:rsidRDefault="0025332A" w:rsidP="0025332A">
            <w:pPr>
              <w:ind w:firstLine="169"/>
              <w:jc w:val="both"/>
              <w:rPr>
                <w:b/>
              </w:rPr>
            </w:pPr>
            <w:r w:rsidRPr="00702B7C">
              <w:t>«</w:t>
            </w:r>
            <w:r w:rsidRPr="00947FE4">
              <w:rPr>
                <w:bCs/>
              </w:rPr>
              <w:t>3)</w:t>
            </w:r>
            <w:r w:rsidRPr="00702B7C">
              <w:rPr>
                <w:b/>
                <w:bCs/>
              </w:rPr>
              <w:t xml:space="preserve"> </w:t>
            </w:r>
            <w:r w:rsidRPr="00702B7C">
              <w:t xml:space="preserve">рассмотрение обращений, заявлений и жалоб работников </w:t>
            </w:r>
            <w:r w:rsidRPr="00702B7C">
              <w:rPr>
                <w:b/>
              </w:rPr>
              <w:t>(их представителей по доверенности),</w:t>
            </w:r>
            <w:r w:rsidRPr="00702B7C">
              <w:t xml:space="preserve"> и работодателей по вопросам трудового законодательства Республики Казахстан.».</w:t>
            </w:r>
          </w:p>
          <w:p w14:paraId="793B6CEA" w14:textId="77777777" w:rsidR="0025332A" w:rsidRPr="00702B7C" w:rsidRDefault="0025332A" w:rsidP="0025332A">
            <w:pPr>
              <w:ind w:firstLine="169"/>
              <w:jc w:val="both"/>
            </w:pPr>
          </w:p>
        </w:tc>
        <w:tc>
          <w:tcPr>
            <w:tcW w:w="5954" w:type="dxa"/>
          </w:tcPr>
          <w:p w14:paraId="77CE3A7A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В целях обеспечения реализации прав профсоюзов, поскольку в соответствии со статьей 10 Закона РК «О профессиональных союзах» профессиональные союзы имеют право представлять и защищать права и интересы своих членов, а также быть представителями работников во взаимоотношениях с государственными органами в пределах своих полномочий, работодателями, объединениями субъектов частного </w:t>
            </w:r>
            <w:r w:rsidRPr="00702B7C">
              <w:rPr>
                <w:color w:val="000000"/>
              </w:rPr>
              <w:lastRenderedPageBreak/>
              <w:t>предпринимательства (ассоциациями, союзами), иными общественными организациями.</w:t>
            </w:r>
          </w:p>
        </w:tc>
      </w:tr>
      <w:tr w:rsidR="0025332A" w:rsidRPr="007066E1" w14:paraId="7CBA50D4" w14:textId="77777777" w:rsidTr="004244AE">
        <w:tc>
          <w:tcPr>
            <w:tcW w:w="568" w:type="dxa"/>
          </w:tcPr>
          <w:p w14:paraId="2E59818E" w14:textId="55136CC2" w:rsidR="0025332A" w:rsidRPr="00702B7C" w:rsidRDefault="0025332A" w:rsidP="0025332A">
            <w:pPr>
              <w:jc w:val="center"/>
            </w:pPr>
            <w:r>
              <w:lastRenderedPageBreak/>
              <w:t>32</w:t>
            </w:r>
            <w:r w:rsidRPr="00702B7C">
              <w:t>.</w:t>
            </w:r>
          </w:p>
        </w:tc>
        <w:tc>
          <w:tcPr>
            <w:tcW w:w="1843" w:type="dxa"/>
          </w:tcPr>
          <w:p w14:paraId="3ACBE4BA" w14:textId="77777777" w:rsidR="0025332A" w:rsidRPr="00702B7C" w:rsidRDefault="0025332A" w:rsidP="0025332A">
            <w:pPr>
              <w:jc w:val="center"/>
            </w:pPr>
            <w:r w:rsidRPr="00702B7C">
              <w:t>Статья 194</w:t>
            </w:r>
          </w:p>
          <w:p w14:paraId="3B1279A1" w14:textId="77777777" w:rsidR="0025332A" w:rsidRPr="00702B7C" w:rsidRDefault="0025332A" w:rsidP="0025332A">
            <w:pPr>
              <w:jc w:val="center"/>
            </w:pPr>
            <w:r w:rsidRPr="00702B7C">
              <w:t>подпункт 4)</w:t>
            </w:r>
          </w:p>
          <w:p w14:paraId="4ED0E8F5" w14:textId="77777777" w:rsidR="0025332A" w:rsidRPr="00702B7C" w:rsidRDefault="0025332A" w:rsidP="0025332A">
            <w:pPr>
              <w:jc w:val="center"/>
            </w:pPr>
          </w:p>
        </w:tc>
        <w:tc>
          <w:tcPr>
            <w:tcW w:w="2835" w:type="dxa"/>
          </w:tcPr>
          <w:p w14:paraId="3F85E62E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bCs/>
                <w:color w:val="000000"/>
              </w:rPr>
            </w:pPr>
            <w:r w:rsidRPr="00702B7C">
              <w:rPr>
                <w:b/>
                <w:bCs/>
                <w:color w:val="000000"/>
              </w:rPr>
              <w:t xml:space="preserve">  </w:t>
            </w:r>
            <w:r w:rsidRPr="00702B7C">
              <w:rPr>
                <w:bCs/>
                <w:color w:val="000000"/>
              </w:rPr>
              <w:t>Статья 194. Обязанности государственных инспекторов труда</w:t>
            </w:r>
          </w:p>
          <w:p w14:paraId="46144EA9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bCs/>
                <w:color w:val="000000"/>
              </w:rPr>
            </w:pPr>
            <w:r w:rsidRPr="00702B7C">
              <w:rPr>
                <w:bCs/>
                <w:color w:val="000000"/>
              </w:rPr>
              <w:t xml:space="preserve">  Государственные инспекторы труда обязаны:</w:t>
            </w:r>
          </w:p>
          <w:p w14:paraId="0EDC5120" w14:textId="466BB580" w:rsidR="0025332A" w:rsidRPr="00947FE4" w:rsidRDefault="0025332A" w:rsidP="00947FE4">
            <w:pPr>
              <w:ind w:firstLine="168"/>
              <w:jc w:val="both"/>
              <w:rPr>
                <w:bCs/>
                <w:color w:val="000000"/>
              </w:rPr>
            </w:pPr>
            <w:r w:rsidRPr="00947FE4">
              <w:rPr>
                <w:bCs/>
                <w:color w:val="000000"/>
              </w:rPr>
              <w:t>….</w:t>
            </w:r>
          </w:p>
          <w:p w14:paraId="18F323D4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bCs/>
                <w:color w:val="000000"/>
              </w:rPr>
              <w:t xml:space="preserve">  4)</w:t>
            </w:r>
            <w:r w:rsidRPr="00702B7C">
              <w:rPr>
                <w:b/>
                <w:bCs/>
                <w:color w:val="000000"/>
              </w:rPr>
              <w:t xml:space="preserve"> </w:t>
            </w:r>
            <w:r w:rsidRPr="00702B7C">
              <w:rPr>
                <w:color w:val="000000"/>
              </w:rPr>
              <w:t xml:space="preserve">своевременно рассматривать обращения </w:t>
            </w:r>
            <w:r w:rsidRPr="00702B7C">
              <w:rPr>
                <w:b/>
                <w:color w:val="000000"/>
              </w:rPr>
              <w:t>работников</w:t>
            </w:r>
            <w:r w:rsidRPr="00702B7C">
              <w:rPr>
                <w:color w:val="000000"/>
              </w:rPr>
              <w:t xml:space="preserve"> и работодателей по вопросам применения трудового законодательства Республики Казахстан;</w:t>
            </w:r>
          </w:p>
          <w:p w14:paraId="3520E702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4A4AFBE9" w14:textId="77777777" w:rsidR="0025332A" w:rsidRPr="00947FE4" w:rsidRDefault="0025332A" w:rsidP="0025332A">
            <w:pPr>
              <w:ind w:firstLine="169"/>
              <w:jc w:val="both"/>
              <w:rPr>
                <w:bCs/>
              </w:rPr>
            </w:pPr>
            <w:r w:rsidRPr="00947FE4">
              <w:rPr>
                <w:bCs/>
              </w:rPr>
              <w:t>Изложить в следующей редакции:</w:t>
            </w:r>
          </w:p>
          <w:p w14:paraId="39AEFEB9" w14:textId="73EB999C" w:rsidR="0025332A" w:rsidRPr="00702B7C" w:rsidRDefault="0025332A" w:rsidP="0025332A">
            <w:pPr>
              <w:ind w:firstLine="169"/>
              <w:jc w:val="both"/>
            </w:pPr>
            <w:r w:rsidRPr="00702B7C">
              <w:rPr>
                <w:bCs/>
              </w:rPr>
              <w:t>«4)</w:t>
            </w:r>
            <w:r w:rsidRPr="00702B7C">
              <w:rPr>
                <w:b/>
                <w:bCs/>
              </w:rPr>
              <w:t xml:space="preserve"> </w:t>
            </w:r>
            <w:r w:rsidRPr="00702B7C">
              <w:t xml:space="preserve">своевременно рассматривать обращения работников </w:t>
            </w:r>
            <w:r w:rsidRPr="00702B7C">
              <w:rPr>
                <w:b/>
              </w:rPr>
              <w:t>(их представителей по доверенности)</w:t>
            </w:r>
            <w:r w:rsidRPr="00702B7C">
              <w:t xml:space="preserve"> и работодателей по вопросам применения трудового законодательства Республики Казахстан;».</w:t>
            </w:r>
          </w:p>
        </w:tc>
        <w:tc>
          <w:tcPr>
            <w:tcW w:w="5954" w:type="dxa"/>
          </w:tcPr>
          <w:p w14:paraId="096EDA53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В целях обеспечения реализации прав профсоюзов, поскольку в соответствии со статьей 10 Закона РК «О профессиональных союзах» профессиональные союзы имеют право представлять и защищать права и интересы своих членов, а также быть представителями работников во взаимоотношениях с государственными органами в пределах своих полномочий, работодателями, объединениями субъектов частного предпринимательства (ассоциациями, союзами), иными общественными организациями.</w:t>
            </w:r>
          </w:p>
        </w:tc>
      </w:tr>
      <w:tr w:rsidR="0025332A" w:rsidRPr="007066E1" w14:paraId="16C8F7C9" w14:textId="77777777" w:rsidTr="004244AE">
        <w:tc>
          <w:tcPr>
            <w:tcW w:w="568" w:type="dxa"/>
          </w:tcPr>
          <w:p w14:paraId="12BBDB71" w14:textId="69885AE6" w:rsidR="0025332A" w:rsidRPr="00702B7C" w:rsidRDefault="0025332A" w:rsidP="0025332A">
            <w:pPr>
              <w:jc w:val="center"/>
            </w:pPr>
            <w:r>
              <w:t>33</w:t>
            </w:r>
            <w:r w:rsidRPr="00702B7C">
              <w:t>.</w:t>
            </w:r>
          </w:p>
        </w:tc>
        <w:tc>
          <w:tcPr>
            <w:tcW w:w="1843" w:type="dxa"/>
          </w:tcPr>
          <w:p w14:paraId="4BDE2C6E" w14:textId="77777777" w:rsidR="0025332A" w:rsidRPr="00702B7C" w:rsidRDefault="0025332A" w:rsidP="0025332A">
            <w:pPr>
              <w:jc w:val="center"/>
            </w:pPr>
            <w:r w:rsidRPr="00702B7C">
              <w:t>Статья 198</w:t>
            </w:r>
          </w:p>
          <w:p w14:paraId="255B6283" w14:textId="77777777" w:rsidR="0025332A" w:rsidRPr="00702B7C" w:rsidRDefault="0025332A" w:rsidP="0025332A">
            <w:pPr>
              <w:jc w:val="center"/>
            </w:pPr>
            <w:r w:rsidRPr="00702B7C">
              <w:t>пункт 1</w:t>
            </w:r>
          </w:p>
        </w:tc>
        <w:tc>
          <w:tcPr>
            <w:tcW w:w="2835" w:type="dxa"/>
          </w:tcPr>
          <w:p w14:paraId="3DDEFA4E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Статья 198. Порядок обжалования решений, действий (бездействия) государственного инспектора труда, осуществляющего государственный контроль</w:t>
            </w:r>
          </w:p>
          <w:p w14:paraId="2E355D73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bookmarkStart w:id="13" w:name="SUB1980100"/>
            <w:bookmarkEnd w:id="13"/>
            <w:r w:rsidRPr="00702B7C">
              <w:rPr>
                <w:color w:val="000000"/>
              </w:rPr>
              <w:lastRenderedPageBreak/>
              <w:t xml:space="preserve">  1. В случае нарушения прав и законных интересов </w:t>
            </w:r>
            <w:r w:rsidRPr="00702B7C">
              <w:rPr>
                <w:b/>
                <w:color w:val="000000"/>
              </w:rPr>
              <w:t>работодателя</w:t>
            </w:r>
            <w:r w:rsidRPr="00702B7C">
              <w:rPr>
                <w:color w:val="000000"/>
              </w:rPr>
              <w:t xml:space="preserve"> при осуществлении государственного контроля за соблюдением трудового законодательства Республики Казахстан </w:t>
            </w:r>
            <w:r w:rsidRPr="00702B7C">
              <w:rPr>
                <w:b/>
                <w:color w:val="000000"/>
              </w:rPr>
              <w:t>работодатель</w:t>
            </w:r>
            <w:r w:rsidRPr="00702B7C">
              <w:rPr>
                <w:color w:val="000000"/>
              </w:rPr>
              <w:t xml:space="preserve"> вправе обжаловать действия (бездействие) государственного инспектора труда вышестоящему государственному инспектору и (или) в суд в </w:t>
            </w:r>
            <w:bookmarkStart w:id="14" w:name="sub1004796290"/>
            <w:r w:rsidRPr="00702B7C">
              <w:fldChar w:fldCharType="begin"/>
            </w:r>
            <w:r w:rsidRPr="00702B7C">
              <w:instrText xml:space="preserve"> HYPERLINK "jl:34329053.2920000" </w:instrText>
            </w:r>
            <w:r w:rsidRPr="00702B7C">
              <w:fldChar w:fldCharType="separate"/>
            </w:r>
            <w:r w:rsidRPr="00702B7C">
              <w:rPr>
                <w:rStyle w:val="a9"/>
                <w:color w:val="auto"/>
                <w:u w:val="none"/>
              </w:rPr>
              <w:t>порядке</w:t>
            </w:r>
            <w:r w:rsidRPr="00702B7C">
              <w:fldChar w:fldCharType="end"/>
            </w:r>
            <w:bookmarkEnd w:id="14"/>
            <w:r w:rsidRPr="00702B7C">
              <w:t>,</w:t>
            </w:r>
            <w:r w:rsidRPr="00702B7C">
              <w:rPr>
                <w:color w:val="000000"/>
              </w:rPr>
              <w:t xml:space="preserve"> установленном законодательством Республики Казахстан, с учетом требований пункта 3 настоящей статьи.</w:t>
            </w:r>
          </w:p>
          <w:p w14:paraId="504ED9D2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7C072D58" w14:textId="52567AFB" w:rsidR="0025332A" w:rsidRPr="00702B7C" w:rsidRDefault="00947FE4" w:rsidP="0025332A">
            <w:pPr>
              <w:ind w:firstLine="169"/>
              <w:jc w:val="both"/>
            </w:pPr>
            <w:r w:rsidRPr="00702B7C">
              <w:lastRenderedPageBreak/>
              <w:t xml:space="preserve">После </w:t>
            </w:r>
            <w:r w:rsidR="0025332A" w:rsidRPr="00702B7C">
              <w:t xml:space="preserve">слов </w:t>
            </w:r>
            <w:r w:rsidR="0025332A" w:rsidRPr="00702B7C">
              <w:rPr>
                <w:b/>
              </w:rPr>
              <w:t>«работодателя»,</w:t>
            </w:r>
            <w:r w:rsidR="0025332A" w:rsidRPr="00702B7C">
              <w:t xml:space="preserve"> </w:t>
            </w:r>
            <w:r w:rsidR="0025332A" w:rsidRPr="00702B7C">
              <w:rPr>
                <w:b/>
              </w:rPr>
              <w:t>«работодатель»</w:t>
            </w:r>
            <w:r w:rsidR="0025332A" w:rsidRPr="00702B7C">
              <w:t xml:space="preserve"> </w:t>
            </w:r>
            <w:r w:rsidRPr="0025332A">
              <w:t>дополнить</w:t>
            </w:r>
            <w:r w:rsidRPr="00702B7C">
              <w:t xml:space="preserve"> </w:t>
            </w:r>
            <w:r w:rsidR="0025332A" w:rsidRPr="00702B7C">
              <w:t xml:space="preserve">словами </w:t>
            </w:r>
            <w:r w:rsidR="0025332A" w:rsidRPr="00702B7C">
              <w:rPr>
                <w:b/>
              </w:rPr>
              <w:t>«или работника», «или работник»</w:t>
            </w:r>
            <w:r w:rsidR="0025332A" w:rsidRPr="00947FE4">
              <w:t>.</w:t>
            </w:r>
            <w:r w:rsidR="0025332A" w:rsidRPr="00702B7C">
              <w:t xml:space="preserve"> </w:t>
            </w:r>
          </w:p>
        </w:tc>
        <w:tc>
          <w:tcPr>
            <w:tcW w:w="5954" w:type="dxa"/>
          </w:tcPr>
          <w:p w14:paraId="4E8624FB" w14:textId="06CFD1FC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В целях закрепления прав работника на обжалование решений, действий (бездействия) государственного инспектора труда, осуществляющего государственный контроль за соблюдением трудового законодательства Республики Казахстан.</w:t>
            </w:r>
          </w:p>
          <w:p w14:paraId="3A6383ED" w14:textId="6B6070E9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</w:t>
            </w:r>
          </w:p>
        </w:tc>
      </w:tr>
      <w:tr w:rsidR="0025332A" w:rsidRPr="007066E1" w14:paraId="3D7FF200" w14:textId="77777777" w:rsidTr="004244AE">
        <w:tc>
          <w:tcPr>
            <w:tcW w:w="568" w:type="dxa"/>
          </w:tcPr>
          <w:p w14:paraId="36D6A7F2" w14:textId="2EC1A0A1" w:rsidR="0025332A" w:rsidRPr="00702B7C" w:rsidRDefault="0025332A" w:rsidP="0025332A">
            <w:pPr>
              <w:jc w:val="center"/>
            </w:pPr>
            <w:r>
              <w:t>34</w:t>
            </w:r>
            <w:r w:rsidRPr="00702B7C">
              <w:t>.</w:t>
            </w:r>
          </w:p>
        </w:tc>
        <w:tc>
          <w:tcPr>
            <w:tcW w:w="1843" w:type="dxa"/>
          </w:tcPr>
          <w:p w14:paraId="63F5C528" w14:textId="77777777" w:rsidR="0025332A" w:rsidRPr="00702B7C" w:rsidRDefault="0025332A" w:rsidP="0025332A">
            <w:pPr>
              <w:jc w:val="center"/>
            </w:pPr>
            <w:r w:rsidRPr="00702B7C">
              <w:t>Статья 200</w:t>
            </w:r>
          </w:p>
          <w:p w14:paraId="66996BFE" w14:textId="08DD0FA9" w:rsidR="0025332A" w:rsidRPr="00702B7C" w:rsidRDefault="0025332A" w:rsidP="0025332A">
            <w:pPr>
              <w:jc w:val="center"/>
            </w:pPr>
            <w:r w:rsidRPr="00702B7C">
              <w:t>часть первая</w:t>
            </w:r>
          </w:p>
          <w:p w14:paraId="26D0CEA9" w14:textId="77777777" w:rsidR="0025332A" w:rsidRPr="00702B7C" w:rsidRDefault="0025332A" w:rsidP="0025332A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14:paraId="3394E5A3" w14:textId="6DB76A1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Статья 200. Декларирование деятельности работодателя</w:t>
            </w:r>
          </w:p>
          <w:p w14:paraId="723A798D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Декларирование деятельности работодателя осуществляется </w:t>
            </w:r>
            <w:r w:rsidRPr="00702B7C">
              <w:rPr>
                <w:b/>
                <w:color w:val="000000"/>
              </w:rPr>
              <w:t>местным органом по инспекции труда</w:t>
            </w:r>
            <w:r w:rsidRPr="00702B7C">
              <w:rPr>
                <w:color w:val="000000"/>
              </w:rPr>
              <w:t xml:space="preserve"> </w:t>
            </w:r>
            <w:r w:rsidRPr="00702B7C">
              <w:rPr>
                <w:color w:val="000000"/>
              </w:rPr>
              <w:lastRenderedPageBreak/>
              <w:t>совместно с региональными объединениями (ассоциациями, союзами) работодателей и территориальными объединениями профессиональных союзов в порядке, определенном уполномоченным государственным органом по труду.</w:t>
            </w:r>
          </w:p>
          <w:p w14:paraId="26516BD5" w14:textId="05840F6D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1CA287AC" w14:textId="358B1DF8" w:rsidR="0025332A" w:rsidRPr="00702B7C" w:rsidRDefault="00947FE4" w:rsidP="0025332A">
            <w:pPr>
              <w:ind w:firstLine="169"/>
              <w:jc w:val="both"/>
            </w:pPr>
            <w:r w:rsidRPr="00702B7C">
              <w:lastRenderedPageBreak/>
              <w:t xml:space="preserve">Слова </w:t>
            </w:r>
            <w:r w:rsidR="0025332A" w:rsidRPr="00702B7C">
              <w:rPr>
                <w:b/>
              </w:rPr>
              <w:t>«местным органом по инспекции труда»</w:t>
            </w:r>
            <w:r w:rsidR="0025332A" w:rsidRPr="00702B7C">
              <w:rPr>
                <w:i/>
              </w:rPr>
              <w:t xml:space="preserve"> </w:t>
            </w:r>
            <w:r w:rsidRPr="0025332A">
              <w:t>заменить</w:t>
            </w:r>
            <w:r w:rsidRPr="00702B7C">
              <w:t xml:space="preserve"> </w:t>
            </w:r>
            <w:r w:rsidR="0025332A" w:rsidRPr="00702B7C">
              <w:t>словами</w:t>
            </w:r>
            <w:r w:rsidR="0025332A" w:rsidRPr="00702B7C">
              <w:rPr>
                <w:i/>
              </w:rPr>
              <w:t xml:space="preserve"> </w:t>
            </w:r>
            <w:r w:rsidR="0025332A" w:rsidRPr="00702B7C">
              <w:t>«</w:t>
            </w:r>
            <w:r w:rsidR="0025332A" w:rsidRPr="00702B7C">
              <w:rPr>
                <w:b/>
              </w:rPr>
              <w:t xml:space="preserve">государственной инспекцией труда». </w:t>
            </w:r>
          </w:p>
          <w:p w14:paraId="223B9B4A" w14:textId="77777777" w:rsidR="0025332A" w:rsidRPr="00702B7C" w:rsidRDefault="0025332A" w:rsidP="0025332A">
            <w:pPr>
              <w:ind w:firstLine="169"/>
              <w:jc w:val="both"/>
            </w:pPr>
            <w:r w:rsidRPr="00702B7C">
              <w:t xml:space="preserve"> </w:t>
            </w:r>
          </w:p>
          <w:p w14:paraId="63C13C80" w14:textId="77777777" w:rsidR="0025332A" w:rsidRPr="00702B7C" w:rsidRDefault="0025332A" w:rsidP="0025332A">
            <w:pPr>
              <w:ind w:firstLine="169"/>
              <w:jc w:val="both"/>
            </w:pPr>
          </w:p>
          <w:p w14:paraId="073AD372" w14:textId="77777777" w:rsidR="0025332A" w:rsidRPr="00702B7C" w:rsidRDefault="0025332A" w:rsidP="0025332A">
            <w:pPr>
              <w:ind w:firstLine="169"/>
              <w:jc w:val="both"/>
            </w:pPr>
          </w:p>
          <w:p w14:paraId="76CE60D4" w14:textId="77777777" w:rsidR="0025332A" w:rsidRPr="00702B7C" w:rsidRDefault="0025332A" w:rsidP="0025332A">
            <w:pPr>
              <w:ind w:firstLine="169"/>
              <w:jc w:val="both"/>
            </w:pPr>
          </w:p>
          <w:p w14:paraId="6665897E" w14:textId="77777777" w:rsidR="0025332A" w:rsidRPr="00702B7C" w:rsidRDefault="0025332A" w:rsidP="0025332A">
            <w:pPr>
              <w:ind w:firstLine="169"/>
              <w:jc w:val="both"/>
            </w:pPr>
          </w:p>
          <w:p w14:paraId="605896F0" w14:textId="77777777" w:rsidR="0025332A" w:rsidRPr="00702B7C" w:rsidRDefault="0025332A" w:rsidP="0025332A">
            <w:pPr>
              <w:ind w:firstLine="169"/>
              <w:jc w:val="both"/>
            </w:pPr>
          </w:p>
          <w:p w14:paraId="41A3722B" w14:textId="77777777" w:rsidR="0025332A" w:rsidRPr="00702B7C" w:rsidRDefault="0025332A" w:rsidP="0025332A">
            <w:pPr>
              <w:ind w:firstLine="169"/>
              <w:jc w:val="both"/>
            </w:pPr>
          </w:p>
          <w:p w14:paraId="365FB490" w14:textId="77777777" w:rsidR="0025332A" w:rsidRPr="00702B7C" w:rsidRDefault="0025332A" w:rsidP="0025332A">
            <w:pPr>
              <w:ind w:firstLine="169"/>
              <w:jc w:val="both"/>
            </w:pPr>
          </w:p>
          <w:p w14:paraId="109EC318" w14:textId="77777777" w:rsidR="0025332A" w:rsidRPr="00702B7C" w:rsidRDefault="0025332A" w:rsidP="0025332A">
            <w:pPr>
              <w:ind w:firstLine="169"/>
              <w:jc w:val="both"/>
            </w:pPr>
          </w:p>
          <w:p w14:paraId="35AF2DD6" w14:textId="77777777" w:rsidR="0025332A" w:rsidRPr="00702B7C" w:rsidRDefault="0025332A" w:rsidP="0025332A">
            <w:pPr>
              <w:ind w:firstLine="169"/>
              <w:jc w:val="both"/>
            </w:pPr>
          </w:p>
          <w:p w14:paraId="1C7E3479" w14:textId="77777777" w:rsidR="0025332A" w:rsidRPr="00702B7C" w:rsidRDefault="0025332A" w:rsidP="0025332A">
            <w:pPr>
              <w:ind w:firstLine="169"/>
              <w:jc w:val="both"/>
            </w:pPr>
          </w:p>
          <w:p w14:paraId="30AFD59B" w14:textId="77777777" w:rsidR="0025332A" w:rsidRPr="00702B7C" w:rsidRDefault="0025332A" w:rsidP="0025332A">
            <w:pPr>
              <w:ind w:firstLine="169"/>
              <w:jc w:val="both"/>
            </w:pPr>
          </w:p>
          <w:p w14:paraId="64A2785E" w14:textId="77777777" w:rsidR="0025332A" w:rsidRPr="00702B7C" w:rsidRDefault="0025332A" w:rsidP="0025332A">
            <w:pPr>
              <w:ind w:firstLine="169"/>
              <w:jc w:val="both"/>
            </w:pPr>
          </w:p>
          <w:p w14:paraId="47F09EEA" w14:textId="77777777" w:rsidR="0025332A" w:rsidRPr="00702B7C" w:rsidRDefault="0025332A" w:rsidP="0025332A">
            <w:pPr>
              <w:ind w:firstLine="169"/>
              <w:jc w:val="both"/>
            </w:pPr>
            <w:r w:rsidRPr="00702B7C">
              <w:t xml:space="preserve">   </w:t>
            </w:r>
          </w:p>
          <w:p w14:paraId="750D5F01" w14:textId="77777777" w:rsidR="0025332A" w:rsidRPr="00702B7C" w:rsidRDefault="0025332A" w:rsidP="0025332A">
            <w:pPr>
              <w:ind w:firstLine="169"/>
              <w:jc w:val="both"/>
            </w:pPr>
          </w:p>
          <w:p w14:paraId="1D02AE10" w14:textId="77777777" w:rsidR="0025332A" w:rsidRPr="00702B7C" w:rsidRDefault="0025332A" w:rsidP="0025332A">
            <w:pPr>
              <w:ind w:firstLine="169"/>
              <w:jc w:val="both"/>
            </w:pPr>
          </w:p>
        </w:tc>
        <w:tc>
          <w:tcPr>
            <w:tcW w:w="5954" w:type="dxa"/>
          </w:tcPr>
          <w:p w14:paraId="0ADC69AB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lastRenderedPageBreak/>
              <w:t xml:space="preserve">    В связи с предложением создать вертикальную систему государственной инспекции труда при МТСЗН РК.</w:t>
            </w:r>
          </w:p>
          <w:p w14:paraId="44CE6E08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</w:p>
          <w:p w14:paraId="3E60097D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2B7C">
              <w:rPr>
                <w:color w:val="000000"/>
              </w:rPr>
              <w:t xml:space="preserve">   </w:t>
            </w:r>
          </w:p>
          <w:p w14:paraId="0558DF6C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</w:p>
        </w:tc>
      </w:tr>
      <w:tr w:rsidR="0025332A" w:rsidRPr="007066E1" w14:paraId="0BD978DC" w14:textId="77777777" w:rsidTr="004244AE">
        <w:tc>
          <w:tcPr>
            <w:tcW w:w="14885" w:type="dxa"/>
            <w:gridSpan w:val="5"/>
          </w:tcPr>
          <w:p w14:paraId="58B43827" w14:textId="77777777" w:rsidR="0025332A" w:rsidRPr="00702B7C" w:rsidRDefault="0025332A" w:rsidP="0025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11A2AB8F" w14:textId="77777777" w:rsidR="0025332A" w:rsidRPr="007066E1" w:rsidRDefault="0025332A" w:rsidP="0025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center"/>
              <w:rPr>
                <w:b/>
                <w:color w:val="000000"/>
              </w:rPr>
            </w:pPr>
            <w:r w:rsidRPr="007066E1">
              <w:rPr>
                <w:b/>
                <w:color w:val="000000"/>
              </w:rPr>
              <w:t>Кодекс Республики Казахстан «О здоровье народа и системе здравоохранения»</w:t>
            </w:r>
          </w:p>
          <w:p w14:paraId="289C363D" w14:textId="77777777" w:rsidR="0025332A" w:rsidRPr="00702B7C" w:rsidRDefault="0025332A" w:rsidP="0025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25332A" w:rsidRPr="007066E1" w14:paraId="431BA399" w14:textId="77777777" w:rsidTr="004244AE">
        <w:tc>
          <w:tcPr>
            <w:tcW w:w="568" w:type="dxa"/>
          </w:tcPr>
          <w:p w14:paraId="30FE5A54" w14:textId="42524092" w:rsidR="0025332A" w:rsidRPr="007066E1" w:rsidRDefault="0025332A" w:rsidP="0025332A">
            <w:pPr>
              <w:jc w:val="center"/>
            </w:pPr>
            <w:r>
              <w:t>35</w:t>
            </w:r>
            <w:r w:rsidRPr="007066E1">
              <w:t>.</w:t>
            </w:r>
          </w:p>
        </w:tc>
        <w:tc>
          <w:tcPr>
            <w:tcW w:w="1843" w:type="dxa"/>
          </w:tcPr>
          <w:p w14:paraId="28DC0A28" w14:textId="77777777" w:rsidR="0025332A" w:rsidRPr="007066E1" w:rsidRDefault="0025332A" w:rsidP="0025332A">
            <w:pPr>
              <w:jc w:val="center"/>
            </w:pPr>
            <w:r w:rsidRPr="007066E1">
              <w:t>Статья 7</w:t>
            </w:r>
          </w:p>
          <w:p w14:paraId="1C7E5881" w14:textId="77777777" w:rsidR="0025332A" w:rsidRPr="007066E1" w:rsidRDefault="0025332A" w:rsidP="0025332A">
            <w:pPr>
              <w:jc w:val="center"/>
            </w:pPr>
            <w:r w:rsidRPr="007066E1">
              <w:t xml:space="preserve">подпункт </w:t>
            </w:r>
          </w:p>
          <w:p w14:paraId="36161AA4" w14:textId="77777777" w:rsidR="0025332A" w:rsidRPr="007066E1" w:rsidRDefault="0025332A" w:rsidP="0025332A">
            <w:pPr>
              <w:jc w:val="center"/>
            </w:pPr>
            <w:r w:rsidRPr="007066E1">
              <w:t>98-1)</w:t>
            </w:r>
          </w:p>
          <w:p w14:paraId="0908CDE3" w14:textId="77777777" w:rsidR="0025332A" w:rsidRPr="007066E1" w:rsidRDefault="0025332A" w:rsidP="0025332A">
            <w:pPr>
              <w:jc w:val="center"/>
            </w:pPr>
            <w:r w:rsidRPr="007066E1">
              <w:t>новый</w:t>
            </w:r>
          </w:p>
        </w:tc>
        <w:tc>
          <w:tcPr>
            <w:tcW w:w="2835" w:type="dxa"/>
          </w:tcPr>
          <w:p w14:paraId="31CF3BCE" w14:textId="77777777" w:rsidR="0025332A" w:rsidRPr="007066E1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66E1">
              <w:rPr>
                <w:color w:val="000000"/>
              </w:rPr>
              <w:t xml:space="preserve">   Статья 7. Компетенция уполномоченного органа</w:t>
            </w:r>
          </w:p>
          <w:p w14:paraId="76362C78" w14:textId="77777777" w:rsidR="0025332A" w:rsidRPr="007066E1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7066E1">
              <w:rPr>
                <w:color w:val="000000"/>
              </w:rPr>
              <w:t xml:space="preserve">   Уполномоченный орган:</w:t>
            </w:r>
          </w:p>
          <w:p w14:paraId="1754E13F" w14:textId="6AD7C131" w:rsidR="0025332A" w:rsidRPr="00947FE4" w:rsidRDefault="0025332A" w:rsidP="00947FE4">
            <w:pPr>
              <w:jc w:val="both"/>
              <w:rPr>
                <w:color w:val="000000"/>
              </w:rPr>
            </w:pPr>
            <w:r w:rsidRPr="00947FE4">
              <w:rPr>
                <w:color w:val="000000"/>
              </w:rPr>
              <w:t xml:space="preserve">   ….</w:t>
            </w:r>
          </w:p>
          <w:p w14:paraId="2E51E5DC" w14:textId="5D00C1E6" w:rsidR="0025332A" w:rsidRPr="007066E1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  <w:r w:rsidRPr="00316E00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98-1) о</w:t>
            </w:r>
            <w:r w:rsidRPr="00316E00">
              <w:rPr>
                <w:b/>
                <w:color w:val="000000"/>
              </w:rPr>
              <w:t>тсутствует.</w:t>
            </w:r>
          </w:p>
        </w:tc>
        <w:tc>
          <w:tcPr>
            <w:tcW w:w="3685" w:type="dxa"/>
          </w:tcPr>
          <w:p w14:paraId="16EBF6B3" w14:textId="77777777" w:rsidR="0025332A" w:rsidRPr="00947FE4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  <w:r w:rsidRPr="007066E1">
              <w:rPr>
                <w:color w:val="000000"/>
              </w:rPr>
              <w:t xml:space="preserve">  </w:t>
            </w:r>
            <w:r w:rsidRPr="00947FE4">
              <w:rPr>
                <w:color w:val="000000"/>
              </w:rPr>
              <w:t>Дополнить подпунктом 98-1) следующего содержания:</w:t>
            </w:r>
          </w:p>
          <w:p w14:paraId="7563F955" w14:textId="34BF4202" w:rsidR="0025332A" w:rsidRPr="007066E1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b/>
                <w:color w:val="000000"/>
              </w:rPr>
            </w:pPr>
            <w:r w:rsidRPr="007066E1">
              <w:rPr>
                <w:color w:val="000000"/>
              </w:rPr>
              <w:t xml:space="preserve">  </w:t>
            </w:r>
            <w:r w:rsidRPr="007066E1">
              <w:rPr>
                <w:b/>
                <w:color w:val="000000"/>
              </w:rPr>
              <w:t xml:space="preserve">«98-1) утверждает правила определения степени тяжести производственной травмы;». </w:t>
            </w:r>
          </w:p>
        </w:tc>
        <w:tc>
          <w:tcPr>
            <w:tcW w:w="5954" w:type="dxa"/>
          </w:tcPr>
          <w:p w14:paraId="17611696" w14:textId="77777777" w:rsidR="0025332A" w:rsidRPr="007066E1" w:rsidRDefault="0025332A" w:rsidP="0025332A">
            <w:pPr>
              <w:ind w:firstLine="318"/>
              <w:jc w:val="both"/>
            </w:pPr>
            <w:r w:rsidRPr="007066E1">
              <w:t xml:space="preserve">В настоящее время при определении степень тяжести производственных травм медицинские работники лечебно-профилактических организаций руководствуются Методическими рекомендациями «Схема определения тяжести производственных травм», утвержденных Министерством здравоохранения Республики Казахстан от 16 февраля 1994 года (далее-Методические рекомендации), в которых приведен </w:t>
            </w:r>
            <w:r w:rsidRPr="007066E1">
              <w:rPr>
                <w:b/>
              </w:rPr>
              <w:t>перечень производственных травм, относящихся к тяжелым</w:t>
            </w:r>
            <w:r w:rsidRPr="007066E1">
              <w:t xml:space="preserve"> (все повреждения, не входящие в перечень, к числу тяжелых производственных травм не относятся). </w:t>
            </w:r>
          </w:p>
          <w:p w14:paraId="02AC30C4" w14:textId="77777777" w:rsidR="0025332A" w:rsidRPr="007066E1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</w:pPr>
            <w:r w:rsidRPr="007066E1">
              <w:t xml:space="preserve">     При этом считаем, что в целях определения тяжести производственных травм необходимо разработать правила определения тяжести травмы по всем видам травм (легкий, средний и тяжелый).</w:t>
            </w:r>
          </w:p>
          <w:p w14:paraId="22D7927E" w14:textId="77777777" w:rsidR="0025332A" w:rsidRPr="007066E1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  <w:rPr>
                <w:color w:val="000000"/>
              </w:rPr>
            </w:pPr>
          </w:p>
        </w:tc>
      </w:tr>
      <w:tr w:rsidR="0025332A" w:rsidRPr="007066E1" w14:paraId="799C800A" w14:textId="77777777" w:rsidTr="004244AE">
        <w:tc>
          <w:tcPr>
            <w:tcW w:w="14885" w:type="dxa"/>
            <w:gridSpan w:val="5"/>
          </w:tcPr>
          <w:p w14:paraId="7215515A" w14:textId="77777777" w:rsidR="00947FE4" w:rsidRPr="00947FE4" w:rsidRDefault="00947FE4" w:rsidP="0025332A">
            <w:pPr>
              <w:ind w:firstLine="318"/>
              <w:jc w:val="center"/>
              <w:rPr>
                <w:b/>
                <w:sz w:val="10"/>
                <w:szCs w:val="10"/>
              </w:rPr>
            </w:pPr>
          </w:p>
          <w:p w14:paraId="165FFB6D" w14:textId="77777777" w:rsidR="0025332A" w:rsidRPr="007066E1" w:rsidRDefault="0025332A" w:rsidP="0025332A">
            <w:pPr>
              <w:ind w:firstLine="318"/>
              <w:jc w:val="center"/>
              <w:rPr>
                <w:b/>
              </w:rPr>
            </w:pPr>
            <w:r w:rsidRPr="007066E1">
              <w:rPr>
                <w:b/>
              </w:rPr>
              <w:t>Положение о введении Закона в действие</w:t>
            </w:r>
          </w:p>
          <w:p w14:paraId="7B3D4C13" w14:textId="77777777" w:rsidR="0025332A" w:rsidRPr="00947FE4" w:rsidRDefault="0025332A" w:rsidP="0025332A">
            <w:pPr>
              <w:ind w:firstLine="318"/>
              <w:jc w:val="center"/>
              <w:rPr>
                <w:sz w:val="10"/>
                <w:szCs w:val="10"/>
              </w:rPr>
            </w:pPr>
          </w:p>
        </w:tc>
      </w:tr>
      <w:tr w:rsidR="0025332A" w14:paraId="12C1ADF8" w14:textId="77777777" w:rsidTr="004244AE">
        <w:tc>
          <w:tcPr>
            <w:tcW w:w="568" w:type="dxa"/>
          </w:tcPr>
          <w:p w14:paraId="03E90BAE" w14:textId="287BEF96" w:rsidR="0025332A" w:rsidRPr="00702B7C" w:rsidRDefault="0025332A" w:rsidP="0025332A">
            <w:pPr>
              <w:jc w:val="center"/>
            </w:pPr>
            <w:r>
              <w:lastRenderedPageBreak/>
              <w:t>36</w:t>
            </w:r>
            <w:r w:rsidRPr="00702B7C">
              <w:t>.</w:t>
            </w:r>
          </w:p>
        </w:tc>
        <w:tc>
          <w:tcPr>
            <w:tcW w:w="1843" w:type="dxa"/>
          </w:tcPr>
          <w:p w14:paraId="1E71B20F" w14:textId="77777777" w:rsidR="0025332A" w:rsidRPr="00702B7C" w:rsidRDefault="0025332A" w:rsidP="0025332A">
            <w:pPr>
              <w:jc w:val="center"/>
            </w:pPr>
          </w:p>
        </w:tc>
        <w:tc>
          <w:tcPr>
            <w:tcW w:w="2835" w:type="dxa"/>
          </w:tcPr>
          <w:p w14:paraId="0AC8A47F" w14:textId="77777777" w:rsidR="0025332A" w:rsidRPr="00702B7C" w:rsidRDefault="0025332A" w:rsidP="0025332A">
            <w:pPr>
              <w:tabs>
                <w:tab w:val="left" w:pos="1019"/>
                <w:tab w:val="left" w:pos="1829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14:paraId="4E5B54B5" w14:textId="0B7E938E" w:rsidR="0025332A" w:rsidRPr="00702B7C" w:rsidRDefault="0025332A" w:rsidP="00947FE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 w:firstLine="141"/>
              <w:jc w:val="both"/>
            </w:pPr>
            <w:r w:rsidRPr="00702B7C">
              <w:t xml:space="preserve">Статья 2. Настоящий Закон вводится в действие по истечении десяти календарных дней после дня его первого официального опубликования, за исключением подпунктов </w:t>
            </w:r>
            <w:r w:rsidR="00F06AE6" w:rsidRPr="00F06AE6">
              <w:rPr>
                <w:rFonts w:eastAsia="Calibri"/>
                <w:szCs w:val="28"/>
              </w:rPr>
              <w:t xml:space="preserve">7), 8), 10) и 14) </w:t>
            </w:r>
            <w:r w:rsidRPr="00702B7C">
              <w:t>пункта 2 статьи 1, которые вводятся в действие по истечении шестидесяти календарных дней после дня первого официального опубликования настоящего Закона.</w:t>
            </w:r>
          </w:p>
          <w:p w14:paraId="20CD82EA" w14:textId="77777777" w:rsidR="0025332A" w:rsidRPr="00702B7C" w:rsidRDefault="0025332A" w:rsidP="0025332A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7"/>
              <w:jc w:val="both"/>
            </w:pPr>
          </w:p>
        </w:tc>
        <w:tc>
          <w:tcPr>
            <w:tcW w:w="5954" w:type="dxa"/>
          </w:tcPr>
          <w:p w14:paraId="072418B6" w14:textId="77777777" w:rsidR="0025332A" w:rsidRPr="00702B7C" w:rsidRDefault="0025332A" w:rsidP="0025332A">
            <w:pPr>
              <w:ind w:firstLine="318"/>
              <w:jc w:val="both"/>
            </w:pPr>
            <w:r w:rsidRPr="00702B7C">
              <w:t>Согласно подпункту 1) пункта 3 статьи 42 Закона РК «О правовых актах», законы Республики Казахстан вводятся в действие по истечении десяти календарных дней после дня их первого официального опубликования, если в самих актах или актах о введении их в действие не указаны иные сроки. Кроме того, в соответствии с пунктом 4-1 статьи 42 Закона РК «О правовых актах», сроки введения в действие законов или их отдельных норм, которыми устанавливаются новые обязанности субъектов регулирования, за исключением государственных органов и организаций, определяются исходя из сроков, необходимых для подготовки к исполнению обязанностей, и не могут быть менее шестидесяти календарных дней после дня их первого официального опубликования.</w:t>
            </w:r>
          </w:p>
          <w:p w14:paraId="0ED4BF75" w14:textId="77777777" w:rsidR="0025332A" w:rsidRPr="00702B7C" w:rsidRDefault="0025332A" w:rsidP="0025332A">
            <w:pPr>
              <w:ind w:firstLine="318"/>
              <w:jc w:val="both"/>
            </w:pPr>
          </w:p>
        </w:tc>
      </w:tr>
    </w:tbl>
    <w:p w14:paraId="2B3BBAFE" w14:textId="77777777" w:rsidR="00A25306" w:rsidRDefault="00A25306">
      <w:pPr>
        <w:jc w:val="right"/>
        <w:rPr>
          <w:b/>
        </w:rPr>
      </w:pPr>
    </w:p>
    <w:p w14:paraId="795AAEBC" w14:textId="04683E24" w:rsidR="00C90359" w:rsidRDefault="00AF2491" w:rsidP="00AF2491">
      <w:pPr>
        <w:jc w:val="both"/>
        <w:rPr>
          <w:b/>
        </w:rPr>
      </w:pPr>
      <w:r>
        <w:rPr>
          <w:b/>
        </w:rPr>
        <w:t xml:space="preserve">    </w:t>
      </w:r>
    </w:p>
    <w:p w14:paraId="67A240D8" w14:textId="77777777" w:rsidR="00C90359" w:rsidRDefault="00C90359" w:rsidP="00C90359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Депутаты Парламента</w:t>
      </w:r>
    </w:p>
    <w:p w14:paraId="569E80B3" w14:textId="79693E46" w:rsidR="00C90359" w:rsidRDefault="000510CD" w:rsidP="000510CD">
      <w:pPr>
        <w:spacing w:line="360" w:lineRule="auto"/>
        <w:rPr>
          <w:b/>
          <w:lang w:val="kk-KZ"/>
        </w:rPr>
      </w:pPr>
      <w:r>
        <w:rPr>
          <w:b/>
          <w:lang w:val="kk-KZ"/>
        </w:rPr>
        <w:t xml:space="preserve">            </w:t>
      </w:r>
      <w:r w:rsidR="00C90359">
        <w:rPr>
          <w:b/>
          <w:lang w:val="kk-KZ"/>
        </w:rPr>
        <w:t xml:space="preserve">Республики Казахстан                          </w:t>
      </w:r>
      <w:r w:rsidR="00C90359">
        <w:rPr>
          <w:b/>
          <w:lang w:val="kk-KZ"/>
        </w:rPr>
        <w:tab/>
      </w:r>
      <w:r w:rsidR="00C90359">
        <w:rPr>
          <w:b/>
          <w:lang w:val="kk-KZ"/>
        </w:rPr>
        <w:tab/>
      </w:r>
      <w:r w:rsidR="00C90359">
        <w:rPr>
          <w:b/>
          <w:lang w:val="kk-KZ"/>
        </w:rPr>
        <w:tab/>
        <w:t xml:space="preserve">    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Н. Жусип </w:t>
      </w:r>
    </w:p>
    <w:p w14:paraId="63D2A9A7" w14:textId="77777777" w:rsidR="00C90359" w:rsidRDefault="00C90359" w:rsidP="00C90359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 xml:space="preserve">Л. Калтаева </w:t>
      </w:r>
    </w:p>
    <w:p w14:paraId="478AE507" w14:textId="2F0F98DE" w:rsidR="002D2E84" w:rsidRDefault="002D2E84" w:rsidP="00C90359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>Р. Рустемов</w:t>
      </w:r>
    </w:p>
    <w:p w14:paraId="19DA8986" w14:textId="77777777" w:rsidR="00C90359" w:rsidRDefault="00C90359" w:rsidP="00C90359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 xml:space="preserve">Н. Бекназаров </w:t>
      </w:r>
    </w:p>
    <w:p w14:paraId="6FDA9FA9" w14:textId="77777777" w:rsidR="00C90359" w:rsidRDefault="00C90359" w:rsidP="00C90359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 xml:space="preserve">С. Лукпанов </w:t>
      </w:r>
    </w:p>
    <w:p w14:paraId="312C0943" w14:textId="671C482C" w:rsidR="00C90359" w:rsidRDefault="00B833B4" w:rsidP="00C90359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>А</w:t>
      </w:r>
      <w:r w:rsidR="00C90359">
        <w:rPr>
          <w:b/>
          <w:lang w:val="kk-KZ"/>
        </w:rPr>
        <w:t xml:space="preserve">. </w:t>
      </w:r>
      <w:r>
        <w:rPr>
          <w:b/>
          <w:lang w:val="kk-KZ"/>
        </w:rPr>
        <w:t>Аймагамбетов</w:t>
      </w:r>
    </w:p>
    <w:p w14:paraId="016C145A" w14:textId="77777777" w:rsidR="00C90359" w:rsidRDefault="00C90359" w:rsidP="00C90359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 xml:space="preserve">Е. Смышляева </w:t>
      </w:r>
    </w:p>
    <w:p w14:paraId="3136F79D" w14:textId="4C956C20" w:rsidR="00C90359" w:rsidRDefault="00B833B4" w:rsidP="00C90359">
      <w:pPr>
        <w:ind w:left="567"/>
        <w:jc w:val="right"/>
        <w:rPr>
          <w:b/>
        </w:rPr>
      </w:pPr>
      <w:r>
        <w:rPr>
          <w:b/>
          <w:lang w:val="kk-KZ"/>
        </w:rPr>
        <w:t>М</w:t>
      </w:r>
      <w:r w:rsidR="00C90359">
        <w:rPr>
          <w:b/>
          <w:lang w:val="kk-KZ"/>
        </w:rPr>
        <w:t>.</w:t>
      </w:r>
      <w:r>
        <w:rPr>
          <w:b/>
          <w:lang w:val="kk-KZ"/>
        </w:rPr>
        <w:t xml:space="preserve"> Искандиров</w:t>
      </w:r>
    </w:p>
    <w:sectPr w:rsidR="00C90359" w:rsidSect="0000444F">
      <w:headerReference w:type="default" r:id="rId8"/>
      <w:pgSz w:w="16840" w:h="11907" w:orient="landscape" w:code="9"/>
      <w:pgMar w:top="1134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FEFB1" w14:textId="77777777" w:rsidR="00E10792" w:rsidRDefault="00E10792">
      <w:r>
        <w:separator/>
      </w:r>
    </w:p>
  </w:endnote>
  <w:endnote w:type="continuationSeparator" w:id="0">
    <w:p w14:paraId="73AEF4B2" w14:textId="77777777" w:rsidR="00E10792" w:rsidRDefault="00E1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258D" w14:textId="77777777" w:rsidR="00E10792" w:rsidRDefault="00E10792">
      <w:r>
        <w:separator/>
      </w:r>
    </w:p>
  </w:footnote>
  <w:footnote w:type="continuationSeparator" w:id="0">
    <w:p w14:paraId="79A6374E" w14:textId="77777777" w:rsidR="00E10792" w:rsidRDefault="00E1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AFFA" w14:textId="3BC32C76" w:rsidR="009038FF" w:rsidRDefault="009038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A6156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7A20BA5F" w14:textId="77777777" w:rsidR="009038FF" w:rsidRDefault="009038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1A3"/>
    <w:multiLevelType w:val="hybridMultilevel"/>
    <w:tmpl w:val="AEAECA60"/>
    <w:lvl w:ilvl="0" w:tplc="22882DFE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0BB125FB"/>
    <w:multiLevelType w:val="hybridMultilevel"/>
    <w:tmpl w:val="69C64A56"/>
    <w:lvl w:ilvl="0" w:tplc="6EC4D88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41638A4"/>
    <w:multiLevelType w:val="hybridMultilevel"/>
    <w:tmpl w:val="22326044"/>
    <w:lvl w:ilvl="0" w:tplc="0772E7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B871CD"/>
    <w:multiLevelType w:val="multilevel"/>
    <w:tmpl w:val="37C0194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8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8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152" w:hanging="1800"/>
      </w:pPr>
      <w:rPr>
        <w:rFonts w:hint="default"/>
      </w:rPr>
    </w:lvl>
  </w:abstractNum>
  <w:abstractNum w:abstractNumId="4" w15:restartNumberingAfterBreak="0">
    <w:nsid w:val="2B8F3AE5"/>
    <w:multiLevelType w:val="hybridMultilevel"/>
    <w:tmpl w:val="88021C1C"/>
    <w:lvl w:ilvl="0" w:tplc="2AC0662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36B5354"/>
    <w:multiLevelType w:val="multilevel"/>
    <w:tmpl w:val="F814BC5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8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8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152" w:hanging="1800"/>
      </w:pPr>
      <w:rPr>
        <w:rFonts w:hint="default"/>
      </w:rPr>
    </w:lvl>
  </w:abstractNum>
  <w:abstractNum w:abstractNumId="6" w15:restartNumberingAfterBreak="0">
    <w:nsid w:val="5CD7714D"/>
    <w:multiLevelType w:val="hybridMultilevel"/>
    <w:tmpl w:val="AE56CBA8"/>
    <w:lvl w:ilvl="0" w:tplc="22882DFE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61D86E50"/>
    <w:multiLevelType w:val="hybridMultilevel"/>
    <w:tmpl w:val="42FC5466"/>
    <w:lvl w:ilvl="0" w:tplc="7DD86F9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697D3706"/>
    <w:multiLevelType w:val="multilevel"/>
    <w:tmpl w:val="22DE091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EFC0BD2"/>
    <w:multiLevelType w:val="hybridMultilevel"/>
    <w:tmpl w:val="D7A0BCC4"/>
    <w:lvl w:ilvl="0" w:tplc="65D631C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F50D29"/>
    <w:multiLevelType w:val="hybridMultilevel"/>
    <w:tmpl w:val="86226EA4"/>
    <w:lvl w:ilvl="0" w:tplc="C2A0ECC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722B2F96"/>
    <w:multiLevelType w:val="hybridMultilevel"/>
    <w:tmpl w:val="DC8810F2"/>
    <w:lvl w:ilvl="0" w:tplc="EAC08376">
      <w:start w:val="1"/>
      <w:numFmt w:val="decimal"/>
      <w:lvlText w:val="%1)"/>
      <w:lvlJc w:val="left"/>
      <w:pPr>
        <w:ind w:left="5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 w15:restartNumberingAfterBreak="0">
    <w:nsid w:val="7D0736FC"/>
    <w:multiLevelType w:val="hybridMultilevel"/>
    <w:tmpl w:val="16B0B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F6902"/>
    <w:multiLevelType w:val="multilevel"/>
    <w:tmpl w:val="69CE930A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6"/>
    <w:rsid w:val="00003E3B"/>
    <w:rsid w:val="0000444F"/>
    <w:rsid w:val="000137E4"/>
    <w:rsid w:val="00013B9C"/>
    <w:rsid w:val="0001657B"/>
    <w:rsid w:val="00021E08"/>
    <w:rsid w:val="00023951"/>
    <w:rsid w:val="00033B85"/>
    <w:rsid w:val="00034F80"/>
    <w:rsid w:val="00041313"/>
    <w:rsid w:val="000429EA"/>
    <w:rsid w:val="00042ADC"/>
    <w:rsid w:val="0004712D"/>
    <w:rsid w:val="000510CD"/>
    <w:rsid w:val="000648CB"/>
    <w:rsid w:val="0006612F"/>
    <w:rsid w:val="00070ECE"/>
    <w:rsid w:val="000816F6"/>
    <w:rsid w:val="000906C5"/>
    <w:rsid w:val="000933CD"/>
    <w:rsid w:val="00094756"/>
    <w:rsid w:val="00097DEB"/>
    <w:rsid w:val="000A42B4"/>
    <w:rsid w:val="000B011F"/>
    <w:rsid w:val="000B0935"/>
    <w:rsid w:val="000B3D5A"/>
    <w:rsid w:val="000B78DC"/>
    <w:rsid w:val="000C079D"/>
    <w:rsid w:val="000C207E"/>
    <w:rsid w:val="000C5184"/>
    <w:rsid w:val="000D1C89"/>
    <w:rsid w:val="000D2BD9"/>
    <w:rsid w:val="000D51FA"/>
    <w:rsid w:val="000E15F2"/>
    <w:rsid w:val="000F45AA"/>
    <w:rsid w:val="000F5026"/>
    <w:rsid w:val="000F68E3"/>
    <w:rsid w:val="000F7980"/>
    <w:rsid w:val="00100882"/>
    <w:rsid w:val="0010604E"/>
    <w:rsid w:val="001148AB"/>
    <w:rsid w:val="00120472"/>
    <w:rsid w:val="00120B81"/>
    <w:rsid w:val="001213AF"/>
    <w:rsid w:val="00122E34"/>
    <w:rsid w:val="00123FB3"/>
    <w:rsid w:val="00125FC0"/>
    <w:rsid w:val="00126BE8"/>
    <w:rsid w:val="00133F60"/>
    <w:rsid w:val="0014038B"/>
    <w:rsid w:val="00151FA8"/>
    <w:rsid w:val="00152476"/>
    <w:rsid w:val="0015294B"/>
    <w:rsid w:val="00154DD4"/>
    <w:rsid w:val="0016126B"/>
    <w:rsid w:val="00164FFC"/>
    <w:rsid w:val="00170512"/>
    <w:rsid w:val="00172336"/>
    <w:rsid w:val="001735F1"/>
    <w:rsid w:val="00177B4B"/>
    <w:rsid w:val="00177F5B"/>
    <w:rsid w:val="00187A1F"/>
    <w:rsid w:val="00195E72"/>
    <w:rsid w:val="001A085E"/>
    <w:rsid w:val="001A5580"/>
    <w:rsid w:val="001A5B79"/>
    <w:rsid w:val="001B2A4B"/>
    <w:rsid w:val="001B4888"/>
    <w:rsid w:val="001B62EE"/>
    <w:rsid w:val="001B7B37"/>
    <w:rsid w:val="001C51D9"/>
    <w:rsid w:val="001C6D22"/>
    <w:rsid w:val="001D1F88"/>
    <w:rsid w:val="001D3C0D"/>
    <w:rsid w:val="001D64EC"/>
    <w:rsid w:val="001E4B83"/>
    <w:rsid w:val="001E7D76"/>
    <w:rsid w:val="001F0C73"/>
    <w:rsid w:val="001F1383"/>
    <w:rsid w:val="00200328"/>
    <w:rsid w:val="002107BB"/>
    <w:rsid w:val="002170A0"/>
    <w:rsid w:val="0021762D"/>
    <w:rsid w:val="002266F3"/>
    <w:rsid w:val="00227F29"/>
    <w:rsid w:val="002305A9"/>
    <w:rsid w:val="00234012"/>
    <w:rsid w:val="00235849"/>
    <w:rsid w:val="002358A5"/>
    <w:rsid w:val="00242F4E"/>
    <w:rsid w:val="002453DC"/>
    <w:rsid w:val="00246279"/>
    <w:rsid w:val="0025023C"/>
    <w:rsid w:val="00251507"/>
    <w:rsid w:val="0025332A"/>
    <w:rsid w:val="002603EF"/>
    <w:rsid w:val="00261DA7"/>
    <w:rsid w:val="00265EA5"/>
    <w:rsid w:val="00267771"/>
    <w:rsid w:val="00270331"/>
    <w:rsid w:val="00274456"/>
    <w:rsid w:val="00274F76"/>
    <w:rsid w:val="002773F9"/>
    <w:rsid w:val="00285BC0"/>
    <w:rsid w:val="002A7105"/>
    <w:rsid w:val="002B259B"/>
    <w:rsid w:val="002B3E2E"/>
    <w:rsid w:val="002B6790"/>
    <w:rsid w:val="002B684F"/>
    <w:rsid w:val="002C77DE"/>
    <w:rsid w:val="002D2E84"/>
    <w:rsid w:val="002D3F15"/>
    <w:rsid w:val="002E213F"/>
    <w:rsid w:val="002E70B8"/>
    <w:rsid w:val="002E784D"/>
    <w:rsid w:val="00302554"/>
    <w:rsid w:val="00312CDD"/>
    <w:rsid w:val="003139E3"/>
    <w:rsid w:val="00315D48"/>
    <w:rsid w:val="00316E00"/>
    <w:rsid w:val="0032104D"/>
    <w:rsid w:val="003212A9"/>
    <w:rsid w:val="00322AB5"/>
    <w:rsid w:val="00325640"/>
    <w:rsid w:val="003329E1"/>
    <w:rsid w:val="00337C0E"/>
    <w:rsid w:val="00340624"/>
    <w:rsid w:val="003438D9"/>
    <w:rsid w:val="00343904"/>
    <w:rsid w:val="00350DAA"/>
    <w:rsid w:val="003520CB"/>
    <w:rsid w:val="00354B36"/>
    <w:rsid w:val="003553E8"/>
    <w:rsid w:val="00356257"/>
    <w:rsid w:val="00357973"/>
    <w:rsid w:val="00363675"/>
    <w:rsid w:val="003670E3"/>
    <w:rsid w:val="00377282"/>
    <w:rsid w:val="00383E70"/>
    <w:rsid w:val="00384BB3"/>
    <w:rsid w:val="0038705A"/>
    <w:rsid w:val="003921D7"/>
    <w:rsid w:val="003946BD"/>
    <w:rsid w:val="00394C18"/>
    <w:rsid w:val="00396530"/>
    <w:rsid w:val="003974BA"/>
    <w:rsid w:val="003A20C4"/>
    <w:rsid w:val="003B25B0"/>
    <w:rsid w:val="003B5816"/>
    <w:rsid w:val="003B77E9"/>
    <w:rsid w:val="003C145C"/>
    <w:rsid w:val="003C21FA"/>
    <w:rsid w:val="003C2513"/>
    <w:rsid w:val="003C5060"/>
    <w:rsid w:val="003E3189"/>
    <w:rsid w:val="003E3FEA"/>
    <w:rsid w:val="003E711D"/>
    <w:rsid w:val="003E71B9"/>
    <w:rsid w:val="003F24B3"/>
    <w:rsid w:val="003F4AAB"/>
    <w:rsid w:val="003F6942"/>
    <w:rsid w:val="003F6A64"/>
    <w:rsid w:val="00400442"/>
    <w:rsid w:val="004034AC"/>
    <w:rsid w:val="00404BBF"/>
    <w:rsid w:val="00405BE8"/>
    <w:rsid w:val="0040636D"/>
    <w:rsid w:val="004161AA"/>
    <w:rsid w:val="0041706E"/>
    <w:rsid w:val="004225C7"/>
    <w:rsid w:val="00423177"/>
    <w:rsid w:val="004244AE"/>
    <w:rsid w:val="00426963"/>
    <w:rsid w:val="004308BE"/>
    <w:rsid w:val="0043109D"/>
    <w:rsid w:val="00431FA2"/>
    <w:rsid w:val="00432749"/>
    <w:rsid w:val="0043617F"/>
    <w:rsid w:val="00441A48"/>
    <w:rsid w:val="00442BF5"/>
    <w:rsid w:val="00447BB3"/>
    <w:rsid w:val="0045031E"/>
    <w:rsid w:val="00450CA9"/>
    <w:rsid w:val="004548BD"/>
    <w:rsid w:val="00456B10"/>
    <w:rsid w:val="0046390D"/>
    <w:rsid w:val="00464670"/>
    <w:rsid w:val="004656A4"/>
    <w:rsid w:val="00466D8B"/>
    <w:rsid w:val="00466F0D"/>
    <w:rsid w:val="004721C5"/>
    <w:rsid w:val="00480322"/>
    <w:rsid w:val="00481702"/>
    <w:rsid w:val="00481A55"/>
    <w:rsid w:val="00483397"/>
    <w:rsid w:val="00483875"/>
    <w:rsid w:val="004853CC"/>
    <w:rsid w:val="00490C83"/>
    <w:rsid w:val="00492F9E"/>
    <w:rsid w:val="0049316B"/>
    <w:rsid w:val="0049505F"/>
    <w:rsid w:val="004A0606"/>
    <w:rsid w:val="004A1EC1"/>
    <w:rsid w:val="004A4765"/>
    <w:rsid w:val="004B0F9D"/>
    <w:rsid w:val="004B2DBC"/>
    <w:rsid w:val="004B4A1A"/>
    <w:rsid w:val="004B72D0"/>
    <w:rsid w:val="004C34C2"/>
    <w:rsid w:val="004C661E"/>
    <w:rsid w:val="004C7FF9"/>
    <w:rsid w:val="004D22A9"/>
    <w:rsid w:val="004E1921"/>
    <w:rsid w:val="004E3845"/>
    <w:rsid w:val="004E59C9"/>
    <w:rsid w:val="004E643B"/>
    <w:rsid w:val="004F63E3"/>
    <w:rsid w:val="005017F6"/>
    <w:rsid w:val="00501F0A"/>
    <w:rsid w:val="005033DD"/>
    <w:rsid w:val="0050770E"/>
    <w:rsid w:val="00512A70"/>
    <w:rsid w:val="00514DD0"/>
    <w:rsid w:val="00515133"/>
    <w:rsid w:val="0051726E"/>
    <w:rsid w:val="005215E5"/>
    <w:rsid w:val="00531446"/>
    <w:rsid w:val="00535630"/>
    <w:rsid w:val="00535A42"/>
    <w:rsid w:val="00537ABE"/>
    <w:rsid w:val="005405A6"/>
    <w:rsid w:val="00545FB8"/>
    <w:rsid w:val="00546D47"/>
    <w:rsid w:val="00550897"/>
    <w:rsid w:val="005525E4"/>
    <w:rsid w:val="005566D8"/>
    <w:rsid w:val="005632B0"/>
    <w:rsid w:val="00571455"/>
    <w:rsid w:val="00580A51"/>
    <w:rsid w:val="00580AB7"/>
    <w:rsid w:val="00585D70"/>
    <w:rsid w:val="0059228B"/>
    <w:rsid w:val="0059301F"/>
    <w:rsid w:val="00597847"/>
    <w:rsid w:val="005A0A5F"/>
    <w:rsid w:val="005A2D3F"/>
    <w:rsid w:val="005A6156"/>
    <w:rsid w:val="005B5435"/>
    <w:rsid w:val="005B702F"/>
    <w:rsid w:val="005B7446"/>
    <w:rsid w:val="005C0A14"/>
    <w:rsid w:val="005C2CAD"/>
    <w:rsid w:val="005C2EF6"/>
    <w:rsid w:val="005C7E0A"/>
    <w:rsid w:val="005D4618"/>
    <w:rsid w:val="005D5254"/>
    <w:rsid w:val="005D649E"/>
    <w:rsid w:val="005E4576"/>
    <w:rsid w:val="005E593C"/>
    <w:rsid w:val="005E60E0"/>
    <w:rsid w:val="005E6DA7"/>
    <w:rsid w:val="005F0033"/>
    <w:rsid w:val="005F185A"/>
    <w:rsid w:val="005F25CF"/>
    <w:rsid w:val="005F5159"/>
    <w:rsid w:val="005F593C"/>
    <w:rsid w:val="005F6D2B"/>
    <w:rsid w:val="0060076C"/>
    <w:rsid w:val="006036B4"/>
    <w:rsid w:val="00610552"/>
    <w:rsid w:val="00615902"/>
    <w:rsid w:val="006214BD"/>
    <w:rsid w:val="00622BE3"/>
    <w:rsid w:val="00623705"/>
    <w:rsid w:val="00624662"/>
    <w:rsid w:val="00625187"/>
    <w:rsid w:val="0063205D"/>
    <w:rsid w:val="00632472"/>
    <w:rsid w:val="006331BD"/>
    <w:rsid w:val="00633CF7"/>
    <w:rsid w:val="00636023"/>
    <w:rsid w:val="00636DEC"/>
    <w:rsid w:val="006400A3"/>
    <w:rsid w:val="006440BA"/>
    <w:rsid w:val="00644BDD"/>
    <w:rsid w:val="0064743B"/>
    <w:rsid w:val="0065267E"/>
    <w:rsid w:val="00653D56"/>
    <w:rsid w:val="00655666"/>
    <w:rsid w:val="00656A15"/>
    <w:rsid w:val="00660F57"/>
    <w:rsid w:val="0066283B"/>
    <w:rsid w:val="00663F6D"/>
    <w:rsid w:val="00672F2C"/>
    <w:rsid w:val="00674FD4"/>
    <w:rsid w:val="00675CB4"/>
    <w:rsid w:val="0068005A"/>
    <w:rsid w:val="0068221C"/>
    <w:rsid w:val="006828B1"/>
    <w:rsid w:val="006845A8"/>
    <w:rsid w:val="0068600A"/>
    <w:rsid w:val="006861E0"/>
    <w:rsid w:val="006A1A35"/>
    <w:rsid w:val="006B0199"/>
    <w:rsid w:val="006B2B09"/>
    <w:rsid w:val="006B2E0F"/>
    <w:rsid w:val="006B5D86"/>
    <w:rsid w:val="006D45CB"/>
    <w:rsid w:val="006D5217"/>
    <w:rsid w:val="006D7F7B"/>
    <w:rsid w:val="006E478D"/>
    <w:rsid w:val="006E646F"/>
    <w:rsid w:val="006F02C9"/>
    <w:rsid w:val="006F3498"/>
    <w:rsid w:val="006F5306"/>
    <w:rsid w:val="006F565A"/>
    <w:rsid w:val="006F7C9B"/>
    <w:rsid w:val="00702B7C"/>
    <w:rsid w:val="007066E1"/>
    <w:rsid w:val="007167B8"/>
    <w:rsid w:val="00717BF3"/>
    <w:rsid w:val="00731645"/>
    <w:rsid w:val="00731D5B"/>
    <w:rsid w:val="00732FD3"/>
    <w:rsid w:val="0073377B"/>
    <w:rsid w:val="00735AAA"/>
    <w:rsid w:val="007406A6"/>
    <w:rsid w:val="00744085"/>
    <w:rsid w:val="0074732D"/>
    <w:rsid w:val="00751087"/>
    <w:rsid w:val="007530EB"/>
    <w:rsid w:val="0076408F"/>
    <w:rsid w:val="00766CB3"/>
    <w:rsid w:val="00771486"/>
    <w:rsid w:val="007718EB"/>
    <w:rsid w:val="00782071"/>
    <w:rsid w:val="00782258"/>
    <w:rsid w:val="00784876"/>
    <w:rsid w:val="00787AB5"/>
    <w:rsid w:val="00790E92"/>
    <w:rsid w:val="007A2584"/>
    <w:rsid w:val="007A30EA"/>
    <w:rsid w:val="007A3373"/>
    <w:rsid w:val="007A3A0B"/>
    <w:rsid w:val="007A67A4"/>
    <w:rsid w:val="007A6BC9"/>
    <w:rsid w:val="007A6E5A"/>
    <w:rsid w:val="007B5092"/>
    <w:rsid w:val="007D057A"/>
    <w:rsid w:val="007D4329"/>
    <w:rsid w:val="007D7A6C"/>
    <w:rsid w:val="007E0786"/>
    <w:rsid w:val="007E1841"/>
    <w:rsid w:val="007E6B9A"/>
    <w:rsid w:val="007E7FAF"/>
    <w:rsid w:val="007F61CB"/>
    <w:rsid w:val="007F7B35"/>
    <w:rsid w:val="008016CF"/>
    <w:rsid w:val="008019BD"/>
    <w:rsid w:val="00806FB6"/>
    <w:rsid w:val="00812DC3"/>
    <w:rsid w:val="00830DF6"/>
    <w:rsid w:val="00831961"/>
    <w:rsid w:val="00833DF4"/>
    <w:rsid w:val="00834199"/>
    <w:rsid w:val="00835A71"/>
    <w:rsid w:val="00841EF8"/>
    <w:rsid w:val="00843CF1"/>
    <w:rsid w:val="00850073"/>
    <w:rsid w:val="00862AA8"/>
    <w:rsid w:val="00862D92"/>
    <w:rsid w:val="00863008"/>
    <w:rsid w:val="00865D2E"/>
    <w:rsid w:val="00866949"/>
    <w:rsid w:val="0089072E"/>
    <w:rsid w:val="0089139D"/>
    <w:rsid w:val="00893667"/>
    <w:rsid w:val="00893D96"/>
    <w:rsid w:val="00896A5D"/>
    <w:rsid w:val="00897633"/>
    <w:rsid w:val="00897D07"/>
    <w:rsid w:val="008A1649"/>
    <w:rsid w:val="008A18B4"/>
    <w:rsid w:val="008A3B2B"/>
    <w:rsid w:val="008A4C43"/>
    <w:rsid w:val="008A74AD"/>
    <w:rsid w:val="008B0375"/>
    <w:rsid w:val="008B240F"/>
    <w:rsid w:val="008B6EA6"/>
    <w:rsid w:val="008C2A59"/>
    <w:rsid w:val="008D00ED"/>
    <w:rsid w:val="008D0961"/>
    <w:rsid w:val="008D385D"/>
    <w:rsid w:val="008D4627"/>
    <w:rsid w:val="008E4CEC"/>
    <w:rsid w:val="008E4E53"/>
    <w:rsid w:val="008F1F8F"/>
    <w:rsid w:val="009038FF"/>
    <w:rsid w:val="00911A69"/>
    <w:rsid w:val="00911D05"/>
    <w:rsid w:val="00915E7F"/>
    <w:rsid w:val="00922563"/>
    <w:rsid w:val="00926BDC"/>
    <w:rsid w:val="009316FF"/>
    <w:rsid w:val="009335E5"/>
    <w:rsid w:val="009358F9"/>
    <w:rsid w:val="00944B53"/>
    <w:rsid w:val="00947FE4"/>
    <w:rsid w:val="00950D50"/>
    <w:rsid w:val="009528D9"/>
    <w:rsid w:val="00953782"/>
    <w:rsid w:val="0095432C"/>
    <w:rsid w:val="00954D6E"/>
    <w:rsid w:val="00955E99"/>
    <w:rsid w:val="00956CBB"/>
    <w:rsid w:val="009705B3"/>
    <w:rsid w:val="00971AD8"/>
    <w:rsid w:val="009765A7"/>
    <w:rsid w:val="009768C2"/>
    <w:rsid w:val="0098455F"/>
    <w:rsid w:val="009870ED"/>
    <w:rsid w:val="0099049F"/>
    <w:rsid w:val="00990A1F"/>
    <w:rsid w:val="00994B24"/>
    <w:rsid w:val="009A6488"/>
    <w:rsid w:val="009A6D45"/>
    <w:rsid w:val="009A714E"/>
    <w:rsid w:val="009B27C4"/>
    <w:rsid w:val="009B3A2C"/>
    <w:rsid w:val="009C0300"/>
    <w:rsid w:val="009C3CD2"/>
    <w:rsid w:val="009C418C"/>
    <w:rsid w:val="009D202B"/>
    <w:rsid w:val="009D207C"/>
    <w:rsid w:val="009D23FB"/>
    <w:rsid w:val="009D2405"/>
    <w:rsid w:val="009D36F3"/>
    <w:rsid w:val="009D3E4C"/>
    <w:rsid w:val="009D578C"/>
    <w:rsid w:val="009D5A64"/>
    <w:rsid w:val="009D5D02"/>
    <w:rsid w:val="009D6FE6"/>
    <w:rsid w:val="009E2502"/>
    <w:rsid w:val="009E45C7"/>
    <w:rsid w:val="009F5F6E"/>
    <w:rsid w:val="00A015D3"/>
    <w:rsid w:val="00A01C7D"/>
    <w:rsid w:val="00A02EF8"/>
    <w:rsid w:val="00A06C41"/>
    <w:rsid w:val="00A113DF"/>
    <w:rsid w:val="00A117A2"/>
    <w:rsid w:val="00A1270F"/>
    <w:rsid w:val="00A14785"/>
    <w:rsid w:val="00A167F0"/>
    <w:rsid w:val="00A22DF7"/>
    <w:rsid w:val="00A23E0F"/>
    <w:rsid w:val="00A24DBF"/>
    <w:rsid w:val="00A25306"/>
    <w:rsid w:val="00A26388"/>
    <w:rsid w:val="00A269EB"/>
    <w:rsid w:val="00A33A0D"/>
    <w:rsid w:val="00A349EB"/>
    <w:rsid w:val="00A35521"/>
    <w:rsid w:val="00A4176F"/>
    <w:rsid w:val="00A42502"/>
    <w:rsid w:val="00A45C18"/>
    <w:rsid w:val="00A46F93"/>
    <w:rsid w:val="00A61372"/>
    <w:rsid w:val="00A72AB8"/>
    <w:rsid w:val="00A73470"/>
    <w:rsid w:val="00A73664"/>
    <w:rsid w:val="00A74806"/>
    <w:rsid w:val="00A74883"/>
    <w:rsid w:val="00A76912"/>
    <w:rsid w:val="00A77213"/>
    <w:rsid w:val="00A90DE8"/>
    <w:rsid w:val="00A9229C"/>
    <w:rsid w:val="00A96D67"/>
    <w:rsid w:val="00A97A91"/>
    <w:rsid w:val="00A97E5A"/>
    <w:rsid w:val="00AA4365"/>
    <w:rsid w:val="00AA5C44"/>
    <w:rsid w:val="00AA67CC"/>
    <w:rsid w:val="00AA77B9"/>
    <w:rsid w:val="00AB294E"/>
    <w:rsid w:val="00AB5614"/>
    <w:rsid w:val="00AC03D8"/>
    <w:rsid w:val="00AC0550"/>
    <w:rsid w:val="00AC1AA4"/>
    <w:rsid w:val="00AC1C41"/>
    <w:rsid w:val="00AC249B"/>
    <w:rsid w:val="00AC343F"/>
    <w:rsid w:val="00AD3F65"/>
    <w:rsid w:val="00AD4D07"/>
    <w:rsid w:val="00AE7806"/>
    <w:rsid w:val="00AF22B9"/>
    <w:rsid w:val="00AF2491"/>
    <w:rsid w:val="00AF4218"/>
    <w:rsid w:val="00AF5BA1"/>
    <w:rsid w:val="00AF6A3D"/>
    <w:rsid w:val="00B04FEF"/>
    <w:rsid w:val="00B05FC2"/>
    <w:rsid w:val="00B06F2B"/>
    <w:rsid w:val="00B104DE"/>
    <w:rsid w:val="00B13F8A"/>
    <w:rsid w:val="00B17C62"/>
    <w:rsid w:val="00B22C68"/>
    <w:rsid w:val="00B266DB"/>
    <w:rsid w:val="00B40568"/>
    <w:rsid w:val="00B4539C"/>
    <w:rsid w:val="00B54F0B"/>
    <w:rsid w:val="00B55271"/>
    <w:rsid w:val="00B606F7"/>
    <w:rsid w:val="00B61C4F"/>
    <w:rsid w:val="00B63783"/>
    <w:rsid w:val="00B646A8"/>
    <w:rsid w:val="00B70C38"/>
    <w:rsid w:val="00B721EF"/>
    <w:rsid w:val="00B7283C"/>
    <w:rsid w:val="00B833B4"/>
    <w:rsid w:val="00B847D9"/>
    <w:rsid w:val="00B875BE"/>
    <w:rsid w:val="00B91273"/>
    <w:rsid w:val="00B91AEA"/>
    <w:rsid w:val="00B97ECF"/>
    <w:rsid w:val="00BA3E2E"/>
    <w:rsid w:val="00BB1526"/>
    <w:rsid w:val="00BB5438"/>
    <w:rsid w:val="00BC1296"/>
    <w:rsid w:val="00BC2694"/>
    <w:rsid w:val="00BC2D10"/>
    <w:rsid w:val="00BC31BC"/>
    <w:rsid w:val="00BC376D"/>
    <w:rsid w:val="00BC3D51"/>
    <w:rsid w:val="00BC6739"/>
    <w:rsid w:val="00BD02A3"/>
    <w:rsid w:val="00BD4007"/>
    <w:rsid w:val="00BD5277"/>
    <w:rsid w:val="00BD5E28"/>
    <w:rsid w:val="00BD6760"/>
    <w:rsid w:val="00BE4131"/>
    <w:rsid w:val="00BE62F2"/>
    <w:rsid w:val="00BF07D9"/>
    <w:rsid w:val="00BF59F3"/>
    <w:rsid w:val="00BF680B"/>
    <w:rsid w:val="00C03EAF"/>
    <w:rsid w:val="00C04F3D"/>
    <w:rsid w:val="00C11AAD"/>
    <w:rsid w:val="00C13AC6"/>
    <w:rsid w:val="00C2339A"/>
    <w:rsid w:val="00C26108"/>
    <w:rsid w:val="00C30466"/>
    <w:rsid w:val="00C31074"/>
    <w:rsid w:val="00C332AB"/>
    <w:rsid w:val="00C332F9"/>
    <w:rsid w:val="00C35DD4"/>
    <w:rsid w:val="00C44C39"/>
    <w:rsid w:val="00C46C98"/>
    <w:rsid w:val="00C4753C"/>
    <w:rsid w:val="00C51B19"/>
    <w:rsid w:val="00C5290B"/>
    <w:rsid w:val="00C60EFC"/>
    <w:rsid w:val="00C64864"/>
    <w:rsid w:val="00C66164"/>
    <w:rsid w:val="00C70FF2"/>
    <w:rsid w:val="00C734D6"/>
    <w:rsid w:val="00C77BB5"/>
    <w:rsid w:val="00C8280F"/>
    <w:rsid w:val="00C829FA"/>
    <w:rsid w:val="00C82AA3"/>
    <w:rsid w:val="00C90359"/>
    <w:rsid w:val="00CA486C"/>
    <w:rsid w:val="00CA4A57"/>
    <w:rsid w:val="00CB038B"/>
    <w:rsid w:val="00CB19CF"/>
    <w:rsid w:val="00CB52C1"/>
    <w:rsid w:val="00CC3265"/>
    <w:rsid w:val="00CC32BF"/>
    <w:rsid w:val="00CD239D"/>
    <w:rsid w:val="00CD3EDC"/>
    <w:rsid w:val="00CD52D5"/>
    <w:rsid w:val="00CD7076"/>
    <w:rsid w:val="00CE1EAC"/>
    <w:rsid w:val="00CE3CF9"/>
    <w:rsid w:val="00CE64B4"/>
    <w:rsid w:val="00CF6376"/>
    <w:rsid w:val="00CF63B5"/>
    <w:rsid w:val="00D002D2"/>
    <w:rsid w:val="00D02772"/>
    <w:rsid w:val="00D051E7"/>
    <w:rsid w:val="00D109F2"/>
    <w:rsid w:val="00D10EC4"/>
    <w:rsid w:val="00D12B3C"/>
    <w:rsid w:val="00D15D91"/>
    <w:rsid w:val="00D20704"/>
    <w:rsid w:val="00D21400"/>
    <w:rsid w:val="00D2221F"/>
    <w:rsid w:val="00D23570"/>
    <w:rsid w:val="00D26B32"/>
    <w:rsid w:val="00D273E2"/>
    <w:rsid w:val="00D31C3C"/>
    <w:rsid w:val="00D335E8"/>
    <w:rsid w:val="00D36C70"/>
    <w:rsid w:val="00D371CC"/>
    <w:rsid w:val="00D44CE7"/>
    <w:rsid w:val="00D5313D"/>
    <w:rsid w:val="00D60C85"/>
    <w:rsid w:val="00D62E00"/>
    <w:rsid w:val="00D74A62"/>
    <w:rsid w:val="00D75F0A"/>
    <w:rsid w:val="00D82B88"/>
    <w:rsid w:val="00D82E8A"/>
    <w:rsid w:val="00D8347D"/>
    <w:rsid w:val="00D970BA"/>
    <w:rsid w:val="00D97AE5"/>
    <w:rsid w:val="00DA36E4"/>
    <w:rsid w:val="00DA530E"/>
    <w:rsid w:val="00DB149B"/>
    <w:rsid w:val="00DB3F80"/>
    <w:rsid w:val="00DB4CB0"/>
    <w:rsid w:val="00DC0FBA"/>
    <w:rsid w:val="00DC24D7"/>
    <w:rsid w:val="00DC361F"/>
    <w:rsid w:val="00DC391C"/>
    <w:rsid w:val="00DC7220"/>
    <w:rsid w:val="00DD25B6"/>
    <w:rsid w:val="00DD53CB"/>
    <w:rsid w:val="00DD5485"/>
    <w:rsid w:val="00DD60D2"/>
    <w:rsid w:val="00DE26EC"/>
    <w:rsid w:val="00DE2CC5"/>
    <w:rsid w:val="00DE466E"/>
    <w:rsid w:val="00DE5EB5"/>
    <w:rsid w:val="00DE6436"/>
    <w:rsid w:val="00E01895"/>
    <w:rsid w:val="00E02708"/>
    <w:rsid w:val="00E03165"/>
    <w:rsid w:val="00E04236"/>
    <w:rsid w:val="00E05CF2"/>
    <w:rsid w:val="00E10792"/>
    <w:rsid w:val="00E1232A"/>
    <w:rsid w:val="00E166F9"/>
    <w:rsid w:val="00E17547"/>
    <w:rsid w:val="00E20E30"/>
    <w:rsid w:val="00E21261"/>
    <w:rsid w:val="00E26351"/>
    <w:rsid w:val="00E26579"/>
    <w:rsid w:val="00E26792"/>
    <w:rsid w:val="00E34233"/>
    <w:rsid w:val="00E4013C"/>
    <w:rsid w:val="00E46BFC"/>
    <w:rsid w:val="00E46FA5"/>
    <w:rsid w:val="00E5495D"/>
    <w:rsid w:val="00E56B2E"/>
    <w:rsid w:val="00E61D0E"/>
    <w:rsid w:val="00E722E9"/>
    <w:rsid w:val="00E74A1F"/>
    <w:rsid w:val="00E76867"/>
    <w:rsid w:val="00E77BAD"/>
    <w:rsid w:val="00E95C09"/>
    <w:rsid w:val="00E96436"/>
    <w:rsid w:val="00E97AFD"/>
    <w:rsid w:val="00EA41D4"/>
    <w:rsid w:val="00EB02B6"/>
    <w:rsid w:val="00EB15C3"/>
    <w:rsid w:val="00EC3878"/>
    <w:rsid w:val="00EC66A8"/>
    <w:rsid w:val="00ED2132"/>
    <w:rsid w:val="00ED48A9"/>
    <w:rsid w:val="00ED5310"/>
    <w:rsid w:val="00ED768D"/>
    <w:rsid w:val="00EE08C0"/>
    <w:rsid w:val="00EE0DD7"/>
    <w:rsid w:val="00EE528E"/>
    <w:rsid w:val="00EE731A"/>
    <w:rsid w:val="00EE74FE"/>
    <w:rsid w:val="00EF30B4"/>
    <w:rsid w:val="00EF33FC"/>
    <w:rsid w:val="00EF3873"/>
    <w:rsid w:val="00EF38AE"/>
    <w:rsid w:val="00EF42EB"/>
    <w:rsid w:val="00EF4B67"/>
    <w:rsid w:val="00EF66B6"/>
    <w:rsid w:val="00EF68EB"/>
    <w:rsid w:val="00F03180"/>
    <w:rsid w:val="00F06ADD"/>
    <w:rsid w:val="00F06AE6"/>
    <w:rsid w:val="00F15840"/>
    <w:rsid w:val="00F17874"/>
    <w:rsid w:val="00F17CBF"/>
    <w:rsid w:val="00F31153"/>
    <w:rsid w:val="00F3327B"/>
    <w:rsid w:val="00F33FFD"/>
    <w:rsid w:val="00F379E2"/>
    <w:rsid w:val="00F42B96"/>
    <w:rsid w:val="00F42D2A"/>
    <w:rsid w:val="00F45303"/>
    <w:rsid w:val="00F47781"/>
    <w:rsid w:val="00F50E16"/>
    <w:rsid w:val="00F54A53"/>
    <w:rsid w:val="00F57745"/>
    <w:rsid w:val="00F57F72"/>
    <w:rsid w:val="00F61269"/>
    <w:rsid w:val="00F62F98"/>
    <w:rsid w:val="00F630FD"/>
    <w:rsid w:val="00F63E40"/>
    <w:rsid w:val="00F65C77"/>
    <w:rsid w:val="00F66DAD"/>
    <w:rsid w:val="00F71CC9"/>
    <w:rsid w:val="00F7476D"/>
    <w:rsid w:val="00F832DD"/>
    <w:rsid w:val="00F84E38"/>
    <w:rsid w:val="00F8729C"/>
    <w:rsid w:val="00F91420"/>
    <w:rsid w:val="00F938DE"/>
    <w:rsid w:val="00F94926"/>
    <w:rsid w:val="00FA0DB6"/>
    <w:rsid w:val="00FA35C6"/>
    <w:rsid w:val="00FA5BF0"/>
    <w:rsid w:val="00FB0876"/>
    <w:rsid w:val="00FB1DD8"/>
    <w:rsid w:val="00FB50DE"/>
    <w:rsid w:val="00FB637D"/>
    <w:rsid w:val="00FB6F16"/>
    <w:rsid w:val="00FC0C89"/>
    <w:rsid w:val="00FC6CAF"/>
    <w:rsid w:val="00FD0088"/>
    <w:rsid w:val="00FD2AB9"/>
    <w:rsid w:val="00FD43F9"/>
    <w:rsid w:val="00FE046D"/>
    <w:rsid w:val="00FF14DB"/>
    <w:rsid w:val="00FF193B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ACA"/>
  <w15:docId w15:val="{C124A7FD-5A9B-4F26-B42F-14DE0092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3F65"/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4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4F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A06C41"/>
    <w:rPr>
      <w:color w:val="000000"/>
    </w:rPr>
  </w:style>
  <w:style w:type="character" w:customStyle="1" w:styleId="s21">
    <w:name w:val="s21"/>
    <w:basedOn w:val="a0"/>
    <w:rsid w:val="00A06C41"/>
  </w:style>
  <w:style w:type="paragraph" w:styleId="a7">
    <w:name w:val="List Paragraph"/>
    <w:basedOn w:val="a"/>
    <w:uiPriority w:val="34"/>
    <w:qFormat/>
    <w:rsid w:val="00EF42EB"/>
    <w:pPr>
      <w:ind w:left="720"/>
      <w:contextualSpacing/>
    </w:pPr>
  </w:style>
  <w:style w:type="character" w:customStyle="1" w:styleId="a8">
    <w:name w:val="a"/>
    <w:basedOn w:val="a0"/>
    <w:rsid w:val="00481A55"/>
  </w:style>
  <w:style w:type="character" w:styleId="a9">
    <w:name w:val="Hyperlink"/>
    <w:basedOn w:val="a0"/>
    <w:uiPriority w:val="99"/>
    <w:unhideWhenUsed/>
    <w:rsid w:val="00356257"/>
    <w:rPr>
      <w:color w:val="0000FF" w:themeColor="hyperlink"/>
      <w:u w:val="single"/>
    </w:rPr>
  </w:style>
  <w:style w:type="character" w:customStyle="1" w:styleId="s1">
    <w:name w:val="s1"/>
    <w:basedOn w:val="a0"/>
    <w:rsid w:val="00D051E7"/>
    <w:rPr>
      <w:color w:val="000000"/>
    </w:rPr>
  </w:style>
  <w:style w:type="paragraph" w:customStyle="1" w:styleId="pj">
    <w:name w:val="pj"/>
    <w:basedOn w:val="a"/>
    <w:rsid w:val="00D051E7"/>
    <w:pPr>
      <w:spacing w:before="100" w:beforeAutospacing="1" w:after="100" w:afterAutospacing="1"/>
    </w:pPr>
    <w:rPr>
      <w:color w:val="000000"/>
    </w:rPr>
  </w:style>
  <w:style w:type="paragraph" w:styleId="aa">
    <w:name w:val="No Spacing"/>
    <w:uiPriority w:val="1"/>
    <w:qFormat/>
    <w:rsid w:val="000A42B4"/>
  </w:style>
  <w:style w:type="character" w:styleId="ab">
    <w:name w:val="Subtle Emphasis"/>
    <w:basedOn w:val="a0"/>
    <w:uiPriority w:val="19"/>
    <w:qFormat/>
    <w:rsid w:val="00126BE8"/>
    <w:rPr>
      <w:i/>
      <w:iCs/>
      <w:color w:val="404040" w:themeColor="text1" w:themeTint="BF"/>
    </w:rPr>
  </w:style>
  <w:style w:type="paragraph" w:styleId="ac">
    <w:name w:val="Normal (Web)"/>
    <w:basedOn w:val="a"/>
    <w:uiPriority w:val="99"/>
    <w:semiHidden/>
    <w:unhideWhenUsed/>
    <w:rsid w:val="00633C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5DD4-7D44-44C1-9C8C-708BEB5F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33</Pages>
  <Words>7394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Даулеткалиев Нурлан</dc:creator>
  <cp:keywords/>
  <dc:description/>
  <cp:lastModifiedBy>Тажиханов Абылайхан</cp:lastModifiedBy>
  <cp:revision>15</cp:revision>
  <cp:lastPrinted>2024-01-16T04:42:00Z</cp:lastPrinted>
  <dcterms:created xsi:type="dcterms:W3CDTF">2024-01-08T07:05:00Z</dcterms:created>
  <dcterms:modified xsi:type="dcterms:W3CDTF">2024-02-02T09:33:00Z</dcterms:modified>
</cp:coreProperties>
</file>