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61B" w:rsidRPr="007A07CD" w:rsidRDefault="007C6D7D" w:rsidP="007A07CD">
      <w:pPr>
        <w:tabs>
          <w:tab w:val="left" w:pos="7797"/>
        </w:tabs>
        <w:ind w:left="1276" w:right="1558"/>
        <w:jc w:val="center"/>
        <w:rPr>
          <w:b/>
          <w:bCs/>
          <w:sz w:val="28"/>
          <w:szCs w:val="28"/>
        </w:rPr>
      </w:pPr>
      <w:bookmarkStart w:id="0" w:name="_GoBack"/>
      <w:bookmarkEnd w:id="0"/>
      <w:r w:rsidRPr="007359A8">
        <w:rPr>
          <w:b/>
          <w:bCs/>
          <w:sz w:val="28"/>
          <w:szCs w:val="28"/>
          <w:lang w:val="kk-KZ"/>
        </w:rPr>
        <w:t>«</w:t>
      </w:r>
      <w:r>
        <w:rPr>
          <w:b/>
          <w:bCs/>
          <w:sz w:val="28"/>
          <w:szCs w:val="28"/>
          <w:lang w:val="kk-KZ"/>
        </w:rPr>
        <w:t>Ж</w:t>
      </w:r>
      <w:r w:rsidRPr="00202967">
        <w:rPr>
          <w:b/>
          <w:bCs/>
          <w:sz w:val="28"/>
          <w:szCs w:val="28"/>
          <w:lang w:val="kk-KZ"/>
        </w:rPr>
        <w:t xml:space="preserve">ол </w:t>
      </w:r>
      <w:r w:rsidRPr="004846C8">
        <w:rPr>
          <w:b/>
          <w:sz w:val="28"/>
          <w:szCs w:val="28"/>
          <w:lang w:val="kk-KZ"/>
        </w:rPr>
        <w:t>жүрісі</w:t>
      </w:r>
      <w:r w:rsidRPr="00202967">
        <w:rPr>
          <w:b/>
          <w:bCs/>
          <w:sz w:val="28"/>
          <w:szCs w:val="28"/>
          <w:lang w:val="kk-KZ"/>
        </w:rPr>
        <w:t xml:space="preserve"> туралы</w:t>
      </w:r>
      <w:r>
        <w:rPr>
          <w:b/>
          <w:bCs/>
          <w:sz w:val="28"/>
          <w:szCs w:val="28"/>
          <w:lang w:val="kk-KZ"/>
        </w:rPr>
        <w:t>»</w:t>
      </w:r>
      <w:r w:rsidRPr="00202967">
        <w:rPr>
          <w:b/>
          <w:bCs/>
          <w:sz w:val="28"/>
          <w:szCs w:val="28"/>
          <w:lang w:val="kk-KZ"/>
        </w:rPr>
        <w:t xml:space="preserve"> Қазақстан Республикасының Заңына</w:t>
      </w:r>
      <w:r w:rsidRPr="004C0A98">
        <w:rPr>
          <w:b/>
          <w:bCs/>
          <w:sz w:val="28"/>
          <w:szCs w:val="28"/>
          <w:lang w:val="kk-KZ"/>
        </w:rPr>
        <w:t xml:space="preserve"> жекелеген көлік құралдары түрлерінің </w:t>
      </w:r>
      <w:r>
        <w:rPr>
          <w:b/>
          <w:bCs/>
          <w:sz w:val="28"/>
          <w:szCs w:val="28"/>
          <w:lang w:val="kk-KZ"/>
        </w:rPr>
        <w:t>жүруін</w:t>
      </w:r>
      <w:r w:rsidRPr="004C0A98">
        <w:rPr>
          <w:b/>
          <w:bCs/>
          <w:sz w:val="28"/>
          <w:szCs w:val="28"/>
          <w:lang w:val="kk-KZ"/>
        </w:rPr>
        <w:t xml:space="preserve"> ұйымдастыру және жол қауіпсіздігін цифрландыру мәселелері бойынша өзгерістер мен толықтырулар енгізу туралы</w:t>
      </w:r>
      <w:r>
        <w:rPr>
          <w:b/>
          <w:bCs/>
          <w:sz w:val="28"/>
          <w:szCs w:val="28"/>
          <w:lang w:val="kk-KZ"/>
        </w:rPr>
        <w:t>»</w:t>
      </w:r>
      <w:r w:rsidR="006C161B" w:rsidRPr="006C161B">
        <w:rPr>
          <w:b/>
          <w:bCs/>
          <w:sz w:val="28"/>
          <w:szCs w:val="28"/>
          <w:lang w:val="kk-KZ"/>
        </w:rPr>
        <w:t xml:space="preserve"> </w:t>
      </w:r>
    </w:p>
    <w:p w:rsidR="006C161B" w:rsidRPr="006C161B" w:rsidRDefault="006C161B" w:rsidP="006C161B">
      <w:pPr>
        <w:widowControl w:val="0"/>
        <w:jc w:val="center"/>
        <w:outlineLvl w:val="0"/>
        <w:rPr>
          <w:b/>
          <w:bCs/>
          <w:sz w:val="28"/>
          <w:szCs w:val="28"/>
        </w:rPr>
      </w:pPr>
      <w:proofErr w:type="spellStart"/>
      <w:r w:rsidRPr="006C161B">
        <w:rPr>
          <w:b/>
          <w:bCs/>
          <w:sz w:val="28"/>
          <w:szCs w:val="28"/>
        </w:rPr>
        <w:t>Қазақстан</w:t>
      </w:r>
      <w:proofErr w:type="spellEnd"/>
      <w:r w:rsidRPr="006C161B">
        <w:rPr>
          <w:b/>
          <w:bCs/>
          <w:sz w:val="28"/>
          <w:szCs w:val="28"/>
        </w:rPr>
        <w:t xml:space="preserve"> </w:t>
      </w:r>
      <w:proofErr w:type="spellStart"/>
      <w:r w:rsidRPr="006C161B">
        <w:rPr>
          <w:b/>
          <w:bCs/>
          <w:sz w:val="28"/>
          <w:szCs w:val="28"/>
        </w:rPr>
        <w:t>Республикасы</w:t>
      </w:r>
      <w:proofErr w:type="spellEnd"/>
      <w:r w:rsidRPr="006C161B">
        <w:rPr>
          <w:b/>
          <w:bCs/>
          <w:sz w:val="28"/>
          <w:szCs w:val="28"/>
        </w:rPr>
        <w:t xml:space="preserve"> </w:t>
      </w:r>
      <w:proofErr w:type="spellStart"/>
      <w:r w:rsidRPr="006C161B">
        <w:rPr>
          <w:b/>
          <w:bCs/>
          <w:sz w:val="28"/>
          <w:szCs w:val="28"/>
        </w:rPr>
        <w:t>Заңының</w:t>
      </w:r>
      <w:proofErr w:type="spellEnd"/>
      <w:r w:rsidRPr="006C161B">
        <w:rPr>
          <w:b/>
          <w:bCs/>
          <w:sz w:val="28"/>
          <w:szCs w:val="28"/>
        </w:rPr>
        <w:t xml:space="preserve"> </w:t>
      </w:r>
      <w:proofErr w:type="spellStart"/>
      <w:r w:rsidRPr="006C161B">
        <w:rPr>
          <w:b/>
          <w:bCs/>
          <w:sz w:val="28"/>
          <w:szCs w:val="28"/>
        </w:rPr>
        <w:t>жобасы</w:t>
      </w:r>
      <w:proofErr w:type="spellEnd"/>
      <w:r w:rsidRPr="006C161B">
        <w:rPr>
          <w:b/>
          <w:bCs/>
          <w:sz w:val="28"/>
          <w:szCs w:val="28"/>
        </w:rPr>
        <w:t xml:space="preserve"> </w:t>
      </w:r>
      <w:proofErr w:type="spellStart"/>
      <w:r w:rsidRPr="006C161B">
        <w:rPr>
          <w:b/>
          <w:bCs/>
          <w:sz w:val="28"/>
          <w:szCs w:val="28"/>
        </w:rPr>
        <w:t>бойынша</w:t>
      </w:r>
      <w:proofErr w:type="spellEnd"/>
      <w:r w:rsidRPr="006C161B">
        <w:rPr>
          <w:b/>
          <w:bCs/>
          <w:sz w:val="28"/>
          <w:szCs w:val="28"/>
        </w:rPr>
        <w:t xml:space="preserve"> </w:t>
      </w:r>
    </w:p>
    <w:p w:rsidR="006C161B" w:rsidRPr="006C161B" w:rsidRDefault="006C161B" w:rsidP="006C161B">
      <w:pPr>
        <w:widowControl w:val="0"/>
        <w:jc w:val="center"/>
        <w:outlineLvl w:val="0"/>
        <w:rPr>
          <w:b/>
          <w:bCs/>
          <w:sz w:val="28"/>
          <w:szCs w:val="28"/>
        </w:rPr>
      </w:pPr>
      <w:r w:rsidRPr="006C161B">
        <w:rPr>
          <w:b/>
          <w:bCs/>
          <w:sz w:val="28"/>
          <w:szCs w:val="28"/>
        </w:rPr>
        <w:t>САЛЫСТЫРМА КЕСТЕ</w:t>
      </w:r>
    </w:p>
    <w:p w:rsidR="00A22C48" w:rsidRPr="00547AEA" w:rsidRDefault="00A22C48" w:rsidP="00BE0E4D">
      <w:pPr>
        <w:widowControl w:val="0"/>
        <w:jc w:val="center"/>
        <w:rPr>
          <w:b/>
          <w:bCs/>
          <w:sz w:val="28"/>
          <w:szCs w:val="28"/>
        </w:rPr>
      </w:pPr>
    </w:p>
    <w:tbl>
      <w:tblPr>
        <w:tblStyle w:val="a3"/>
        <w:tblW w:w="14737" w:type="dxa"/>
        <w:tblLook w:val="04A0" w:firstRow="1" w:lastRow="0" w:firstColumn="1" w:lastColumn="0" w:noHBand="0" w:noVBand="1"/>
      </w:tblPr>
      <w:tblGrid>
        <w:gridCol w:w="615"/>
        <w:gridCol w:w="1900"/>
        <w:gridCol w:w="4347"/>
        <w:gridCol w:w="4635"/>
        <w:gridCol w:w="3240"/>
      </w:tblGrid>
      <w:tr w:rsidR="00CE3440" w:rsidRPr="00D00A86" w:rsidTr="00057C47">
        <w:tc>
          <w:tcPr>
            <w:tcW w:w="615" w:type="dxa"/>
          </w:tcPr>
          <w:p w:rsidR="006C161B" w:rsidRPr="00D00A86" w:rsidRDefault="006C161B" w:rsidP="006C161B">
            <w:pPr>
              <w:contextualSpacing/>
              <w:jc w:val="center"/>
              <w:rPr>
                <w:b/>
              </w:rPr>
            </w:pPr>
            <w:r w:rsidRPr="00D00A86">
              <w:rPr>
                <w:b/>
                <w:lang w:val="kk-KZ"/>
              </w:rPr>
              <w:t>Р</w:t>
            </w:r>
            <w:r w:rsidRPr="00D00A86">
              <w:rPr>
                <w:b/>
              </w:rPr>
              <w:t>/с №</w:t>
            </w:r>
          </w:p>
          <w:p w:rsidR="006C161B" w:rsidRPr="00D00A86" w:rsidRDefault="006C161B" w:rsidP="006C161B">
            <w:pPr>
              <w:contextualSpacing/>
              <w:jc w:val="center"/>
              <w:rPr>
                <w:b/>
              </w:rPr>
            </w:pPr>
          </w:p>
        </w:tc>
        <w:tc>
          <w:tcPr>
            <w:tcW w:w="1900" w:type="dxa"/>
          </w:tcPr>
          <w:p w:rsidR="006C161B" w:rsidRPr="00D00A86" w:rsidRDefault="006C161B" w:rsidP="006C161B">
            <w:pPr>
              <w:contextualSpacing/>
              <w:jc w:val="center"/>
              <w:rPr>
                <w:b/>
              </w:rPr>
            </w:pPr>
            <w:proofErr w:type="spellStart"/>
            <w:r w:rsidRPr="00D00A86">
              <w:rPr>
                <w:b/>
              </w:rPr>
              <w:t>Құрылымдық</w:t>
            </w:r>
            <w:proofErr w:type="spellEnd"/>
            <w:r w:rsidRPr="00D00A86">
              <w:rPr>
                <w:b/>
              </w:rPr>
              <w:t xml:space="preserve"> элемент</w:t>
            </w:r>
          </w:p>
        </w:tc>
        <w:tc>
          <w:tcPr>
            <w:tcW w:w="4347" w:type="dxa"/>
          </w:tcPr>
          <w:p w:rsidR="006C161B" w:rsidRPr="00D00A86" w:rsidRDefault="006C161B" w:rsidP="006C161B">
            <w:pPr>
              <w:contextualSpacing/>
              <w:jc w:val="center"/>
              <w:rPr>
                <w:b/>
              </w:rPr>
            </w:pPr>
            <w:proofErr w:type="spellStart"/>
            <w:r w:rsidRPr="00D00A86">
              <w:rPr>
                <w:b/>
              </w:rPr>
              <w:t>Қолданыстағы</w:t>
            </w:r>
            <w:proofErr w:type="spellEnd"/>
            <w:r w:rsidRPr="00D00A86">
              <w:rPr>
                <w:b/>
              </w:rPr>
              <w:t xml:space="preserve"> редакция</w:t>
            </w:r>
          </w:p>
        </w:tc>
        <w:tc>
          <w:tcPr>
            <w:tcW w:w="4635" w:type="dxa"/>
          </w:tcPr>
          <w:p w:rsidR="006C161B" w:rsidRPr="00D00A86" w:rsidRDefault="006C161B" w:rsidP="006C161B">
            <w:pPr>
              <w:contextualSpacing/>
              <w:jc w:val="center"/>
              <w:rPr>
                <w:b/>
              </w:rPr>
            </w:pPr>
            <w:proofErr w:type="spellStart"/>
            <w:r w:rsidRPr="00D00A86">
              <w:rPr>
                <w:b/>
              </w:rPr>
              <w:t>Ұсыныл</w:t>
            </w:r>
            <w:proofErr w:type="spellEnd"/>
            <w:r w:rsidRPr="00D00A86">
              <w:rPr>
                <w:b/>
                <w:lang w:val="kk-KZ"/>
              </w:rPr>
              <w:t>ып отырған</w:t>
            </w:r>
            <w:r w:rsidRPr="00D00A86">
              <w:rPr>
                <w:b/>
              </w:rPr>
              <w:t xml:space="preserve"> редакция</w:t>
            </w:r>
          </w:p>
        </w:tc>
        <w:tc>
          <w:tcPr>
            <w:tcW w:w="3240" w:type="dxa"/>
          </w:tcPr>
          <w:p w:rsidR="006C161B" w:rsidRPr="00D00A86" w:rsidRDefault="006C161B" w:rsidP="006C161B">
            <w:pPr>
              <w:contextualSpacing/>
              <w:jc w:val="center"/>
              <w:rPr>
                <w:b/>
              </w:rPr>
            </w:pPr>
            <w:proofErr w:type="spellStart"/>
            <w:r w:rsidRPr="00D00A86">
              <w:rPr>
                <w:b/>
              </w:rPr>
              <w:t>Өзгерістің</w:t>
            </w:r>
            <w:proofErr w:type="spellEnd"/>
            <w:r w:rsidRPr="00D00A86">
              <w:rPr>
                <w:b/>
              </w:rPr>
              <w:t xml:space="preserve"> </w:t>
            </w:r>
            <w:proofErr w:type="spellStart"/>
            <w:r w:rsidRPr="00D00A86">
              <w:rPr>
                <w:b/>
              </w:rPr>
              <w:t>немесе</w:t>
            </w:r>
            <w:proofErr w:type="spellEnd"/>
            <w:r w:rsidRPr="00D00A86">
              <w:rPr>
                <w:b/>
              </w:rPr>
              <w:t xml:space="preserve"> </w:t>
            </w:r>
            <w:proofErr w:type="spellStart"/>
            <w:r w:rsidRPr="00D00A86">
              <w:rPr>
                <w:b/>
              </w:rPr>
              <w:t>толықтыру</w:t>
            </w:r>
            <w:proofErr w:type="spellEnd"/>
            <w:r w:rsidRPr="00D00A86">
              <w:rPr>
                <w:b/>
                <w:lang w:val="kk-KZ"/>
              </w:rPr>
              <w:t>дың</w:t>
            </w:r>
            <w:r w:rsidRPr="00D00A86">
              <w:rPr>
                <w:b/>
              </w:rPr>
              <w:t xml:space="preserve"> </w:t>
            </w:r>
            <w:proofErr w:type="spellStart"/>
            <w:r w:rsidRPr="00D00A86">
              <w:rPr>
                <w:b/>
              </w:rPr>
              <w:t>негіздемесі</w:t>
            </w:r>
            <w:proofErr w:type="spellEnd"/>
          </w:p>
        </w:tc>
      </w:tr>
      <w:tr w:rsidR="00CE3440" w:rsidRPr="004F2ADC" w:rsidTr="00057C47">
        <w:tc>
          <w:tcPr>
            <w:tcW w:w="615" w:type="dxa"/>
          </w:tcPr>
          <w:p w:rsidR="00A22C48" w:rsidRPr="004F2ADC" w:rsidRDefault="00A22C48" w:rsidP="00AE7459">
            <w:pPr>
              <w:jc w:val="center"/>
              <w:rPr>
                <w:lang w:val="kk-KZ"/>
              </w:rPr>
            </w:pPr>
            <w:r w:rsidRPr="004F2ADC">
              <w:rPr>
                <w:lang w:val="kk-KZ"/>
              </w:rPr>
              <w:t>1</w:t>
            </w:r>
          </w:p>
        </w:tc>
        <w:tc>
          <w:tcPr>
            <w:tcW w:w="1900" w:type="dxa"/>
          </w:tcPr>
          <w:p w:rsidR="00A22C48" w:rsidRPr="004F2ADC" w:rsidRDefault="00A22C48" w:rsidP="00AE7459">
            <w:pPr>
              <w:jc w:val="center"/>
              <w:rPr>
                <w:lang w:val="kk-KZ"/>
              </w:rPr>
            </w:pPr>
            <w:r w:rsidRPr="004F2ADC">
              <w:rPr>
                <w:lang w:val="kk-KZ"/>
              </w:rPr>
              <w:t>2</w:t>
            </w:r>
          </w:p>
        </w:tc>
        <w:tc>
          <w:tcPr>
            <w:tcW w:w="4347" w:type="dxa"/>
          </w:tcPr>
          <w:p w:rsidR="00A22C48" w:rsidRPr="004F2ADC" w:rsidRDefault="00A22C48" w:rsidP="00AE7459">
            <w:pPr>
              <w:jc w:val="center"/>
              <w:rPr>
                <w:lang w:val="kk-KZ"/>
              </w:rPr>
            </w:pPr>
            <w:r w:rsidRPr="004F2ADC">
              <w:rPr>
                <w:lang w:val="kk-KZ"/>
              </w:rPr>
              <w:t>3</w:t>
            </w:r>
          </w:p>
        </w:tc>
        <w:tc>
          <w:tcPr>
            <w:tcW w:w="4635" w:type="dxa"/>
          </w:tcPr>
          <w:p w:rsidR="00A22C48" w:rsidRPr="004F2ADC" w:rsidRDefault="00A22C48" w:rsidP="00AE7459">
            <w:pPr>
              <w:jc w:val="center"/>
              <w:rPr>
                <w:lang w:val="kk-KZ"/>
              </w:rPr>
            </w:pPr>
            <w:r w:rsidRPr="004F2ADC">
              <w:rPr>
                <w:lang w:val="kk-KZ"/>
              </w:rPr>
              <w:t>4</w:t>
            </w:r>
          </w:p>
        </w:tc>
        <w:tc>
          <w:tcPr>
            <w:tcW w:w="3240" w:type="dxa"/>
          </w:tcPr>
          <w:p w:rsidR="00A22C48" w:rsidRPr="004F2ADC" w:rsidRDefault="00A22C48" w:rsidP="00AE7459">
            <w:pPr>
              <w:contextualSpacing/>
              <w:jc w:val="center"/>
              <w:rPr>
                <w:lang w:val="kk-KZ"/>
              </w:rPr>
            </w:pPr>
            <w:r w:rsidRPr="004F2ADC">
              <w:rPr>
                <w:lang w:val="kk-KZ"/>
              </w:rPr>
              <w:t>5</w:t>
            </w:r>
          </w:p>
        </w:tc>
      </w:tr>
      <w:tr w:rsidR="00CE3440" w:rsidRPr="00D058F3" w:rsidTr="00057C47">
        <w:tc>
          <w:tcPr>
            <w:tcW w:w="615" w:type="dxa"/>
          </w:tcPr>
          <w:p w:rsidR="004F2ADC" w:rsidRPr="004F2ADC" w:rsidRDefault="004F2ADC" w:rsidP="004F2ADC">
            <w:pPr>
              <w:pStyle w:val="ac"/>
              <w:numPr>
                <w:ilvl w:val="0"/>
                <w:numId w:val="1"/>
              </w:numPr>
              <w:ind w:left="29" w:firstLine="0"/>
            </w:pPr>
          </w:p>
        </w:tc>
        <w:tc>
          <w:tcPr>
            <w:tcW w:w="1900" w:type="dxa"/>
          </w:tcPr>
          <w:p w:rsidR="006C161B" w:rsidRDefault="006C161B" w:rsidP="006C161B">
            <w:pPr>
              <w:pStyle w:val="TableParagraph"/>
              <w:ind w:left="35" w:right="33"/>
              <w:jc w:val="center"/>
              <w:rPr>
                <w:sz w:val="24"/>
              </w:rPr>
            </w:pPr>
            <w:r>
              <w:rPr>
                <w:sz w:val="24"/>
              </w:rPr>
              <w:t>1-баптың</w:t>
            </w:r>
          </w:p>
          <w:p w:rsidR="004F2ADC" w:rsidRPr="00894599" w:rsidRDefault="00D00A86" w:rsidP="006C161B">
            <w:pPr>
              <w:jc w:val="center"/>
              <w:rPr>
                <w:color w:val="000000" w:themeColor="text1"/>
                <w:lang w:val="kk-KZ"/>
              </w:rPr>
            </w:pPr>
            <w:r>
              <w:rPr>
                <w:lang w:val="kk-KZ"/>
              </w:rPr>
              <w:t>6</w:t>
            </w:r>
            <w:r w:rsidR="006C161B">
              <w:t xml:space="preserve">) </w:t>
            </w:r>
            <w:proofErr w:type="spellStart"/>
            <w:r w:rsidR="006C161B">
              <w:t>тармақшасы</w:t>
            </w:r>
            <w:proofErr w:type="spellEnd"/>
          </w:p>
        </w:tc>
        <w:tc>
          <w:tcPr>
            <w:tcW w:w="4347" w:type="dxa"/>
          </w:tcPr>
          <w:p w:rsidR="006E4624" w:rsidRPr="006E4624" w:rsidRDefault="006E4624" w:rsidP="006E4624">
            <w:pPr>
              <w:shd w:val="clear" w:color="auto" w:fill="FFFFFF"/>
              <w:ind w:firstLine="317"/>
              <w:jc w:val="both"/>
              <w:textAlignment w:val="baseline"/>
              <w:rPr>
                <w:color w:val="000000"/>
                <w:spacing w:val="2"/>
                <w:lang w:val="kk-KZ"/>
              </w:rPr>
            </w:pPr>
            <w:r w:rsidRPr="006E4624">
              <w:rPr>
                <w:b/>
                <w:bCs/>
                <w:color w:val="000000"/>
                <w:spacing w:val="2"/>
                <w:bdr w:val="none" w:sz="0" w:space="0" w:color="auto" w:frame="1"/>
                <w:lang w:val="kk-KZ"/>
              </w:rPr>
              <w:t>1-бап. Осы Заңда пайдаланылатын негізгі ұғымдар</w:t>
            </w:r>
          </w:p>
          <w:p w:rsidR="004F2ADC" w:rsidRPr="006E4624" w:rsidRDefault="006E4624" w:rsidP="006E4624">
            <w:pPr>
              <w:shd w:val="clear" w:color="auto" w:fill="FFFFFF"/>
              <w:ind w:firstLine="317"/>
              <w:jc w:val="both"/>
              <w:textAlignment w:val="baseline"/>
              <w:rPr>
                <w:color w:val="000000"/>
                <w:spacing w:val="2"/>
                <w:lang w:val="kk-KZ"/>
              </w:rPr>
            </w:pPr>
            <w:r w:rsidRPr="006E4624">
              <w:rPr>
                <w:color w:val="000000"/>
                <w:spacing w:val="2"/>
                <w:lang w:val="kk-KZ"/>
              </w:rPr>
              <w:t>Осы Заңда мынадай негізгі ұғымдар пайдаланылады:</w:t>
            </w:r>
          </w:p>
          <w:p w:rsidR="006E4624" w:rsidRPr="006E4624" w:rsidRDefault="006E4624" w:rsidP="006E4624">
            <w:pPr>
              <w:shd w:val="clear" w:color="auto" w:fill="FFFFFF"/>
              <w:ind w:firstLine="317"/>
              <w:jc w:val="both"/>
              <w:textAlignment w:val="baseline"/>
              <w:rPr>
                <w:color w:val="000000"/>
                <w:spacing w:val="2"/>
                <w:lang w:val="kk-KZ"/>
              </w:rPr>
            </w:pPr>
            <w:r w:rsidRPr="006E4624">
              <w:rPr>
                <w:color w:val="000000"/>
                <w:spacing w:val="2"/>
                <w:lang w:val="kk-KZ"/>
              </w:rPr>
              <w:t>...</w:t>
            </w:r>
          </w:p>
          <w:p w:rsidR="004F2ADC" w:rsidRPr="00D00A86" w:rsidRDefault="00D00A86" w:rsidP="006E4624">
            <w:pPr>
              <w:pStyle w:val="a4"/>
              <w:shd w:val="clear" w:color="auto" w:fill="FFFFFF"/>
              <w:spacing w:before="0" w:beforeAutospacing="0" w:after="0" w:afterAutospacing="0"/>
              <w:ind w:firstLine="317"/>
              <w:jc w:val="both"/>
              <w:textAlignment w:val="baseline"/>
              <w:rPr>
                <w:color w:val="000000" w:themeColor="text1"/>
                <w:spacing w:val="2"/>
                <w:lang w:val="kk-KZ"/>
              </w:rPr>
            </w:pPr>
            <w:r w:rsidRPr="00D00A86">
              <w:rPr>
                <w:lang w:val="kk-KZ"/>
              </w:rPr>
              <w:t xml:space="preserve">6) велосипед – екі немесе одан көп дөңгелегі бар </w:t>
            </w:r>
            <w:r w:rsidRPr="00D00A86">
              <w:rPr>
                <w:b/>
                <w:lang w:val="kk-KZ"/>
              </w:rPr>
              <w:t>(мүгедектігі бар адамдарға арналған кресло-арбалардан басқа)</w:t>
            </w:r>
            <w:r w:rsidRPr="00D00A86">
              <w:rPr>
                <w:lang w:val="kk-KZ"/>
              </w:rPr>
              <w:t xml:space="preserve"> және </w:t>
            </w:r>
            <w:r w:rsidRPr="00C74623">
              <w:rPr>
                <w:b/>
                <w:lang w:val="kk-KZ"/>
              </w:rPr>
              <w:t>үстінде отырған</w:t>
            </w:r>
            <w:r w:rsidRPr="00D00A86">
              <w:rPr>
                <w:lang w:val="kk-KZ"/>
              </w:rPr>
              <w:t xml:space="preserve"> адамдардың дене күшімен қозғалысқа келтірілетін көлік құралы;</w:t>
            </w:r>
          </w:p>
        </w:tc>
        <w:tc>
          <w:tcPr>
            <w:tcW w:w="4635" w:type="dxa"/>
          </w:tcPr>
          <w:p w:rsidR="006E4624" w:rsidRPr="006E4624" w:rsidRDefault="006E4624" w:rsidP="006E4624">
            <w:pPr>
              <w:shd w:val="clear" w:color="auto" w:fill="FFFFFF"/>
              <w:ind w:firstLine="317"/>
              <w:jc w:val="both"/>
              <w:textAlignment w:val="baseline"/>
              <w:rPr>
                <w:color w:val="000000"/>
                <w:spacing w:val="2"/>
                <w:lang w:val="kk-KZ"/>
              </w:rPr>
            </w:pPr>
            <w:r w:rsidRPr="006E4624">
              <w:rPr>
                <w:b/>
                <w:bCs/>
                <w:color w:val="000000"/>
                <w:spacing w:val="2"/>
                <w:bdr w:val="none" w:sz="0" w:space="0" w:color="auto" w:frame="1"/>
                <w:lang w:val="kk-KZ"/>
              </w:rPr>
              <w:t>1-бап. Осы Заңда пайдаланылатын негізгі ұғымдар</w:t>
            </w:r>
          </w:p>
          <w:p w:rsidR="006E4624" w:rsidRDefault="006E4624" w:rsidP="006E4624">
            <w:pPr>
              <w:shd w:val="clear" w:color="auto" w:fill="FFFFFF"/>
              <w:ind w:firstLine="317"/>
              <w:jc w:val="both"/>
              <w:textAlignment w:val="baseline"/>
              <w:rPr>
                <w:color w:val="000000"/>
                <w:spacing w:val="2"/>
                <w:lang w:val="kk-KZ"/>
              </w:rPr>
            </w:pPr>
            <w:r w:rsidRPr="006E4624">
              <w:rPr>
                <w:color w:val="000000"/>
                <w:spacing w:val="2"/>
                <w:lang w:val="kk-KZ"/>
              </w:rPr>
              <w:t>Осы Заңда мынадай негізгі ұғымдар пайдаланылады:</w:t>
            </w:r>
          </w:p>
          <w:p w:rsidR="006E4624" w:rsidRDefault="006E4624" w:rsidP="004F2ADC">
            <w:pPr>
              <w:pStyle w:val="a4"/>
              <w:shd w:val="clear" w:color="auto" w:fill="FFFFFF"/>
              <w:spacing w:before="0" w:beforeAutospacing="0" w:after="0" w:afterAutospacing="0"/>
              <w:ind w:firstLine="317"/>
              <w:jc w:val="both"/>
              <w:textAlignment w:val="baseline"/>
              <w:rPr>
                <w:color w:val="000000" w:themeColor="text1"/>
                <w:spacing w:val="2"/>
                <w:lang w:val="kk-KZ"/>
              </w:rPr>
            </w:pPr>
            <w:r>
              <w:rPr>
                <w:color w:val="000000" w:themeColor="text1"/>
                <w:spacing w:val="2"/>
                <w:lang w:val="kk-KZ"/>
              </w:rPr>
              <w:t>...</w:t>
            </w:r>
          </w:p>
          <w:p w:rsidR="004F2ADC" w:rsidRDefault="00C74623" w:rsidP="00607BF0">
            <w:pPr>
              <w:pStyle w:val="a4"/>
              <w:shd w:val="clear" w:color="auto" w:fill="FFFFFF"/>
              <w:spacing w:before="0" w:beforeAutospacing="0" w:after="0" w:afterAutospacing="0"/>
              <w:ind w:firstLine="317"/>
              <w:jc w:val="both"/>
              <w:textAlignment w:val="baseline"/>
              <w:rPr>
                <w:spacing w:val="-1"/>
                <w:lang w:val="kk-KZ"/>
              </w:rPr>
            </w:pPr>
            <w:r w:rsidRPr="00C74623">
              <w:rPr>
                <w:spacing w:val="-1"/>
                <w:lang w:val="kk-KZ"/>
              </w:rPr>
              <w:t xml:space="preserve">6) </w:t>
            </w:r>
            <w:r w:rsidRPr="00C74623">
              <w:rPr>
                <w:b/>
                <w:spacing w:val="-1"/>
                <w:lang w:val="kk-KZ"/>
              </w:rPr>
              <w:t>велосипед – екі немесе одан көп дөңгелегі бар</w:t>
            </w:r>
            <w:r w:rsidRPr="00C74623">
              <w:rPr>
                <w:spacing w:val="-1"/>
                <w:lang w:val="kk-KZ"/>
              </w:rPr>
              <w:t xml:space="preserve"> </w:t>
            </w:r>
            <w:r w:rsidRPr="00C74623">
              <w:rPr>
                <w:b/>
                <w:spacing w:val="-1"/>
                <w:lang w:val="kk-KZ"/>
              </w:rPr>
              <w:t>және</w:t>
            </w:r>
            <w:r w:rsidRPr="00C74623">
              <w:rPr>
                <w:spacing w:val="-1"/>
                <w:lang w:val="kk-KZ"/>
              </w:rPr>
              <w:t xml:space="preserve"> осы </w:t>
            </w:r>
            <w:r w:rsidRPr="00C74623">
              <w:rPr>
                <w:spacing w:val="-1"/>
                <w:lang w:val="kk-KZ"/>
              </w:rPr>
              <w:br/>
              <w:t xml:space="preserve">көлік құралындағы </w:t>
            </w:r>
            <w:r w:rsidRPr="00C74623">
              <w:rPr>
                <w:b/>
                <w:spacing w:val="-1"/>
                <w:lang w:val="kk-KZ"/>
              </w:rPr>
              <w:t xml:space="preserve">адамдардың дене күшімен </w:t>
            </w:r>
            <w:r w:rsidR="00607BF0">
              <w:rPr>
                <w:b/>
                <w:spacing w:val="-1"/>
                <w:lang w:val="kk-KZ"/>
              </w:rPr>
              <w:t xml:space="preserve">жүретін </w:t>
            </w:r>
            <w:r w:rsidRPr="00C74623">
              <w:rPr>
                <w:b/>
                <w:spacing w:val="-1"/>
                <w:lang w:val="kk-KZ"/>
              </w:rPr>
              <w:t>көлік құралы</w:t>
            </w:r>
            <w:r w:rsidRPr="00C74623">
              <w:rPr>
                <w:spacing w:val="-1"/>
                <w:lang w:val="kk-KZ"/>
              </w:rPr>
              <w:t>. Велосипедтерге аспалы қозғалтқышы бар велосипедтер теңестіріледі;</w:t>
            </w:r>
          </w:p>
          <w:p w:rsidR="00607BF0" w:rsidRPr="00C74623" w:rsidRDefault="00607BF0" w:rsidP="00607BF0">
            <w:pPr>
              <w:pStyle w:val="a4"/>
              <w:shd w:val="clear" w:color="auto" w:fill="FFFFFF"/>
              <w:spacing w:before="0" w:beforeAutospacing="0" w:after="0" w:afterAutospacing="0"/>
              <w:ind w:firstLine="317"/>
              <w:jc w:val="both"/>
              <w:textAlignment w:val="baseline"/>
              <w:rPr>
                <w:color w:val="000000" w:themeColor="text1"/>
                <w:spacing w:val="2"/>
                <w:lang w:val="kk-KZ"/>
              </w:rPr>
            </w:pPr>
          </w:p>
        </w:tc>
        <w:tc>
          <w:tcPr>
            <w:tcW w:w="3240" w:type="dxa"/>
          </w:tcPr>
          <w:p w:rsidR="00D00A86" w:rsidRDefault="005D7955" w:rsidP="004F2ADC">
            <w:pPr>
              <w:pStyle w:val="a4"/>
              <w:shd w:val="clear" w:color="auto" w:fill="FFFFFF"/>
              <w:spacing w:before="0" w:beforeAutospacing="0" w:after="0" w:afterAutospacing="0"/>
              <w:ind w:firstLine="317"/>
              <w:jc w:val="both"/>
              <w:textAlignment w:val="baseline"/>
              <w:rPr>
                <w:color w:val="000000" w:themeColor="text1"/>
                <w:lang w:val="kk-KZ"/>
              </w:rPr>
            </w:pPr>
            <w:r w:rsidRPr="00D00A86">
              <w:rPr>
                <w:color w:val="000000"/>
                <w:spacing w:val="2"/>
                <w:shd w:val="clear" w:color="auto" w:fill="FFFFFF"/>
                <w:lang w:val="kk-KZ"/>
              </w:rPr>
              <w:t xml:space="preserve">Аспалы </w:t>
            </w:r>
            <w:r w:rsidR="00D00A86" w:rsidRPr="00D00A86">
              <w:rPr>
                <w:color w:val="000000"/>
                <w:spacing w:val="2"/>
                <w:shd w:val="clear" w:color="auto" w:fill="FFFFFF"/>
                <w:lang w:val="kk-KZ"/>
              </w:rPr>
              <w:t>қозғалтқышы бар велосипедтер</w:t>
            </w:r>
            <w:r w:rsidR="00D00A86">
              <w:rPr>
                <w:color w:val="000000"/>
                <w:spacing w:val="2"/>
                <w:shd w:val="clear" w:color="auto" w:fill="FFFFFF"/>
                <w:lang w:val="kk-KZ"/>
              </w:rPr>
              <w:t>ді мемлекеттік тіркеудін алып тастау мақсатында.</w:t>
            </w:r>
          </w:p>
          <w:p w:rsidR="004F2ADC" w:rsidRPr="006E4624" w:rsidRDefault="004F2ADC" w:rsidP="004F2ADC">
            <w:pPr>
              <w:pStyle w:val="a4"/>
              <w:shd w:val="clear" w:color="auto" w:fill="FFFFFF"/>
              <w:spacing w:before="0" w:beforeAutospacing="0" w:after="0" w:afterAutospacing="0"/>
              <w:ind w:firstLine="317"/>
              <w:jc w:val="both"/>
              <w:textAlignment w:val="baseline"/>
              <w:rPr>
                <w:color w:val="000000" w:themeColor="text1"/>
                <w:lang w:val="kk-KZ"/>
              </w:rPr>
            </w:pPr>
          </w:p>
        </w:tc>
      </w:tr>
      <w:tr w:rsidR="00C67831" w:rsidRPr="00D058F3" w:rsidTr="00057C47">
        <w:tc>
          <w:tcPr>
            <w:tcW w:w="615" w:type="dxa"/>
          </w:tcPr>
          <w:p w:rsidR="00C67831" w:rsidRPr="00D00A86" w:rsidRDefault="00C67831" w:rsidP="00C67831">
            <w:pPr>
              <w:pStyle w:val="ac"/>
              <w:numPr>
                <w:ilvl w:val="0"/>
                <w:numId w:val="1"/>
              </w:numPr>
              <w:ind w:left="29" w:firstLine="0"/>
              <w:rPr>
                <w:lang w:val="kk-KZ"/>
              </w:rPr>
            </w:pPr>
          </w:p>
        </w:tc>
        <w:tc>
          <w:tcPr>
            <w:tcW w:w="1900" w:type="dxa"/>
          </w:tcPr>
          <w:p w:rsidR="00C67831" w:rsidRDefault="00C67831" w:rsidP="00C67831">
            <w:pPr>
              <w:pStyle w:val="TableParagraph"/>
              <w:ind w:left="35" w:right="33"/>
              <w:jc w:val="center"/>
              <w:rPr>
                <w:sz w:val="24"/>
              </w:rPr>
            </w:pPr>
            <w:r>
              <w:rPr>
                <w:sz w:val="24"/>
              </w:rPr>
              <w:t>1-баптың</w:t>
            </w:r>
          </w:p>
          <w:p w:rsidR="00C67831" w:rsidRPr="00894599" w:rsidRDefault="00C67831" w:rsidP="00C67831">
            <w:pPr>
              <w:jc w:val="center"/>
              <w:rPr>
                <w:color w:val="000000" w:themeColor="text1"/>
                <w:lang w:val="kk-KZ"/>
              </w:rPr>
            </w:pPr>
            <w:r>
              <w:rPr>
                <w:lang w:val="kk-KZ"/>
              </w:rPr>
              <w:t>38</w:t>
            </w:r>
            <w:r>
              <w:t xml:space="preserve">) </w:t>
            </w:r>
            <w:proofErr w:type="spellStart"/>
            <w:r>
              <w:t>тармақшасы</w:t>
            </w:r>
            <w:proofErr w:type="spellEnd"/>
          </w:p>
        </w:tc>
        <w:tc>
          <w:tcPr>
            <w:tcW w:w="4347" w:type="dxa"/>
          </w:tcPr>
          <w:p w:rsidR="00C67831" w:rsidRPr="006E4624" w:rsidRDefault="00C67831" w:rsidP="00C67831">
            <w:pPr>
              <w:shd w:val="clear" w:color="auto" w:fill="FFFFFF"/>
              <w:ind w:firstLine="317"/>
              <w:jc w:val="both"/>
              <w:textAlignment w:val="baseline"/>
              <w:rPr>
                <w:color w:val="000000"/>
                <w:spacing w:val="2"/>
                <w:lang w:val="kk-KZ"/>
              </w:rPr>
            </w:pPr>
            <w:r w:rsidRPr="006E4624">
              <w:rPr>
                <w:b/>
                <w:bCs/>
                <w:color w:val="000000"/>
                <w:spacing w:val="2"/>
                <w:bdr w:val="none" w:sz="0" w:space="0" w:color="auto" w:frame="1"/>
                <w:lang w:val="kk-KZ"/>
              </w:rPr>
              <w:t>1-бап. Осы Заңда пайдаланылатын негізгі ұғымдар</w:t>
            </w:r>
          </w:p>
          <w:p w:rsidR="00C67831" w:rsidRPr="006E4624" w:rsidRDefault="00C67831" w:rsidP="00C67831">
            <w:pPr>
              <w:shd w:val="clear" w:color="auto" w:fill="FFFFFF"/>
              <w:ind w:firstLine="317"/>
              <w:jc w:val="both"/>
              <w:textAlignment w:val="baseline"/>
              <w:rPr>
                <w:color w:val="000000"/>
                <w:spacing w:val="2"/>
                <w:lang w:val="kk-KZ"/>
              </w:rPr>
            </w:pPr>
            <w:r w:rsidRPr="006E4624">
              <w:rPr>
                <w:color w:val="000000"/>
                <w:spacing w:val="2"/>
                <w:lang w:val="kk-KZ"/>
              </w:rPr>
              <w:t>Осы Заңда мынадай негізгі ұғымдар пайдаланылады:</w:t>
            </w:r>
          </w:p>
          <w:p w:rsidR="00C67831" w:rsidRPr="006E4624" w:rsidRDefault="00C67831" w:rsidP="00C67831">
            <w:pPr>
              <w:shd w:val="clear" w:color="auto" w:fill="FFFFFF"/>
              <w:ind w:firstLine="317"/>
              <w:jc w:val="both"/>
              <w:textAlignment w:val="baseline"/>
              <w:rPr>
                <w:color w:val="000000"/>
                <w:spacing w:val="2"/>
                <w:lang w:val="kk-KZ"/>
              </w:rPr>
            </w:pPr>
            <w:r w:rsidRPr="006E4624">
              <w:rPr>
                <w:color w:val="000000"/>
                <w:spacing w:val="2"/>
                <w:lang w:val="kk-KZ"/>
              </w:rPr>
              <w:t>...</w:t>
            </w:r>
          </w:p>
          <w:p w:rsidR="00C67831" w:rsidRPr="00D22579" w:rsidRDefault="00C67831" w:rsidP="00C67831">
            <w:pPr>
              <w:pStyle w:val="a4"/>
              <w:shd w:val="clear" w:color="auto" w:fill="FFFFFF"/>
              <w:spacing w:before="0" w:beforeAutospacing="0" w:after="0" w:afterAutospacing="0"/>
              <w:ind w:firstLine="317"/>
              <w:jc w:val="both"/>
              <w:textAlignment w:val="baseline"/>
              <w:rPr>
                <w:color w:val="000000" w:themeColor="text1"/>
                <w:spacing w:val="2"/>
                <w:lang w:val="kk-KZ"/>
              </w:rPr>
            </w:pPr>
            <w:r w:rsidRPr="00D00A86">
              <w:rPr>
                <w:lang w:val="kk-KZ"/>
              </w:rPr>
              <w:t xml:space="preserve">38) </w:t>
            </w:r>
            <w:r w:rsidR="00D22579" w:rsidRPr="00D22579">
              <w:rPr>
                <w:lang w:val="kk-KZ"/>
              </w:rPr>
              <w:t xml:space="preserve">механикалық көлік құралы – </w:t>
            </w:r>
            <w:r w:rsidR="00D22579" w:rsidRPr="00D22579">
              <w:rPr>
                <w:b/>
                <w:lang w:val="kk-KZ"/>
              </w:rPr>
              <w:t>мопедтерді,</w:t>
            </w:r>
            <w:r w:rsidR="00D22579" w:rsidRPr="00D22579">
              <w:rPr>
                <w:lang w:val="kk-KZ"/>
              </w:rPr>
              <w:t xml:space="preserve"> электр самокаттарды, шағын электр көлігі құралдарын және рельстік көлік құралдарын қоспағанда, қозғалтқышпен қозғалысқа келтірілетін, өздігінен жүретін жол көлік құралы. Ұғым тракторлар мен өздігінен жүретін </w:t>
            </w:r>
            <w:r w:rsidR="00D22579" w:rsidRPr="00D22579">
              <w:rPr>
                <w:lang w:val="kk-KZ"/>
              </w:rPr>
              <w:lastRenderedPageBreak/>
              <w:t>машиналар жол жүрісіне қатысқан кезде оларға да қолданылады;</w:t>
            </w:r>
          </w:p>
        </w:tc>
        <w:tc>
          <w:tcPr>
            <w:tcW w:w="4635" w:type="dxa"/>
          </w:tcPr>
          <w:p w:rsidR="00C67831" w:rsidRPr="006E4624" w:rsidRDefault="00C67831" w:rsidP="00C67831">
            <w:pPr>
              <w:shd w:val="clear" w:color="auto" w:fill="FFFFFF"/>
              <w:ind w:firstLine="317"/>
              <w:jc w:val="both"/>
              <w:textAlignment w:val="baseline"/>
              <w:rPr>
                <w:color w:val="000000"/>
                <w:spacing w:val="2"/>
                <w:lang w:val="kk-KZ"/>
              </w:rPr>
            </w:pPr>
            <w:r w:rsidRPr="006E4624">
              <w:rPr>
                <w:b/>
                <w:bCs/>
                <w:color w:val="000000"/>
                <w:spacing w:val="2"/>
                <w:bdr w:val="none" w:sz="0" w:space="0" w:color="auto" w:frame="1"/>
                <w:lang w:val="kk-KZ"/>
              </w:rPr>
              <w:lastRenderedPageBreak/>
              <w:t>1-бап. Осы Заңда пайдаланылатын негізгі ұғымдар</w:t>
            </w:r>
          </w:p>
          <w:p w:rsidR="00C67831" w:rsidRDefault="00C67831" w:rsidP="00C67831">
            <w:pPr>
              <w:shd w:val="clear" w:color="auto" w:fill="FFFFFF"/>
              <w:ind w:firstLine="317"/>
              <w:jc w:val="both"/>
              <w:textAlignment w:val="baseline"/>
              <w:rPr>
                <w:color w:val="000000"/>
                <w:spacing w:val="2"/>
                <w:lang w:val="kk-KZ"/>
              </w:rPr>
            </w:pPr>
            <w:r w:rsidRPr="006E4624">
              <w:rPr>
                <w:color w:val="000000"/>
                <w:spacing w:val="2"/>
                <w:lang w:val="kk-KZ"/>
              </w:rPr>
              <w:t>Осы Заңда мынадай негізгі ұғымдар пайдаланылады:</w:t>
            </w:r>
          </w:p>
          <w:p w:rsidR="00C67831" w:rsidRDefault="00C67831" w:rsidP="00C67831">
            <w:pPr>
              <w:pStyle w:val="a4"/>
              <w:shd w:val="clear" w:color="auto" w:fill="FFFFFF"/>
              <w:spacing w:before="0" w:beforeAutospacing="0" w:after="0" w:afterAutospacing="0"/>
              <w:ind w:firstLine="317"/>
              <w:jc w:val="both"/>
              <w:textAlignment w:val="baseline"/>
              <w:rPr>
                <w:color w:val="000000" w:themeColor="text1"/>
                <w:spacing w:val="2"/>
                <w:lang w:val="kk-KZ"/>
              </w:rPr>
            </w:pPr>
            <w:r>
              <w:rPr>
                <w:color w:val="000000" w:themeColor="text1"/>
                <w:spacing w:val="2"/>
                <w:lang w:val="kk-KZ"/>
              </w:rPr>
              <w:t>...</w:t>
            </w:r>
          </w:p>
          <w:p w:rsidR="00C67831" w:rsidRPr="00D22579" w:rsidRDefault="00C67831" w:rsidP="00D22579">
            <w:pPr>
              <w:pStyle w:val="a4"/>
              <w:shd w:val="clear" w:color="auto" w:fill="FFFFFF"/>
              <w:spacing w:before="0" w:beforeAutospacing="0" w:after="0" w:afterAutospacing="0"/>
              <w:ind w:firstLine="317"/>
              <w:jc w:val="both"/>
              <w:textAlignment w:val="baseline"/>
              <w:rPr>
                <w:color w:val="000000" w:themeColor="text1"/>
                <w:spacing w:val="2"/>
                <w:lang w:val="kk-KZ"/>
              </w:rPr>
            </w:pPr>
            <w:r w:rsidRPr="00D00A86">
              <w:rPr>
                <w:lang w:val="kk-KZ"/>
              </w:rPr>
              <w:t xml:space="preserve">38) </w:t>
            </w:r>
            <w:r w:rsidR="00D22579" w:rsidRPr="00D22579">
              <w:rPr>
                <w:lang w:val="kk-KZ"/>
              </w:rPr>
              <w:t>механикалық көлік құралы –</w:t>
            </w:r>
            <w:r w:rsidR="00D22579">
              <w:rPr>
                <w:lang w:val="kk-KZ"/>
              </w:rPr>
              <w:t xml:space="preserve"> </w:t>
            </w:r>
            <w:r w:rsidR="00D22579" w:rsidRPr="00D22579">
              <w:rPr>
                <w:lang w:val="kk-KZ"/>
              </w:rPr>
              <w:t>электр самокаттарды, шағын электр көлігі құралдарын және рельстік көлік құралдарын қоспағанда, қозғалтқышпен қозғалысқа келтірілетін, өздігінен жүретін жол көлік құралы. Ұғым тракторлар мен өздігінен жүретін машиналар жол жүрісіне қатысқан кезде оларға да қолданылады;</w:t>
            </w:r>
          </w:p>
        </w:tc>
        <w:tc>
          <w:tcPr>
            <w:tcW w:w="3240" w:type="dxa"/>
          </w:tcPr>
          <w:p w:rsidR="00C67831" w:rsidRPr="006E4624" w:rsidRDefault="005D7955" w:rsidP="00C67831">
            <w:pPr>
              <w:pStyle w:val="a4"/>
              <w:shd w:val="clear" w:color="auto" w:fill="FFFFFF"/>
              <w:spacing w:before="0" w:beforeAutospacing="0" w:after="0" w:afterAutospacing="0"/>
              <w:ind w:firstLine="317"/>
              <w:jc w:val="both"/>
              <w:textAlignment w:val="baseline"/>
              <w:rPr>
                <w:color w:val="000000" w:themeColor="text1"/>
                <w:lang w:val="kk-KZ"/>
              </w:rPr>
            </w:pPr>
            <w:r>
              <w:rPr>
                <w:color w:val="000000" w:themeColor="text1"/>
                <w:lang w:val="kk-KZ"/>
              </w:rPr>
              <w:t xml:space="preserve">Мопедтерді </w:t>
            </w:r>
            <w:r w:rsidRPr="00D00A86">
              <w:rPr>
                <w:lang w:val="kk-KZ"/>
              </w:rPr>
              <w:t>механикалық көлік құралы</w:t>
            </w:r>
            <w:r>
              <w:rPr>
                <w:lang w:val="kk-KZ"/>
              </w:rPr>
              <w:t>на жатқызу мақсатында.</w:t>
            </w:r>
          </w:p>
        </w:tc>
      </w:tr>
      <w:tr w:rsidR="00C67831" w:rsidRPr="00D058F3" w:rsidTr="00057C47">
        <w:tc>
          <w:tcPr>
            <w:tcW w:w="615" w:type="dxa"/>
          </w:tcPr>
          <w:p w:rsidR="00C67831" w:rsidRPr="00D00A86" w:rsidRDefault="00C67831" w:rsidP="00C67831">
            <w:pPr>
              <w:pStyle w:val="ac"/>
              <w:numPr>
                <w:ilvl w:val="0"/>
                <w:numId w:val="1"/>
              </w:numPr>
              <w:ind w:left="29" w:firstLine="0"/>
              <w:rPr>
                <w:lang w:val="kk-KZ"/>
              </w:rPr>
            </w:pPr>
          </w:p>
        </w:tc>
        <w:tc>
          <w:tcPr>
            <w:tcW w:w="1900" w:type="dxa"/>
          </w:tcPr>
          <w:p w:rsidR="00C67831" w:rsidRDefault="00C67831" w:rsidP="00C67831">
            <w:pPr>
              <w:pStyle w:val="TableParagraph"/>
              <w:ind w:left="35" w:right="33"/>
              <w:jc w:val="center"/>
              <w:rPr>
                <w:sz w:val="24"/>
              </w:rPr>
            </w:pPr>
            <w:r>
              <w:rPr>
                <w:sz w:val="24"/>
              </w:rPr>
              <w:t>1-баптың</w:t>
            </w:r>
          </w:p>
          <w:p w:rsidR="00C67831" w:rsidRPr="00894599" w:rsidRDefault="00C67831" w:rsidP="00C67831">
            <w:pPr>
              <w:jc w:val="center"/>
              <w:rPr>
                <w:color w:val="000000" w:themeColor="text1"/>
                <w:lang w:val="kk-KZ"/>
              </w:rPr>
            </w:pPr>
            <w:r>
              <w:rPr>
                <w:lang w:val="kk-KZ"/>
              </w:rPr>
              <w:t>41</w:t>
            </w:r>
            <w:r>
              <w:t xml:space="preserve">) </w:t>
            </w:r>
            <w:proofErr w:type="spellStart"/>
            <w:r>
              <w:t>тармақшасы</w:t>
            </w:r>
            <w:proofErr w:type="spellEnd"/>
          </w:p>
        </w:tc>
        <w:tc>
          <w:tcPr>
            <w:tcW w:w="4347" w:type="dxa"/>
          </w:tcPr>
          <w:p w:rsidR="00C67831" w:rsidRPr="006B0141" w:rsidRDefault="00C67831" w:rsidP="00C67831">
            <w:pPr>
              <w:shd w:val="clear" w:color="auto" w:fill="FFFFFF"/>
              <w:ind w:firstLine="317"/>
              <w:jc w:val="both"/>
              <w:textAlignment w:val="baseline"/>
              <w:rPr>
                <w:color w:val="000000"/>
                <w:spacing w:val="2"/>
                <w:lang w:val="kk-KZ"/>
              </w:rPr>
            </w:pPr>
            <w:r w:rsidRPr="006B0141">
              <w:rPr>
                <w:b/>
                <w:bCs/>
                <w:color w:val="000000"/>
                <w:spacing w:val="2"/>
                <w:bdr w:val="none" w:sz="0" w:space="0" w:color="auto" w:frame="1"/>
                <w:lang w:val="kk-KZ"/>
              </w:rPr>
              <w:t>1-бап. Осы Заңда пайдаланылатын негізгі ұғымдар</w:t>
            </w:r>
          </w:p>
          <w:p w:rsidR="00C67831" w:rsidRPr="006B0141" w:rsidRDefault="00C67831" w:rsidP="00C67831">
            <w:pPr>
              <w:shd w:val="clear" w:color="auto" w:fill="FFFFFF"/>
              <w:ind w:firstLine="317"/>
              <w:jc w:val="both"/>
              <w:textAlignment w:val="baseline"/>
              <w:rPr>
                <w:color w:val="000000"/>
                <w:spacing w:val="2"/>
                <w:lang w:val="kk-KZ"/>
              </w:rPr>
            </w:pPr>
            <w:r w:rsidRPr="006B0141">
              <w:rPr>
                <w:color w:val="000000"/>
                <w:spacing w:val="2"/>
                <w:lang w:val="kk-KZ"/>
              </w:rPr>
              <w:t>Осы Заңда мынадай негізгі ұғымдар пайдаланылады:</w:t>
            </w:r>
          </w:p>
          <w:p w:rsidR="00C67831" w:rsidRPr="006B0141" w:rsidRDefault="00C67831" w:rsidP="00C67831">
            <w:pPr>
              <w:shd w:val="clear" w:color="auto" w:fill="FFFFFF"/>
              <w:ind w:firstLine="317"/>
              <w:jc w:val="both"/>
              <w:textAlignment w:val="baseline"/>
              <w:rPr>
                <w:color w:val="000000"/>
                <w:spacing w:val="2"/>
                <w:lang w:val="kk-KZ"/>
              </w:rPr>
            </w:pPr>
            <w:r w:rsidRPr="006B0141">
              <w:rPr>
                <w:color w:val="000000"/>
                <w:spacing w:val="2"/>
                <w:lang w:val="kk-KZ"/>
              </w:rPr>
              <w:t>...</w:t>
            </w:r>
          </w:p>
          <w:p w:rsidR="00C67831" w:rsidRPr="006B0141" w:rsidRDefault="00C67831" w:rsidP="00C67831">
            <w:pPr>
              <w:pStyle w:val="a4"/>
              <w:shd w:val="clear" w:color="auto" w:fill="FFFFFF"/>
              <w:spacing w:before="0" w:beforeAutospacing="0" w:after="0" w:afterAutospacing="0"/>
              <w:ind w:firstLine="317"/>
              <w:jc w:val="both"/>
              <w:textAlignment w:val="baseline"/>
              <w:rPr>
                <w:color w:val="000000" w:themeColor="text1"/>
                <w:spacing w:val="2"/>
                <w:lang w:val="kk-KZ"/>
              </w:rPr>
            </w:pPr>
            <w:r w:rsidRPr="006B0141">
              <w:rPr>
                <w:lang w:val="kk-KZ"/>
              </w:rPr>
              <w:t xml:space="preserve">41) мопед – цилиндрінің көлемі елу текше сантиметрден аспайтын іштен жану қозғалтқышымен не электрлі қозғалтқышпен жабдықталған </w:t>
            </w:r>
            <w:r w:rsidRPr="006B0141">
              <w:rPr>
                <w:b/>
                <w:lang w:val="kk-KZ"/>
              </w:rPr>
              <w:t>және ең жоғары конструктивтік жылдамдығы сағатына елу километрден аспайтын</w:t>
            </w:r>
            <w:r w:rsidRPr="006B0141">
              <w:rPr>
                <w:lang w:val="kk-KZ"/>
              </w:rPr>
              <w:t xml:space="preserve"> екі немесе үш дөңгелекті көлік құралы. Мопедтерге </w:t>
            </w:r>
            <w:r w:rsidRPr="006B0141">
              <w:rPr>
                <w:b/>
                <w:lang w:val="kk-KZ"/>
              </w:rPr>
              <w:t>аспалы қозғалтқышы бар велосипедтер,</w:t>
            </w:r>
            <w:r w:rsidRPr="006B0141">
              <w:rPr>
                <w:lang w:val="kk-KZ"/>
              </w:rPr>
              <w:t xml:space="preserve"> мокиктер, скутерлер және осыған ұқсас сипаттамалары бар басқа да көлік құралдары теңестіріледі;</w:t>
            </w:r>
          </w:p>
        </w:tc>
        <w:tc>
          <w:tcPr>
            <w:tcW w:w="4635" w:type="dxa"/>
          </w:tcPr>
          <w:p w:rsidR="00C67831" w:rsidRPr="006B0141" w:rsidRDefault="00C67831" w:rsidP="00C67831">
            <w:pPr>
              <w:shd w:val="clear" w:color="auto" w:fill="FFFFFF"/>
              <w:ind w:firstLine="317"/>
              <w:jc w:val="both"/>
              <w:textAlignment w:val="baseline"/>
              <w:rPr>
                <w:color w:val="000000"/>
                <w:spacing w:val="2"/>
                <w:lang w:val="kk-KZ"/>
              </w:rPr>
            </w:pPr>
            <w:r w:rsidRPr="006B0141">
              <w:rPr>
                <w:b/>
                <w:bCs/>
                <w:color w:val="000000"/>
                <w:spacing w:val="2"/>
                <w:bdr w:val="none" w:sz="0" w:space="0" w:color="auto" w:frame="1"/>
                <w:lang w:val="kk-KZ"/>
              </w:rPr>
              <w:t>1-бап. Осы Заңда пайдаланылатын негізгі ұғымдар</w:t>
            </w:r>
          </w:p>
          <w:p w:rsidR="00C67831" w:rsidRPr="006B0141" w:rsidRDefault="00C67831" w:rsidP="00C67831">
            <w:pPr>
              <w:shd w:val="clear" w:color="auto" w:fill="FFFFFF"/>
              <w:ind w:firstLine="317"/>
              <w:jc w:val="both"/>
              <w:textAlignment w:val="baseline"/>
              <w:rPr>
                <w:color w:val="000000"/>
                <w:spacing w:val="2"/>
                <w:lang w:val="kk-KZ"/>
              </w:rPr>
            </w:pPr>
            <w:r w:rsidRPr="006B0141">
              <w:rPr>
                <w:color w:val="000000"/>
                <w:spacing w:val="2"/>
                <w:lang w:val="kk-KZ"/>
              </w:rPr>
              <w:t>Осы Заңда мынадай негізгі ұғымдар пайдаланылады:</w:t>
            </w:r>
          </w:p>
          <w:p w:rsidR="00C67831" w:rsidRPr="006B0141" w:rsidRDefault="00C67831" w:rsidP="00C67831">
            <w:pPr>
              <w:pStyle w:val="a4"/>
              <w:shd w:val="clear" w:color="auto" w:fill="FFFFFF"/>
              <w:spacing w:before="0" w:beforeAutospacing="0" w:after="0" w:afterAutospacing="0"/>
              <w:ind w:firstLine="317"/>
              <w:jc w:val="both"/>
              <w:textAlignment w:val="baseline"/>
              <w:rPr>
                <w:color w:val="000000" w:themeColor="text1"/>
                <w:spacing w:val="2"/>
                <w:lang w:val="kk-KZ"/>
              </w:rPr>
            </w:pPr>
            <w:r w:rsidRPr="006B0141">
              <w:rPr>
                <w:color w:val="000000" w:themeColor="text1"/>
                <w:spacing w:val="2"/>
                <w:lang w:val="kk-KZ"/>
              </w:rPr>
              <w:t>...</w:t>
            </w:r>
          </w:p>
          <w:p w:rsidR="00C67831" w:rsidRPr="006B0141" w:rsidRDefault="00C67831" w:rsidP="00C67831">
            <w:pPr>
              <w:pStyle w:val="a4"/>
              <w:shd w:val="clear" w:color="auto" w:fill="FFFFFF"/>
              <w:spacing w:before="0" w:beforeAutospacing="0" w:after="0" w:afterAutospacing="0"/>
              <w:ind w:firstLine="317"/>
              <w:jc w:val="both"/>
              <w:textAlignment w:val="baseline"/>
              <w:rPr>
                <w:color w:val="000000" w:themeColor="text1"/>
                <w:spacing w:val="2"/>
                <w:lang w:val="kk-KZ"/>
              </w:rPr>
            </w:pPr>
            <w:r w:rsidRPr="006B0141">
              <w:rPr>
                <w:lang w:val="kk-KZ"/>
              </w:rPr>
              <w:t>41) мопед – цилиндрінің көлемі елу текше сантиметрден аспайтын іштен жану қозғалтқышымен не электрлі қозғалтқышпен жабдықталған екі немесе үш дөңгелекті көлік құралы. Мопедтерге мокиктер, скутерлер және осыған ұқсас сипаттамалары бар басқа да көлік құралдары теңестіріледі;</w:t>
            </w:r>
          </w:p>
        </w:tc>
        <w:tc>
          <w:tcPr>
            <w:tcW w:w="3240" w:type="dxa"/>
          </w:tcPr>
          <w:p w:rsidR="00C67831" w:rsidRPr="005D7955" w:rsidRDefault="005D7955" w:rsidP="005D7955">
            <w:pPr>
              <w:pStyle w:val="a4"/>
              <w:shd w:val="clear" w:color="auto" w:fill="FFFFFF"/>
              <w:spacing w:before="0" w:beforeAutospacing="0" w:after="0" w:afterAutospacing="0"/>
              <w:ind w:firstLine="317"/>
              <w:jc w:val="both"/>
              <w:textAlignment w:val="baseline"/>
              <w:rPr>
                <w:bCs/>
                <w:lang w:val="kk-KZ"/>
              </w:rPr>
            </w:pPr>
            <w:r>
              <w:rPr>
                <w:bCs/>
                <w:lang w:val="kk-KZ"/>
              </w:rPr>
              <w:t xml:space="preserve">Жол жүрісі қауіпсіздігін қамтамасыз еті жөніндегі </w:t>
            </w:r>
            <w:r w:rsidRPr="005D7955">
              <w:rPr>
                <w:lang w:val="kk-KZ"/>
              </w:rPr>
              <w:t>уәкілетті органда мемлекеттік тіркеуге</w:t>
            </w:r>
            <w:r>
              <w:rPr>
                <w:lang w:val="kk-KZ"/>
              </w:rPr>
              <w:t xml:space="preserve"> жататын көлік құралдарының тізбесіне мопедтерді енгізу мақсатында.</w:t>
            </w:r>
          </w:p>
        </w:tc>
      </w:tr>
      <w:tr w:rsidR="00C67831" w:rsidRPr="00D058F3" w:rsidTr="00057C47">
        <w:tc>
          <w:tcPr>
            <w:tcW w:w="615" w:type="dxa"/>
          </w:tcPr>
          <w:p w:rsidR="00C67831" w:rsidRPr="006E4624" w:rsidRDefault="00C67831" w:rsidP="00C67831">
            <w:pPr>
              <w:pStyle w:val="ac"/>
              <w:numPr>
                <w:ilvl w:val="0"/>
                <w:numId w:val="1"/>
              </w:numPr>
              <w:ind w:left="29" w:firstLine="0"/>
              <w:rPr>
                <w:lang w:val="kk-KZ"/>
              </w:rPr>
            </w:pPr>
          </w:p>
        </w:tc>
        <w:tc>
          <w:tcPr>
            <w:tcW w:w="1900" w:type="dxa"/>
          </w:tcPr>
          <w:p w:rsidR="00C67831" w:rsidRDefault="00C67831" w:rsidP="00C67831">
            <w:pPr>
              <w:jc w:val="center"/>
              <w:rPr>
                <w:color w:val="000000" w:themeColor="text1"/>
                <w:lang w:val="kk-KZ"/>
              </w:rPr>
            </w:pPr>
            <w:r>
              <w:rPr>
                <w:color w:val="000000" w:themeColor="text1"/>
                <w:lang w:val="kk-KZ"/>
              </w:rPr>
              <w:t>1-баптың</w:t>
            </w:r>
          </w:p>
          <w:p w:rsidR="00C67831" w:rsidRDefault="00C67831" w:rsidP="00C67831">
            <w:pPr>
              <w:jc w:val="center"/>
              <w:rPr>
                <w:color w:val="000000" w:themeColor="text1"/>
                <w:lang w:val="kk-KZ"/>
              </w:rPr>
            </w:pPr>
            <w:r>
              <w:rPr>
                <w:color w:val="000000" w:themeColor="text1"/>
                <w:lang w:val="kk-KZ"/>
              </w:rPr>
              <w:t xml:space="preserve">жаңа </w:t>
            </w:r>
          </w:p>
          <w:p w:rsidR="00C67831" w:rsidRPr="006C161B" w:rsidRDefault="00C67831" w:rsidP="00C67831">
            <w:pPr>
              <w:jc w:val="center"/>
              <w:rPr>
                <w:color w:val="000000" w:themeColor="text1"/>
                <w:lang w:val="kk-KZ"/>
              </w:rPr>
            </w:pPr>
            <w:r>
              <w:rPr>
                <w:color w:val="000000" w:themeColor="text1"/>
                <w:lang w:val="kk-KZ"/>
              </w:rPr>
              <w:t>57) және 58) тармақшалары</w:t>
            </w:r>
          </w:p>
        </w:tc>
        <w:tc>
          <w:tcPr>
            <w:tcW w:w="4347" w:type="dxa"/>
          </w:tcPr>
          <w:p w:rsidR="00C67831" w:rsidRPr="006E4624" w:rsidRDefault="00C67831" w:rsidP="00C67831">
            <w:pPr>
              <w:shd w:val="clear" w:color="auto" w:fill="FFFFFF"/>
              <w:ind w:firstLine="317"/>
              <w:jc w:val="both"/>
              <w:textAlignment w:val="baseline"/>
              <w:rPr>
                <w:color w:val="000000"/>
                <w:spacing w:val="2"/>
                <w:lang w:val="kk-KZ"/>
              </w:rPr>
            </w:pPr>
            <w:r w:rsidRPr="006E4624">
              <w:rPr>
                <w:b/>
                <w:bCs/>
                <w:color w:val="000000"/>
                <w:spacing w:val="2"/>
                <w:bdr w:val="none" w:sz="0" w:space="0" w:color="auto" w:frame="1"/>
                <w:lang w:val="kk-KZ"/>
              </w:rPr>
              <w:t>1-бап. Осы Заңда пайдаланылатын негізгі ұғымдар</w:t>
            </w:r>
          </w:p>
          <w:p w:rsidR="00C67831" w:rsidRPr="006E4624" w:rsidRDefault="00C67831" w:rsidP="00C67831">
            <w:pPr>
              <w:shd w:val="clear" w:color="auto" w:fill="FFFFFF"/>
              <w:ind w:firstLine="317"/>
              <w:jc w:val="both"/>
              <w:textAlignment w:val="baseline"/>
              <w:rPr>
                <w:color w:val="000000"/>
                <w:spacing w:val="2"/>
                <w:lang w:val="kk-KZ"/>
              </w:rPr>
            </w:pPr>
            <w:r w:rsidRPr="006E4624">
              <w:rPr>
                <w:color w:val="000000"/>
                <w:spacing w:val="2"/>
                <w:lang w:val="kk-KZ"/>
              </w:rPr>
              <w:t>Осы Заңда мынадай негізгі ұғымдар пайдаланылады:</w:t>
            </w:r>
          </w:p>
          <w:p w:rsidR="00C67831" w:rsidRPr="006E4624" w:rsidRDefault="00C67831" w:rsidP="00C67831">
            <w:pPr>
              <w:shd w:val="clear" w:color="auto" w:fill="FFFFFF"/>
              <w:ind w:firstLine="317"/>
              <w:jc w:val="both"/>
              <w:textAlignment w:val="baseline"/>
              <w:rPr>
                <w:color w:val="000000"/>
                <w:spacing w:val="2"/>
                <w:lang w:val="kk-KZ"/>
              </w:rPr>
            </w:pPr>
            <w:r w:rsidRPr="006E4624">
              <w:rPr>
                <w:color w:val="000000"/>
                <w:spacing w:val="2"/>
                <w:lang w:val="kk-KZ"/>
              </w:rPr>
              <w:t>...</w:t>
            </w:r>
          </w:p>
          <w:p w:rsidR="00C67831" w:rsidRDefault="00C67831" w:rsidP="00C67831">
            <w:pPr>
              <w:ind w:firstLine="317"/>
              <w:jc w:val="both"/>
              <w:rPr>
                <w:b/>
                <w:color w:val="000000" w:themeColor="text1"/>
              </w:rPr>
            </w:pPr>
            <w:r w:rsidRPr="00CC65E9">
              <w:rPr>
                <w:b/>
                <w:color w:val="000000" w:themeColor="text1"/>
              </w:rPr>
              <w:t xml:space="preserve">57) </w:t>
            </w:r>
            <w:r>
              <w:rPr>
                <w:b/>
                <w:color w:val="000000" w:themeColor="text1"/>
                <w:lang w:val="kk-KZ"/>
              </w:rPr>
              <w:t>жоқ</w:t>
            </w:r>
            <w:r>
              <w:rPr>
                <w:b/>
                <w:color w:val="000000" w:themeColor="text1"/>
              </w:rPr>
              <w:t>;</w:t>
            </w:r>
          </w:p>
          <w:p w:rsidR="00C67831" w:rsidRPr="00CC65E9" w:rsidRDefault="00C67831" w:rsidP="00C67831">
            <w:pPr>
              <w:ind w:firstLine="317"/>
              <w:jc w:val="both"/>
              <w:rPr>
                <w:b/>
                <w:color w:val="000000" w:themeColor="text1"/>
              </w:rPr>
            </w:pPr>
            <w:r w:rsidRPr="00CC65E9">
              <w:rPr>
                <w:b/>
                <w:color w:val="000000" w:themeColor="text1"/>
              </w:rPr>
              <w:t xml:space="preserve">58) </w:t>
            </w:r>
            <w:r>
              <w:rPr>
                <w:b/>
                <w:color w:val="000000" w:themeColor="text1"/>
                <w:lang w:val="kk-KZ"/>
              </w:rPr>
              <w:t>жоқ</w:t>
            </w:r>
            <w:r>
              <w:rPr>
                <w:b/>
                <w:color w:val="000000" w:themeColor="text1"/>
              </w:rPr>
              <w:t>.</w:t>
            </w:r>
            <w:r w:rsidRPr="00CC65E9">
              <w:rPr>
                <w:b/>
                <w:color w:val="000000" w:themeColor="text1"/>
              </w:rPr>
              <w:t xml:space="preserve"> </w:t>
            </w:r>
          </w:p>
        </w:tc>
        <w:tc>
          <w:tcPr>
            <w:tcW w:w="4635" w:type="dxa"/>
          </w:tcPr>
          <w:p w:rsidR="00C67831" w:rsidRPr="006E4624" w:rsidRDefault="00C67831" w:rsidP="00C67831">
            <w:pPr>
              <w:shd w:val="clear" w:color="auto" w:fill="FFFFFF"/>
              <w:ind w:firstLine="318"/>
              <w:jc w:val="both"/>
              <w:textAlignment w:val="baseline"/>
              <w:rPr>
                <w:color w:val="000000"/>
                <w:spacing w:val="2"/>
                <w:lang w:val="kk-KZ"/>
              </w:rPr>
            </w:pPr>
            <w:r w:rsidRPr="006E4624">
              <w:rPr>
                <w:b/>
                <w:bCs/>
                <w:color w:val="000000"/>
                <w:spacing w:val="2"/>
                <w:bdr w:val="none" w:sz="0" w:space="0" w:color="auto" w:frame="1"/>
                <w:lang w:val="kk-KZ"/>
              </w:rPr>
              <w:t>1-бап. Осы Заңда пайдаланылатын негізгі ұғымдар</w:t>
            </w:r>
          </w:p>
          <w:p w:rsidR="00C67831" w:rsidRPr="006E4624" w:rsidRDefault="00C67831" w:rsidP="00C67831">
            <w:pPr>
              <w:shd w:val="clear" w:color="auto" w:fill="FFFFFF"/>
              <w:ind w:firstLine="318"/>
              <w:jc w:val="both"/>
              <w:textAlignment w:val="baseline"/>
              <w:rPr>
                <w:color w:val="000000"/>
                <w:spacing w:val="2"/>
                <w:lang w:val="kk-KZ"/>
              </w:rPr>
            </w:pPr>
            <w:r w:rsidRPr="006E4624">
              <w:rPr>
                <w:color w:val="000000"/>
                <w:spacing w:val="2"/>
                <w:lang w:val="kk-KZ"/>
              </w:rPr>
              <w:t>Осы Заңда мынадай негізгі ұғымдар пайдаланылады:</w:t>
            </w:r>
          </w:p>
          <w:p w:rsidR="009B0678" w:rsidRDefault="00C67831" w:rsidP="009B0678">
            <w:pPr>
              <w:shd w:val="clear" w:color="auto" w:fill="FFFFFF"/>
              <w:ind w:firstLine="318"/>
              <w:jc w:val="both"/>
              <w:textAlignment w:val="baseline"/>
              <w:rPr>
                <w:color w:val="000000"/>
                <w:spacing w:val="2"/>
                <w:lang w:val="kk-KZ"/>
              </w:rPr>
            </w:pPr>
            <w:r w:rsidRPr="006E4624">
              <w:rPr>
                <w:color w:val="000000"/>
                <w:spacing w:val="2"/>
                <w:lang w:val="kk-KZ"/>
              </w:rPr>
              <w:t>...</w:t>
            </w:r>
          </w:p>
          <w:p w:rsidR="009B0678" w:rsidRPr="009B0678" w:rsidRDefault="009B0678" w:rsidP="009B0678">
            <w:pPr>
              <w:shd w:val="clear" w:color="auto" w:fill="FFFFFF"/>
              <w:ind w:firstLine="318"/>
              <w:jc w:val="both"/>
              <w:textAlignment w:val="baseline"/>
              <w:rPr>
                <w:b/>
                <w:color w:val="000000"/>
                <w:spacing w:val="2"/>
                <w:sz w:val="22"/>
                <w:lang w:val="kk-KZ"/>
              </w:rPr>
            </w:pPr>
            <w:r w:rsidRPr="009B0678">
              <w:rPr>
                <w:b/>
                <w:color w:val="000000" w:themeColor="text1"/>
                <w:szCs w:val="28"/>
                <w:lang w:val="kk-KZ"/>
              </w:rPr>
              <w:t xml:space="preserve">57) көлік құралы </w:t>
            </w:r>
            <w:r w:rsidR="00A864B5">
              <w:rPr>
                <w:b/>
                <w:color w:val="000000" w:themeColor="text1"/>
                <w:szCs w:val="28"/>
                <w:lang w:val="kk-KZ"/>
              </w:rPr>
              <w:t xml:space="preserve">жүрісінің                    </w:t>
            </w:r>
            <w:r w:rsidRPr="009B0678">
              <w:rPr>
                <w:b/>
                <w:color w:val="000000" w:themeColor="text1"/>
                <w:szCs w:val="28"/>
                <w:lang w:val="kk-KZ"/>
              </w:rPr>
              <w:t xml:space="preserve"> орташа жылдамдығы – көлік құралы жүріп өткен республикалық маңызы бар жалпыға ортақ пайдаланылатын жолдар учаскесінің ұзындығын осы қашықтық өткен уақыт аралығына бөлу жолымен айқындалатын жылдамдық;</w:t>
            </w:r>
          </w:p>
          <w:p w:rsidR="00C67831" w:rsidRPr="006E4624" w:rsidRDefault="009B0678" w:rsidP="00A864B5">
            <w:pPr>
              <w:ind w:firstLine="318"/>
              <w:jc w:val="both"/>
              <w:rPr>
                <w:b/>
                <w:color w:val="000000" w:themeColor="text1"/>
                <w:lang w:val="kk-KZ"/>
              </w:rPr>
            </w:pPr>
            <w:r w:rsidRPr="009B0678">
              <w:rPr>
                <w:b/>
                <w:color w:val="000000" w:themeColor="text1"/>
                <w:szCs w:val="28"/>
                <w:lang w:val="kk-KZ"/>
              </w:rPr>
              <w:t xml:space="preserve">58) көлік құралының ең жоғары </w:t>
            </w:r>
            <w:r w:rsidR="00A864B5">
              <w:rPr>
                <w:b/>
                <w:color w:val="000000" w:themeColor="text1"/>
                <w:szCs w:val="28"/>
                <w:lang w:val="kk-KZ"/>
              </w:rPr>
              <w:t xml:space="preserve"> жүру</w:t>
            </w:r>
            <w:r w:rsidRPr="009B0678">
              <w:rPr>
                <w:b/>
                <w:color w:val="000000" w:themeColor="text1"/>
                <w:szCs w:val="28"/>
                <w:lang w:val="kk-KZ"/>
              </w:rPr>
              <w:t xml:space="preserve"> жылдамдығы – Қазақстан Республикасының құқықтық </w:t>
            </w:r>
            <w:r w:rsidRPr="009B0678">
              <w:rPr>
                <w:b/>
                <w:color w:val="000000" w:themeColor="text1"/>
                <w:szCs w:val="28"/>
                <w:lang w:val="kk-KZ"/>
              </w:rPr>
              <w:lastRenderedPageBreak/>
              <w:t>актілерінде көзделген жағдайларды қоспағанда, жол жүрісі қағидаларында белгіленген, жолдарда жүру кезінде одан асыруға тыйым салынған жылдамдық.</w:t>
            </w:r>
          </w:p>
        </w:tc>
        <w:tc>
          <w:tcPr>
            <w:tcW w:w="3240" w:type="dxa"/>
          </w:tcPr>
          <w:p w:rsidR="00C67831" w:rsidRPr="003F23CD" w:rsidRDefault="00C67831" w:rsidP="00C67831">
            <w:pPr>
              <w:pStyle w:val="Default"/>
              <w:ind w:firstLine="317"/>
              <w:jc w:val="both"/>
              <w:rPr>
                <w:color w:val="auto"/>
                <w:lang w:val="kk-KZ"/>
              </w:rPr>
            </w:pPr>
            <w:r w:rsidRPr="003F23CD">
              <w:rPr>
                <w:color w:val="auto"/>
                <w:lang w:val="kk-KZ"/>
              </w:rPr>
              <w:lastRenderedPageBreak/>
              <w:t>Құқық қолдану практикасын талдау көрсеткендей, белгіленген қозғалыс жылдамдығынан асып кету ауыр зардаптармен жол-көлік оқиғаларының негізгі себебі болып табылады.</w:t>
            </w:r>
          </w:p>
          <w:p w:rsidR="00C67831" w:rsidRPr="003F23CD" w:rsidRDefault="00C67831" w:rsidP="00C67831">
            <w:pPr>
              <w:pStyle w:val="Default"/>
              <w:ind w:firstLine="317"/>
              <w:jc w:val="both"/>
              <w:rPr>
                <w:color w:val="auto"/>
                <w:lang w:val="kk-KZ"/>
              </w:rPr>
            </w:pPr>
            <w:r w:rsidRPr="003F23CD">
              <w:rPr>
                <w:color w:val="auto"/>
                <w:lang w:val="kk-KZ"/>
              </w:rPr>
              <w:t>Мәселен, 2022 жылдың қорытындысы бойынша елді мекеннен тыс жылдамдық режимінің артуы себебінен 1 489 ЖКО тірк</w:t>
            </w:r>
            <w:r>
              <w:rPr>
                <w:color w:val="auto"/>
                <w:lang w:val="kk-KZ"/>
              </w:rPr>
              <w:t xml:space="preserve">елді, бұл ЖКО жалпы санының 10%-ын құрайды. Қаза тапқандардың 24%-ы және </w:t>
            </w:r>
            <w:r>
              <w:rPr>
                <w:color w:val="auto"/>
                <w:lang w:val="kk-KZ"/>
              </w:rPr>
              <w:lastRenderedPageBreak/>
              <w:t>жараланғандардың 12%-</w:t>
            </w:r>
            <w:r w:rsidRPr="003F23CD">
              <w:rPr>
                <w:color w:val="auto"/>
                <w:lang w:val="kk-KZ"/>
              </w:rPr>
              <w:t>ы елді мекеннен тыс жерде жылдамдық режимі бұзылған ЖКО-ға тиесілі (ЖКО-да жылдамдықтың артуы себебінен өткен жылы 575 адам қаза тауып, 2 323 адам жарақат алды).</w:t>
            </w:r>
          </w:p>
          <w:p w:rsidR="00C67831" w:rsidRPr="003F23CD" w:rsidRDefault="00C67831" w:rsidP="00C67831">
            <w:pPr>
              <w:pStyle w:val="Default"/>
              <w:ind w:firstLine="317"/>
              <w:jc w:val="both"/>
              <w:rPr>
                <w:color w:val="auto"/>
                <w:lang w:val="kk-KZ"/>
              </w:rPr>
            </w:pPr>
            <w:r>
              <w:rPr>
                <w:color w:val="auto"/>
                <w:lang w:val="kk-KZ"/>
              </w:rPr>
              <w:t>«</w:t>
            </w:r>
            <w:r w:rsidRPr="003F23CD">
              <w:rPr>
                <w:color w:val="auto"/>
                <w:lang w:val="kk-KZ"/>
              </w:rPr>
              <w:t>Орташа жылдамдықты</w:t>
            </w:r>
            <w:r>
              <w:rPr>
                <w:color w:val="auto"/>
                <w:lang w:val="kk-KZ"/>
              </w:rPr>
              <w:t>»</w:t>
            </w:r>
            <w:r w:rsidRPr="003F23CD">
              <w:rPr>
                <w:color w:val="auto"/>
                <w:lang w:val="kk-KZ"/>
              </w:rPr>
              <w:t xml:space="preserve"> енгізу сертификатталған арнайы бақылау-өлшеу техникалық құралдары мен аспаптары Орнатылатын жолдың барлық учаскесінде жүргізушілердің жылдамдығын төмендетуге және жылдамдық режимінің асып кетуіне байланысты ЖКО санын азайтуға мүмкіндік береді.</w:t>
            </w:r>
          </w:p>
          <w:p w:rsidR="00C67831" w:rsidRPr="003F23CD" w:rsidRDefault="00C67831" w:rsidP="00C67831">
            <w:pPr>
              <w:pStyle w:val="Default"/>
              <w:ind w:firstLine="317"/>
              <w:jc w:val="both"/>
              <w:rPr>
                <w:color w:val="auto"/>
                <w:lang w:val="kk-KZ"/>
              </w:rPr>
            </w:pPr>
            <w:r w:rsidRPr="003F23CD">
              <w:rPr>
                <w:color w:val="auto"/>
                <w:lang w:val="kk-KZ"/>
              </w:rPr>
              <w:t xml:space="preserve">Бұл ретте, </w:t>
            </w:r>
            <w:r>
              <w:rPr>
                <w:color w:val="auto"/>
                <w:lang w:val="kk-KZ"/>
              </w:rPr>
              <w:t>«</w:t>
            </w:r>
            <w:r w:rsidRPr="003F23CD">
              <w:rPr>
                <w:color w:val="auto"/>
                <w:lang w:val="kk-KZ"/>
              </w:rPr>
              <w:t>орташа жылдамдық</w:t>
            </w:r>
            <w:r>
              <w:rPr>
                <w:color w:val="auto"/>
                <w:lang w:val="kk-KZ"/>
              </w:rPr>
              <w:t>»</w:t>
            </w:r>
            <w:r w:rsidRPr="003F23CD">
              <w:rPr>
                <w:color w:val="auto"/>
                <w:lang w:val="kk-KZ"/>
              </w:rPr>
              <w:t xml:space="preserve"> көрсетілген аспаптармен және құралдармен автоматты түрде, айналма жолдар жоқ жолдардың қала сыртындағы және түзу сызықты учаскелерінде ғана есептелетін болады, осыған байланысты мұндай нұсқамаларға шағымдану тәуекелдері алып тасталатын болады.</w:t>
            </w:r>
          </w:p>
          <w:p w:rsidR="00C67831" w:rsidRPr="00CC65E9" w:rsidRDefault="00C67831" w:rsidP="00471F7B">
            <w:pPr>
              <w:widowControl w:val="0"/>
              <w:ind w:right="-37" w:firstLine="317"/>
              <w:jc w:val="both"/>
              <w:rPr>
                <w:bCs/>
                <w:color w:val="000000"/>
                <w:spacing w:val="2"/>
                <w:bdr w:val="none" w:sz="0" w:space="0" w:color="auto" w:frame="1"/>
                <w:lang w:val="kk-KZ"/>
              </w:rPr>
            </w:pPr>
            <w:r w:rsidRPr="003F23CD">
              <w:rPr>
                <w:lang w:val="kk-KZ"/>
              </w:rPr>
              <w:t xml:space="preserve">Сондай-ақ, жолдың белгілі бір учаскесіндегі </w:t>
            </w:r>
            <w:r>
              <w:rPr>
                <w:lang w:val="kk-KZ"/>
              </w:rPr>
              <w:t>«</w:t>
            </w:r>
            <w:r w:rsidRPr="003F23CD">
              <w:rPr>
                <w:lang w:val="kk-KZ"/>
              </w:rPr>
              <w:t xml:space="preserve">орташа </w:t>
            </w:r>
            <w:r w:rsidRPr="003F23CD">
              <w:rPr>
                <w:lang w:val="kk-KZ"/>
              </w:rPr>
              <w:lastRenderedPageBreak/>
              <w:t>жылдамдықты</w:t>
            </w:r>
            <w:r>
              <w:rPr>
                <w:lang w:val="kk-KZ"/>
              </w:rPr>
              <w:t>»</w:t>
            </w:r>
            <w:r w:rsidRPr="003F23CD">
              <w:rPr>
                <w:lang w:val="kk-KZ"/>
              </w:rPr>
              <w:t xml:space="preserve"> автоматты жол қозғалысы ережелерін бұзу камераларымен өлшеу Францияда </w:t>
            </w:r>
            <w:r w:rsidR="00471F7B">
              <w:rPr>
                <w:bCs/>
                <w:lang w:val="kk-KZ"/>
              </w:rPr>
              <w:t>Ұлы</w:t>
            </w:r>
            <w:r w:rsidR="00471F7B" w:rsidRPr="00471F7B">
              <w:rPr>
                <w:bCs/>
                <w:lang w:val="kk-KZ"/>
              </w:rPr>
              <w:t>британи</w:t>
            </w:r>
            <w:r w:rsidR="00471F7B">
              <w:rPr>
                <w:bCs/>
                <w:lang w:val="kk-KZ"/>
              </w:rPr>
              <w:t>яда</w:t>
            </w:r>
            <w:r w:rsidR="00471F7B" w:rsidRPr="00471F7B">
              <w:rPr>
                <w:bCs/>
                <w:lang w:val="kk-KZ"/>
              </w:rPr>
              <w:t>, Ирланди</w:t>
            </w:r>
            <w:r w:rsidR="00471F7B">
              <w:rPr>
                <w:bCs/>
                <w:lang w:val="kk-KZ"/>
              </w:rPr>
              <w:t>яда</w:t>
            </w:r>
            <w:r w:rsidR="00471F7B" w:rsidRPr="00471F7B">
              <w:rPr>
                <w:bCs/>
                <w:lang w:val="kk-KZ"/>
              </w:rPr>
              <w:t>, Бельги</w:t>
            </w:r>
            <w:r w:rsidR="00471F7B">
              <w:rPr>
                <w:bCs/>
                <w:lang w:val="kk-KZ"/>
              </w:rPr>
              <w:t>яда</w:t>
            </w:r>
            <w:r w:rsidR="00471F7B" w:rsidRPr="00471F7B">
              <w:rPr>
                <w:bCs/>
                <w:lang w:val="kk-KZ"/>
              </w:rPr>
              <w:t>, Нидерланд</w:t>
            </w:r>
            <w:r w:rsidR="00471F7B">
              <w:rPr>
                <w:bCs/>
                <w:lang w:val="kk-KZ"/>
              </w:rPr>
              <w:t>та</w:t>
            </w:r>
            <w:r w:rsidR="00471F7B" w:rsidRPr="00471F7B">
              <w:rPr>
                <w:bCs/>
                <w:lang w:val="kk-KZ"/>
              </w:rPr>
              <w:t>, Швеци</w:t>
            </w:r>
            <w:r w:rsidR="00471F7B">
              <w:rPr>
                <w:bCs/>
                <w:lang w:val="kk-KZ"/>
              </w:rPr>
              <w:t>яда</w:t>
            </w:r>
            <w:r w:rsidR="00471F7B" w:rsidRPr="00471F7B">
              <w:rPr>
                <w:bCs/>
                <w:lang w:val="kk-KZ"/>
              </w:rPr>
              <w:t>, Норвеги</w:t>
            </w:r>
            <w:r w:rsidR="00471F7B">
              <w:rPr>
                <w:bCs/>
                <w:lang w:val="kk-KZ"/>
              </w:rPr>
              <w:t>яда</w:t>
            </w:r>
            <w:r w:rsidR="00471F7B" w:rsidRPr="00471F7B">
              <w:rPr>
                <w:bCs/>
                <w:lang w:val="kk-KZ"/>
              </w:rPr>
              <w:t>, Австри</w:t>
            </w:r>
            <w:r w:rsidR="00471F7B">
              <w:rPr>
                <w:bCs/>
                <w:lang w:val="kk-KZ"/>
              </w:rPr>
              <w:t>яда</w:t>
            </w:r>
            <w:r w:rsidR="00471F7B" w:rsidRPr="00471F7B">
              <w:rPr>
                <w:bCs/>
                <w:lang w:val="kk-KZ"/>
              </w:rPr>
              <w:t>, Итали</w:t>
            </w:r>
            <w:r w:rsidR="00471F7B">
              <w:rPr>
                <w:bCs/>
                <w:lang w:val="kk-KZ"/>
              </w:rPr>
              <w:t>яда</w:t>
            </w:r>
            <w:r w:rsidR="00471F7B" w:rsidRPr="00471F7B">
              <w:rPr>
                <w:bCs/>
                <w:lang w:val="kk-KZ"/>
              </w:rPr>
              <w:t xml:space="preserve"> </w:t>
            </w:r>
            <w:r w:rsidRPr="003F23CD">
              <w:rPr>
                <w:lang w:val="kk-KZ"/>
              </w:rPr>
              <w:t>сәтті жүзеге асырылғанын және жолдардағы апатты азайтудың сөзсіз шарасы болып табылатынын атап өткен жөн.</w:t>
            </w:r>
          </w:p>
        </w:tc>
      </w:tr>
      <w:tr w:rsidR="00C67831" w:rsidRPr="004F2ADC" w:rsidTr="00057C47">
        <w:tc>
          <w:tcPr>
            <w:tcW w:w="615" w:type="dxa"/>
          </w:tcPr>
          <w:p w:rsidR="00C67831" w:rsidRPr="003F23CD" w:rsidRDefault="00C67831" w:rsidP="00C67831">
            <w:pPr>
              <w:pStyle w:val="ac"/>
              <w:numPr>
                <w:ilvl w:val="0"/>
                <w:numId w:val="1"/>
              </w:numPr>
              <w:ind w:left="29" w:firstLine="0"/>
              <w:rPr>
                <w:lang w:val="kk-KZ"/>
              </w:rPr>
            </w:pPr>
          </w:p>
        </w:tc>
        <w:tc>
          <w:tcPr>
            <w:tcW w:w="1900" w:type="dxa"/>
          </w:tcPr>
          <w:p w:rsidR="00C67831" w:rsidRDefault="00C67831" w:rsidP="00C67831">
            <w:pPr>
              <w:ind w:hanging="6"/>
              <w:jc w:val="center"/>
              <w:rPr>
                <w:color w:val="000000" w:themeColor="text1"/>
                <w:lang w:val="kk-KZ"/>
              </w:rPr>
            </w:pPr>
            <w:r>
              <w:rPr>
                <w:color w:val="000000" w:themeColor="text1"/>
                <w:lang w:val="kk-KZ"/>
              </w:rPr>
              <w:t xml:space="preserve">17-бап </w:t>
            </w:r>
          </w:p>
          <w:p w:rsidR="00C67831" w:rsidRPr="00CC65E9" w:rsidRDefault="00C67831" w:rsidP="00C67831">
            <w:pPr>
              <w:ind w:hanging="6"/>
              <w:jc w:val="center"/>
              <w:rPr>
                <w:color w:val="000000" w:themeColor="text1"/>
              </w:rPr>
            </w:pPr>
            <w:r>
              <w:rPr>
                <w:color w:val="000000" w:themeColor="text1"/>
                <w:lang w:val="kk-KZ"/>
              </w:rPr>
              <w:t xml:space="preserve">2-тармағының жаңа 4-1) тармақшасы </w:t>
            </w:r>
          </w:p>
          <w:p w:rsidR="00C67831" w:rsidRPr="00CC65E9" w:rsidRDefault="00C67831" w:rsidP="00C67831">
            <w:pPr>
              <w:ind w:hanging="6"/>
              <w:jc w:val="center"/>
              <w:rPr>
                <w:color w:val="000000" w:themeColor="text1"/>
              </w:rPr>
            </w:pPr>
          </w:p>
        </w:tc>
        <w:tc>
          <w:tcPr>
            <w:tcW w:w="4347" w:type="dxa"/>
          </w:tcPr>
          <w:p w:rsidR="00C67831" w:rsidRPr="00C67831" w:rsidRDefault="00C67831" w:rsidP="00C67831">
            <w:pPr>
              <w:ind w:firstLine="317"/>
              <w:jc w:val="both"/>
              <w:rPr>
                <w:bCs/>
                <w:color w:val="000000"/>
                <w:spacing w:val="2"/>
                <w:bdr w:val="none" w:sz="0" w:space="0" w:color="auto" w:frame="1"/>
                <w:shd w:val="clear" w:color="auto" w:fill="FFFFFF"/>
              </w:rPr>
            </w:pPr>
            <w:r w:rsidRPr="00C67831">
              <w:rPr>
                <w:bCs/>
                <w:color w:val="000000"/>
                <w:spacing w:val="2"/>
                <w:bdr w:val="none" w:sz="0" w:space="0" w:color="auto" w:frame="1"/>
                <w:shd w:val="clear" w:color="auto" w:fill="FFFFFF"/>
              </w:rPr>
              <w:t xml:space="preserve">17-бап. </w:t>
            </w:r>
            <w:proofErr w:type="spellStart"/>
            <w:r w:rsidRPr="00C67831">
              <w:rPr>
                <w:bCs/>
                <w:color w:val="000000"/>
                <w:spacing w:val="2"/>
                <w:bdr w:val="none" w:sz="0" w:space="0" w:color="auto" w:frame="1"/>
                <w:shd w:val="clear" w:color="auto" w:fill="FFFFFF"/>
              </w:rPr>
              <w:t>Облыстардың</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республикалық</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маңызы</w:t>
            </w:r>
            <w:proofErr w:type="spellEnd"/>
            <w:r w:rsidRPr="00C67831">
              <w:rPr>
                <w:bCs/>
                <w:color w:val="000000"/>
                <w:spacing w:val="2"/>
                <w:bdr w:val="none" w:sz="0" w:space="0" w:color="auto" w:frame="1"/>
                <w:shd w:val="clear" w:color="auto" w:fill="FFFFFF"/>
              </w:rPr>
              <w:t xml:space="preserve"> бар </w:t>
            </w:r>
            <w:proofErr w:type="spellStart"/>
            <w:r w:rsidRPr="00C67831">
              <w:rPr>
                <w:bCs/>
                <w:color w:val="000000"/>
                <w:spacing w:val="2"/>
                <w:bdr w:val="none" w:sz="0" w:space="0" w:color="auto" w:frame="1"/>
                <w:shd w:val="clear" w:color="auto" w:fill="FFFFFF"/>
              </w:rPr>
              <w:t>қалалардың</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астананың</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және</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аудандардың</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облыстық</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маңызы</w:t>
            </w:r>
            <w:proofErr w:type="spellEnd"/>
            <w:r w:rsidRPr="00C67831">
              <w:rPr>
                <w:bCs/>
                <w:color w:val="000000"/>
                <w:spacing w:val="2"/>
                <w:bdr w:val="none" w:sz="0" w:space="0" w:color="auto" w:frame="1"/>
                <w:shd w:val="clear" w:color="auto" w:fill="FFFFFF"/>
              </w:rPr>
              <w:t xml:space="preserve"> бар </w:t>
            </w:r>
            <w:proofErr w:type="spellStart"/>
            <w:r w:rsidRPr="00C67831">
              <w:rPr>
                <w:bCs/>
                <w:color w:val="000000"/>
                <w:spacing w:val="2"/>
                <w:bdr w:val="none" w:sz="0" w:space="0" w:color="auto" w:frame="1"/>
                <w:shd w:val="clear" w:color="auto" w:fill="FFFFFF"/>
              </w:rPr>
              <w:t>қалалардың</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өкілді</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және</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атқарушы</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органдарының</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құзыреті</w:t>
            </w:r>
            <w:proofErr w:type="spellEnd"/>
          </w:p>
          <w:p w:rsidR="00C67831" w:rsidRPr="00065500" w:rsidRDefault="00C67831" w:rsidP="00C67831">
            <w:pPr>
              <w:ind w:firstLine="317"/>
              <w:jc w:val="both"/>
              <w:rPr>
                <w:color w:val="000000" w:themeColor="text1"/>
              </w:rPr>
            </w:pPr>
            <w:r w:rsidRPr="00065500">
              <w:rPr>
                <w:color w:val="000000" w:themeColor="text1"/>
              </w:rPr>
              <w:t>…</w:t>
            </w:r>
          </w:p>
          <w:p w:rsidR="00C67831" w:rsidRPr="00065500" w:rsidRDefault="00C67831" w:rsidP="00C67831">
            <w:pPr>
              <w:ind w:firstLine="317"/>
              <w:jc w:val="both"/>
              <w:rPr>
                <w:color w:val="000000" w:themeColor="text1"/>
              </w:rPr>
            </w:pPr>
            <w:r w:rsidRPr="00065500">
              <w:rPr>
                <w:color w:val="000000"/>
                <w:spacing w:val="2"/>
                <w:shd w:val="clear" w:color="auto" w:fill="FFFFFF"/>
              </w:rPr>
              <w:t xml:space="preserve">2. </w:t>
            </w:r>
            <w:proofErr w:type="spellStart"/>
            <w:r w:rsidRPr="00065500">
              <w:rPr>
                <w:color w:val="000000"/>
                <w:spacing w:val="2"/>
                <w:shd w:val="clear" w:color="auto" w:fill="FFFFFF"/>
              </w:rPr>
              <w:t>Облыстардың</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республикалық</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маңызы</w:t>
            </w:r>
            <w:proofErr w:type="spellEnd"/>
            <w:r w:rsidRPr="00065500">
              <w:rPr>
                <w:color w:val="000000"/>
                <w:spacing w:val="2"/>
                <w:shd w:val="clear" w:color="auto" w:fill="FFFFFF"/>
              </w:rPr>
              <w:t xml:space="preserve"> бар </w:t>
            </w:r>
            <w:proofErr w:type="spellStart"/>
            <w:r w:rsidRPr="00065500">
              <w:rPr>
                <w:color w:val="000000"/>
                <w:spacing w:val="2"/>
                <w:shd w:val="clear" w:color="auto" w:fill="FFFFFF"/>
              </w:rPr>
              <w:t>қалалардың</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астананың</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және</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аудандардың</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облыстық</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маңызы</w:t>
            </w:r>
            <w:proofErr w:type="spellEnd"/>
            <w:r w:rsidRPr="00065500">
              <w:rPr>
                <w:color w:val="000000"/>
                <w:spacing w:val="2"/>
                <w:shd w:val="clear" w:color="auto" w:fill="FFFFFF"/>
              </w:rPr>
              <w:t xml:space="preserve"> бар </w:t>
            </w:r>
            <w:proofErr w:type="spellStart"/>
            <w:r w:rsidRPr="00065500">
              <w:rPr>
                <w:color w:val="000000"/>
                <w:spacing w:val="2"/>
                <w:shd w:val="clear" w:color="auto" w:fill="FFFFFF"/>
              </w:rPr>
              <w:t>қалалардың</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атқарушы</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органдары</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өз</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құзыреті</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және</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өңір</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шегінде</w:t>
            </w:r>
            <w:proofErr w:type="spellEnd"/>
            <w:r w:rsidRPr="00065500">
              <w:rPr>
                <w:color w:val="000000"/>
                <w:spacing w:val="2"/>
                <w:shd w:val="clear" w:color="auto" w:fill="FFFFFF"/>
              </w:rPr>
              <w:t>:</w:t>
            </w:r>
            <w:r w:rsidRPr="00065500">
              <w:rPr>
                <w:color w:val="000000" w:themeColor="text1"/>
              </w:rPr>
              <w:t xml:space="preserve"> </w:t>
            </w:r>
          </w:p>
          <w:p w:rsidR="00C67831" w:rsidRPr="00065500" w:rsidRDefault="00C67831" w:rsidP="00C67831">
            <w:pPr>
              <w:ind w:firstLine="317"/>
              <w:jc w:val="both"/>
              <w:rPr>
                <w:color w:val="000000" w:themeColor="text1"/>
              </w:rPr>
            </w:pPr>
            <w:r w:rsidRPr="00065500">
              <w:rPr>
                <w:color w:val="000000" w:themeColor="text1"/>
              </w:rPr>
              <w:t>…</w:t>
            </w:r>
          </w:p>
          <w:p w:rsidR="00C67831" w:rsidRPr="00CC65E9" w:rsidRDefault="00C67831" w:rsidP="00C67831">
            <w:pPr>
              <w:ind w:firstLine="317"/>
              <w:jc w:val="both"/>
              <w:rPr>
                <w:b/>
                <w:color w:val="000000" w:themeColor="text1"/>
              </w:rPr>
            </w:pPr>
            <w:r w:rsidRPr="00065500">
              <w:rPr>
                <w:b/>
                <w:color w:val="000000" w:themeColor="text1"/>
              </w:rPr>
              <w:t xml:space="preserve">4-1) </w:t>
            </w:r>
            <w:r w:rsidRPr="00065500">
              <w:rPr>
                <w:b/>
                <w:color w:val="000000" w:themeColor="text1"/>
                <w:lang w:val="kk-KZ"/>
              </w:rPr>
              <w:t>жоқ</w:t>
            </w:r>
            <w:r w:rsidRPr="00065500">
              <w:rPr>
                <w:b/>
                <w:color w:val="000000" w:themeColor="text1"/>
              </w:rPr>
              <w:t>;</w:t>
            </w:r>
          </w:p>
        </w:tc>
        <w:tc>
          <w:tcPr>
            <w:tcW w:w="4635" w:type="dxa"/>
          </w:tcPr>
          <w:p w:rsidR="00C67831" w:rsidRPr="00C67831" w:rsidRDefault="00C67831" w:rsidP="00C67831">
            <w:pPr>
              <w:ind w:firstLine="317"/>
              <w:jc w:val="both"/>
              <w:rPr>
                <w:bCs/>
                <w:color w:val="000000"/>
                <w:spacing w:val="2"/>
                <w:bdr w:val="none" w:sz="0" w:space="0" w:color="auto" w:frame="1"/>
                <w:shd w:val="clear" w:color="auto" w:fill="FFFFFF"/>
              </w:rPr>
            </w:pPr>
            <w:r w:rsidRPr="00C67831">
              <w:rPr>
                <w:bCs/>
                <w:color w:val="000000"/>
                <w:spacing w:val="2"/>
                <w:bdr w:val="none" w:sz="0" w:space="0" w:color="auto" w:frame="1"/>
                <w:shd w:val="clear" w:color="auto" w:fill="FFFFFF"/>
              </w:rPr>
              <w:t xml:space="preserve">17-бап. </w:t>
            </w:r>
            <w:proofErr w:type="spellStart"/>
            <w:r w:rsidRPr="00C67831">
              <w:rPr>
                <w:bCs/>
                <w:color w:val="000000"/>
                <w:spacing w:val="2"/>
                <w:bdr w:val="none" w:sz="0" w:space="0" w:color="auto" w:frame="1"/>
                <w:shd w:val="clear" w:color="auto" w:fill="FFFFFF"/>
              </w:rPr>
              <w:t>Облыстардың</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республикалық</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маңызы</w:t>
            </w:r>
            <w:proofErr w:type="spellEnd"/>
            <w:r w:rsidRPr="00C67831">
              <w:rPr>
                <w:bCs/>
                <w:color w:val="000000"/>
                <w:spacing w:val="2"/>
                <w:bdr w:val="none" w:sz="0" w:space="0" w:color="auto" w:frame="1"/>
                <w:shd w:val="clear" w:color="auto" w:fill="FFFFFF"/>
              </w:rPr>
              <w:t xml:space="preserve"> бар </w:t>
            </w:r>
            <w:proofErr w:type="spellStart"/>
            <w:r w:rsidRPr="00C67831">
              <w:rPr>
                <w:bCs/>
                <w:color w:val="000000"/>
                <w:spacing w:val="2"/>
                <w:bdr w:val="none" w:sz="0" w:space="0" w:color="auto" w:frame="1"/>
                <w:shd w:val="clear" w:color="auto" w:fill="FFFFFF"/>
              </w:rPr>
              <w:t>қалалардың</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астананың</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және</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аудандардың</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облыстық</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маңызы</w:t>
            </w:r>
            <w:proofErr w:type="spellEnd"/>
            <w:r w:rsidRPr="00C67831">
              <w:rPr>
                <w:bCs/>
                <w:color w:val="000000"/>
                <w:spacing w:val="2"/>
                <w:bdr w:val="none" w:sz="0" w:space="0" w:color="auto" w:frame="1"/>
                <w:shd w:val="clear" w:color="auto" w:fill="FFFFFF"/>
              </w:rPr>
              <w:t xml:space="preserve"> бар </w:t>
            </w:r>
            <w:proofErr w:type="spellStart"/>
            <w:r w:rsidRPr="00C67831">
              <w:rPr>
                <w:bCs/>
                <w:color w:val="000000"/>
                <w:spacing w:val="2"/>
                <w:bdr w:val="none" w:sz="0" w:space="0" w:color="auto" w:frame="1"/>
                <w:shd w:val="clear" w:color="auto" w:fill="FFFFFF"/>
              </w:rPr>
              <w:t>қалалардың</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өкілді</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және</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атқарушы</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органдарының</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құзыреті</w:t>
            </w:r>
            <w:proofErr w:type="spellEnd"/>
          </w:p>
          <w:p w:rsidR="00C67831" w:rsidRPr="00065500" w:rsidRDefault="00C67831" w:rsidP="00C67831">
            <w:pPr>
              <w:ind w:firstLine="317"/>
              <w:jc w:val="both"/>
              <w:rPr>
                <w:color w:val="000000" w:themeColor="text1"/>
              </w:rPr>
            </w:pPr>
            <w:r w:rsidRPr="00065500">
              <w:rPr>
                <w:color w:val="000000" w:themeColor="text1"/>
              </w:rPr>
              <w:t>…</w:t>
            </w:r>
          </w:p>
          <w:p w:rsidR="00C67831" w:rsidRPr="00065500" w:rsidRDefault="00C67831" w:rsidP="00C67831">
            <w:pPr>
              <w:ind w:firstLine="317"/>
              <w:jc w:val="both"/>
              <w:rPr>
                <w:color w:val="000000" w:themeColor="text1"/>
              </w:rPr>
            </w:pPr>
            <w:r w:rsidRPr="00065500">
              <w:rPr>
                <w:color w:val="000000"/>
                <w:spacing w:val="2"/>
                <w:shd w:val="clear" w:color="auto" w:fill="FFFFFF"/>
              </w:rPr>
              <w:t xml:space="preserve">2. </w:t>
            </w:r>
            <w:proofErr w:type="spellStart"/>
            <w:r w:rsidRPr="00065500">
              <w:rPr>
                <w:color w:val="000000"/>
                <w:spacing w:val="2"/>
                <w:shd w:val="clear" w:color="auto" w:fill="FFFFFF"/>
              </w:rPr>
              <w:t>Облыстардың</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республикалық</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маңызы</w:t>
            </w:r>
            <w:proofErr w:type="spellEnd"/>
            <w:r w:rsidRPr="00065500">
              <w:rPr>
                <w:color w:val="000000"/>
                <w:spacing w:val="2"/>
                <w:shd w:val="clear" w:color="auto" w:fill="FFFFFF"/>
              </w:rPr>
              <w:t xml:space="preserve"> бар </w:t>
            </w:r>
            <w:proofErr w:type="spellStart"/>
            <w:r w:rsidRPr="00065500">
              <w:rPr>
                <w:color w:val="000000"/>
                <w:spacing w:val="2"/>
                <w:shd w:val="clear" w:color="auto" w:fill="FFFFFF"/>
              </w:rPr>
              <w:t>қалалардың</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астананың</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және</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аудандардың</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облыстық</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маңызы</w:t>
            </w:r>
            <w:proofErr w:type="spellEnd"/>
            <w:r w:rsidRPr="00065500">
              <w:rPr>
                <w:color w:val="000000"/>
                <w:spacing w:val="2"/>
                <w:shd w:val="clear" w:color="auto" w:fill="FFFFFF"/>
              </w:rPr>
              <w:t xml:space="preserve"> бар </w:t>
            </w:r>
            <w:proofErr w:type="spellStart"/>
            <w:r w:rsidRPr="00065500">
              <w:rPr>
                <w:color w:val="000000"/>
                <w:spacing w:val="2"/>
                <w:shd w:val="clear" w:color="auto" w:fill="FFFFFF"/>
              </w:rPr>
              <w:t>қалалардың</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атқарушы</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органдары</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өз</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құзыреті</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және</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өңір</w:t>
            </w:r>
            <w:proofErr w:type="spellEnd"/>
            <w:r w:rsidRPr="00065500">
              <w:rPr>
                <w:color w:val="000000"/>
                <w:spacing w:val="2"/>
                <w:shd w:val="clear" w:color="auto" w:fill="FFFFFF"/>
              </w:rPr>
              <w:t xml:space="preserve"> </w:t>
            </w:r>
            <w:proofErr w:type="spellStart"/>
            <w:r w:rsidRPr="00065500">
              <w:rPr>
                <w:color w:val="000000"/>
                <w:spacing w:val="2"/>
                <w:shd w:val="clear" w:color="auto" w:fill="FFFFFF"/>
              </w:rPr>
              <w:t>шегінде</w:t>
            </w:r>
            <w:proofErr w:type="spellEnd"/>
            <w:r w:rsidRPr="00065500">
              <w:rPr>
                <w:color w:val="000000"/>
                <w:spacing w:val="2"/>
                <w:shd w:val="clear" w:color="auto" w:fill="FFFFFF"/>
              </w:rPr>
              <w:t>:</w:t>
            </w:r>
            <w:r w:rsidRPr="00065500">
              <w:rPr>
                <w:color w:val="000000" w:themeColor="text1"/>
              </w:rPr>
              <w:t xml:space="preserve"> </w:t>
            </w:r>
          </w:p>
          <w:p w:rsidR="00C67831" w:rsidRPr="00916081" w:rsidRDefault="00C67831" w:rsidP="00C67831">
            <w:pPr>
              <w:ind w:firstLine="317"/>
              <w:jc w:val="both"/>
              <w:rPr>
                <w:color w:val="000000" w:themeColor="text1"/>
              </w:rPr>
            </w:pPr>
            <w:r w:rsidRPr="00916081">
              <w:rPr>
                <w:color w:val="000000" w:themeColor="text1"/>
              </w:rPr>
              <w:t>…</w:t>
            </w:r>
          </w:p>
          <w:p w:rsidR="00C67831" w:rsidRPr="00065500" w:rsidRDefault="00C67831" w:rsidP="004D1E54">
            <w:pPr>
              <w:ind w:firstLine="317"/>
              <w:jc w:val="both"/>
              <w:rPr>
                <w:b/>
                <w:color w:val="000000" w:themeColor="text1"/>
              </w:rPr>
            </w:pPr>
            <w:r w:rsidRPr="00065500">
              <w:rPr>
                <w:b/>
                <w:color w:val="000000" w:themeColor="text1"/>
                <w:szCs w:val="28"/>
                <w:lang w:val="kk-KZ"/>
              </w:rPr>
              <w:t xml:space="preserve">4-1) </w:t>
            </w:r>
            <w:r w:rsidR="009B0678" w:rsidRPr="009B0678">
              <w:rPr>
                <w:b/>
                <w:color w:val="000000" w:themeColor="text1"/>
                <w:lang w:val="kk-KZ"/>
              </w:rPr>
              <w:t>электр самокаттарды, шағын электр көлі</w:t>
            </w:r>
            <w:r w:rsidR="004D1E54">
              <w:rPr>
                <w:b/>
                <w:color w:val="000000" w:themeColor="text1"/>
                <w:lang w:val="kk-KZ"/>
              </w:rPr>
              <w:t>гі</w:t>
            </w:r>
            <w:r w:rsidR="009B0678" w:rsidRPr="009B0678">
              <w:rPr>
                <w:b/>
                <w:color w:val="000000" w:themeColor="text1"/>
                <w:lang w:val="kk-KZ"/>
              </w:rPr>
              <w:t xml:space="preserve"> құралдарын пайдалану тәртібін айқындайды;</w:t>
            </w:r>
          </w:p>
        </w:tc>
        <w:tc>
          <w:tcPr>
            <w:tcW w:w="3240" w:type="dxa"/>
          </w:tcPr>
          <w:p w:rsidR="00C67831" w:rsidRPr="00CC65E9" w:rsidRDefault="00C67831" w:rsidP="00C67831">
            <w:pPr>
              <w:pStyle w:val="a4"/>
              <w:shd w:val="clear" w:color="auto" w:fill="FFFFFF"/>
              <w:spacing w:before="0" w:beforeAutospacing="0" w:after="0" w:afterAutospacing="0"/>
              <w:ind w:firstLine="317"/>
              <w:jc w:val="both"/>
              <w:textAlignment w:val="baseline"/>
              <w:rPr>
                <w:bCs/>
                <w:color w:val="000000"/>
                <w:spacing w:val="2"/>
                <w:bdr w:val="none" w:sz="0" w:space="0" w:color="auto" w:frame="1"/>
              </w:rPr>
            </w:pPr>
            <w:proofErr w:type="spellStart"/>
            <w:r w:rsidRPr="00065500">
              <w:rPr>
                <w:bCs/>
                <w:color w:val="000000"/>
                <w:spacing w:val="2"/>
                <w:bdr w:val="none" w:sz="0" w:space="0" w:color="auto" w:frame="1"/>
              </w:rPr>
              <w:t>Әкімдіктерге</w:t>
            </w:r>
            <w:proofErr w:type="spellEnd"/>
            <w:r w:rsidRPr="00065500">
              <w:rPr>
                <w:bCs/>
                <w:color w:val="000000"/>
                <w:spacing w:val="2"/>
                <w:bdr w:val="none" w:sz="0" w:space="0" w:color="auto" w:frame="1"/>
              </w:rPr>
              <w:t xml:space="preserve"> </w:t>
            </w:r>
            <w:proofErr w:type="spellStart"/>
            <w:r w:rsidRPr="00065500">
              <w:rPr>
                <w:bCs/>
                <w:color w:val="000000"/>
                <w:spacing w:val="2"/>
                <w:bdr w:val="none" w:sz="0" w:space="0" w:color="auto" w:frame="1"/>
              </w:rPr>
              <w:t>өңірдің</w:t>
            </w:r>
            <w:proofErr w:type="spellEnd"/>
            <w:r w:rsidRPr="00065500">
              <w:rPr>
                <w:bCs/>
                <w:color w:val="000000"/>
                <w:spacing w:val="2"/>
                <w:bdr w:val="none" w:sz="0" w:space="0" w:color="auto" w:frame="1"/>
              </w:rPr>
              <w:t xml:space="preserve"> </w:t>
            </w:r>
            <w:proofErr w:type="spellStart"/>
            <w:r w:rsidRPr="00065500">
              <w:rPr>
                <w:bCs/>
                <w:color w:val="000000"/>
                <w:spacing w:val="2"/>
                <w:bdr w:val="none" w:sz="0" w:space="0" w:color="auto" w:frame="1"/>
              </w:rPr>
              <w:t>жол</w:t>
            </w:r>
            <w:proofErr w:type="spellEnd"/>
            <w:r w:rsidRPr="00065500">
              <w:rPr>
                <w:bCs/>
                <w:color w:val="000000"/>
                <w:spacing w:val="2"/>
                <w:bdr w:val="none" w:sz="0" w:space="0" w:color="auto" w:frame="1"/>
              </w:rPr>
              <w:t xml:space="preserve"> </w:t>
            </w:r>
            <w:proofErr w:type="spellStart"/>
            <w:r w:rsidRPr="00065500">
              <w:rPr>
                <w:bCs/>
                <w:color w:val="000000"/>
                <w:spacing w:val="2"/>
                <w:bdr w:val="none" w:sz="0" w:space="0" w:color="auto" w:frame="1"/>
              </w:rPr>
              <w:t>инфрақұрылымын</w:t>
            </w:r>
            <w:proofErr w:type="spellEnd"/>
            <w:r w:rsidRPr="00065500">
              <w:rPr>
                <w:bCs/>
                <w:color w:val="000000"/>
                <w:spacing w:val="2"/>
                <w:bdr w:val="none" w:sz="0" w:space="0" w:color="auto" w:frame="1"/>
              </w:rPr>
              <w:t xml:space="preserve"> </w:t>
            </w:r>
            <w:proofErr w:type="spellStart"/>
            <w:r w:rsidRPr="00065500">
              <w:rPr>
                <w:bCs/>
                <w:color w:val="000000"/>
                <w:spacing w:val="2"/>
                <w:bdr w:val="none" w:sz="0" w:space="0" w:color="auto" w:frame="1"/>
              </w:rPr>
              <w:t>дамытуды</w:t>
            </w:r>
            <w:proofErr w:type="spellEnd"/>
            <w:r w:rsidRPr="00065500">
              <w:rPr>
                <w:bCs/>
                <w:color w:val="000000"/>
                <w:spacing w:val="2"/>
                <w:bdr w:val="none" w:sz="0" w:space="0" w:color="auto" w:frame="1"/>
              </w:rPr>
              <w:t xml:space="preserve"> </w:t>
            </w:r>
            <w:proofErr w:type="spellStart"/>
            <w:r w:rsidRPr="00065500">
              <w:rPr>
                <w:bCs/>
                <w:color w:val="000000"/>
                <w:spacing w:val="2"/>
                <w:bdr w:val="none" w:sz="0" w:space="0" w:color="auto" w:frame="1"/>
              </w:rPr>
              <w:t>ескере</w:t>
            </w:r>
            <w:proofErr w:type="spellEnd"/>
            <w:r w:rsidRPr="00065500">
              <w:rPr>
                <w:bCs/>
                <w:color w:val="000000"/>
                <w:spacing w:val="2"/>
                <w:bdr w:val="none" w:sz="0" w:space="0" w:color="auto" w:frame="1"/>
              </w:rPr>
              <w:t xml:space="preserve"> </w:t>
            </w:r>
            <w:proofErr w:type="spellStart"/>
            <w:r w:rsidRPr="00065500">
              <w:rPr>
                <w:bCs/>
                <w:color w:val="000000"/>
                <w:spacing w:val="2"/>
                <w:bdr w:val="none" w:sz="0" w:space="0" w:color="auto" w:frame="1"/>
              </w:rPr>
              <w:t>отырып</w:t>
            </w:r>
            <w:proofErr w:type="spellEnd"/>
            <w:r w:rsidRPr="00065500">
              <w:rPr>
                <w:bCs/>
                <w:color w:val="000000"/>
                <w:spacing w:val="2"/>
                <w:bdr w:val="none" w:sz="0" w:space="0" w:color="auto" w:frame="1"/>
              </w:rPr>
              <w:t xml:space="preserve">, </w:t>
            </w:r>
            <w:proofErr w:type="spellStart"/>
            <w:r w:rsidRPr="00065500">
              <w:rPr>
                <w:bCs/>
                <w:color w:val="000000"/>
                <w:spacing w:val="2"/>
                <w:bdr w:val="none" w:sz="0" w:space="0" w:color="auto" w:frame="1"/>
              </w:rPr>
              <w:t>электр</w:t>
            </w:r>
            <w:proofErr w:type="spellEnd"/>
            <w:r w:rsidRPr="00065500">
              <w:rPr>
                <w:bCs/>
                <w:color w:val="000000"/>
                <w:spacing w:val="2"/>
                <w:bdr w:val="none" w:sz="0" w:space="0" w:color="auto" w:frame="1"/>
              </w:rPr>
              <w:t xml:space="preserve"> </w:t>
            </w:r>
            <w:proofErr w:type="spellStart"/>
            <w:r w:rsidRPr="00065500">
              <w:rPr>
                <w:bCs/>
                <w:color w:val="000000"/>
                <w:spacing w:val="2"/>
                <w:bdr w:val="none" w:sz="0" w:space="0" w:color="auto" w:frame="1"/>
              </w:rPr>
              <w:t>скутерлерді</w:t>
            </w:r>
            <w:proofErr w:type="spellEnd"/>
            <w:r w:rsidRPr="00065500">
              <w:rPr>
                <w:bCs/>
                <w:color w:val="000000"/>
                <w:spacing w:val="2"/>
                <w:bdr w:val="none" w:sz="0" w:space="0" w:color="auto" w:frame="1"/>
              </w:rPr>
              <w:t xml:space="preserve"> </w:t>
            </w:r>
            <w:proofErr w:type="spellStart"/>
            <w:r w:rsidRPr="00065500">
              <w:rPr>
                <w:bCs/>
                <w:color w:val="000000"/>
                <w:spacing w:val="2"/>
                <w:bdr w:val="none" w:sz="0" w:space="0" w:color="auto" w:frame="1"/>
              </w:rPr>
              <w:t>пайдалану</w:t>
            </w:r>
            <w:proofErr w:type="spellEnd"/>
            <w:r w:rsidRPr="00065500">
              <w:rPr>
                <w:bCs/>
                <w:color w:val="000000"/>
                <w:spacing w:val="2"/>
                <w:bdr w:val="none" w:sz="0" w:space="0" w:color="auto" w:frame="1"/>
              </w:rPr>
              <w:t xml:space="preserve"> </w:t>
            </w:r>
            <w:proofErr w:type="spellStart"/>
            <w:r w:rsidRPr="00065500">
              <w:rPr>
                <w:bCs/>
                <w:color w:val="000000"/>
                <w:spacing w:val="2"/>
                <w:bdr w:val="none" w:sz="0" w:space="0" w:color="auto" w:frame="1"/>
              </w:rPr>
              <w:t>тәртібін</w:t>
            </w:r>
            <w:proofErr w:type="spellEnd"/>
            <w:r w:rsidRPr="00065500">
              <w:rPr>
                <w:bCs/>
                <w:color w:val="000000"/>
                <w:spacing w:val="2"/>
                <w:bdr w:val="none" w:sz="0" w:space="0" w:color="auto" w:frame="1"/>
              </w:rPr>
              <w:t xml:space="preserve"> </w:t>
            </w:r>
            <w:proofErr w:type="spellStart"/>
            <w:r w:rsidRPr="00065500">
              <w:rPr>
                <w:bCs/>
                <w:color w:val="000000"/>
                <w:spacing w:val="2"/>
                <w:bdr w:val="none" w:sz="0" w:space="0" w:color="auto" w:frame="1"/>
              </w:rPr>
              <w:t>айқындау</w:t>
            </w:r>
            <w:proofErr w:type="spellEnd"/>
            <w:r w:rsidRPr="00065500">
              <w:rPr>
                <w:bCs/>
                <w:color w:val="000000"/>
                <w:spacing w:val="2"/>
                <w:bdr w:val="none" w:sz="0" w:space="0" w:color="auto" w:frame="1"/>
              </w:rPr>
              <w:t xml:space="preserve"> </w:t>
            </w:r>
            <w:proofErr w:type="spellStart"/>
            <w:r w:rsidRPr="00065500">
              <w:rPr>
                <w:bCs/>
                <w:color w:val="000000"/>
                <w:spacing w:val="2"/>
                <w:bdr w:val="none" w:sz="0" w:space="0" w:color="auto" w:frame="1"/>
              </w:rPr>
              <w:t>бойынша</w:t>
            </w:r>
            <w:proofErr w:type="spellEnd"/>
            <w:r w:rsidRPr="00065500">
              <w:rPr>
                <w:bCs/>
                <w:color w:val="000000"/>
                <w:spacing w:val="2"/>
                <w:bdr w:val="none" w:sz="0" w:space="0" w:color="auto" w:frame="1"/>
              </w:rPr>
              <w:t xml:space="preserve"> </w:t>
            </w:r>
            <w:proofErr w:type="spellStart"/>
            <w:r w:rsidRPr="00065500">
              <w:rPr>
                <w:bCs/>
                <w:color w:val="000000"/>
                <w:spacing w:val="2"/>
                <w:bdr w:val="none" w:sz="0" w:space="0" w:color="auto" w:frame="1"/>
              </w:rPr>
              <w:t>өкілеттік</w:t>
            </w:r>
            <w:proofErr w:type="spellEnd"/>
            <w:r w:rsidRPr="00065500">
              <w:rPr>
                <w:bCs/>
                <w:color w:val="000000"/>
                <w:spacing w:val="2"/>
                <w:bdr w:val="none" w:sz="0" w:space="0" w:color="auto" w:frame="1"/>
              </w:rPr>
              <w:t xml:space="preserve"> беру </w:t>
            </w:r>
            <w:proofErr w:type="spellStart"/>
            <w:r w:rsidRPr="00065500">
              <w:rPr>
                <w:bCs/>
                <w:color w:val="000000"/>
                <w:spacing w:val="2"/>
                <w:bdr w:val="none" w:sz="0" w:space="0" w:color="auto" w:frame="1"/>
              </w:rPr>
              <w:t>мақсатында</w:t>
            </w:r>
            <w:proofErr w:type="spellEnd"/>
            <w:r w:rsidRPr="00065500">
              <w:rPr>
                <w:bCs/>
                <w:color w:val="000000"/>
                <w:spacing w:val="2"/>
                <w:bdr w:val="none" w:sz="0" w:space="0" w:color="auto" w:frame="1"/>
              </w:rPr>
              <w:t>.</w:t>
            </w:r>
          </w:p>
        </w:tc>
      </w:tr>
      <w:tr w:rsidR="00C67831" w:rsidRPr="00D058F3" w:rsidTr="00057C47">
        <w:tc>
          <w:tcPr>
            <w:tcW w:w="615" w:type="dxa"/>
          </w:tcPr>
          <w:p w:rsidR="00C67831" w:rsidRPr="003F23CD" w:rsidRDefault="00C67831" w:rsidP="00C67831">
            <w:pPr>
              <w:pStyle w:val="ac"/>
              <w:numPr>
                <w:ilvl w:val="0"/>
                <w:numId w:val="1"/>
              </w:numPr>
              <w:ind w:left="29" w:firstLine="0"/>
              <w:rPr>
                <w:lang w:val="kk-KZ"/>
              </w:rPr>
            </w:pPr>
          </w:p>
        </w:tc>
        <w:tc>
          <w:tcPr>
            <w:tcW w:w="1900" w:type="dxa"/>
          </w:tcPr>
          <w:p w:rsidR="00C67831" w:rsidRDefault="00C67831" w:rsidP="00C67831">
            <w:pPr>
              <w:ind w:hanging="6"/>
              <w:jc w:val="center"/>
              <w:rPr>
                <w:color w:val="000000" w:themeColor="text1"/>
                <w:lang w:val="kk-KZ"/>
              </w:rPr>
            </w:pPr>
            <w:r>
              <w:rPr>
                <w:color w:val="000000" w:themeColor="text1"/>
                <w:lang w:val="kk-KZ"/>
              </w:rPr>
              <w:t xml:space="preserve">54-бап </w:t>
            </w:r>
          </w:p>
          <w:p w:rsidR="00C67831" w:rsidRDefault="00C67831" w:rsidP="00C67831">
            <w:pPr>
              <w:ind w:hanging="6"/>
              <w:jc w:val="center"/>
              <w:rPr>
                <w:color w:val="000000" w:themeColor="text1"/>
                <w:lang w:val="kk-KZ"/>
              </w:rPr>
            </w:pPr>
            <w:r>
              <w:rPr>
                <w:color w:val="000000" w:themeColor="text1"/>
                <w:lang w:val="kk-KZ"/>
              </w:rPr>
              <w:t xml:space="preserve">3-тармағы </w:t>
            </w:r>
          </w:p>
          <w:p w:rsidR="00C67831" w:rsidRDefault="00C67831" w:rsidP="00C67831">
            <w:pPr>
              <w:ind w:hanging="6"/>
              <w:jc w:val="center"/>
              <w:rPr>
                <w:color w:val="000000" w:themeColor="text1"/>
                <w:lang w:val="kk-KZ"/>
              </w:rPr>
            </w:pPr>
          </w:p>
        </w:tc>
        <w:tc>
          <w:tcPr>
            <w:tcW w:w="4347" w:type="dxa"/>
          </w:tcPr>
          <w:p w:rsidR="00C67831" w:rsidRPr="00471F7B" w:rsidRDefault="00C67831" w:rsidP="00C67831">
            <w:pPr>
              <w:widowControl w:val="0"/>
              <w:ind w:firstLine="317"/>
              <w:jc w:val="both"/>
              <w:rPr>
                <w:bCs/>
                <w:color w:val="000000"/>
                <w:spacing w:val="2"/>
                <w:bdr w:val="none" w:sz="0" w:space="0" w:color="auto" w:frame="1"/>
                <w:shd w:val="clear" w:color="auto" w:fill="FFFFFF"/>
                <w:lang w:val="kk-KZ"/>
              </w:rPr>
            </w:pPr>
            <w:r w:rsidRPr="00471F7B">
              <w:rPr>
                <w:bCs/>
                <w:color w:val="000000"/>
                <w:spacing w:val="2"/>
                <w:bdr w:val="none" w:sz="0" w:space="0" w:color="auto" w:frame="1"/>
                <w:shd w:val="clear" w:color="auto" w:fill="FFFFFF"/>
                <w:lang w:val="kk-KZ"/>
              </w:rPr>
              <w:t>54-бап. Механикалық көлік құралы меншік иесінің және жүргізушісінің құқықтары мен міндеттері</w:t>
            </w:r>
          </w:p>
          <w:p w:rsidR="00C67831" w:rsidRDefault="00C67831" w:rsidP="00C67831">
            <w:pPr>
              <w:ind w:firstLine="317"/>
              <w:jc w:val="both"/>
              <w:rPr>
                <w:bCs/>
                <w:color w:val="000000"/>
                <w:spacing w:val="2"/>
                <w:bdr w:val="none" w:sz="0" w:space="0" w:color="auto" w:frame="1"/>
                <w:shd w:val="clear" w:color="auto" w:fill="FFFFFF"/>
                <w:lang w:val="kk-KZ"/>
              </w:rPr>
            </w:pPr>
          </w:p>
          <w:p w:rsidR="00C67831" w:rsidRPr="00471F7B" w:rsidRDefault="00C67831" w:rsidP="00C67831">
            <w:pPr>
              <w:ind w:firstLine="317"/>
              <w:jc w:val="both"/>
              <w:rPr>
                <w:lang w:val="kk-KZ"/>
              </w:rPr>
            </w:pPr>
            <w:r w:rsidRPr="00471F7B">
              <w:rPr>
                <w:lang w:val="kk-KZ"/>
              </w:rPr>
              <w:t>3. Механикалық көлік құралының жүргізушісі:</w:t>
            </w:r>
          </w:p>
          <w:p w:rsidR="00C67831" w:rsidRPr="00C67831" w:rsidRDefault="00C67831" w:rsidP="00C67831">
            <w:pPr>
              <w:ind w:firstLine="317"/>
              <w:jc w:val="both"/>
              <w:rPr>
                <w:bCs/>
                <w:color w:val="000000"/>
                <w:spacing w:val="2"/>
                <w:bdr w:val="none" w:sz="0" w:space="0" w:color="auto" w:frame="1"/>
                <w:shd w:val="clear" w:color="auto" w:fill="FFFFFF"/>
                <w:lang w:val="kk-KZ"/>
              </w:rPr>
            </w:pPr>
            <w:r w:rsidRPr="00471F7B">
              <w:rPr>
                <w:lang w:val="kk-KZ"/>
              </w:rPr>
              <w:lastRenderedPageBreak/>
              <w:t>5-1) мотоциклді басқарған кезде түймеленген мотошлем киюге және түймеленген мотошлем кимеген жолаушыларды тасымалдамауға;</w:t>
            </w:r>
          </w:p>
        </w:tc>
        <w:tc>
          <w:tcPr>
            <w:tcW w:w="4635" w:type="dxa"/>
          </w:tcPr>
          <w:p w:rsidR="00C67831" w:rsidRPr="00471F7B" w:rsidRDefault="00C67831" w:rsidP="00C67831">
            <w:pPr>
              <w:widowControl w:val="0"/>
              <w:ind w:firstLine="317"/>
              <w:jc w:val="both"/>
              <w:rPr>
                <w:bCs/>
                <w:color w:val="000000"/>
                <w:spacing w:val="2"/>
                <w:bdr w:val="none" w:sz="0" w:space="0" w:color="auto" w:frame="1"/>
                <w:shd w:val="clear" w:color="auto" w:fill="FFFFFF"/>
                <w:lang w:val="kk-KZ"/>
              </w:rPr>
            </w:pPr>
            <w:r w:rsidRPr="00471F7B">
              <w:rPr>
                <w:bCs/>
                <w:color w:val="000000"/>
                <w:spacing w:val="2"/>
                <w:bdr w:val="none" w:sz="0" w:space="0" w:color="auto" w:frame="1"/>
                <w:shd w:val="clear" w:color="auto" w:fill="FFFFFF"/>
                <w:lang w:val="kk-KZ"/>
              </w:rPr>
              <w:lastRenderedPageBreak/>
              <w:t>54-бап. Механикалық көлік құралы меншік иесінің және жүргізушісінің құқықтары мен міндеттері</w:t>
            </w:r>
          </w:p>
          <w:p w:rsidR="00C67831" w:rsidRDefault="00C67831" w:rsidP="00C67831">
            <w:pPr>
              <w:ind w:firstLine="317"/>
              <w:jc w:val="both"/>
              <w:rPr>
                <w:bCs/>
                <w:color w:val="000000"/>
                <w:spacing w:val="2"/>
                <w:bdr w:val="none" w:sz="0" w:space="0" w:color="auto" w:frame="1"/>
                <w:shd w:val="clear" w:color="auto" w:fill="FFFFFF"/>
                <w:lang w:val="kk-KZ"/>
              </w:rPr>
            </w:pPr>
          </w:p>
          <w:p w:rsidR="00C67831" w:rsidRPr="00C67831" w:rsidRDefault="00C67831" w:rsidP="00C67831">
            <w:pPr>
              <w:ind w:firstLine="317"/>
              <w:jc w:val="both"/>
              <w:rPr>
                <w:lang w:val="kk-KZ"/>
              </w:rPr>
            </w:pPr>
            <w:r w:rsidRPr="00C67831">
              <w:rPr>
                <w:lang w:val="kk-KZ"/>
              </w:rPr>
              <w:t>3. Механикалық көлік құралының жүргізушісі:</w:t>
            </w:r>
          </w:p>
          <w:p w:rsidR="00C67831" w:rsidRPr="00C67831" w:rsidRDefault="00C67831" w:rsidP="00A864B5">
            <w:pPr>
              <w:ind w:firstLine="317"/>
              <w:jc w:val="both"/>
              <w:rPr>
                <w:bCs/>
                <w:color w:val="000000"/>
                <w:spacing w:val="2"/>
                <w:bdr w:val="none" w:sz="0" w:space="0" w:color="auto" w:frame="1"/>
                <w:shd w:val="clear" w:color="auto" w:fill="FFFFFF"/>
                <w:lang w:val="kk-KZ"/>
              </w:rPr>
            </w:pPr>
            <w:r w:rsidRPr="00C67831">
              <w:rPr>
                <w:lang w:val="kk-KZ"/>
              </w:rPr>
              <w:lastRenderedPageBreak/>
              <w:t xml:space="preserve">5-1) мотоциклді </w:t>
            </w:r>
            <w:r w:rsidR="00A864B5">
              <w:rPr>
                <w:b/>
                <w:lang w:val="kk-KZ"/>
              </w:rPr>
              <w:t>немесе</w:t>
            </w:r>
            <w:r w:rsidRPr="00C67831">
              <w:rPr>
                <w:b/>
                <w:lang w:val="kk-KZ"/>
              </w:rPr>
              <w:t xml:space="preserve"> мопед</w:t>
            </w:r>
            <w:r w:rsidR="009B0678">
              <w:rPr>
                <w:b/>
                <w:lang w:val="kk-KZ"/>
              </w:rPr>
              <w:t>т</w:t>
            </w:r>
            <w:r w:rsidRPr="00C67831">
              <w:rPr>
                <w:b/>
                <w:lang w:val="kk-KZ"/>
              </w:rPr>
              <w:t>і</w:t>
            </w:r>
            <w:r>
              <w:rPr>
                <w:lang w:val="kk-KZ"/>
              </w:rPr>
              <w:t xml:space="preserve"> </w:t>
            </w:r>
            <w:r w:rsidRPr="00C67831">
              <w:rPr>
                <w:lang w:val="kk-KZ"/>
              </w:rPr>
              <w:t>басқарған кезде түймеленген мотошлем киюге және түймеленген мотошлем кимеген жолаушыларды тасымалдамауға;</w:t>
            </w:r>
          </w:p>
        </w:tc>
        <w:tc>
          <w:tcPr>
            <w:tcW w:w="3240" w:type="dxa"/>
          </w:tcPr>
          <w:p w:rsidR="00C67831" w:rsidRPr="00C67831" w:rsidRDefault="005D7955" w:rsidP="00C67831">
            <w:pPr>
              <w:pStyle w:val="a4"/>
              <w:shd w:val="clear" w:color="auto" w:fill="FFFFFF"/>
              <w:spacing w:before="0" w:beforeAutospacing="0" w:after="0" w:afterAutospacing="0"/>
              <w:ind w:firstLine="317"/>
              <w:jc w:val="both"/>
              <w:textAlignment w:val="baseline"/>
              <w:rPr>
                <w:bCs/>
                <w:color w:val="000000"/>
                <w:spacing w:val="2"/>
                <w:bdr w:val="none" w:sz="0" w:space="0" w:color="auto" w:frame="1"/>
                <w:lang w:val="kk-KZ"/>
              </w:rPr>
            </w:pPr>
            <w:r>
              <w:rPr>
                <w:bCs/>
                <w:color w:val="000000"/>
                <w:spacing w:val="2"/>
                <w:bdr w:val="none" w:sz="0" w:space="0" w:color="auto" w:frame="1"/>
                <w:lang w:val="kk-KZ"/>
              </w:rPr>
              <w:lastRenderedPageBreak/>
              <w:t>Мопед жүргізушілерінің қауіпсіздігін арттыру мақсатында.</w:t>
            </w:r>
          </w:p>
        </w:tc>
      </w:tr>
      <w:tr w:rsidR="00C67831" w:rsidRPr="004F2ADC" w:rsidTr="00057C47">
        <w:tc>
          <w:tcPr>
            <w:tcW w:w="615" w:type="dxa"/>
          </w:tcPr>
          <w:p w:rsidR="00C67831" w:rsidRPr="00C67831" w:rsidRDefault="00C67831" w:rsidP="00C67831">
            <w:pPr>
              <w:pStyle w:val="ac"/>
              <w:numPr>
                <w:ilvl w:val="0"/>
                <w:numId w:val="1"/>
              </w:numPr>
              <w:ind w:left="29" w:firstLine="0"/>
              <w:rPr>
                <w:lang w:val="kk-KZ"/>
              </w:rPr>
            </w:pPr>
          </w:p>
        </w:tc>
        <w:tc>
          <w:tcPr>
            <w:tcW w:w="1900" w:type="dxa"/>
          </w:tcPr>
          <w:p w:rsidR="00C67831" w:rsidRDefault="00C67831" w:rsidP="00C67831">
            <w:pPr>
              <w:ind w:hanging="6"/>
              <w:jc w:val="center"/>
              <w:rPr>
                <w:color w:val="000000" w:themeColor="text1"/>
                <w:lang w:val="kk-KZ"/>
              </w:rPr>
            </w:pPr>
            <w:r>
              <w:rPr>
                <w:color w:val="000000" w:themeColor="text1"/>
                <w:lang w:val="kk-KZ"/>
              </w:rPr>
              <w:t xml:space="preserve">54-бап </w:t>
            </w:r>
          </w:p>
          <w:p w:rsidR="00C67831" w:rsidRDefault="00C67831" w:rsidP="00C67831">
            <w:pPr>
              <w:ind w:hanging="6"/>
              <w:jc w:val="center"/>
              <w:rPr>
                <w:color w:val="000000" w:themeColor="text1"/>
                <w:lang w:val="kk-KZ"/>
              </w:rPr>
            </w:pPr>
            <w:r>
              <w:rPr>
                <w:color w:val="000000" w:themeColor="text1"/>
                <w:lang w:val="kk-KZ"/>
              </w:rPr>
              <w:t xml:space="preserve">4-тармағы </w:t>
            </w:r>
          </w:p>
          <w:p w:rsidR="00C67831" w:rsidRPr="00CC65E9" w:rsidRDefault="00C67831" w:rsidP="00C67831">
            <w:pPr>
              <w:ind w:hanging="6"/>
              <w:jc w:val="center"/>
              <w:rPr>
                <w:color w:val="000000" w:themeColor="text1"/>
              </w:rPr>
            </w:pPr>
            <w:r>
              <w:rPr>
                <w:color w:val="000000" w:themeColor="text1"/>
                <w:lang w:val="kk-KZ"/>
              </w:rPr>
              <w:t xml:space="preserve">4-1) тармақшасының </w:t>
            </w:r>
          </w:p>
          <w:p w:rsidR="00C67831" w:rsidRPr="00B42E28" w:rsidRDefault="00C67831" w:rsidP="00C67831">
            <w:pPr>
              <w:ind w:hanging="6"/>
              <w:jc w:val="center"/>
              <w:rPr>
                <w:color w:val="000000" w:themeColor="text1"/>
              </w:rPr>
            </w:pPr>
            <w:r>
              <w:rPr>
                <w:color w:val="000000" w:themeColor="text1"/>
                <w:lang w:val="kk-KZ"/>
              </w:rPr>
              <w:t xml:space="preserve">жаңа абзацы </w:t>
            </w:r>
          </w:p>
          <w:p w:rsidR="00C67831" w:rsidRPr="00B42E28" w:rsidRDefault="00C67831" w:rsidP="00C67831">
            <w:pPr>
              <w:widowControl w:val="0"/>
              <w:jc w:val="center"/>
              <w:rPr>
                <w:color w:val="000000" w:themeColor="text1"/>
              </w:rPr>
            </w:pPr>
          </w:p>
        </w:tc>
        <w:tc>
          <w:tcPr>
            <w:tcW w:w="4347" w:type="dxa"/>
          </w:tcPr>
          <w:p w:rsidR="00C67831" w:rsidRPr="00C67831" w:rsidRDefault="00C67831" w:rsidP="00C67831">
            <w:pPr>
              <w:widowControl w:val="0"/>
              <w:ind w:firstLine="317"/>
              <w:jc w:val="both"/>
              <w:rPr>
                <w:bCs/>
                <w:color w:val="000000"/>
                <w:spacing w:val="2"/>
                <w:bdr w:val="none" w:sz="0" w:space="0" w:color="auto" w:frame="1"/>
                <w:shd w:val="clear" w:color="auto" w:fill="FFFFFF"/>
              </w:rPr>
            </w:pPr>
            <w:r w:rsidRPr="00C67831">
              <w:rPr>
                <w:bCs/>
                <w:color w:val="000000"/>
                <w:spacing w:val="2"/>
                <w:bdr w:val="none" w:sz="0" w:space="0" w:color="auto" w:frame="1"/>
                <w:shd w:val="clear" w:color="auto" w:fill="FFFFFF"/>
              </w:rPr>
              <w:t xml:space="preserve">54-бап. </w:t>
            </w:r>
            <w:proofErr w:type="spellStart"/>
            <w:r w:rsidRPr="00C67831">
              <w:rPr>
                <w:bCs/>
                <w:color w:val="000000"/>
                <w:spacing w:val="2"/>
                <w:bdr w:val="none" w:sz="0" w:space="0" w:color="auto" w:frame="1"/>
                <w:shd w:val="clear" w:color="auto" w:fill="FFFFFF"/>
              </w:rPr>
              <w:t>Механикалық</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көлік</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құралы</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меншік</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иесінің</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және</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жүргізушісінің</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құқықтары</w:t>
            </w:r>
            <w:proofErr w:type="spellEnd"/>
            <w:r w:rsidRPr="00C67831">
              <w:rPr>
                <w:bCs/>
                <w:color w:val="000000"/>
                <w:spacing w:val="2"/>
                <w:bdr w:val="none" w:sz="0" w:space="0" w:color="auto" w:frame="1"/>
                <w:shd w:val="clear" w:color="auto" w:fill="FFFFFF"/>
              </w:rPr>
              <w:t xml:space="preserve"> мен </w:t>
            </w:r>
            <w:proofErr w:type="spellStart"/>
            <w:r w:rsidRPr="00C67831">
              <w:rPr>
                <w:bCs/>
                <w:color w:val="000000"/>
                <w:spacing w:val="2"/>
                <w:bdr w:val="none" w:sz="0" w:space="0" w:color="auto" w:frame="1"/>
                <w:shd w:val="clear" w:color="auto" w:fill="FFFFFF"/>
              </w:rPr>
              <w:t>міндеттері</w:t>
            </w:r>
            <w:proofErr w:type="spellEnd"/>
          </w:p>
          <w:p w:rsidR="00C67831" w:rsidRPr="00C67831" w:rsidRDefault="00C67831" w:rsidP="00C67831">
            <w:pPr>
              <w:widowControl w:val="0"/>
              <w:ind w:firstLine="317"/>
              <w:jc w:val="both"/>
              <w:rPr>
                <w:bCs/>
              </w:rPr>
            </w:pPr>
            <w:r w:rsidRPr="00C67831">
              <w:rPr>
                <w:bCs/>
              </w:rPr>
              <w:t>…</w:t>
            </w:r>
          </w:p>
          <w:p w:rsidR="00C67831" w:rsidRPr="00CE3440" w:rsidRDefault="00C67831" w:rsidP="00C67831">
            <w:pPr>
              <w:widowControl w:val="0"/>
              <w:ind w:firstLine="317"/>
              <w:jc w:val="both"/>
              <w:rPr>
                <w:bCs/>
              </w:rPr>
            </w:pPr>
            <w:r w:rsidRPr="00CE3440">
              <w:rPr>
                <w:color w:val="000000"/>
                <w:spacing w:val="2"/>
                <w:shd w:val="clear" w:color="auto" w:fill="FFFFFF"/>
              </w:rPr>
              <w:t xml:space="preserve">4. </w:t>
            </w:r>
            <w:proofErr w:type="spellStart"/>
            <w:r w:rsidRPr="00CE3440">
              <w:rPr>
                <w:color w:val="000000"/>
                <w:spacing w:val="2"/>
                <w:shd w:val="clear" w:color="auto" w:fill="FFFFFF"/>
              </w:rPr>
              <w:t>Жүргізушіге</w:t>
            </w:r>
            <w:proofErr w:type="spellEnd"/>
            <w:r w:rsidRPr="00CE3440">
              <w:rPr>
                <w:bCs/>
              </w:rPr>
              <w:t>:</w:t>
            </w:r>
          </w:p>
          <w:p w:rsidR="00C67831" w:rsidRPr="00CE3440" w:rsidRDefault="00C67831" w:rsidP="00C67831">
            <w:pPr>
              <w:widowControl w:val="0"/>
              <w:ind w:firstLine="317"/>
              <w:jc w:val="both"/>
              <w:rPr>
                <w:bCs/>
              </w:rPr>
            </w:pPr>
            <w:r w:rsidRPr="00CE3440">
              <w:rPr>
                <w:bCs/>
              </w:rPr>
              <w:t>…</w:t>
            </w:r>
          </w:p>
          <w:p w:rsidR="00C67831" w:rsidRPr="00CE3440" w:rsidRDefault="00C67831" w:rsidP="00C67831">
            <w:pPr>
              <w:ind w:firstLine="317"/>
              <w:jc w:val="both"/>
              <w:rPr>
                <w:color w:val="000000"/>
                <w:spacing w:val="2"/>
                <w:shd w:val="clear" w:color="auto" w:fill="FFFFFF"/>
              </w:rPr>
            </w:pPr>
            <w:r w:rsidRPr="00CE3440">
              <w:rPr>
                <w:color w:val="000000"/>
                <w:spacing w:val="2"/>
                <w:shd w:val="clear" w:color="auto" w:fill="FFFFFF"/>
              </w:rPr>
              <w:t xml:space="preserve">16) </w:t>
            </w:r>
            <w:proofErr w:type="spellStart"/>
            <w:r w:rsidRPr="00CE3440">
              <w:rPr>
                <w:color w:val="000000"/>
                <w:spacing w:val="2"/>
                <w:shd w:val="clear" w:color="auto" w:fill="FFFFFF"/>
              </w:rPr>
              <w:t>белгіленген</w:t>
            </w:r>
            <w:proofErr w:type="spellEnd"/>
            <w:r w:rsidRPr="00CE3440">
              <w:rPr>
                <w:color w:val="000000"/>
                <w:spacing w:val="2"/>
                <w:shd w:val="clear" w:color="auto" w:fill="FFFFFF"/>
              </w:rPr>
              <w:t xml:space="preserve"> </w:t>
            </w:r>
            <w:proofErr w:type="spellStart"/>
            <w:r w:rsidRPr="00CE3440">
              <w:rPr>
                <w:color w:val="000000"/>
                <w:spacing w:val="2"/>
                <w:shd w:val="clear" w:color="auto" w:fill="FFFFFF"/>
              </w:rPr>
              <w:t>тәртіппен</w:t>
            </w:r>
            <w:proofErr w:type="spellEnd"/>
            <w:r w:rsidRPr="00CE3440">
              <w:rPr>
                <w:color w:val="000000"/>
                <w:spacing w:val="2"/>
                <w:shd w:val="clear" w:color="auto" w:fill="FFFFFF"/>
              </w:rPr>
              <w:t xml:space="preserve"> </w:t>
            </w:r>
            <w:proofErr w:type="spellStart"/>
            <w:r w:rsidRPr="00CE3440">
              <w:rPr>
                <w:color w:val="000000"/>
                <w:spacing w:val="2"/>
                <w:shd w:val="clear" w:color="auto" w:fill="FFFFFF"/>
              </w:rPr>
              <w:t>айқындалған</w:t>
            </w:r>
            <w:proofErr w:type="spellEnd"/>
            <w:r w:rsidRPr="00CE3440">
              <w:rPr>
                <w:color w:val="000000"/>
                <w:spacing w:val="2"/>
                <w:shd w:val="clear" w:color="auto" w:fill="FFFFFF"/>
              </w:rPr>
              <w:t xml:space="preserve"> </w:t>
            </w:r>
            <w:proofErr w:type="spellStart"/>
            <w:r w:rsidRPr="00CE3440">
              <w:rPr>
                <w:color w:val="000000"/>
                <w:spacing w:val="2"/>
                <w:shd w:val="clear" w:color="auto" w:fill="FFFFFF"/>
              </w:rPr>
              <w:t>ең</w:t>
            </w:r>
            <w:proofErr w:type="spellEnd"/>
            <w:r w:rsidRPr="00CE3440">
              <w:rPr>
                <w:color w:val="000000"/>
                <w:spacing w:val="2"/>
                <w:shd w:val="clear" w:color="auto" w:fill="FFFFFF"/>
              </w:rPr>
              <w:t xml:space="preserve"> </w:t>
            </w:r>
            <w:proofErr w:type="spellStart"/>
            <w:r w:rsidRPr="00CE3440">
              <w:rPr>
                <w:color w:val="000000"/>
                <w:spacing w:val="2"/>
                <w:shd w:val="clear" w:color="auto" w:fill="FFFFFF"/>
              </w:rPr>
              <w:t>жоғары</w:t>
            </w:r>
            <w:proofErr w:type="spellEnd"/>
            <w:r w:rsidRPr="00CE3440">
              <w:rPr>
                <w:color w:val="000000"/>
                <w:spacing w:val="2"/>
                <w:shd w:val="clear" w:color="auto" w:fill="FFFFFF"/>
              </w:rPr>
              <w:t xml:space="preserve"> </w:t>
            </w:r>
            <w:proofErr w:type="spellStart"/>
            <w:r w:rsidRPr="00CE3440">
              <w:rPr>
                <w:color w:val="000000"/>
                <w:spacing w:val="2"/>
                <w:shd w:val="clear" w:color="auto" w:fill="FFFFFF"/>
              </w:rPr>
              <w:t>жылдамдықтан</w:t>
            </w:r>
            <w:proofErr w:type="spellEnd"/>
            <w:r w:rsidRPr="00CE3440">
              <w:rPr>
                <w:color w:val="000000"/>
                <w:spacing w:val="2"/>
                <w:shd w:val="clear" w:color="auto" w:fill="FFFFFF"/>
              </w:rPr>
              <w:t xml:space="preserve"> </w:t>
            </w:r>
            <w:proofErr w:type="spellStart"/>
            <w:r w:rsidRPr="00CE3440">
              <w:rPr>
                <w:color w:val="000000"/>
                <w:spacing w:val="2"/>
                <w:shd w:val="clear" w:color="auto" w:fill="FFFFFF"/>
              </w:rPr>
              <w:t>асыруға</w:t>
            </w:r>
            <w:proofErr w:type="spellEnd"/>
            <w:r w:rsidRPr="00CE3440">
              <w:rPr>
                <w:color w:val="000000"/>
                <w:spacing w:val="2"/>
                <w:shd w:val="clear" w:color="auto" w:fill="FFFFFF"/>
              </w:rPr>
              <w:t xml:space="preserve">; </w:t>
            </w:r>
            <w:proofErr w:type="spellStart"/>
            <w:r w:rsidRPr="00CE3440">
              <w:rPr>
                <w:color w:val="000000"/>
                <w:spacing w:val="2"/>
                <w:shd w:val="clear" w:color="auto" w:fill="FFFFFF"/>
              </w:rPr>
              <w:t>көлік</w:t>
            </w:r>
            <w:proofErr w:type="spellEnd"/>
            <w:r w:rsidRPr="00CE3440">
              <w:rPr>
                <w:color w:val="000000"/>
                <w:spacing w:val="2"/>
                <w:shd w:val="clear" w:color="auto" w:fill="FFFFFF"/>
              </w:rPr>
              <w:t xml:space="preserve"> </w:t>
            </w:r>
            <w:proofErr w:type="spellStart"/>
            <w:r w:rsidRPr="00CE3440">
              <w:rPr>
                <w:color w:val="000000"/>
                <w:spacing w:val="2"/>
                <w:shd w:val="clear" w:color="auto" w:fill="FFFFFF"/>
              </w:rPr>
              <w:t>құралына</w:t>
            </w:r>
            <w:proofErr w:type="spellEnd"/>
            <w:r w:rsidRPr="00CE3440">
              <w:rPr>
                <w:color w:val="000000"/>
                <w:spacing w:val="2"/>
                <w:shd w:val="clear" w:color="auto" w:fill="FFFFFF"/>
              </w:rPr>
              <w:t xml:space="preserve"> </w:t>
            </w:r>
            <w:proofErr w:type="spellStart"/>
            <w:r w:rsidRPr="00CE3440">
              <w:rPr>
                <w:color w:val="000000"/>
                <w:spacing w:val="2"/>
                <w:shd w:val="clear" w:color="auto" w:fill="FFFFFF"/>
              </w:rPr>
              <w:t>орнатылған</w:t>
            </w:r>
            <w:proofErr w:type="spellEnd"/>
            <w:r w:rsidRPr="00CE3440">
              <w:rPr>
                <w:color w:val="000000"/>
                <w:spacing w:val="2"/>
                <w:shd w:val="clear" w:color="auto" w:fill="FFFFFF"/>
              </w:rPr>
              <w:t xml:space="preserve"> </w:t>
            </w:r>
            <w:r>
              <w:rPr>
                <w:color w:val="000000"/>
                <w:spacing w:val="2"/>
                <w:shd w:val="clear" w:color="auto" w:fill="FFFFFF"/>
                <w:lang w:val="kk-KZ"/>
              </w:rPr>
              <w:t>«</w:t>
            </w:r>
            <w:proofErr w:type="spellStart"/>
            <w:r w:rsidRPr="00CE3440">
              <w:rPr>
                <w:color w:val="000000"/>
                <w:spacing w:val="2"/>
                <w:shd w:val="clear" w:color="auto" w:fill="FFFFFF"/>
              </w:rPr>
              <w:t>Жылдамдықты</w:t>
            </w:r>
            <w:proofErr w:type="spellEnd"/>
            <w:r w:rsidRPr="00CE3440">
              <w:rPr>
                <w:color w:val="000000"/>
                <w:spacing w:val="2"/>
                <w:shd w:val="clear" w:color="auto" w:fill="FFFFFF"/>
              </w:rPr>
              <w:t xml:space="preserve"> </w:t>
            </w:r>
            <w:proofErr w:type="spellStart"/>
            <w:r w:rsidRPr="00CE3440">
              <w:rPr>
                <w:color w:val="000000"/>
                <w:spacing w:val="2"/>
                <w:shd w:val="clear" w:color="auto" w:fill="FFFFFF"/>
              </w:rPr>
              <w:t>шектеу</w:t>
            </w:r>
            <w:proofErr w:type="spellEnd"/>
            <w:r>
              <w:rPr>
                <w:color w:val="000000"/>
                <w:spacing w:val="2"/>
                <w:shd w:val="clear" w:color="auto" w:fill="FFFFFF"/>
                <w:lang w:val="kk-KZ"/>
              </w:rPr>
              <w:t>»</w:t>
            </w:r>
            <w:r w:rsidRPr="00CE3440">
              <w:rPr>
                <w:color w:val="000000"/>
                <w:spacing w:val="2"/>
                <w:shd w:val="clear" w:color="auto" w:fill="FFFFFF"/>
              </w:rPr>
              <w:t xml:space="preserve"> </w:t>
            </w:r>
            <w:proofErr w:type="spellStart"/>
            <w:r w:rsidRPr="00CE3440">
              <w:rPr>
                <w:color w:val="000000"/>
                <w:spacing w:val="2"/>
                <w:shd w:val="clear" w:color="auto" w:fill="FFFFFF"/>
              </w:rPr>
              <w:t>таным</w:t>
            </w:r>
            <w:proofErr w:type="spellEnd"/>
            <w:r w:rsidRPr="00CE3440">
              <w:rPr>
                <w:color w:val="000000"/>
                <w:spacing w:val="2"/>
                <w:shd w:val="clear" w:color="auto" w:fill="FFFFFF"/>
              </w:rPr>
              <w:t xml:space="preserve"> </w:t>
            </w:r>
            <w:proofErr w:type="spellStart"/>
            <w:r w:rsidRPr="00CE3440">
              <w:rPr>
                <w:color w:val="000000"/>
                <w:spacing w:val="2"/>
                <w:shd w:val="clear" w:color="auto" w:fill="FFFFFF"/>
              </w:rPr>
              <w:t>белгісінде</w:t>
            </w:r>
            <w:proofErr w:type="spellEnd"/>
            <w:r w:rsidRPr="00CE3440">
              <w:rPr>
                <w:color w:val="000000"/>
                <w:spacing w:val="2"/>
                <w:shd w:val="clear" w:color="auto" w:fill="FFFFFF"/>
              </w:rPr>
              <w:t xml:space="preserve"> </w:t>
            </w:r>
            <w:proofErr w:type="spellStart"/>
            <w:r w:rsidRPr="00CE3440">
              <w:rPr>
                <w:color w:val="000000"/>
                <w:spacing w:val="2"/>
                <w:shd w:val="clear" w:color="auto" w:fill="FFFFFF"/>
              </w:rPr>
              <w:t>көрсетілген</w:t>
            </w:r>
            <w:proofErr w:type="spellEnd"/>
            <w:r w:rsidRPr="00CE3440">
              <w:rPr>
                <w:color w:val="000000"/>
                <w:spacing w:val="2"/>
                <w:shd w:val="clear" w:color="auto" w:fill="FFFFFF"/>
              </w:rPr>
              <w:t xml:space="preserve"> </w:t>
            </w:r>
            <w:proofErr w:type="spellStart"/>
            <w:r w:rsidRPr="00CE3440">
              <w:rPr>
                <w:color w:val="000000"/>
                <w:spacing w:val="2"/>
                <w:shd w:val="clear" w:color="auto" w:fill="FFFFFF"/>
              </w:rPr>
              <w:t>жылдамдықтан</w:t>
            </w:r>
            <w:proofErr w:type="spellEnd"/>
            <w:r w:rsidRPr="00CE3440">
              <w:rPr>
                <w:color w:val="000000"/>
                <w:spacing w:val="2"/>
                <w:shd w:val="clear" w:color="auto" w:fill="FFFFFF"/>
              </w:rPr>
              <w:t xml:space="preserve"> </w:t>
            </w:r>
            <w:proofErr w:type="spellStart"/>
            <w:r w:rsidRPr="00CE3440">
              <w:rPr>
                <w:color w:val="000000"/>
                <w:spacing w:val="2"/>
                <w:shd w:val="clear" w:color="auto" w:fill="FFFFFF"/>
              </w:rPr>
              <w:t>асыруға</w:t>
            </w:r>
            <w:proofErr w:type="spellEnd"/>
            <w:r w:rsidRPr="00CE3440">
              <w:rPr>
                <w:color w:val="000000"/>
                <w:spacing w:val="2"/>
                <w:shd w:val="clear" w:color="auto" w:fill="FFFFFF"/>
              </w:rPr>
              <w:t>;</w:t>
            </w:r>
          </w:p>
          <w:p w:rsidR="00C67831" w:rsidRPr="00CC65E9" w:rsidRDefault="00C67831" w:rsidP="00C67831">
            <w:pPr>
              <w:ind w:firstLine="317"/>
              <w:jc w:val="both"/>
              <w:rPr>
                <w:color w:val="000000" w:themeColor="text1"/>
              </w:rPr>
            </w:pPr>
            <w:r>
              <w:rPr>
                <w:b/>
                <w:bCs/>
                <w:lang w:val="kk-KZ"/>
              </w:rPr>
              <w:t>жоқ</w:t>
            </w:r>
            <w:r>
              <w:rPr>
                <w:b/>
                <w:bCs/>
              </w:rPr>
              <w:t>;</w:t>
            </w:r>
          </w:p>
        </w:tc>
        <w:tc>
          <w:tcPr>
            <w:tcW w:w="4635" w:type="dxa"/>
          </w:tcPr>
          <w:p w:rsidR="00C67831" w:rsidRPr="00C67831" w:rsidRDefault="00C67831" w:rsidP="00C67831">
            <w:pPr>
              <w:widowControl w:val="0"/>
              <w:ind w:firstLine="317"/>
              <w:jc w:val="both"/>
              <w:rPr>
                <w:bCs/>
                <w:color w:val="000000"/>
                <w:spacing w:val="2"/>
                <w:bdr w:val="none" w:sz="0" w:space="0" w:color="auto" w:frame="1"/>
                <w:shd w:val="clear" w:color="auto" w:fill="FFFFFF"/>
              </w:rPr>
            </w:pPr>
            <w:r w:rsidRPr="00C67831">
              <w:rPr>
                <w:bCs/>
                <w:color w:val="000000"/>
                <w:spacing w:val="2"/>
                <w:bdr w:val="none" w:sz="0" w:space="0" w:color="auto" w:frame="1"/>
                <w:shd w:val="clear" w:color="auto" w:fill="FFFFFF"/>
              </w:rPr>
              <w:t xml:space="preserve">54-бап. </w:t>
            </w:r>
            <w:proofErr w:type="spellStart"/>
            <w:r w:rsidRPr="00C67831">
              <w:rPr>
                <w:bCs/>
                <w:color w:val="000000"/>
                <w:spacing w:val="2"/>
                <w:bdr w:val="none" w:sz="0" w:space="0" w:color="auto" w:frame="1"/>
                <w:shd w:val="clear" w:color="auto" w:fill="FFFFFF"/>
              </w:rPr>
              <w:t>Механикалық</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көлік</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құралы</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меншік</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иесінің</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және</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жүргізушісінің</w:t>
            </w:r>
            <w:proofErr w:type="spellEnd"/>
            <w:r w:rsidRPr="00C67831">
              <w:rPr>
                <w:bCs/>
                <w:color w:val="000000"/>
                <w:spacing w:val="2"/>
                <w:bdr w:val="none" w:sz="0" w:space="0" w:color="auto" w:frame="1"/>
                <w:shd w:val="clear" w:color="auto" w:fill="FFFFFF"/>
              </w:rPr>
              <w:t xml:space="preserve"> </w:t>
            </w:r>
            <w:proofErr w:type="spellStart"/>
            <w:r w:rsidRPr="00C67831">
              <w:rPr>
                <w:bCs/>
                <w:color w:val="000000"/>
                <w:spacing w:val="2"/>
                <w:bdr w:val="none" w:sz="0" w:space="0" w:color="auto" w:frame="1"/>
                <w:shd w:val="clear" w:color="auto" w:fill="FFFFFF"/>
              </w:rPr>
              <w:t>құқықтары</w:t>
            </w:r>
            <w:proofErr w:type="spellEnd"/>
            <w:r w:rsidRPr="00C67831">
              <w:rPr>
                <w:bCs/>
                <w:color w:val="000000"/>
                <w:spacing w:val="2"/>
                <w:bdr w:val="none" w:sz="0" w:space="0" w:color="auto" w:frame="1"/>
                <w:shd w:val="clear" w:color="auto" w:fill="FFFFFF"/>
              </w:rPr>
              <w:t xml:space="preserve"> мен </w:t>
            </w:r>
            <w:proofErr w:type="spellStart"/>
            <w:r w:rsidRPr="00C67831">
              <w:rPr>
                <w:bCs/>
                <w:color w:val="000000"/>
                <w:spacing w:val="2"/>
                <w:bdr w:val="none" w:sz="0" w:space="0" w:color="auto" w:frame="1"/>
                <w:shd w:val="clear" w:color="auto" w:fill="FFFFFF"/>
              </w:rPr>
              <w:t>міндеттері</w:t>
            </w:r>
            <w:proofErr w:type="spellEnd"/>
          </w:p>
          <w:p w:rsidR="00C67831" w:rsidRPr="00C67831" w:rsidRDefault="00C67831" w:rsidP="00C67831">
            <w:pPr>
              <w:widowControl w:val="0"/>
              <w:ind w:firstLine="317"/>
              <w:jc w:val="both"/>
              <w:rPr>
                <w:bCs/>
              </w:rPr>
            </w:pPr>
            <w:r w:rsidRPr="00C67831">
              <w:rPr>
                <w:bCs/>
              </w:rPr>
              <w:t>…</w:t>
            </w:r>
          </w:p>
          <w:p w:rsidR="00C67831" w:rsidRPr="00CE3440" w:rsidRDefault="00C67831" w:rsidP="00C67831">
            <w:pPr>
              <w:widowControl w:val="0"/>
              <w:ind w:firstLine="317"/>
              <w:jc w:val="both"/>
              <w:rPr>
                <w:bCs/>
              </w:rPr>
            </w:pPr>
            <w:r w:rsidRPr="00CE3440">
              <w:rPr>
                <w:color w:val="000000"/>
                <w:spacing w:val="2"/>
                <w:shd w:val="clear" w:color="auto" w:fill="FFFFFF"/>
              </w:rPr>
              <w:t xml:space="preserve">4. </w:t>
            </w:r>
            <w:proofErr w:type="spellStart"/>
            <w:r w:rsidRPr="00CE3440">
              <w:rPr>
                <w:color w:val="000000"/>
                <w:spacing w:val="2"/>
                <w:shd w:val="clear" w:color="auto" w:fill="FFFFFF"/>
              </w:rPr>
              <w:t>Жүргізушіге</w:t>
            </w:r>
            <w:proofErr w:type="spellEnd"/>
            <w:r w:rsidRPr="00CE3440">
              <w:rPr>
                <w:bCs/>
              </w:rPr>
              <w:t>:</w:t>
            </w:r>
          </w:p>
          <w:p w:rsidR="009B0678" w:rsidRDefault="00C67831" w:rsidP="009B0678">
            <w:pPr>
              <w:widowControl w:val="0"/>
              <w:ind w:firstLine="317"/>
              <w:jc w:val="both"/>
              <w:rPr>
                <w:bCs/>
              </w:rPr>
            </w:pPr>
            <w:r w:rsidRPr="00CE3440">
              <w:rPr>
                <w:bCs/>
              </w:rPr>
              <w:t>…</w:t>
            </w:r>
          </w:p>
          <w:p w:rsidR="009B0678" w:rsidRPr="009B0678" w:rsidRDefault="009B0678" w:rsidP="009B0678">
            <w:pPr>
              <w:widowControl w:val="0"/>
              <w:ind w:firstLine="317"/>
              <w:jc w:val="both"/>
              <w:rPr>
                <w:bCs/>
                <w:sz w:val="22"/>
              </w:rPr>
            </w:pPr>
            <w:r w:rsidRPr="009B0678">
              <w:rPr>
                <w:bCs/>
                <w:szCs w:val="28"/>
                <w:lang w:val="kk-KZ"/>
              </w:rPr>
              <w:t xml:space="preserve">16) </w:t>
            </w:r>
            <w:r w:rsidRPr="009B0678">
              <w:rPr>
                <w:color w:val="000000"/>
                <w:spacing w:val="2"/>
                <w:szCs w:val="28"/>
                <w:shd w:val="clear" w:color="auto" w:fill="FFFFFF"/>
                <w:lang w:val="kk-KZ"/>
              </w:rPr>
              <w:t>белгіленген тәртіппен айқындалған ең жоғары жылдамдықтан асыруға; көлік құралына орнатылған «Жылдамдықты шектеу» таным белгісінде көрсетілген жылдамдықтан асыруға тыйым салынады.</w:t>
            </w:r>
          </w:p>
          <w:p w:rsidR="00C67831" w:rsidRPr="009B0678" w:rsidRDefault="009B0678" w:rsidP="00A864B5">
            <w:pPr>
              <w:ind w:firstLine="317"/>
              <w:jc w:val="both"/>
              <w:rPr>
                <w:b/>
                <w:color w:val="000000" w:themeColor="text1"/>
                <w:lang w:val="kk-KZ"/>
              </w:rPr>
            </w:pPr>
            <w:r w:rsidRPr="009B0678">
              <w:rPr>
                <w:b/>
                <w:bCs/>
                <w:szCs w:val="28"/>
                <w:lang w:val="kk-KZ"/>
              </w:rPr>
              <w:t xml:space="preserve">Көлік құралын ең жоғары </w:t>
            </w:r>
            <w:r w:rsidR="00A864B5">
              <w:rPr>
                <w:b/>
                <w:bCs/>
                <w:szCs w:val="28"/>
                <w:lang w:val="kk-KZ"/>
              </w:rPr>
              <w:t>жүру</w:t>
            </w:r>
            <w:r w:rsidRPr="009B0678">
              <w:rPr>
                <w:b/>
                <w:bCs/>
                <w:szCs w:val="28"/>
                <w:lang w:val="kk-KZ"/>
              </w:rPr>
              <w:t xml:space="preserve"> жылдамдығынан асыру көлік құралының орташа </w:t>
            </w:r>
            <w:r w:rsidR="00A864B5">
              <w:rPr>
                <w:b/>
                <w:bCs/>
                <w:szCs w:val="28"/>
                <w:lang w:val="kk-KZ"/>
              </w:rPr>
              <w:t>жүру</w:t>
            </w:r>
            <w:r w:rsidRPr="009B0678">
              <w:rPr>
                <w:b/>
                <w:bCs/>
                <w:szCs w:val="28"/>
                <w:lang w:val="kk-KZ"/>
              </w:rPr>
              <w:t xml:space="preserve"> жылдамдығын сертификатталған арнаулы бақылау-өлшеу техникалық құралдарымен және аспаптармен тіркеп-белгілеу немесе есептеу жолымен айқындалады;</w:t>
            </w:r>
          </w:p>
        </w:tc>
        <w:tc>
          <w:tcPr>
            <w:tcW w:w="3240" w:type="dxa"/>
          </w:tcPr>
          <w:p w:rsidR="00C67831" w:rsidRPr="00CC65E9" w:rsidRDefault="00C67831" w:rsidP="005D7955">
            <w:pPr>
              <w:pStyle w:val="a4"/>
              <w:shd w:val="clear" w:color="auto" w:fill="FFFFFF"/>
              <w:spacing w:before="0" w:beforeAutospacing="0" w:after="0" w:afterAutospacing="0"/>
              <w:ind w:firstLine="317"/>
              <w:jc w:val="both"/>
              <w:textAlignment w:val="baseline"/>
              <w:rPr>
                <w:bCs/>
                <w:color w:val="000000"/>
                <w:spacing w:val="2"/>
                <w:bdr w:val="none" w:sz="0" w:space="0" w:color="auto" w:frame="1"/>
              </w:rPr>
            </w:pPr>
            <w:r>
              <w:rPr>
                <w:bCs/>
                <w:color w:val="000000"/>
                <w:spacing w:val="2"/>
                <w:bdr w:val="none" w:sz="0" w:space="0" w:color="auto" w:frame="1"/>
                <w:lang w:val="kk-KZ"/>
              </w:rPr>
              <w:t xml:space="preserve">Негіздеме салыстырмалы кестенің </w:t>
            </w:r>
            <w:r w:rsidR="005D7955">
              <w:rPr>
                <w:bCs/>
                <w:color w:val="000000"/>
                <w:spacing w:val="2"/>
                <w:bdr w:val="none" w:sz="0" w:space="0" w:color="auto" w:frame="1"/>
                <w:lang w:val="kk-KZ"/>
              </w:rPr>
              <w:t>4</w:t>
            </w:r>
            <w:r>
              <w:rPr>
                <w:bCs/>
                <w:color w:val="000000"/>
                <w:spacing w:val="2"/>
                <w:bdr w:val="none" w:sz="0" w:space="0" w:color="auto" w:frame="1"/>
                <w:lang w:val="kk-KZ"/>
              </w:rPr>
              <w:t>-тармағында.</w:t>
            </w:r>
            <w:r w:rsidRPr="00CC65E9">
              <w:rPr>
                <w:bCs/>
                <w:color w:val="000000"/>
                <w:spacing w:val="2"/>
                <w:bdr w:val="none" w:sz="0" w:space="0" w:color="auto" w:frame="1"/>
              </w:rPr>
              <w:t xml:space="preserve"> </w:t>
            </w:r>
          </w:p>
        </w:tc>
      </w:tr>
      <w:tr w:rsidR="00C67831" w:rsidRPr="00D058F3" w:rsidTr="00057C47">
        <w:tc>
          <w:tcPr>
            <w:tcW w:w="615" w:type="dxa"/>
          </w:tcPr>
          <w:p w:rsidR="00C67831" w:rsidRPr="00C67831" w:rsidRDefault="00C67831" w:rsidP="00C67831">
            <w:pPr>
              <w:pStyle w:val="ac"/>
              <w:numPr>
                <w:ilvl w:val="0"/>
                <w:numId w:val="1"/>
              </w:numPr>
              <w:ind w:left="29" w:firstLine="0"/>
              <w:rPr>
                <w:lang w:val="kk-KZ"/>
              </w:rPr>
            </w:pPr>
          </w:p>
        </w:tc>
        <w:tc>
          <w:tcPr>
            <w:tcW w:w="1900" w:type="dxa"/>
          </w:tcPr>
          <w:p w:rsidR="00C67831" w:rsidRDefault="00C67831" w:rsidP="00C67831">
            <w:pPr>
              <w:ind w:hanging="6"/>
              <w:jc w:val="center"/>
              <w:rPr>
                <w:color w:val="000000" w:themeColor="text1"/>
                <w:lang w:val="kk-KZ"/>
              </w:rPr>
            </w:pPr>
            <w:r>
              <w:rPr>
                <w:color w:val="000000" w:themeColor="text1"/>
                <w:lang w:val="kk-KZ"/>
              </w:rPr>
              <w:t xml:space="preserve">54-бап </w:t>
            </w:r>
          </w:p>
          <w:p w:rsidR="00C67831" w:rsidRDefault="00C67831" w:rsidP="00C67831">
            <w:pPr>
              <w:ind w:hanging="6"/>
              <w:jc w:val="center"/>
              <w:rPr>
                <w:color w:val="000000" w:themeColor="text1"/>
                <w:lang w:val="kk-KZ"/>
              </w:rPr>
            </w:pPr>
            <w:r>
              <w:rPr>
                <w:color w:val="000000" w:themeColor="text1"/>
                <w:lang w:val="kk-KZ"/>
              </w:rPr>
              <w:t xml:space="preserve">4-тармағы </w:t>
            </w:r>
          </w:p>
          <w:p w:rsidR="00C67831" w:rsidRDefault="00C67831" w:rsidP="00C67831">
            <w:pPr>
              <w:ind w:hanging="6"/>
              <w:jc w:val="center"/>
              <w:rPr>
                <w:color w:val="000000" w:themeColor="text1"/>
                <w:lang w:val="kk-KZ"/>
              </w:rPr>
            </w:pPr>
          </w:p>
        </w:tc>
        <w:tc>
          <w:tcPr>
            <w:tcW w:w="4347" w:type="dxa"/>
          </w:tcPr>
          <w:p w:rsidR="00C67831" w:rsidRPr="00C67831" w:rsidRDefault="00C67831" w:rsidP="00C67831">
            <w:pPr>
              <w:widowControl w:val="0"/>
              <w:ind w:firstLine="317"/>
              <w:jc w:val="both"/>
              <w:rPr>
                <w:bCs/>
                <w:color w:val="000000"/>
                <w:spacing w:val="2"/>
                <w:bdr w:val="none" w:sz="0" w:space="0" w:color="auto" w:frame="1"/>
                <w:shd w:val="clear" w:color="auto" w:fill="FFFFFF"/>
                <w:lang w:val="kk-KZ"/>
              </w:rPr>
            </w:pPr>
            <w:r w:rsidRPr="00C67831">
              <w:rPr>
                <w:bCs/>
                <w:color w:val="000000"/>
                <w:spacing w:val="2"/>
                <w:bdr w:val="none" w:sz="0" w:space="0" w:color="auto" w:frame="1"/>
                <w:shd w:val="clear" w:color="auto" w:fill="FFFFFF"/>
                <w:lang w:val="kk-KZ"/>
              </w:rPr>
              <w:t>54-бап. Механикалық көлік құралы меншік иесінің және жүргізушісінің құқықтары мен міндеттері</w:t>
            </w:r>
          </w:p>
          <w:p w:rsidR="00C67831" w:rsidRPr="00C67831" w:rsidRDefault="00C67831" w:rsidP="00C67831">
            <w:pPr>
              <w:widowControl w:val="0"/>
              <w:ind w:firstLine="317"/>
              <w:jc w:val="both"/>
              <w:rPr>
                <w:bCs/>
              </w:rPr>
            </w:pPr>
            <w:r w:rsidRPr="00C67831">
              <w:rPr>
                <w:bCs/>
              </w:rPr>
              <w:t>…</w:t>
            </w:r>
          </w:p>
          <w:p w:rsidR="00C67831" w:rsidRPr="00CE3440" w:rsidRDefault="00C67831" w:rsidP="00C67831">
            <w:pPr>
              <w:widowControl w:val="0"/>
              <w:ind w:firstLine="317"/>
              <w:jc w:val="both"/>
              <w:rPr>
                <w:bCs/>
              </w:rPr>
            </w:pPr>
            <w:r w:rsidRPr="00CE3440">
              <w:rPr>
                <w:color w:val="000000"/>
                <w:spacing w:val="2"/>
                <w:shd w:val="clear" w:color="auto" w:fill="FFFFFF"/>
              </w:rPr>
              <w:t xml:space="preserve">4. </w:t>
            </w:r>
            <w:proofErr w:type="spellStart"/>
            <w:r w:rsidRPr="00CE3440">
              <w:rPr>
                <w:color w:val="000000"/>
                <w:spacing w:val="2"/>
                <w:shd w:val="clear" w:color="auto" w:fill="FFFFFF"/>
              </w:rPr>
              <w:t>Жүргізушіге</w:t>
            </w:r>
            <w:proofErr w:type="spellEnd"/>
            <w:r w:rsidRPr="00CE3440">
              <w:rPr>
                <w:bCs/>
              </w:rPr>
              <w:t>:</w:t>
            </w:r>
          </w:p>
          <w:p w:rsidR="00C67831" w:rsidRPr="00C67831" w:rsidRDefault="00C67831" w:rsidP="00C67831">
            <w:pPr>
              <w:widowControl w:val="0"/>
              <w:ind w:firstLine="317"/>
              <w:jc w:val="both"/>
              <w:rPr>
                <w:b/>
                <w:bCs/>
                <w:color w:val="000000"/>
                <w:spacing w:val="2"/>
                <w:bdr w:val="none" w:sz="0" w:space="0" w:color="auto" w:frame="1"/>
                <w:shd w:val="clear" w:color="auto" w:fill="FFFFFF"/>
                <w:lang w:val="kk-KZ"/>
              </w:rPr>
            </w:pPr>
            <w:r w:rsidRPr="00C67831">
              <w:rPr>
                <w:b/>
                <w:bCs/>
                <w:color w:val="000000"/>
                <w:spacing w:val="2"/>
                <w:bdr w:val="none" w:sz="0" w:space="0" w:color="auto" w:frame="1"/>
                <w:shd w:val="clear" w:color="auto" w:fill="FFFFFF"/>
                <w:lang w:val="kk-KZ"/>
              </w:rPr>
              <w:t>Жоқ</w:t>
            </w:r>
          </w:p>
        </w:tc>
        <w:tc>
          <w:tcPr>
            <w:tcW w:w="4635" w:type="dxa"/>
          </w:tcPr>
          <w:p w:rsidR="00C67831" w:rsidRPr="00471F7B" w:rsidRDefault="00C67831" w:rsidP="00C67831">
            <w:pPr>
              <w:widowControl w:val="0"/>
              <w:ind w:firstLine="317"/>
              <w:jc w:val="both"/>
              <w:rPr>
                <w:bCs/>
                <w:color w:val="000000"/>
                <w:spacing w:val="2"/>
                <w:bdr w:val="none" w:sz="0" w:space="0" w:color="auto" w:frame="1"/>
                <w:shd w:val="clear" w:color="auto" w:fill="FFFFFF"/>
                <w:lang w:val="kk-KZ"/>
              </w:rPr>
            </w:pPr>
            <w:r w:rsidRPr="00471F7B">
              <w:rPr>
                <w:bCs/>
                <w:color w:val="000000"/>
                <w:spacing w:val="2"/>
                <w:bdr w:val="none" w:sz="0" w:space="0" w:color="auto" w:frame="1"/>
                <w:shd w:val="clear" w:color="auto" w:fill="FFFFFF"/>
                <w:lang w:val="kk-KZ"/>
              </w:rPr>
              <w:t>54-бап. Механикалық көлік құралы меншік иесінің және жүргізушісінің құқықтары мен міндеттері</w:t>
            </w:r>
          </w:p>
          <w:p w:rsidR="00C67831" w:rsidRPr="00471F7B" w:rsidRDefault="00C67831" w:rsidP="00C67831">
            <w:pPr>
              <w:widowControl w:val="0"/>
              <w:ind w:firstLine="317"/>
              <w:jc w:val="both"/>
              <w:rPr>
                <w:bCs/>
                <w:lang w:val="kk-KZ"/>
              </w:rPr>
            </w:pPr>
            <w:r w:rsidRPr="00471F7B">
              <w:rPr>
                <w:bCs/>
                <w:lang w:val="kk-KZ"/>
              </w:rPr>
              <w:t>…</w:t>
            </w:r>
          </w:p>
          <w:p w:rsidR="009B0678" w:rsidRDefault="00C67831" w:rsidP="009B0678">
            <w:pPr>
              <w:widowControl w:val="0"/>
              <w:ind w:firstLine="317"/>
              <w:jc w:val="both"/>
              <w:rPr>
                <w:bCs/>
                <w:lang w:val="kk-KZ"/>
              </w:rPr>
            </w:pPr>
            <w:r w:rsidRPr="00471F7B">
              <w:rPr>
                <w:color w:val="000000"/>
                <w:spacing w:val="2"/>
                <w:shd w:val="clear" w:color="auto" w:fill="FFFFFF"/>
                <w:lang w:val="kk-KZ"/>
              </w:rPr>
              <w:t>4. Жүргізушіге</w:t>
            </w:r>
            <w:r w:rsidRPr="00471F7B">
              <w:rPr>
                <w:bCs/>
                <w:lang w:val="kk-KZ"/>
              </w:rPr>
              <w:t>:</w:t>
            </w:r>
          </w:p>
          <w:p w:rsidR="009B0678" w:rsidRPr="009B0678" w:rsidRDefault="009B0678" w:rsidP="009B0678">
            <w:pPr>
              <w:widowControl w:val="0"/>
              <w:ind w:firstLine="317"/>
              <w:jc w:val="both"/>
              <w:rPr>
                <w:b/>
                <w:spacing w:val="-1"/>
                <w:szCs w:val="28"/>
                <w:lang w:val="kk-KZ"/>
              </w:rPr>
            </w:pPr>
            <w:r w:rsidRPr="009B0678">
              <w:rPr>
                <w:b/>
                <w:spacing w:val="-1"/>
                <w:szCs w:val="28"/>
                <w:lang w:val="kk-KZ"/>
              </w:rPr>
              <w:t>18-1) ең болмағанда бір қолымен рульден ұстамай жүргізуіне;</w:t>
            </w:r>
          </w:p>
          <w:p w:rsidR="009B0678" w:rsidRPr="009B0678" w:rsidRDefault="009B0678" w:rsidP="009B0678">
            <w:pPr>
              <w:widowControl w:val="0"/>
              <w:ind w:firstLine="317"/>
              <w:jc w:val="both"/>
              <w:rPr>
                <w:b/>
                <w:bCs/>
                <w:sz w:val="22"/>
                <w:lang w:val="kk-KZ"/>
              </w:rPr>
            </w:pPr>
            <w:r w:rsidRPr="009B0678">
              <w:rPr>
                <w:b/>
                <w:spacing w:val="-1"/>
                <w:szCs w:val="28"/>
                <w:lang w:val="kk-KZ"/>
              </w:rPr>
              <w:t xml:space="preserve">18-2) бір дөңгелекті мотоциклді немесе мопедті басқаруға, сол сияқты осы көлік құралын басқаруға арналған жерден тыс </w:t>
            </w:r>
            <w:r w:rsidR="00A864B5">
              <w:rPr>
                <w:b/>
                <w:spacing w:val="-1"/>
                <w:szCs w:val="28"/>
                <w:lang w:val="kk-KZ"/>
              </w:rPr>
              <w:t>отыр</w:t>
            </w:r>
            <w:r w:rsidRPr="009B0678">
              <w:rPr>
                <w:b/>
                <w:spacing w:val="-1"/>
                <w:szCs w:val="28"/>
                <w:lang w:val="kk-KZ"/>
              </w:rPr>
              <w:t>уға;</w:t>
            </w:r>
          </w:p>
          <w:p w:rsidR="00C67831" w:rsidRPr="00C67831" w:rsidRDefault="009B0678" w:rsidP="009B0678">
            <w:pPr>
              <w:widowControl w:val="0"/>
              <w:ind w:firstLine="317"/>
              <w:jc w:val="both"/>
              <w:rPr>
                <w:bCs/>
                <w:color w:val="000000"/>
                <w:spacing w:val="2"/>
                <w:bdr w:val="none" w:sz="0" w:space="0" w:color="auto" w:frame="1"/>
                <w:shd w:val="clear" w:color="auto" w:fill="FFFFFF"/>
                <w:lang w:val="kk-KZ"/>
              </w:rPr>
            </w:pPr>
            <w:r w:rsidRPr="009B0678">
              <w:rPr>
                <w:b/>
                <w:spacing w:val="-1"/>
                <w:szCs w:val="28"/>
                <w:lang w:val="kk-KZ"/>
              </w:rPr>
              <w:t xml:space="preserve">18-3) мотоциклдермен немесе </w:t>
            </w:r>
            <w:r w:rsidRPr="009B0678">
              <w:rPr>
                <w:b/>
                <w:spacing w:val="-1"/>
                <w:szCs w:val="28"/>
                <w:lang w:val="kk-KZ"/>
              </w:rPr>
              <w:lastRenderedPageBreak/>
              <w:t>мопедтермен габаритінен ұзындығы немесе ені елу сантиметрден артық шығып тұратын жүкті немесе басқаруға кедергі келтіретін жүкті тасымалдауға;</w:t>
            </w:r>
          </w:p>
        </w:tc>
        <w:tc>
          <w:tcPr>
            <w:tcW w:w="3240" w:type="dxa"/>
          </w:tcPr>
          <w:p w:rsidR="00C67831" w:rsidRDefault="0098599E" w:rsidP="00C67831">
            <w:pPr>
              <w:pStyle w:val="a4"/>
              <w:shd w:val="clear" w:color="auto" w:fill="FFFFFF"/>
              <w:spacing w:before="0" w:beforeAutospacing="0" w:after="0" w:afterAutospacing="0"/>
              <w:ind w:firstLine="317"/>
              <w:jc w:val="both"/>
              <w:textAlignment w:val="baseline"/>
              <w:rPr>
                <w:bCs/>
                <w:color w:val="000000"/>
                <w:spacing w:val="2"/>
                <w:bdr w:val="none" w:sz="0" w:space="0" w:color="auto" w:frame="1"/>
                <w:lang w:val="kk-KZ"/>
              </w:rPr>
            </w:pPr>
            <w:r>
              <w:rPr>
                <w:bCs/>
                <w:color w:val="000000"/>
                <w:spacing w:val="2"/>
                <w:bdr w:val="none" w:sz="0" w:space="0" w:color="auto" w:frame="1"/>
                <w:lang w:val="kk-KZ"/>
              </w:rPr>
              <w:lastRenderedPageBreak/>
              <w:t>Мопед жүргізушілерінің қауіпсіздігін арттыру мақсатында.</w:t>
            </w:r>
          </w:p>
        </w:tc>
      </w:tr>
      <w:tr w:rsidR="00C67831" w:rsidRPr="00C67831" w:rsidTr="00057C47">
        <w:tc>
          <w:tcPr>
            <w:tcW w:w="615" w:type="dxa"/>
          </w:tcPr>
          <w:p w:rsidR="00C67831" w:rsidRPr="00C67831" w:rsidRDefault="00C67831" w:rsidP="00C67831">
            <w:pPr>
              <w:pStyle w:val="ac"/>
              <w:numPr>
                <w:ilvl w:val="0"/>
                <w:numId w:val="1"/>
              </w:numPr>
              <w:ind w:left="29" w:firstLine="0"/>
              <w:rPr>
                <w:lang w:val="kk-KZ"/>
              </w:rPr>
            </w:pPr>
          </w:p>
        </w:tc>
        <w:tc>
          <w:tcPr>
            <w:tcW w:w="1900" w:type="dxa"/>
          </w:tcPr>
          <w:p w:rsidR="00C67831" w:rsidRDefault="00C67831" w:rsidP="00C67831">
            <w:pPr>
              <w:ind w:hanging="6"/>
              <w:jc w:val="center"/>
              <w:rPr>
                <w:color w:val="000000" w:themeColor="text1"/>
                <w:lang w:val="kk-KZ"/>
              </w:rPr>
            </w:pPr>
            <w:r>
              <w:rPr>
                <w:color w:val="000000" w:themeColor="text1"/>
                <w:lang w:val="kk-KZ"/>
              </w:rPr>
              <w:t xml:space="preserve">54-бап </w:t>
            </w:r>
          </w:p>
          <w:p w:rsidR="00C67831" w:rsidRDefault="00C67831" w:rsidP="00C67831">
            <w:pPr>
              <w:ind w:hanging="6"/>
              <w:jc w:val="center"/>
              <w:rPr>
                <w:color w:val="000000" w:themeColor="text1"/>
                <w:lang w:val="kk-KZ"/>
              </w:rPr>
            </w:pPr>
            <w:r>
              <w:rPr>
                <w:color w:val="000000" w:themeColor="text1"/>
                <w:lang w:val="kk-KZ"/>
              </w:rPr>
              <w:t xml:space="preserve">4-тармағы </w:t>
            </w:r>
          </w:p>
          <w:p w:rsidR="00C67831" w:rsidRDefault="00C67831" w:rsidP="00C67831">
            <w:pPr>
              <w:ind w:hanging="6"/>
              <w:jc w:val="center"/>
              <w:rPr>
                <w:color w:val="000000" w:themeColor="text1"/>
                <w:lang w:val="kk-KZ"/>
              </w:rPr>
            </w:pPr>
          </w:p>
        </w:tc>
        <w:tc>
          <w:tcPr>
            <w:tcW w:w="4347" w:type="dxa"/>
          </w:tcPr>
          <w:p w:rsidR="00C67831" w:rsidRPr="006D2053" w:rsidRDefault="00C67831" w:rsidP="00C67831">
            <w:pPr>
              <w:widowControl w:val="0"/>
              <w:ind w:firstLine="317"/>
              <w:jc w:val="both"/>
              <w:rPr>
                <w:bCs/>
                <w:color w:val="000000"/>
                <w:spacing w:val="2"/>
                <w:bdr w:val="none" w:sz="0" w:space="0" w:color="auto" w:frame="1"/>
                <w:shd w:val="clear" w:color="auto" w:fill="FFFFFF"/>
                <w:lang w:val="kk-KZ"/>
              </w:rPr>
            </w:pPr>
            <w:r w:rsidRPr="006D2053">
              <w:rPr>
                <w:bCs/>
                <w:color w:val="000000"/>
                <w:spacing w:val="2"/>
                <w:bdr w:val="none" w:sz="0" w:space="0" w:color="auto" w:frame="1"/>
                <w:shd w:val="clear" w:color="auto" w:fill="FFFFFF"/>
                <w:lang w:val="kk-KZ"/>
              </w:rPr>
              <w:t>54-бап. Механикалық көлік құралы меншік иесінің және жүргізушісінің құқықтары мен міндеттері</w:t>
            </w:r>
          </w:p>
          <w:p w:rsidR="00C67831" w:rsidRPr="006D2053" w:rsidRDefault="00C67831" w:rsidP="00C67831">
            <w:pPr>
              <w:widowControl w:val="0"/>
              <w:ind w:firstLine="317"/>
              <w:jc w:val="both"/>
              <w:rPr>
                <w:bCs/>
                <w:lang w:val="kk-KZ"/>
              </w:rPr>
            </w:pPr>
            <w:r w:rsidRPr="006D2053">
              <w:rPr>
                <w:bCs/>
                <w:lang w:val="kk-KZ"/>
              </w:rPr>
              <w:t>…</w:t>
            </w:r>
          </w:p>
          <w:p w:rsidR="00C67831" w:rsidRPr="006D2053" w:rsidRDefault="00C67831" w:rsidP="00C67831">
            <w:pPr>
              <w:widowControl w:val="0"/>
              <w:ind w:firstLine="317"/>
              <w:jc w:val="both"/>
              <w:rPr>
                <w:bCs/>
                <w:lang w:val="kk-KZ"/>
              </w:rPr>
            </w:pPr>
            <w:r w:rsidRPr="006D2053">
              <w:rPr>
                <w:color w:val="000000"/>
                <w:spacing w:val="2"/>
                <w:shd w:val="clear" w:color="auto" w:fill="FFFFFF"/>
                <w:lang w:val="kk-KZ"/>
              </w:rPr>
              <w:t>4. Жүргізушіге</w:t>
            </w:r>
            <w:r w:rsidRPr="006D2053">
              <w:rPr>
                <w:bCs/>
                <w:lang w:val="kk-KZ"/>
              </w:rPr>
              <w:t>:</w:t>
            </w:r>
          </w:p>
          <w:p w:rsidR="006D2053" w:rsidRDefault="006D2053" w:rsidP="00C67831">
            <w:pPr>
              <w:widowControl w:val="0"/>
              <w:ind w:firstLine="317"/>
              <w:jc w:val="both"/>
              <w:rPr>
                <w:bCs/>
                <w:color w:val="000000"/>
                <w:spacing w:val="2"/>
                <w:bdr w:val="none" w:sz="0" w:space="0" w:color="auto" w:frame="1"/>
                <w:shd w:val="clear" w:color="auto" w:fill="FFFFFF"/>
                <w:lang w:val="kk-KZ"/>
              </w:rPr>
            </w:pPr>
            <w:r>
              <w:rPr>
                <w:bCs/>
                <w:color w:val="000000"/>
                <w:spacing w:val="2"/>
                <w:bdr w:val="none" w:sz="0" w:space="0" w:color="auto" w:frame="1"/>
                <w:shd w:val="clear" w:color="auto" w:fill="FFFFFF"/>
                <w:lang w:val="kk-KZ"/>
              </w:rPr>
              <w:t>...</w:t>
            </w:r>
          </w:p>
          <w:p w:rsidR="00C67831" w:rsidRPr="006D2053" w:rsidRDefault="00C67831" w:rsidP="00C67831">
            <w:pPr>
              <w:widowControl w:val="0"/>
              <w:ind w:firstLine="317"/>
              <w:jc w:val="both"/>
              <w:rPr>
                <w:bCs/>
                <w:color w:val="000000"/>
                <w:spacing w:val="2"/>
                <w:bdr w:val="none" w:sz="0" w:space="0" w:color="auto" w:frame="1"/>
                <w:shd w:val="clear" w:color="auto" w:fill="FFFFFF"/>
                <w:lang w:val="kk-KZ"/>
              </w:rPr>
            </w:pPr>
            <w:r w:rsidRPr="006D2053">
              <w:rPr>
                <w:bCs/>
                <w:color w:val="000000"/>
                <w:spacing w:val="2"/>
                <w:bdr w:val="none" w:sz="0" w:space="0" w:color="auto" w:frame="1"/>
                <w:shd w:val="clear" w:color="auto" w:fill="FFFFFF"/>
                <w:lang w:val="kk-KZ"/>
              </w:rPr>
              <w:t>35) мынадай:</w:t>
            </w:r>
          </w:p>
          <w:p w:rsidR="006D2053" w:rsidRPr="006D2053" w:rsidRDefault="006D2053" w:rsidP="006D2053">
            <w:pPr>
              <w:widowControl w:val="0"/>
              <w:ind w:firstLine="317"/>
              <w:jc w:val="both"/>
              <w:rPr>
                <w:bCs/>
                <w:lang w:val="kk-KZ"/>
              </w:rPr>
            </w:pPr>
            <w:r w:rsidRPr="006D2053">
              <w:rPr>
                <w:bCs/>
                <w:lang w:val="kk-KZ"/>
              </w:rPr>
              <w:t>...</w:t>
            </w:r>
          </w:p>
          <w:p w:rsidR="006D2053" w:rsidRPr="006D2053" w:rsidRDefault="006D2053" w:rsidP="006D2053">
            <w:pPr>
              <w:widowControl w:val="0"/>
              <w:ind w:firstLine="317"/>
              <w:jc w:val="both"/>
              <w:rPr>
                <w:bCs/>
                <w:lang w:val="kk-KZ"/>
              </w:rPr>
            </w:pPr>
            <w:r w:rsidRPr="006D2053">
              <w:rPr>
                <w:color w:val="000000"/>
                <w:spacing w:val="2"/>
                <w:shd w:val="clear" w:color="auto" w:fill="FFFFFF"/>
                <w:lang w:val="kk-KZ"/>
              </w:rPr>
              <w:t xml:space="preserve">көктайғақта иілгіш тіркемемен </w:t>
            </w:r>
            <w:r w:rsidRPr="006D2053">
              <w:rPr>
                <w:b/>
                <w:color w:val="000000"/>
                <w:spacing w:val="2"/>
                <w:shd w:val="clear" w:color="auto" w:fill="FFFFFF"/>
                <w:lang w:val="kk-KZ"/>
              </w:rPr>
              <w:t>сүйретуге</w:t>
            </w:r>
            <w:r w:rsidRPr="006D2053">
              <w:rPr>
                <w:color w:val="000000"/>
                <w:spacing w:val="2"/>
                <w:shd w:val="clear" w:color="auto" w:fill="FFFFFF"/>
                <w:lang w:val="kk-KZ"/>
              </w:rPr>
              <w:t>;</w:t>
            </w:r>
          </w:p>
          <w:p w:rsidR="00C67831" w:rsidRPr="006D2053" w:rsidRDefault="006D2053" w:rsidP="00C67831">
            <w:pPr>
              <w:widowControl w:val="0"/>
              <w:ind w:firstLine="317"/>
              <w:jc w:val="both"/>
              <w:rPr>
                <w:b/>
                <w:bCs/>
                <w:color w:val="000000"/>
                <w:spacing w:val="2"/>
                <w:bdr w:val="none" w:sz="0" w:space="0" w:color="auto" w:frame="1"/>
                <w:shd w:val="clear" w:color="auto" w:fill="FFFFFF"/>
                <w:lang w:val="kk-KZ"/>
              </w:rPr>
            </w:pPr>
            <w:r>
              <w:rPr>
                <w:b/>
                <w:bCs/>
                <w:color w:val="000000"/>
                <w:spacing w:val="2"/>
                <w:bdr w:val="none" w:sz="0" w:space="0" w:color="auto" w:frame="1"/>
                <w:shd w:val="clear" w:color="auto" w:fill="FFFFFF"/>
                <w:lang w:val="kk-KZ"/>
              </w:rPr>
              <w:t>жоқ;</w:t>
            </w:r>
          </w:p>
          <w:p w:rsidR="00C67831" w:rsidRPr="006D2053" w:rsidRDefault="00C67831" w:rsidP="00C67831">
            <w:pPr>
              <w:widowControl w:val="0"/>
              <w:ind w:firstLine="317"/>
              <w:jc w:val="both"/>
              <w:rPr>
                <w:bCs/>
                <w:color w:val="000000"/>
                <w:spacing w:val="2"/>
                <w:bdr w:val="none" w:sz="0" w:space="0" w:color="auto" w:frame="1"/>
                <w:shd w:val="clear" w:color="auto" w:fill="FFFFFF"/>
                <w:lang w:val="kk-KZ"/>
              </w:rPr>
            </w:pPr>
          </w:p>
          <w:p w:rsidR="00C67831" w:rsidRPr="006D2053" w:rsidRDefault="00C67831" w:rsidP="00C67831">
            <w:pPr>
              <w:widowControl w:val="0"/>
              <w:ind w:firstLine="317"/>
              <w:jc w:val="both"/>
              <w:rPr>
                <w:bCs/>
                <w:color w:val="000000"/>
                <w:spacing w:val="2"/>
                <w:bdr w:val="none" w:sz="0" w:space="0" w:color="auto" w:frame="1"/>
                <w:shd w:val="clear" w:color="auto" w:fill="FFFFFF"/>
                <w:lang w:val="kk-KZ"/>
              </w:rPr>
            </w:pPr>
            <w:r w:rsidRPr="006D2053">
              <w:rPr>
                <w:bCs/>
                <w:color w:val="000000"/>
                <w:spacing w:val="2"/>
                <w:bdr w:val="none" w:sz="0" w:space="0" w:color="auto" w:frame="1"/>
                <w:shd w:val="clear" w:color="auto" w:fill="FFFFFF"/>
                <w:lang w:val="kk-KZ"/>
              </w:rPr>
              <w:t>36) жолаушыларды:</w:t>
            </w:r>
          </w:p>
          <w:p w:rsidR="006D2053" w:rsidRPr="006D2053" w:rsidRDefault="006D2053" w:rsidP="00C67831">
            <w:pPr>
              <w:widowControl w:val="0"/>
              <w:ind w:firstLine="317"/>
              <w:jc w:val="both"/>
              <w:rPr>
                <w:bCs/>
                <w:color w:val="000000"/>
                <w:spacing w:val="2"/>
                <w:bdr w:val="none" w:sz="0" w:space="0" w:color="auto" w:frame="1"/>
                <w:shd w:val="clear" w:color="auto" w:fill="FFFFFF"/>
                <w:lang w:val="kk-KZ"/>
              </w:rPr>
            </w:pPr>
            <w:r w:rsidRPr="006D2053">
              <w:rPr>
                <w:bCs/>
                <w:color w:val="000000"/>
                <w:spacing w:val="2"/>
                <w:bdr w:val="none" w:sz="0" w:space="0" w:color="auto" w:frame="1"/>
                <w:shd w:val="clear" w:color="auto" w:fill="FFFFFF"/>
                <w:lang w:val="kk-KZ"/>
              </w:rPr>
              <w:t>...</w:t>
            </w:r>
          </w:p>
          <w:p w:rsidR="006D2053" w:rsidRPr="006D2053" w:rsidRDefault="006D2053" w:rsidP="006D2053">
            <w:pPr>
              <w:widowControl w:val="0"/>
              <w:ind w:firstLine="317"/>
              <w:jc w:val="both"/>
              <w:rPr>
                <w:b/>
                <w:bCs/>
                <w:color w:val="000000"/>
                <w:spacing w:val="2"/>
                <w:bdr w:val="none" w:sz="0" w:space="0" w:color="auto" w:frame="1"/>
                <w:shd w:val="clear" w:color="auto" w:fill="FFFFFF"/>
                <w:lang w:val="kk-KZ"/>
              </w:rPr>
            </w:pPr>
            <w:r w:rsidRPr="006D2053">
              <w:rPr>
                <w:color w:val="000000"/>
                <w:spacing w:val="2"/>
                <w:shd w:val="clear" w:color="auto" w:fill="FFFFFF"/>
                <w:lang w:val="kk-KZ"/>
              </w:rPr>
              <w:t xml:space="preserve">жүк автомобилінің шанағында отыру үшін жабдықталған орындардың санынан артық </w:t>
            </w:r>
            <w:r w:rsidRPr="006D2053">
              <w:rPr>
                <w:b/>
                <w:color w:val="000000"/>
                <w:spacing w:val="2"/>
                <w:shd w:val="clear" w:color="auto" w:fill="FFFFFF"/>
                <w:lang w:val="kk-KZ"/>
              </w:rPr>
              <w:t>тасымалдауға</w:t>
            </w:r>
            <w:r w:rsidRPr="006D2053">
              <w:rPr>
                <w:color w:val="000000"/>
                <w:spacing w:val="2"/>
                <w:shd w:val="clear" w:color="auto" w:fill="FFFFFF"/>
                <w:lang w:val="kk-KZ"/>
              </w:rPr>
              <w:t>;</w:t>
            </w:r>
          </w:p>
          <w:p w:rsidR="00C67831" w:rsidRPr="006D2053" w:rsidRDefault="006D2053" w:rsidP="00C67831">
            <w:pPr>
              <w:widowControl w:val="0"/>
              <w:ind w:firstLine="317"/>
              <w:jc w:val="both"/>
              <w:rPr>
                <w:b/>
                <w:bCs/>
                <w:color w:val="000000"/>
                <w:spacing w:val="2"/>
                <w:bdr w:val="none" w:sz="0" w:space="0" w:color="auto" w:frame="1"/>
                <w:shd w:val="clear" w:color="auto" w:fill="FFFFFF"/>
                <w:lang w:val="kk-KZ"/>
              </w:rPr>
            </w:pPr>
            <w:r w:rsidRPr="006D2053">
              <w:rPr>
                <w:b/>
                <w:bCs/>
                <w:color w:val="000000"/>
                <w:spacing w:val="2"/>
                <w:bdr w:val="none" w:sz="0" w:space="0" w:color="auto" w:frame="1"/>
                <w:shd w:val="clear" w:color="auto" w:fill="FFFFFF"/>
                <w:lang w:val="kk-KZ"/>
              </w:rPr>
              <w:t>жоқ;</w:t>
            </w:r>
          </w:p>
          <w:p w:rsidR="006D2053" w:rsidRPr="006D2053" w:rsidRDefault="006D2053" w:rsidP="00C67831">
            <w:pPr>
              <w:widowControl w:val="0"/>
              <w:ind w:firstLine="317"/>
              <w:jc w:val="both"/>
              <w:rPr>
                <w:bCs/>
                <w:color w:val="000000"/>
                <w:spacing w:val="2"/>
                <w:bdr w:val="none" w:sz="0" w:space="0" w:color="auto" w:frame="1"/>
                <w:shd w:val="clear" w:color="auto" w:fill="FFFFFF"/>
                <w:lang w:val="kk-KZ"/>
              </w:rPr>
            </w:pPr>
          </w:p>
          <w:p w:rsidR="00C67831" w:rsidRPr="006D2053" w:rsidRDefault="00C67831" w:rsidP="00C67831">
            <w:pPr>
              <w:widowControl w:val="0"/>
              <w:ind w:firstLine="317"/>
              <w:jc w:val="both"/>
              <w:rPr>
                <w:bCs/>
                <w:color w:val="000000"/>
                <w:spacing w:val="2"/>
                <w:bdr w:val="none" w:sz="0" w:space="0" w:color="auto" w:frame="1"/>
                <w:shd w:val="clear" w:color="auto" w:fill="FFFFFF"/>
                <w:lang w:val="kk-KZ"/>
              </w:rPr>
            </w:pPr>
            <w:r w:rsidRPr="006D2053">
              <w:rPr>
                <w:bCs/>
                <w:color w:val="000000"/>
                <w:spacing w:val="2"/>
                <w:bdr w:val="none" w:sz="0" w:space="0" w:color="auto" w:frame="1"/>
                <w:shd w:val="clear" w:color="auto" w:fill="FFFFFF"/>
                <w:lang w:val="kk-KZ"/>
              </w:rPr>
              <w:t>37) он екі жасқа дейінгі балаларды:</w:t>
            </w:r>
          </w:p>
          <w:p w:rsidR="006D2053" w:rsidRPr="006D2053" w:rsidRDefault="006D2053" w:rsidP="00C67831">
            <w:pPr>
              <w:widowControl w:val="0"/>
              <w:ind w:firstLine="317"/>
              <w:jc w:val="both"/>
              <w:rPr>
                <w:bCs/>
                <w:color w:val="000000"/>
                <w:spacing w:val="2"/>
                <w:bdr w:val="none" w:sz="0" w:space="0" w:color="auto" w:frame="1"/>
                <w:shd w:val="clear" w:color="auto" w:fill="FFFFFF"/>
                <w:lang w:val="kk-KZ"/>
              </w:rPr>
            </w:pPr>
            <w:r w:rsidRPr="006D2053">
              <w:rPr>
                <w:bCs/>
                <w:color w:val="000000"/>
                <w:spacing w:val="2"/>
                <w:bdr w:val="none" w:sz="0" w:space="0" w:color="auto" w:frame="1"/>
                <w:shd w:val="clear" w:color="auto" w:fill="FFFFFF"/>
                <w:lang w:val="kk-KZ"/>
              </w:rPr>
              <w:t>...</w:t>
            </w:r>
          </w:p>
          <w:p w:rsidR="00C67831" w:rsidRDefault="00C67831" w:rsidP="00C67831">
            <w:pPr>
              <w:widowControl w:val="0"/>
              <w:ind w:firstLine="317"/>
              <w:jc w:val="both"/>
              <w:rPr>
                <w:b/>
                <w:bCs/>
                <w:color w:val="000000"/>
                <w:spacing w:val="2"/>
                <w:bdr w:val="none" w:sz="0" w:space="0" w:color="auto" w:frame="1"/>
                <w:shd w:val="clear" w:color="auto" w:fill="FFFFFF"/>
                <w:lang w:val="kk-KZ"/>
              </w:rPr>
            </w:pPr>
            <w:r w:rsidRPr="006D2053">
              <w:rPr>
                <w:b/>
                <w:bCs/>
                <w:color w:val="000000"/>
                <w:spacing w:val="2"/>
                <w:bdr w:val="none" w:sz="0" w:space="0" w:color="auto" w:frame="1"/>
                <w:shd w:val="clear" w:color="auto" w:fill="FFFFFF"/>
                <w:lang w:val="kk-KZ"/>
              </w:rPr>
              <w:t>мотоциклдің артқы орындығында;</w:t>
            </w:r>
          </w:p>
          <w:p w:rsidR="006D2053" w:rsidRPr="006D2053" w:rsidRDefault="006D2053" w:rsidP="00C67831">
            <w:pPr>
              <w:widowControl w:val="0"/>
              <w:ind w:firstLine="317"/>
              <w:jc w:val="both"/>
              <w:rPr>
                <w:bCs/>
                <w:color w:val="000000"/>
                <w:spacing w:val="2"/>
                <w:bdr w:val="none" w:sz="0" w:space="0" w:color="auto" w:frame="1"/>
                <w:shd w:val="clear" w:color="auto" w:fill="FFFFFF"/>
                <w:lang w:val="kk-KZ"/>
              </w:rPr>
            </w:pPr>
            <w:r w:rsidRPr="006D2053">
              <w:rPr>
                <w:bCs/>
                <w:color w:val="000000"/>
                <w:spacing w:val="2"/>
                <w:bdr w:val="none" w:sz="0" w:space="0" w:color="auto" w:frame="1"/>
                <w:shd w:val="clear" w:color="auto" w:fill="FFFFFF"/>
                <w:lang w:val="kk-KZ"/>
              </w:rPr>
              <w:t>...</w:t>
            </w:r>
          </w:p>
        </w:tc>
        <w:tc>
          <w:tcPr>
            <w:tcW w:w="4635" w:type="dxa"/>
          </w:tcPr>
          <w:p w:rsidR="00C67831" w:rsidRPr="006D2053" w:rsidRDefault="00C67831" w:rsidP="00C67831">
            <w:pPr>
              <w:widowControl w:val="0"/>
              <w:ind w:firstLine="317"/>
              <w:jc w:val="both"/>
              <w:rPr>
                <w:bCs/>
                <w:color w:val="000000"/>
                <w:spacing w:val="2"/>
                <w:bdr w:val="none" w:sz="0" w:space="0" w:color="auto" w:frame="1"/>
                <w:shd w:val="clear" w:color="auto" w:fill="FFFFFF"/>
                <w:lang w:val="kk-KZ"/>
              </w:rPr>
            </w:pPr>
            <w:r w:rsidRPr="006D2053">
              <w:rPr>
                <w:bCs/>
                <w:color w:val="000000"/>
                <w:spacing w:val="2"/>
                <w:bdr w:val="none" w:sz="0" w:space="0" w:color="auto" w:frame="1"/>
                <w:shd w:val="clear" w:color="auto" w:fill="FFFFFF"/>
                <w:lang w:val="kk-KZ"/>
              </w:rPr>
              <w:t>54-бап. Механикалық көлік құралы меншік иесінің және жүргізушісінің құқықтары мен міндеттері</w:t>
            </w:r>
          </w:p>
          <w:p w:rsidR="00C67831" w:rsidRPr="006D2053" w:rsidRDefault="00C67831" w:rsidP="00C67831">
            <w:pPr>
              <w:widowControl w:val="0"/>
              <w:ind w:firstLine="317"/>
              <w:jc w:val="both"/>
              <w:rPr>
                <w:bCs/>
                <w:lang w:val="kk-KZ"/>
              </w:rPr>
            </w:pPr>
            <w:r w:rsidRPr="006D2053">
              <w:rPr>
                <w:bCs/>
                <w:lang w:val="kk-KZ"/>
              </w:rPr>
              <w:t>…</w:t>
            </w:r>
          </w:p>
          <w:p w:rsidR="00C67831" w:rsidRPr="006D2053" w:rsidRDefault="00C67831" w:rsidP="00C67831">
            <w:pPr>
              <w:widowControl w:val="0"/>
              <w:ind w:firstLine="317"/>
              <w:jc w:val="both"/>
              <w:rPr>
                <w:bCs/>
                <w:lang w:val="kk-KZ"/>
              </w:rPr>
            </w:pPr>
            <w:r w:rsidRPr="006D2053">
              <w:rPr>
                <w:color w:val="000000"/>
                <w:spacing w:val="2"/>
                <w:shd w:val="clear" w:color="auto" w:fill="FFFFFF"/>
                <w:lang w:val="kk-KZ"/>
              </w:rPr>
              <w:t>4. Жүргізушіге</w:t>
            </w:r>
            <w:r w:rsidRPr="006D2053">
              <w:rPr>
                <w:bCs/>
                <w:lang w:val="kk-KZ"/>
              </w:rPr>
              <w:t>:</w:t>
            </w:r>
          </w:p>
          <w:p w:rsidR="006D2053" w:rsidRDefault="006D2053" w:rsidP="006D2053">
            <w:pPr>
              <w:widowControl w:val="0"/>
              <w:ind w:firstLine="317"/>
              <w:jc w:val="both"/>
              <w:rPr>
                <w:bCs/>
                <w:color w:val="000000"/>
                <w:spacing w:val="2"/>
                <w:bdr w:val="none" w:sz="0" w:space="0" w:color="auto" w:frame="1"/>
                <w:shd w:val="clear" w:color="auto" w:fill="FFFFFF"/>
                <w:lang w:val="kk-KZ"/>
              </w:rPr>
            </w:pPr>
            <w:r>
              <w:rPr>
                <w:bCs/>
                <w:color w:val="000000"/>
                <w:spacing w:val="2"/>
                <w:bdr w:val="none" w:sz="0" w:space="0" w:color="auto" w:frame="1"/>
                <w:shd w:val="clear" w:color="auto" w:fill="FFFFFF"/>
                <w:lang w:val="kk-KZ"/>
              </w:rPr>
              <w:t>...</w:t>
            </w:r>
          </w:p>
          <w:p w:rsidR="006D2053" w:rsidRPr="006D2053" w:rsidRDefault="00C67831" w:rsidP="006D2053">
            <w:pPr>
              <w:widowControl w:val="0"/>
              <w:ind w:firstLine="317"/>
              <w:jc w:val="both"/>
              <w:rPr>
                <w:bCs/>
                <w:color w:val="000000"/>
                <w:spacing w:val="2"/>
                <w:bdr w:val="none" w:sz="0" w:space="0" w:color="auto" w:frame="1"/>
                <w:shd w:val="clear" w:color="auto" w:fill="FFFFFF"/>
                <w:lang w:val="kk-KZ"/>
              </w:rPr>
            </w:pPr>
            <w:r w:rsidRPr="006D2053">
              <w:rPr>
                <w:bCs/>
                <w:color w:val="000000"/>
                <w:spacing w:val="2"/>
                <w:bdr w:val="none" w:sz="0" w:space="0" w:color="auto" w:frame="1"/>
                <w:shd w:val="clear" w:color="auto" w:fill="FFFFFF"/>
                <w:lang w:val="kk-KZ"/>
              </w:rPr>
              <w:t>35) мынадай:</w:t>
            </w:r>
          </w:p>
          <w:p w:rsidR="006D2053" w:rsidRPr="006D2053" w:rsidRDefault="006D2053" w:rsidP="006D2053">
            <w:pPr>
              <w:widowControl w:val="0"/>
              <w:ind w:firstLine="317"/>
              <w:jc w:val="both"/>
              <w:rPr>
                <w:bCs/>
                <w:color w:val="000000"/>
                <w:spacing w:val="2"/>
                <w:bdr w:val="none" w:sz="0" w:space="0" w:color="auto" w:frame="1"/>
                <w:shd w:val="clear" w:color="auto" w:fill="FFFFFF"/>
                <w:lang w:val="kk-KZ"/>
              </w:rPr>
            </w:pPr>
            <w:r w:rsidRPr="006D2053">
              <w:rPr>
                <w:bCs/>
                <w:color w:val="000000"/>
                <w:spacing w:val="2"/>
                <w:bdr w:val="none" w:sz="0" w:space="0" w:color="auto" w:frame="1"/>
                <w:shd w:val="clear" w:color="auto" w:fill="FFFFFF"/>
                <w:lang w:val="kk-KZ"/>
              </w:rPr>
              <w:t>...</w:t>
            </w:r>
          </w:p>
          <w:p w:rsidR="006D2053" w:rsidRPr="006D2053" w:rsidRDefault="006D2053" w:rsidP="006D2053">
            <w:pPr>
              <w:widowControl w:val="0"/>
              <w:ind w:firstLine="317"/>
              <w:jc w:val="both"/>
              <w:rPr>
                <w:bCs/>
                <w:color w:val="000000"/>
                <w:spacing w:val="2"/>
                <w:bdr w:val="none" w:sz="0" w:space="0" w:color="auto" w:frame="1"/>
                <w:shd w:val="clear" w:color="auto" w:fill="FFFFFF"/>
                <w:lang w:val="kk-KZ"/>
              </w:rPr>
            </w:pPr>
            <w:r w:rsidRPr="006D2053">
              <w:rPr>
                <w:color w:val="000000"/>
                <w:spacing w:val="2"/>
                <w:shd w:val="clear" w:color="auto" w:fill="FFFFFF"/>
                <w:lang w:val="kk-KZ"/>
              </w:rPr>
              <w:t>көктайғақта иілгіш тіркемемен;</w:t>
            </w:r>
          </w:p>
          <w:p w:rsidR="00C67831" w:rsidRDefault="009B0678" w:rsidP="00C67831">
            <w:pPr>
              <w:widowControl w:val="0"/>
              <w:ind w:firstLine="317"/>
              <w:jc w:val="both"/>
              <w:rPr>
                <w:b/>
                <w:spacing w:val="-1"/>
                <w:lang w:val="kk-KZ"/>
              </w:rPr>
            </w:pPr>
            <w:r w:rsidRPr="006D2053">
              <w:rPr>
                <w:b/>
                <w:spacing w:val="-1"/>
                <w:lang w:val="kk-KZ"/>
              </w:rPr>
              <w:t>мопедтерді, сонда</w:t>
            </w:r>
            <w:r w:rsidR="005F231A" w:rsidRPr="006D2053">
              <w:rPr>
                <w:b/>
                <w:spacing w:val="-1"/>
                <w:lang w:val="kk-KZ"/>
              </w:rPr>
              <w:t>й</w:t>
            </w:r>
            <w:r w:rsidRPr="006D2053">
              <w:rPr>
                <w:b/>
                <w:spacing w:val="-1"/>
                <w:lang w:val="kk-KZ"/>
              </w:rPr>
              <w:t>-ақ мопедпен пайдалануға арналған тіркемені сүйретуден басқа, мопедтермен сүйретуге;</w:t>
            </w:r>
          </w:p>
          <w:p w:rsidR="00C67831" w:rsidRPr="006D2053" w:rsidRDefault="00C67831" w:rsidP="00C67831">
            <w:pPr>
              <w:widowControl w:val="0"/>
              <w:ind w:firstLine="317"/>
              <w:jc w:val="both"/>
              <w:rPr>
                <w:bCs/>
                <w:color w:val="000000"/>
                <w:spacing w:val="2"/>
                <w:bdr w:val="none" w:sz="0" w:space="0" w:color="auto" w:frame="1"/>
                <w:shd w:val="clear" w:color="auto" w:fill="FFFFFF"/>
                <w:lang w:val="kk-KZ"/>
              </w:rPr>
            </w:pPr>
          </w:p>
          <w:p w:rsidR="00C67831" w:rsidRDefault="00C67831" w:rsidP="00C67831">
            <w:pPr>
              <w:widowControl w:val="0"/>
              <w:ind w:firstLine="317"/>
              <w:jc w:val="both"/>
              <w:rPr>
                <w:bCs/>
                <w:color w:val="000000"/>
                <w:spacing w:val="2"/>
                <w:bdr w:val="none" w:sz="0" w:space="0" w:color="auto" w:frame="1"/>
                <w:shd w:val="clear" w:color="auto" w:fill="FFFFFF"/>
                <w:lang w:val="kk-KZ"/>
              </w:rPr>
            </w:pPr>
            <w:r w:rsidRPr="006D2053">
              <w:rPr>
                <w:bCs/>
                <w:color w:val="000000"/>
                <w:spacing w:val="2"/>
                <w:bdr w:val="none" w:sz="0" w:space="0" w:color="auto" w:frame="1"/>
                <w:shd w:val="clear" w:color="auto" w:fill="FFFFFF"/>
                <w:lang w:val="kk-KZ"/>
              </w:rPr>
              <w:t>36) жолаушыларды:</w:t>
            </w:r>
          </w:p>
          <w:p w:rsidR="006D2053" w:rsidRDefault="006D2053" w:rsidP="00C67831">
            <w:pPr>
              <w:widowControl w:val="0"/>
              <w:ind w:firstLine="317"/>
              <w:jc w:val="both"/>
              <w:rPr>
                <w:bCs/>
                <w:color w:val="000000"/>
                <w:spacing w:val="2"/>
                <w:bdr w:val="none" w:sz="0" w:space="0" w:color="auto" w:frame="1"/>
                <w:shd w:val="clear" w:color="auto" w:fill="FFFFFF"/>
                <w:lang w:val="kk-KZ"/>
              </w:rPr>
            </w:pPr>
            <w:r>
              <w:rPr>
                <w:bCs/>
                <w:color w:val="000000"/>
                <w:spacing w:val="2"/>
                <w:bdr w:val="none" w:sz="0" w:space="0" w:color="auto" w:frame="1"/>
                <w:shd w:val="clear" w:color="auto" w:fill="FFFFFF"/>
                <w:lang w:val="kk-KZ"/>
              </w:rPr>
              <w:t>...</w:t>
            </w:r>
          </w:p>
          <w:p w:rsidR="006D2053" w:rsidRPr="006D2053" w:rsidRDefault="006D2053" w:rsidP="006D2053">
            <w:pPr>
              <w:widowControl w:val="0"/>
              <w:ind w:firstLine="317"/>
              <w:jc w:val="both"/>
              <w:rPr>
                <w:b/>
                <w:bCs/>
                <w:color w:val="000000"/>
                <w:spacing w:val="2"/>
                <w:bdr w:val="none" w:sz="0" w:space="0" w:color="auto" w:frame="1"/>
                <w:shd w:val="clear" w:color="auto" w:fill="FFFFFF"/>
                <w:lang w:val="kk-KZ"/>
              </w:rPr>
            </w:pPr>
            <w:r w:rsidRPr="006D2053">
              <w:rPr>
                <w:color w:val="000000"/>
                <w:spacing w:val="2"/>
                <w:shd w:val="clear" w:color="auto" w:fill="FFFFFF"/>
                <w:lang w:val="kk-KZ"/>
              </w:rPr>
              <w:t>жүк автомобилінің шанағында отыру үшін жабдықталған орындардың санынан артық;</w:t>
            </w:r>
          </w:p>
          <w:p w:rsidR="00C67831" w:rsidRPr="006D2053" w:rsidRDefault="00C67831" w:rsidP="00C67831">
            <w:pPr>
              <w:widowControl w:val="0"/>
              <w:ind w:firstLine="317"/>
              <w:jc w:val="both"/>
              <w:rPr>
                <w:b/>
                <w:bCs/>
                <w:color w:val="000000"/>
                <w:spacing w:val="2"/>
                <w:bdr w:val="none" w:sz="0" w:space="0" w:color="auto" w:frame="1"/>
                <w:shd w:val="clear" w:color="auto" w:fill="FFFFFF"/>
                <w:lang w:val="kk-KZ"/>
              </w:rPr>
            </w:pPr>
            <w:r w:rsidRPr="006D2053">
              <w:rPr>
                <w:b/>
                <w:bCs/>
                <w:color w:val="000000"/>
                <w:spacing w:val="2"/>
                <w:bdr w:val="none" w:sz="0" w:space="0" w:color="auto" w:frame="1"/>
                <w:shd w:val="clear" w:color="auto" w:fill="FFFFFF"/>
                <w:lang w:val="kk-KZ"/>
              </w:rPr>
              <w:t>он алты жасқа толмағандарды мопедтермен және мотоциклдің артқы орындықтарында;» деген алтыншы абзацпен толықтыру;</w:t>
            </w:r>
          </w:p>
          <w:p w:rsidR="00C67831" w:rsidRPr="006D2053" w:rsidRDefault="00C67831" w:rsidP="00C67831">
            <w:pPr>
              <w:widowControl w:val="0"/>
              <w:ind w:firstLine="317"/>
              <w:jc w:val="both"/>
              <w:rPr>
                <w:bCs/>
                <w:color w:val="000000"/>
                <w:spacing w:val="2"/>
                <w:bdr w:val="none" w:sz="0" w:space="0" w:color="auto" w:frame="1"/>
                <w:shd w:val="clear" w:color="auto" w:fill="FFFFFF"/>
                <w:lang w:val="kk-KZ"/>
              </w:rPr>
            </w:pPr>
          </w:p>
          <w:p w:rsidR="00C67831" w:rsidRPr="006D2053" w:rsidRDefault="00C67831" w:rsidP="00C67831">
            <w:pPr>
              <w:widowControl w:val="0"/>
              <w:ind w:firstLine="317"/>
              <w:jc w:val="both"/>
              <w:rPr>
                <w:bCs/>
                <w:color w:val="000000"/>
                <w:spacing w:val="2"/>
                <w:bdr w:val="none" w:sz="0" w:space="0" w:color="auto" w:frame="1"/>
                <w:shd w:val="clear" w:color="auto" w:fill="FFFFFF"/>
                <w:lang w:val="kk-KZ"/>
              </w:rPr>
            </w:pPr>
            <w:r w:rsidRPr="006D2053">
              <w:rPr>
                <w:bCs/>
                <w:color w:val="000000"/>
                <w:spacing w:val="2"/>
                <w:bdr w:val="none" w:sz="0" w:space="0" w:color="auto" w:frame="1"/>
                <w:shd w:val="clear" w:color="auto" w:fill="FFFFFF"/>
                <w:lang w:val="kk-KZ"/>
              </w:rPr>
              <w:t>37) он екі жасқа дейінгі балаларды:</w:t>
            </w:r>
          </w:p>
          <w:p w:rsidR="00C67831" w:rsidRPr="006D2053" w:rsidRDefault="00C67831" w:rsidP="006D2053">
            <w:pPr>
              <w:widowControl w:val="0"/>
              <w:ind w:firstLine="317"/>
              <w:jc w:val="both"/>
              <w:rPr>
                <w:bCs/>
                <w:color w:val="000000"/>
                <w:spacing w:val="2"/>
                <w:bdr w:val="none" w:sz="0" w:space="0" w:color="auto" w:frame="1"/>
                <w:shd w:val="clear" w:color="auto" w:fill="FFFFFF"/>
              </w:rPr>
            </w:pPr>
            <w:r w:rsidRPr="006D2053">
              <w:rPr>
                <w:b/>
                <w:bCs/>
                <w:color w:val="000000"/>
                <w:spacing w:val="2"/>
                <w:bdr w:val="none" w:sz="0" w:space="0" w:color="auto" w:frame="1"/>
                <w:shd w:val="clear" w:color="auto" w:fill="FFFFFF"/>
                <w:lang w:val="kk-KZ"/>
              </w:rPr>
              <w:t>алып таст</w:t>
            </w:r>
            <w:r w:rsidR="006D2053">
              <w:rPr>
                <w:b/>
                <w:bCs/>
                <w:color w:val="000000"/>
                <w:spacing w:val="2"/>
                <w:bdr w:val="none" w:sz="0" w:space="0" w:color="auto" w:frame="1"/>
                <w:shd w:val="clear" w:color="auto" w:fill="FFFFFF"/>
                <w:lang w:val="kk-KZ"/>
              </w:rPr>
              <w:t>алсын</w:t>
            </w:r>
          </w:p>
        </w:tc>
        <w:tc>
          <w:tcPr>
            <w:tcW w:w="3240" w:type="dxa"/>
          </w:tcPr>
          <w:p w:rsidR="00C67831" w:rsidRDefault="0098599E" w:rsidP="00C67831">
            <w:pPr>
              <w:pStyle w:val="a4"/>
              <w:shd w:val="clear" w:color="auto" w:fill="FFFFFF"/>
              <w:spacing w:before="0" w:beforeAutospacing="0" w:after="0" w:afterAutospacing="0"/>
              <w:ind w:firstLine="317"/>
              <w:jc w:val="both"/>
              <w:textAlignment w:val="baseline"/>
              <w:rPr>
                <w:bCs/>
                <w:color w:val="000000"/>
                <w:spacing w:val="2"/>
                <w:bdr w:val="none" w:sz="0" w:space="0" w:color="auto" w:frame="1"/>
                <w:lang w:val="kk-KZ"/>
              </w:rPr>
            </w:pPr>
            <w:r>
              <w:rPr>
                <w:bCs/>
                <w:color w:val="000000"/>
                <w:spacing w:val="2"/>
                <w:bdr w:val="none" w:sz="0" w:space="0" w:color="auto" w:frame="1"/>
                <w:lang w:val="kk-KZ"/>
              </w:rPr>
              <w:t>Мопед жүргізушілерінің қауіпсіздігін арттыру мақсатында.</w:t>
            </w:r>
          </w:p>
        </w:tc>
      </w:tr>
      <w:tr w:rsidR="00D22579" w:rsidRPr="00D00A86" w:rsidTr="006B0141">
        <w:tc>
          <w:tcPr>
            <w:tcW w:w="615" w:type="dxa"/>
          </w:tcPr>
          <w:p w:rsidR="00D22579" w:rsidRPr="00C67831" w:rsidRDefault="00D22579" w:rsidP="00D22579">
            <w:pPr>
              <w:pStyle w:val="ac"/>
              <w:numPr>
                <w:ilvl w:val="0"/>
                <w:numId w:val="1"/>
              </w:numPr>
              <w:ind w:left="29" w:firstLine="0"/>
              <w:rPr>
                <w:lang w:val="kk-KZ"/>
              </w:rPr>
            </w:pPr>
          </w:p>
        </w:tc>
        <w:tc>
          <w:tcPr>
            <w:tcW w:w="1900" w:type="dxa"/>
          </w:tcPr>
          <w:p w:rsidR="00D22579" w:rsidRPr="004F2ADC" w:rsidRDefault="00D22579" w:rsidP="00D22579">
            <w:pPr>
              <w:jc w:val="center"/>
              <w:rPr>
                <w:lang w:val="kk-KZ"/>
              </w:rPr>
            </w:pPr>
            <w:r>
              <w:rPr>
                <w:lang w:val="kk-KZ"/>
              </w:rPr>
              <w:t>57-баптың 1, 2, 3-тармақтары, 3-тармағының 6) тармақшасы</w:t>
            </w:r>
          </w:p>
        </w:tc>
        <w:tc>
          <w:tcPr>
            <w:tcW w:w="4347" w:type="dxa"/>
            <w:shd w:val="clear" w:color="auto" w:fill="auto"/>
          </w:tcPr>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t xml:space="preserve">57-бап. </w:t>
            </w:r>
            <w:r w:rsidRPr="006B0141">
              <w:rPr>
                <w:b/>
                <w:bCs/>
                <w:color w:val="000000"/>
                <w:spacing w:val="2"/>
                <w:bdr w:val="none" w:sz="0" w:space="0" w:color="auto" w:frame="1"/>
                <w:lang w:val="kk-KZ"/>
              </w:rPr>
              <w:t>Мопед,</w:t>
            </w:r>
            <w:r w:rsidRPr="006B0141">
              <w:rPr>
                <w:bCs/>
                <w:color w:val="000000"/>
                <w:spacing w:val="2"/>
                <w:bdr w:val="none" w:sz="0" w:space="0" w:color="auto" w:frame="1"/>
                <w:lang w:val="kk-KZ"/>
              </w:rPr>
              <w:t xml:space="preserve"> </w:t>
            </w:r>
            <w:r w:rsidRPr="006B0141">
              <w:rPr>
                <w:b/>
                <w:bCs/>
                <w:color w:val="000000"/>
                <w:spacing w:val="2"/>
                <w:bdr w:val="none" w:sz="0" w:space="0" w:color="auto" w:frame="1"/>
                <w:lang w:val="kk-KZ"/>
              </w:rPr>
              <w:t xml:space="preserve">электр </w:t>
            </w:r>
            <w:r w:rsidRPr="006B0141">
              <w:rPr>
                <w:bCs/>
                <w:color w:val="000000"/>
                <w:spacing w:val="2"/>
                <w:bdr w:val="none" w:sz="0" w:space="0" w:color="auto" w:frame="1"/>
                <w:lang w:val="kk-KZ"/>
              </w:rPr>
              <w:t xml:space="preserve">самокат, велосипед, шағын электр көлігі құралын жүргізушілердің, жол бойымен малды, табынды, жүк артылған, жегілген малды немесе мініс </w:t>
            </w:r>
            <w:r w:rsidRPr="006B0141">
              <w:rPr>
                <w:bCs/>
                <w:color w:val="000000"/>
                <w:spacing w:val="2"/>
                <w:bdr w:val="none" w:sz="0" w:space="0" w:color="auto" w:frame="1"/>
                <w:lang w:val="kk-KZ"/>
              </w:rPr>
              <w:lastRenderedPageBreak/>
              <w:t>малын айдаушылардың құқықтары мен міндеттері</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t xml:space="preserve">1. </w:t>
            </w:r>
            <w:r w:rsidRPr="006B0141">
              <w:rPr>
                <w:b/>
                <w:bCs/>
                <w:color w:val="000000"/>
                <w:spacing w:val="2"/>
                <w:bdr w:val="none" w:sz="0" w:space="0" w:color="auto" w:frame="1"/>
                <w:lang w:val="kk-KZ"/>
              </w:rPr>
              <w:t>Мопед, электр</w:t>
            </w:r>
            <w:r w:rsidRPr="006B0141">
              <w:rPr>
                <w:bCs/>
                <w:color w:val="000000"/>
                <w:spacing w:val="2"/>
                <w:bdr w:val="none" w:sz="0" w:space="0" w:color="auto" w:frame="1"/>
                <w:lang w:val="kk-KZ"/>
              </w:rPr>
              <w:t xml:space="preserve"> самокат, велосипед, шағын электр көлігі құралын жүргізушілердің, жол бойымен малды, табынды, жүк артылған, жегілген малды немесе мініс малын айдаушылардың жол жүрісі қағидаларына сәйкес жолдарда жүруге құқығы бар.</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t xml:space="preserve">2. </w:t>
            </w:r>
            <w:r w:rsidRPr="006B0141">
              <w:rPr>
                <w:b/>
                <w:bCs/>
                <w:color w:val="000000"/>
                <w:spacing w:val="2"/>
                <w:bdr w:val="none" w:sz="0" w:space="0" w:color="auto" w:frame="1"/>
                <w:lang w:val="kk-KZ"/>
              </w:rPr>
              <w:t>Мопед, электр</w:t>
            </w:r>
            <w:r w:rsidRPr="006B0141">
              <w:rPr>
                <w:bCs/>
                <w:color w:val="000000"/>
                <w:spacing w:val="2"/>
                <w:bdr w:val="none" w:sz="0" w:space="0" w:color="auto" w:frame="1"/>
                <w:lang w:val="kk-KZ"/>
              </w:rPr>
              <w:t xml:space="preserve"> самокат, велосипед, шағын электр көлігі құралын жүргізушілер, жол бойымен малды, табынды, жүк артылған, жегілген малды немесе мініс малын айдаушылар уәкілетті орган бекіткен жол жүрісі қағидаларын білуге және сақтауға міндетті.</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t xml:space="preserve">3. </w:t>
            </w:r>
            <w:r w:rsidRPr="006B0141">
              <w:rPr>
                <w:b/>
                <w:bCs/>
                <w:color w:val="000000"/>
                <w:spacing w:val="2"/>
                <w:bdr w:val="none" w:sz="0" w:space="0" w:color="auto" w:frame="1"/>
                <w:lang w:val="kk-KZ"/>
              </w:rPr>
              <w:t>Мопед, электр</w:t>
            </w:r>
            <w:r w:rsidRPr="006B0141">
              <w:rPr>
                <w:bCs/>
                <w:color w:val="000000"/>
                <w:spacing w:val="2"/>
                <w:bdr w:val="none" w:sz="0" w:space="0" w:color="auto" w:frame="1"/>
                <w:lang w:val="kk-KZ"/>
              </w:rPr>
              <w:t xml:space="preserve"> самокат және велосипед жүргізушілердің:</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t>1) ең болмағанда бір қолымен рульден ұстамай жүргізуіне;</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t xml:space="preserve">2) жолаушыларды тасымалдауға арналған арнаулы бейімдемелері бар велосипедтермен </w:t>
            </w:r>
            <w:r w:rsidRPr="006B0141">
              <w:rPr>
                <w:b/>
                <w:bCs/>
                <w:color w:val="000000"/>
                <w:spacing w:val="2"/>
                <w:bdr w:val="none" w:sz="0" w:space="0" w:color="auto" w:frame="1"/>
                <w:lang w:val="kk-KZ"/>
              </w:rPr>
              <w:t>және мопедтермен</w:t>
            </w:r>
            <w:r w:rsidRPr="006B0141">
              <w:rPr>
                <w:bCs/>
                <w:color w:val="000000"/>
                <w:spacing w:val="2"/>
                <w:bdr w:val="none" w:sz="0" w:space="0" w:color="auto" w:frame="1"/>
                <w:lang w:val="kk-KZ"/>
              </w:rPr>
              <w:t xml:space="preserve"> тасымалдаудан басқа, жолаушыларды тасымалдауына;</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t xml:space="preserve">3) тасымалдауға арналған арнаулы бейімдемелері бар велосипедтермен </w:t>
            </w:r>
            <w:r w:rsidRPr="006B0141">
              <w:rPr>
                <w:b/>
                <w:bCs/>
                <w:color w:val="000000"/>
                <w:spacing w:val="2"/>
                <w:bdr w:val="none" w:sz="0" w:space="0" w:color="auto" w:frame="1"/>
                <w:lang w:val="kk-KZ"/>
              </w:rPr>
              <w:t>және мопедтермен</w:t>
            </w:r>
            <w:r w:rsidRPr="006B0141">
              <w:rPr>
                <w:bCs/>
                <w:color w:val="000000"/>
                <w:spacing w:val="2"/>
                <w:bdr w:val="none" w:sz="0" w:space="0" w:color="auto" w:frame="1"/>
                <w:lang w:val="kk-KZ"/>
              </w:rPr>
              <w:t xml:space="preserve"> жүкті, сондай-ақ габаритінен ұзындығы немесе ені елу сантиметрден артық шығып тұрмайтын жүкті тасымалдаудан басқа, жүкті немесе басқаруға кедергі келтіретін жүкті тасымалдауына;</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lastRenderedPageBreak/>
              <w:t>4) трамвай жүретін жолдарда және осы бағытта жүруге арналған біреуден астам жолағы бар жолдарда солға бұрылуына немесе кері бұрылуына;</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t xml:space="preserve">5) </w:t>
            </w:r>
            <w:r w:rsidRPr="006B0141">
              <w:rPr>
                <w:b/>
                <w:bCs/>
                <w:color w:val="000000"/>
                <w:spacing w:val="2"/>
                <w:bdr w:val="none" w:sz="0" w:space="0" w:color="auto" w:frame="1"/>
                <w:lang w:val="kk-KZ"/>
              </w:rPr>
              <w:t>мопедпен және</w:t>
            </w:r>
            <w:r w:rsidRPr="006B0141">
              <w:rPr>
                <w:bCs/>
                <w:color w:val="000000"/>
                <w:spacing w:val="2"/>
                <w:bdr w:val="none" w:sz="0" w:space="0" w:color="auto" w:frame="1"/>
                <w:lang w:val="kk-KZ"/>
              </w:rPr>
              <w:t xml:space="preserve"> велосипедпен пайдалануға арналған тіркемені сүйретуден басқа, </w:t>
            </w:r>
            <w:r w:rsidRPr="006B0141">
              <w:rPr>
                <w:b/>
                <w:bCs/>
                <w:color w:val="000000"/>
                <w:spacing w:val="2"/>
                <w:bdr w:val="none" w:sz="0" w:space="0" w:color="auto" w:frame="1"/>
                <w:lang w:val="kk-KZ"/>
              </w:rPr>
              <w:t>мопедтерді,</w:t>
            </w:r>
            <w:r w:rsidRPr="006B0141">
              <w:rPr>
                <w:bCs/>
                <w:color w:val="000000"/>
                <w:spacing w:val="2"/>
                <w:bdr w:val="none" w:sz="0" w:space="0" w:color="auto" w:frame="1"/>
                <w:lang w:val="kk-KZ"/>
              </w:rPr>
              <w:t xml:space="preserve"> электр самокаттарды және велосипедтерді, сондай-ақ </w:t>
            </w:r>
            <w:r w:rsidRPr="006B0141">
              <w:rPr>
                <w:b/>
                <w:bCs/>
                <w:color w:val="000000"/>
                <w:spacing w:val="2"/>
                <w:bdr w:val="none" w:sz="0" w:space="0" w:color="auto" w:frame="1"/>
                <w:lang w:val="kk-KZ"/>
              </w:rPr>
              <w:t>мопедтермен,</w:t>
            </w:r>
            <w:r w:rsidRPr="006B0141">
              <w:rPr>
                <w:bCs/>
                <w:color w:val="000000"/>
                <w:spacing w:val="2"/>
                <w:bdr w:val="none" w:sz="0" w:space="0" w:color="auto" w:frame="1"/>
                <w:lang w:val="kk-KZ"/>
              </w:rPr>
              <w:t xml:space="preserve"> электр самокаттармен және велосипедтермен сүйретуіне;</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t>6) көлік құралынан түспей, жаяу жүргіншілер өткелімен жолдың жүру бөлігін кесіп өтуіне;</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t>7) жол жүрісі қағидаларында айқындалған талаптарға сәйкес келетін, басқа көлік құралын жүргізушілерге көрінуді қамтамасыз ететін жарық шағылыстыратын затсыз жолдың жүру бөлігінде тәуліктің қараңғы уақытында жүріп-тұруына;</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t>8) жолдың жүру бөлігінде басқаруы кезінде түймеленген шлемсіз болуына тыйым салынады.</w:t>
            </w:r>
          </w:p>
          <w:p w:rsidR="00D22579" w:rsidRPr="006B0141" w:rsidRDefault="00D22579" w:rsidP="00D22579">
            <w:pPr>
              <w:shd w:val="clear" w:color="auto" w:fill="FFFFFF"/>
              <w:ind w:firstLine="349"/>
              <w:jc w:val="both"/>
              <w:textAlignment w:val="baseline"/>
              <w:rPr>
                <w:b/>
                <w:color w:val="000000"/>
                <w:spacing w:val="2"/>
                <w:lang w:val="kk-KZ"/>
              </w:rPr>
            </w:pPr>
            <w:r w:rsidRPr="006B0141">
              <w:rPr>
                <w:b/>
                <w:bCs/>
                <w:color w:val="000000"/>
                <w:spacing w:val="2"/>
                <w:bdr w:val="none" w:sz="0" w:space="0" w:color="auto" w:frame="1"/>
                <w:lang w:val="kk-KZ"/>
              </w:rPr>
              <w:t>4. Мопед жүргізушілердің велосипед жолымен, велосипед жүретін жолақпен, жол жиегімен, тротуармен немесе жаяу жүргіншілер жолымен жүруіне тыйым салынады.</w:t>
            </w:r>
          </w:p>
        </w:tc>
        <w:tc>
          <w:tcPr>
            <w:tcW w:w="4635" w:type="dxa"/>
            <w:shd w:val="clear" w:color="auto" w:fill="auto"/>
          </w:tcPr>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lastRenderedPageBreak/>
              <w:t xml:space="preserve">57-бап. </w:t>
            </w:r>
            <w:r w:rsidRPr="006B0141">
              <w:rPr>
                <w:b/>
                <w:bCs/>
                <w:color w:val="000000"/>
                <w:spacing w:val="2"/>
                <w:bdr w:val="none" w:sz="0" w:space="0" w:color="auto" w:frame="1"/>
                <w:lang w:val="kk-KZ"/>
              </w:rPr>
              <w:t xml:space="preserve">Электр </w:t>
            </w:r>
            <w:r w:rsidRPr="006B0141">
              <w:rPr>
                <w:bCs/>
                <w:color w:val="000000"/>
                <w:spacing w:val="2"/>
                <w:bdr w:val="none" w:sz="0" w:space="0" w:color="auto" w:frame="1"/>
                <w:lang w:val="kk-KZ"/>
              </w:rPr>
              <w:t xml:space="preserve">самокат, велосипед, шағын электр көлігі құралын жүргізушілердің, жол бойымен малды, табынды, жүк артылған, жегілген малды </w:t>
            </w:r>
            <w:r w:rsidRPr="006B0141">
              <w:rPr>
                <w:bCs/>
                <w:color w:val="000000"/>
                <w:spacing w:val="2"/>
                <w:bdr w:val="none" w:sz="0" w:space="0" w:color="auto" w:frame="1"/>
                <w:lang w:val="kk-KZ"/>
              </w:rPr>
              <w:lastRenderedPageBreak/>
              <w:t>немесе мініс малын айдаушылардың құқықтары мен міндеттері</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t xml:space="preserve">1. </w:t>
            </w:r>
            <w:r w:rsidRPr="006B0141">
              <w:rPr>
                <w:b/>
                <w:bCs/>
                <w:color w:val="000000"/>
                <w:spacing w:val="2"/>
                <w:bdr w:val="none" w:sz="0" w:space="0" w:color="auto" w:frame="1"/>
                <w:lang w:val="kk-KZ"/>
              </w:rPr>
              <w:t>Электр</w:t>
            </w:r>
            <w:r w:rsidRPr="006B0141">
              <w:rPr>
                <w:bCs/>
                <w:color w:val="000000"/>
                <w:spacing w:val="2"/>
                <w:bdr w:val="none" w:sz="0" w:space="0" w:color="auto" w:frame="1"/>
                <w:lang w:val="kk-KZ"/>
              </w:rPr>
              <w:t xml:space="preserve"> самокат, велосипед, шағын электр көлігі құралын жүргізушілердің, жол бойымен малды, табынды, жүк артылған, жегілген малды немесе мініс малын айдаушылардың жол жүрісі қағидаларына сәйкес жолдарда жүруге құқығы бар.</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t xml:space="preserve">2. </w:t>
            </w:r>
            <w:r w:rsidRPr="006B0141">
              <w:rPr>
                <w:b/>
                <w:bCs/>
                <w:color w:val="000000"/>
                <w:spacing w:val="2"/>
                <w:bdr w:val="none" w:sz="0" w:space="0" w:color="auto" w:frame="1"/>
                <w:lang w:val="kk-KZ"/>
              </w:rPr>
              <w:t>Электр</w:t>
            </w:r>
            <w:r w:rsidRPr="006B0141">
              <w:rPr>
                <w:bCs/>
                <w:color w:val="000000"/>
                <w:spacing w:val="2"/>
                <w:bdr w:val="none" w:sz="0" w:space="0" w:color="auto" w:frame="1"/>
                <w:lang w:val="kk-KZ"/>
              </w:rPr>
              <w:t xml:space="preserve"> самокат, велосипед, шағын электр көлігі құралын жүргізушілер, жол бойымен малды, табынды, жүк артылған, жегілген малды немесе мініс малын айдаушылар уәкілетті орган бекіткен жол жүрісі қағидаларын білуге және сақтауға міндетті.</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t xml:space="preserve">3. </w:t>
            </w:r>
            <w:r w:rsidRPr="006B0141">
              <w:rPr>
                <w:b/>
                <w:bCs/>
                <w:color w:val="000000"/>
                <w:spacing w:val="2"/>
                <w:bdr w:val="none" w:sz="0" w:space="0" w:color="auto" w:frame="1"/>
                <w:lang w:val="kk-KZ"/>
              </w:rPr>
              <w:t>Электр</w:t>
            </w:r>
            <w:r w:rsidRPr="006B0141">
              <w:rPr>
                <w:bCs/>
                <w:color w:val="000000"/>
                <w:spacing w:val="2"/>
                <w:bdr w:val="none" w:sz="0" w:space="0" w:color="auto" w:frame="1"/>
                <w:lang w:val="kk-KZ"/>
              </w:rPr>
              <w:t xml:space="preserve"> самокат және велосипед жүргізушілердің:</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t>1) ең болмағанда бір қолымен рульден ұстамай жүргізуіне;</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t>2) жолаушыларды тасымалдауға арналған арнаулы бейімдемелері бар велосипедтермен тасымалдаудан басқа, жолаушыларды тасымалдауына;</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t>3) тасымалдауға арналған арнаулы бейімдемелері бар велосипедтермен жүкті, сондай-ақ габаритінен ұзындығы немесе ені елу сантиметрден артық шығып тұрмайтын жүкті тасымалдаудан басқа, жүкті немесе басқаруға кедергі келтіретін жүкті тасымалдауына;</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t>4) трамвай жүретін жолдарда және осы бағытта жүруге арналған біреуден астам жолағы бар жолдарда солға бұрылуына немесе кері бұрылуына;</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lastRenderedPageBreak/>
              <w:t>5) велосипедпен пайдалануға арналған тіркемені сүйретуден басқа, электр самокаттарды және велосипедтерді, сондай-ақ электр самокаттармен және велосипедтермен сүйретуіне;</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t>6) көлік құралынан түспей, жаяу жүргіншілер өткелімен жолдың жүру бөлігін кесіп өтуіне;</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t>7) жол жүрісі қағидаларында айқындалған талаптарға сәйкес келетін, басқа көлік құралын жүргізушілерге көрінуді қамтамасыз ететін жарық шағылыстыратын затсыз жолдың жүру бөлігінде тәуліктің қараңғы уақытында жүріп-тұруына;</w:t>
            </w:r>
          </w:p>
          <w:p w:rsidR="00D22579" w:rsidRPr="006B0141" w:rsidRDefault="00D22579" w:rsidP="00D22579">
            <w:pPr>
              <w:shd w:val="clear" w:color="auto" w:fill="FFFFFF"/>
              <w:ind w:firstLine="349"/>
              <w:jc w:val="both"/>
              <w:textAlignment w:val="baseline"/>
              <w:rPr>
                <w:bCs/>
                <w:color w:val="000000"/>
                <w:spacing w:val="2"/>
                <w:bdr w:val="none" w:sz="0" w:space="0" w:color="auto" w:frame="1"/>
                <w:lang w:val="kk-KZ"/>
              </w:rPr>
            </w:pPr>
            <w:r w:rsidRPr="006B0141">
              <w:rPr>
                <w:bCs/>
                <w:color w:val="000000"/>
                <w:spacing w:val="2"/>
                <w:bdr w:val="none" w:sz="0" w:space="0" w:color="auto" w:frame="1"/>
                <w:lang w:val="kk-KZ"/>
              </w:rPr>
              <w:t>8) жолдың жүру бөлігінде басқаруы кезінде түймеленген шлемсіз болуына тыйым салынады.</w:t>
            </w:r>
          </w:p>
          <w:p w:rsidR="00D22579" w:rsidRPr="006B0141" w:rsidRDefault="00D22579" w:rsidP="006B0141">
            <w:pPr>
              <w:shd w:val="clear" w:color="auto" w:fill="FFFFFF"/>
              <w:ind w:firstLine="349"/>
              <w:jc w:val="both"/>
              <w:textAlignment w:val="baseline"/>
              <w:rPr>
                <w:b/>
                <w:color w:val="000000"/>
                <w:spacing w:val="2"/>
                <w:lang w:val="kk-KZ"/>
              </w:rPr>
            </w:pPr>
            <w:r w:rsidRPr="006B0141">
              <w:rPr>
                <w:b/>
                <w:bCs/>
                <w:color w:val="000000"/>
                <w:spacing w:val="2"/>
                <w:bdr w:val="none" w:sz="0" w:space="0" w:color="auto" w:frame="1"/>
                <w:lang w:val="kk-KZ"/>
              </w:rPr>
              <w:t xml:space="preserve">4. </w:t>
            </w:r>
            <w:r w:rsidR="006B0141">
              <w:rPr>
                <w:b/>
                <w:bCs/>
                <w:color w:val="000000"/>
                <w:spacing w:val="2"/>
                <w:bdr w:val="none" w:sz="0" w:space="0" w:color="auto" w:frame="1"/>
                <w:lang w:val="kk-KZ"/>
              </w:rPr>
              <w:t>А</w:t>
            </w:r>
            <w:r w:rsidRPr="006B0141">
              <w:rPr>
                <w:b/>
                <w:bCs/>
                <w:color w:val="000000"/>
                <w:spacing w:val="2"/>
                <w:bdr w:val="none" w:sz="0" w:space="0" w:color="auto" w:frame="1"/>
                <w:lang w:val="kk-KZ"/>
              </w:rPr>
              <w:t>лып таста</w:t>
            </w:r>
            <w:r w:rsidR="006B0141">
              <w:rPr>
                <w:b/>
                <w:bCs/>
                <w:color w:val="000000"/>
                <w:spacing w:val="2"/>
                <w:bdr w:val="none" w:sz="0" w:space="0" w:color="auto" w:frame="1"/>
                <w:lang w:val="kk-KZ"/>
              </w:rPr>
              <w:t>лсын</w:t>
            </w:r>
            <w:r w:rsidRPr="006B0141">
              <w:rPr>
                <w:b/>
                <w:bCs/>
                <w:color w:val="000000"/>
                <w:spacing w:val="2"/>
                <w:bdr w:val="none" w:sz="0" w:space="0" w:color="auto" w:frame="1"/>
                <w:lang w:val="kk-KZ"/>
              </w:rPr>
              <w:t>.</w:t>
            </w:r>
          </w:p>
        </w:tc>
        <w:tc>
          <w:tcPr>
            <w:tcW w:w="3240" w:type="dxa"/>
          </w:tcPr>
          <w:p w:rsidR="00D22579" w:rsidRPr="00CC65E9" w:rsidRDefault="00D22579" w:rsidP="00D22579">
            <w:pPr>
              <w:pStyle w:val="a4"/>
              <w:shd w:val="clear" w:color="auto" w:fill="FFFFFF"/>
              <w:spacing w:before="0" w:beforeAutospacing="0" w:after="0" w:afterAutospacing="0"/>
              <w:ind w:firstLine="317"/>
              <w:jc w:val="both"/>
              <w:textAlignment w:val="baseline"/>
              <w:rPr>
                <w:bCs/>
                <w:color w:val="000000"/>
                <w:spacing w:val="2"/>
                <w:bdr w:val="none" w:sz="0" w:space="0" w:color="auto" w:frame="1"/>
              </w:rPr>
            </w:pPr>
            <w:r>
              <w:rPr>
                <w:bCs/>
                <w:color w:val="000000"/>
                <w:spacing w:val="2"/>
                <w:bdr w:val="none" w:sz="0" w:space="0" w:color="auto" w:frame="1"/>
                <w:lang w:val="kk-KZ"/>
              </w:rPr>
              <w:lastRenderedPageBreak/>
              <w:t>Негіздеме салыстырмалы кестенің 2-тармағында.</w:t>
            </w:r>
            <w:r w:rsidRPr="00CC65E9">
              <w:rPr>
                <w:bCs/>
                <w:color w:val="000000"/>
                <w:spacing w:val="2"/>
                <w:bdr w:val="none" w:sz="0" w:space="0" w:color="auto" w:frame="1"/>
              </w:rPr>
              <w:t xml:space="preserve"> </w:t>
            </w:r>
          </w:p>
        </w:tc>
      </w:tr>
      <w:tr w:rsidR="00D22579" w:rsidRPr="00D00A86" w:rsidTr="00057C47">
        <w:tc>
          <w:tcPr>
            <w:tcW w:w="615" w:type="dxa"/>
          </w:tcPr>
          <w:p w:rsidR="00D22579" w:rsidRPr="00C67831" w:rsidRDefault="00D22579" w:rsidP="00D22579">
            <w:pPr>
              <w:pStyle w:val="ac"/>
              <w:numPr>
                <w:ilvl w:val="0"/>
                <w:numId w:val="1"/>
              </w:numPr>
              <w:ind w:left="29" w:firstLine="0"/>
              <w:rPr>
                <w:lang w:val="kk-KZ"/>
              </w:rPr>
            </w:pPr>
          </w:p>
        </w:tc>
        <w:tc>
          <w:tcPr>
            <w:tcW w:w="1900" w:type="dxa"/>
          </w:tcPr>
          <w:p w:rsidR="00D22579" w:rsidRDefault="00D22579" w:rsidP="00D22579">
            <w:pPr>
              <w:jc w:val="center"/>
              <w:rPr>
                <w:lang w:val="kk-KZ"/>
              </w:rPr>
            </w:pPr>
            <w:r>
              <w:rPr>
                <w:lang w:val="en-US"/>
              </w:rPr>
              <w:t>64</w:t>
            </w:r>
            <w:r>
              <w:rPr>
                <w:lang w:val="kk-KZ"/>
              </w:rPr>
              <w:t xml:space="preserve">-баптың </w:t>
            </w:r>
          </w:p>
          <w:p w:rsidR="00D22579" w:rsidRDefault="00D22579" w:rsidP="00D22579">
            <w:pPr>
              <w:jc w:val="center"/>
              <w:rPr>
                <w:lang w:val="kk-KZ"/>
              </w:rPr>
            </w:pPr>
            <w:r>
              <w:rPr>
                <w:lang w:val="kk-KZ"/>
              </w:rPr>
              <w:t>1-тармағы</w:t>
            </w:r>
          </w:p>
        </w:tc>
        <w:tc>
          <w:tcPr>
            <w:tcW w:w="4347" w:type="dxa"/>
          </w:tcPr>
          <w:p w:rsidR="00D22579" w:rsidRPr="005D7955" w:rsidRDefault="00D22579" w:rsidP="00D22579">
            <w:pPr>
              <w:shd w:val="clear" w:color="auto" w:fill="FFFFFF"/>
              <w:ind w:firstLine="349"/>
              <w:jc w:val="both"/>
              <w:textAlignment w:val="baseline"/>
              <w:rPr>
                <w:bCs/>
                <w:spacing w:val="2"/>
                <w:bdr w:val="none" w:sz="0" w:space="0" w:color="auto" w:frame="1"/>
                <w:lang w:val="kk-KZ"/>
              </w:rPr>
            </w:pPr>
            <w:r w:rsidRPr="005D7955">
              <w:rPr>
                <w:bCs/>
                <w:spacing w:val="2"/>
                <w:bdr w:val="none" w:sz="0" w:space="0" w:color="auto" w:frame="1"/>
                <w:lang w:val="kk-KZ"/>
              </w:rPr>
              <w:t>64-бап. Мемлекеттік тіркеуге жататын көлік құралдарының түрлері</w:t>
            </w:r>
          </w:p>
          <w:p w:rsidR="00D22579" w:rsidRPr="005D7955" w:rsidRDefault="00D22579" w:rsidP="00D22579">
            <w:pPr>
              <w:shd w:val="clear" w:color="auto" w:fill="FFFFFF"/>
              <w:ind w:firstLine="349"/>
              <w:jc w:val="both"/>
              <w:textAlignment w:val="baseline"/>
              <w:rPr>
                <w:bCs/>
                <w:spacing w:val="2"/>
                <w:bdr w:val="none" w:sz="0" w:space="0" w:color="auto" w:frame="1"/>
                <w:lang w:val="kk-KZ"/>
              </w:rPr>
            </w:pPr>
          </w:p>
          <w:p w:rsidR="00D22579" w:rsidRDefault="00D22579" w:rsidP="00D22579">
            <w:pPr>
              <w:shd w:val="clear" w:color="auto" w:fill="FFFFFF"/>
              <w:ind w:firstLine="349"/>
              <w:jc w:val="both"/>
              <w:textAlignment w:val="baseline"/>
              <w:rPr>
                <w:bCs/>
                <w:spacing w:val="2"/>
                <w:bdr w:val="none" w:sz="0" w:space="0" w:color="auto" w:frame="1"/>
                <w:lang w:val="kk-KZ"/>
              </w:rPr>
            </w:pPr>
            <w:r w:rsidRPr="005D7955">
              <w:rPr>
                <w:bCs/>
                <w:spacing w:val="2"/>
                <w:bdr w:val="none" w:sz="0" w:space="0" w:color="auto" w:frame="1"/>
                <w:lang w:val="kk-KZ"/>
              </w:rPr>
              <w:t xml:space="preserve">1. Уәкілетті органда мемлекеттік тіркеуге механикалық көлік құралдары </w:t>
            </w:r>
            <w:r w:rsidRPr="005D7955">
              <w:rPr>
                <w:bCs/>
                <w:spacing w:val="2"/>
                <w:bdr w:val="none" w:sz="0" w:space="0" w:color="auto" w:frame="1"/>
                <w:lang w:val="kk-KZ"/>
              </w:rPr>
              <w:lastRenderedPageBreak/>
              <w:t>мен тіркемелердің мынадай түрлері жатады:</w:t>
            </w:r>
          </w:p>
          <w:p w:rsidR="00D22579" w:rsidRPr="005D7955" w:rsidRDefault="00D22579" w:rsidP="00D22579">
            <w:pPr>
              <w:shd w:val="clear" w:color="auto" w:fill="FFFFFF"/>
              <w:ind w:firstLine="349"/>
              <w:jc w:val="both"/>
              <w:textAlignment w:val="baseline"/>
              <w:rPr>
                <w:bCs/>
                <w:spacing w:val="2"/>
                <w:bdr w:val="none" w:sz="0" w:space="0" w:color="auto" w:frame="1"/>
                <w:lang w:val="kk-KZ"/>
              </w:rPr>
            </w:pPr>
            <w:r w:rsidRPr="005D7955">
              <w:rPr>
                <w:lang w:val="kk-KZ"/>
              </w:rPr>
              <w:t xml:space="preserve">2) </w:t>
            </w:r>
            <w:r w:rsidRPr="005D7955">
              <w:rPr>
                <w:b/>
                <w:lang w:val="kk-KZ"/>
              </w:rPr>
              <w:t xml:space="preserve">ең жоғары конструктивтік жылдамдығы сағатына елу километрден асатын </w:t>
            </w:r>
            <w:r w:rsidRPr="005D7955">
              <w:rPr>
                <w:lang w:val="kk-KZ"/>
              </w:rPr>
              <w:t>мотоциклдер, трициклдер, квадроциклдер мен мопедтер;</w:t>
            </w:r>
          </w:p>
        </w:tc>
        <w:tc>
          <w:tcPr>
            <w:tcW w:w="4635" w:type="dxa"/>
          </w:tcPr>
          <w:p w:rsidR="00D22579" w:rsidRPr="005D7955" w:rsidRDefault="00D22579" w:rsidP="00D22579">
            <w:pPr>
              <w:shd w:val="clear" w:color="auto" w:fill="FFFFFF"/>
              <w:ind w:firstLine="349"/>
              <w:jc w:val="both"/>
              <w:textAlignment w:val="baseline"/>
              <w:rPr>
                <w:bCs/>
                <w:spacing w:val="2"/>
                <w:bdr w:val="none" w:sz="0" w:space="0" w:color="auto" w:frame="1"/>
                <w:lang w:val="kk-KZ"/>
              </w:rPr>
            </w:pPr>
            <w:r w:rsidRPr="005D7955">
              <w:rPr>
                <w:bCs/>
                <w:spacing w:val="2"/>
                <w:bdr w:val="none" w:sz="0" w:space="0" w:color="auto" w:frame="1"/>
                <w:lang w:val="kk-KZ"/>
              </w:rPr>
              <w:lastRenderedPageBreak/>
              <w:t>64-бап. Мемлекеттік тіркеуге жататын көлік құралдарының түрлері</w:t>
            </w:r>
          </w:p>
          <w:p w:rsidR="00D22579" w:rsidRPr="005D7955" w:rsidRDefault="00D22579" w:rsidP="00D22579">
            <w:pPr>
              <w:shd w:val="clear" w:color="auto" w:fill="FFFFFF"/>
              <w:ind w:firstLine="349"/>
              <w:jc w:val="both"/>
              <w:textAlignment w:val="baseline"/>
              <w:rPr>
                <w:bCs/>
                <w:spacing w:val="2"/>
                <w:bdr w:val="none" w:sz="0" w:space="0" w:color="auto" w:frame="1"/>
                <w:lang w:val="kk-KZ"/>
              </w:rPr>
            </w:pPr>
          </w:p>
          <w:p w:rsidR="00D22579" w:rsidRDefault="00D22579" w:rsidP="00D22579">
            <w:pPr>
              <w:shd w:val="clear" w:color="auto" w:fill="FFFFFF"/>
              <w:ind w:firstLine="349"/>
              <w:jc w:val="both"/>
              <w:textAlignment w:val="baseline"/>
              <w:rPr>
                <w:bCs/>
                <w:spacing w:val="2"/>
                <w:bdr w:val="none" w:sz="0" w:space="0" w:color="auto" w:frame="1"/>
                <w:lang w:val="kk-KZ"/>
              </w:rPr>
            </w:pPr>
            <w:r w:rsidRPr="005D7955">
              <w:rPr>
                <w:bCs/>
                <w:spacing w:val="2"/>
                <w:bdr w:val="none" w:sz="0" w:space="0" w:color="auto" w:frame="1"/>
                <w:lang w:val="kk-KZ"/>
              </w:rPr>
              <w:t xml:space="preserve">1. Уәкілетті органда мемлекеттік тіркеуге механикалық көлік құралдары </w:t>
            </w:r>
            <w:r w:rsidRPr="005D7955">
              <w:rPr>
                <w:bCs/>
                <w:spacing w:val="2"/>
                <w:bdr w:val="none" w:sz="0" w:space="0" w:color="auto" w:frame="1"/>
                <w:lang w:val="kk-KZ"/>
              </w:rPr>
              <w:lastRenderedPageBreak/>
              <w:t>мен тіркемелердің мынадай түрлері жатады:</w:t>
            </w:r>
          </w:p>
          <w:p w:rsidR="00D22579" w:rsidRPr="00057C47" w:rsidRDefault="00D22579" w:rsidP="00D22579">
            <w:pPr>
              <w:shd w:val="clear" w:color="auto" w:fill="FFFFFF"/>
              <w:ind w:firstLine="349"/>
              <w:jc w:val="both"/>
              <w:textAlignment w:val="baseline"/>
              <w:rPr>
                <w:bCs/>
                <w:spacing w:val="2"/>
                <w:bdr w:val="none" w:sz="0" w:space="0" w:color="auto" w:frame="1"/>
                <w:lang w:val="kk-KZ"/>
              </w:rPr>
            </w:pPr>
            <w:r w:rsidRPr="005D7955">
              <w:rPr>
                <w:lang w:val="kk-KZ"/>
              </w:rPr>
              <w:t>2) мотоциклдер, трициклдер, квадроциклдер мен мопедтер;</w:t>
            </w:r>
          </w:p>
        </w:tc>
        <w:tc>
          <w:tcPr>
            <w:tcW w:w="3240" w:type="dxa"/>
          </w:tcPr>
          <w:p w:rsidR="00D22579" w:rsidRPr="00CC65E9" w:rsidRDefault="00D22579" w:rsidP="00D22579">
            <w:pPr>
              <w:pStyle w:val="a4"/>
              <w:shd w:val="clear" w:color="auto" w:fill="FFFFFF"/>
              <w:spacing w:before="0" w:beforeAutospacing="0" w:after="0" w:afterAutospacing="0"/>
              <w:ind w:firstLine="317"/>
              <w:jc w:val="both"/>
              <w:textAlignment w:val="baseline"/>
              <w:rPr>
                <w:bCs/>
                <w:color w:val="000000"/>
                <w:spacing w:val="2"/>
                <w:bdr w:val="none" w:sz="0" w:space="0" w:color="auto" w:frame="1"/>
              </w:rPr>
            </w:pPr>
            <w:r>
              <w:rPr>
                <w:bCs/>
                <w:color w:val="000000"/>
                <w:spacing w:val="2"/>
                <w:bdr w:val="none" w:sz="0" w:space="0" w:color="auto" w:frame="1"/>
                <w:lang w:val="kk-KZ"/>
              </w:rPr>
              <w:lastRenderedPageBreak/>
              <w:t>Негіздеме салыстырмалы кестенің 2-тармағында.</w:t>
            </w:r>
            <w:r w:rsidRPr="00CC65E9">
              <w:rPr>
                <w:bCs/>
                <w:color w:val="000000"/>
                <w:spacing w:val="2"/>
                <w:bdr w:val="none" w:sz="0" w:space="0" w:color="auto" w:frame="1"/>
              </w:rPr>
              <w:t xml:space="preserve"> </w:t>
            </w:r>
          </w:p>
        </w:tc>
      </w:tr>
      <w:tr w:rsidR="00D22579" w:rsidRPr="00D058F3" w:rsidTr="00057C47">
        <w:tc>
          <w:tcPr>
            <w:tcW w:w="615" w:type="dxa"/>
          </w:tcPr>
          <w:p w:rsidR="00D22579" w:rsidRPr="005D7955" w:rsidRDefault="00D22579" w:rsidP="00D22579">
            <w:pPr>
              <w:pStyle w:val="ac"/>
              <w:numPr>
                <w:ilvl w:val="0"/>
                <w:numId w:val="1"/>
              </w:numPr>
              <w:ind w:left="29" w:firstLine="0"/>
              <w:rPr>
                <w:lang w:val="kk-KZ"/>
              </w:rPr>
            </w:pPr>
          </w:p>
        </w:tc>
        <w:tc>
          <w:tcPr>
            <w:tcW w:w="1900" w:type="dxa"/>
          </w:tcPr>
          <w:p w:rsidR="00D22579" w:rsidRDefault="00D22579" w:rsidP="00D22579">
            <w:pPr>
              <w:jc w:val="center"/>
              <w:rPr>
                <w:lang w:val="kk-KZ"/>
              </w:rPr>
            </w:pPr>
            <w:r>
              <w:rPr>
                <w:lang w:val="kk-KZ"/>
              </w:rPr>
              <w:t xml:space="preserve">73-баптың </w:t>
            </w:r>
          </w:p>
          <w:p w:rsidR="00D22579" w:rsidRPr="004F2ADC" w:rsidRDefault="00D22579" w:rsidP="00D22579">
            <w:pPr>
              <w:jc w:val="center"/>
              <w:rPr>
                <w:lang w:val="kk-KZ"/>
              </w:rPr>
            </w:pPr>
            <w:r>
              <w:rPr>
                <w:lang w:val="kk-KZ"/>
              </w:rPr>
              <w:t xml:space="preserve">1-тармағы </w:t>
            </w:r>
          </w:p>
        </w:tc>
        <w:tc>
          <w:tcPr>
            <w:tcW w:w="4347" w:type="dxa"/>
          </w:tcPr>
          <w:p w:rsidR="00D22579" w:rsidRPr="005D7955" w:rsidRDefault="00D22579" w:rsidP="00D22579">
            <w:pPr>
              <w:pStyle w:val="a4"/>
              <w:shd w:val="clear" w:color="auto" w:fill="FFFFFF"/>
              <w:spacing w:before="0" w:beforeAutospacing="0" w:after="0" w:afterAutospacing="0"/>
              <w:ind w:firstLine="317"/>
              <w:jc w:val="both"/>
              <w:textAlignment w:val="baseline"/>
              <w:rPr>
                <w:bCs/>
                <w:color w:val="000000"/>
                <w:spacing w:val="2"/>
                <w:bdr w:val="none" w:sz="0" w:space="0" w:color="auto" w:frame="1"/>
                <w:shd w:val="clear" w:color="auto" w:fill="FFFFFF"/>
                <w:lang w:val="kk-KZ"/>
              </w:rPr>
            </w:pPr>
            <w:r w:rsidRPr="005D7955">
              <w:rPr>
                <w:bCs/>
                <w:color w:val="000000"/>
                <w:spacing w:val="2"/>
                <w:bdr w:val="none" w:sz="0" w:space="0" w:color="auto" w:frame="1"/>
                <w:shd w:val="clear" w:color="auto" w:fill="FFFFFF"/>
                <w:lang w:val="kk-KZ"/>
              </w:rPr>
              <w:t>73-бап. Адамдарға көлік құралдарын басқаруға рұқсат беру</w:t>
            </w:r>
          </w:p>
          <w:p w:rsidR="00D22579" w:rsidRDefault="00D22579" w:rsidP="00D22579">
            <w:pPr>
              <w:pStyle w:val="a4"/>
              <w:shd w:val="clear" w:color="auto" w:fill="FFFFFF"/>
              <w:spacing w:before="0" w:beforeAutospacing="0" w:after="0" w:afterAutospacing="0"/>
              <w:ind w:firstLine="317"/>
              <w:jc w:val="both"/>
              <w:textAlignment w:val="baseline"/>
              <w:rPr>
                <w:lang w:val="kk-KZ"/>
              </w:rPr>
            </w:pPr>
            <w:r w:rsidRPr="005D7955">
              <w:rPr>
                <w:lang w:val="kk-KZ"/>
              </w:rPr>
              <w:t>1. Қазақстан Республикасында көлік құралдарының оларды басқаруға арнайы құқық (бұдан әрі – көлік құралдарын басқару құқығы) берілетін мынадай санаттары мен оларға кіретін кіші санаттары белгіленеді:</w:t>
            </w:r>
          </w:p>
          <w:p w:rsidR="00D22579" w:rsidRDefault="00D22579" w:rsidP="00D22579">
            <w:pPr>
              <w:pStyle w:val="a4"/>
              <w:shd w:val="clear" w:color="auto" w:fill="FFFFFF"/>
              <w:spacing w:before="0" w:beforeAutospacing="0" w:after="0" w:afterAutospacing="0"/>
              <w:ind w:firstLine="317"/>
              <w:jc w:val="both"/>
              <w:textAlignment w:val="baseline"/>
              <w:rPr>
                <w:color w:val="000000"/>
                <w:spacing w:val="2"/>
                <w:lang w:val="kk-KZ"/>
              </w:rPr>
            </w:pPr>
          </w:p>
          <w:p w:rsidR="00D22579" w:rsidRPr="005D7955" w:rsidRDefault="00D22579" w:rsidP="00D22579">
            <w:pPr>
              <w:pStyle w:val="a4"/>
              <w:shd w:val="clear" w:color="auto" w:fill="FFFFFF"/>
              <w:spacing w:before="0" w:beforeAutospacing="0" w:after="0" w:afterAutospacing="0"/>
              <w:ind w:firstLine="317"/>
              <w:jc w:val="both"/>
              <w:textAlignment w:val="baseline"/>
              <w:rPr>
                <w:color w:val="000000"/>
                <w:spacing w:val="2"/>
                <w:lang w:val="kk-KZ"/>
              </w:rPr>
            </w:pPr>
            <w:r w:rsidRPr="005D7955">
              <w:rPr>
                <w:lang w:val="kk-KZ"/>
              </w:rPr>
              <w:t xml:space="preserve">10) </w:t>
            </w:r>
            <w:r>
              <w:rPr>
                <w:lang w:val="kk-KZ"/>
              </w:rPr>
              <w:t>«</w:t>
            </w:r>
            <w:r w:rsidRPr="005D7955">
              <w:rPr>
                <w:lang w:val="kk-KZ"/>
              </w:rPr>
              <w:t>А1</w:t>
            </w:r>
            <w:r>
              <w:rPr>
                <w:lang w:val="kk-KZ"/>
              </w:rPr>
              <w:t>»</w:t>
            </w:r>
            <w:r w:rsidRPr="005D7955">
              <w:rPr>
                <w:lang w:val="kk-KZ"/>
              </w:rPr>
              <w:t xml:space="preserve"> кіші санаты – </w:t>
            </w:r>
            <w:r w:rsidRPr="005D7955">
              <w:rPr>
                <w:b/>
                <w:lang w:val="kk-KZ"/>
              </w:rPr>
              <w:t>ең жоғары конструктивтік жылдамдығы сағатына елу километрден асатын, іштен жану қозғалтқышының жұмыс көлемі бір жүз жиырма бес текше сантиметрден аспайтын және ең жоғары қуаты он бір киловаттан аспайтын</w:t>
            </w:r>
            <w:r w:rsidRPr="005D7955">
              <w:rPr>
                <w:lang w:val="kk-KZ"/>
              </w:rPr>
              <w:t xml:space="preserve"> мотоциклдер, трициклдер, квадрициклдер және мопедтер;</w:t>
            </w:r>
          </w:p>
        </w:tc>
        <w:tc>
          <w:tcPr>
            <w:tcW w:w="4635" w:type="dxa"/>
          </w:tcPr>
          <w:p w:rsidR="00D22579" w:rsidRPr="005D7955" w:rsidRDefault="00D22579" w:rsidP="00D22579">
            <w:pPr>
              <w:pStyle w:val="a4"/>
              <w:shd w:val="clear" w:color="auto" w:fill="FFFFFF"/>
              <w:spacing w:before="0" w:beforeAutospacing="0" w:after="0" w:afterAutospacing="0"/>
              <w:ind w:firstLine="317"/>
              <w:jc w:val="both"/>
              <w:textAlignment w:val="baseline"/>
              <w:rPr>
                <w:bCs/>
                <w:color w:val="000000"/>
                <w:spacing w:val="2"/>
                <w:bdr w:val="none" w:sz="0" w:space="0" w:color="auto" w:frame="1"/>
                <w:shd w:val="clear" w:color="auto" w:fill="FFFFFF"/>
                <w:lang w:val="kk-KZ"/>
              </w:rPr>
            </w:pPr>
            <w:r w:rsidRPr="005D7955">
              <w:rPr>
                <w:bCs/>
                <w:color w:val="000000"/>
                <w:spacing w:val="2"/>
                <w:bdr w:val="none" w:sz="0" w:space="0" w:color="auto" w:frame="1"/>
                <w:shd w:val="clear" w:color="auto" w:fill="FFFFFF"/>
                <w:lang w:val="kk-KZ"/>
              </w:rPr>
              <w:t>73-бап. Адамдарға көлік құралдарын басқаруға рұқсат беру</w:t>
            </w:r>
          </w:p>
          <w:p w:rsidR="00D22579" w:rsidRDefault="00D22579" w:rsidP="00D22579">
            <w:pPr>
              <w:pStyle w:val="a4"/>
              <w:shd w:val="clear" w:color="auto" w:fill="FFFFFF"/>
              <w:spacing w:before="0" w:beforeAutospacing="0" w:after="0" w:afterAutospacing="0"/>
              <w:ind w:firstLine="317"/>
              <w:jc w:val="both"/>
              <w:textAlignment w:val="baseline"/>
              <w:rPr>
                <w:lang w:val="kk-KZ"/>
              </w:rPr>
            </w:pPr>
            <w:r w:rsidRPr="005D7955">
              <w:rPr>
                <w:lang w:val="kk-KZ"/>
              </w:rPr>
              <w:t>1. Қазақстан Республикасында көлік құралдарының оларды басқаруға арнайы құқық (бұдан әрі – көлік құралдарын басқару құқығы) берілетін мынадай санаттары мен оларға кіретін кіші санаттары белгіленеді:</w:t>
            </w:r>
          </w:p>
          <w:p w:rsidR="00D22579" w:rsidRDefault="00D22579" w:rsidP="00D22579">
            <w:pPr>
              <w:pStyle w:val="a4"/>
              <w:shd w:val="clear" w:color="auto" w:fill="FFFFFF"/>
              <w:spacing w:before="0" w:beforeAutospacing="0" w:after="0" w:afterAutospacing="0"/>
              <w:ind w:firstLine="317"/>
              <w:jc w:val="both"/>
              <w:textAlignment w:val="baseline"/>
              <w:rPr>
                <w:b/>
                <w:color w:val="000000"/>
                <w:spacing w:val="2"/>
                <w:lang w:val="kk-KZ"/>
              </w:rPr>
            </w:pPr>
          </w:p>
          <w:p w:rsidR="00D22579" w:rsidRPr="005D7955" w:rsidRDefault="00D22579" w:rsidP="00D22579">
            <w:pPr>
              <w:pStyle w:val="a4"/>
              <w:shd w:val="clear" w:color="auto" w:fill="FFFFFF"/>
              <w:spacing w:before="0" w:beforeAutospacing="0" w:after="0" w:afterAutospacing="0"/>
              <w:ind w:firstLine="317"/>
              <w:jc w:val="both"/>
              <w:textAlignment w:val="baseline"/>
              <w:rPr>
                <w:b/>
                <w:color w:val="000000"/>
                <w:spacing w:val="2"/>
                <w:lang w:val="kk-KZ"/>
              </w:rPr>
            </w:pPr>
            <w:r w:rsidRPr="005D7955">
              <w:rPr>
                <w:lang w:val="kk-KZ"/>
              </w:rPr>
              <w:t xml:space="preserve">10) </w:t>
            </w:r>
            <w:r>
              <w:rPr>
                <w:lang w:val="kk-KZ"/>
              </w:rPr>
              <w:t>«</w:t>
            </w:r>
            <w:r w:rsidRPr="005D7955">
              <w:rPr>
                <w:lang w:val="kk-KZ"/>
              </w:rPr>
              <w:t>А1</w:t>
            </w:r>
            <w:r>
              <w:rPr>
                <w:lang w:val="kk-KZ"/>
              </w:rPr>
              <w:t>»</w:t>
            </w:r>
            <w:r w:rsidRPr="005D7955">
              <w:rPr>
                <w:lang w:val="kk-KZ"/>
              </w:rPr>
              <w:t xml:space="preserve"> кіші санаты –</w:t>
            </w:r>
            <w:r>
              <w:rPr>
                <w:lang w:val="kk-KZ"/>
              </w:rPr>
              <w:t xml:space="preserve"> </w:t>
            </w:r>
            <w:r w:rsidRPr="005D7955">
              <w:rPr>
                <w:lang w:val="kk-KZ"/>
              </w:rPr>
              <w:t>мотоциклдер, трициклдер, квадрициклдер және мопедтер;</w:t>
            </w:r>
          </w:p>
        </w:tc>
        <w:tc>
          <w:tcPr>
            <w:tcW w:w="3240" w:type="dxa"/>
          </w:tcPr>
          <w:p w:rsidR="00D22579" w:rsidRPr="00D00A86" w:rsidRDefault="00D22579" w:rsidP="00D22579">
            <w:pPr>
              <w:ind w:firstLine="317"/>
              <w:jc w:val="both"/>
              <w:rPr>
                <w:lang w:val="kk-KZ"/>
              </w:rPr>
            </w:pPr>
            <w:r w:rsidRPr="00D00A86">
              <w:rPr>
                <w:lang w:val="kk-KZ"/>
              </w:rPr>
              <w:t>Мопед жүргізушілеріне механикалық көлік құралдарының жүргізушілері үшін көзделген жауапкершіліктің барлық спектрі қолданылатын болады.</w:t>
            </w:r>
          </w:p>
        </w:tc>
      </w:tr>
      <w:tr w:rsidR="00D22579" w:rsidRPr="00D058F3" w:rsidTr="00057C47">
        <w:tc>
          <w:tcPr>
            <w:tcW w:w="615" w:type="dxa"/>
          </w:tcPr>
          <w:p w:rsidR="00D22579" w:rsidRPr="005D7955" w:rsidRDefault="00D22579" w:rsidP="00D22579">
            <w:pPr>
              <w:pStyle w:val="ac"/>
              <w:numPr>
                <w:ilvl w:val="0"/>
                <w:numId w:val="1"/>
              </w:numPr>
              <w:ind w:left="29" w:firstLine="0"/>
              <w:rPr>
                <w:lang w:val="kk-KZ"/>
              </w:rPr>
            </w:pPr>
          </w:p>
        </w:tc>
        <w:tc>
          <w:tcPr>
            <w:tcW w:w="1900" w:type="dxa"/>
          </w:tcPr>
          <w:p w:rsidR="00D22579" w:rsidRDefault="00D22579" w:rsidP="00D22579">
            <w:pPr>
              <w:jc w:val="center"/>
              <w:rPr>
                <w:lang w:val="kk-KZ"/>
              </w:rPr>
            </w:pPr>
            <w:r>
              <w:rPr>
                <w:lang w:val="kk-KZ"/>
              </w:rPr>
              <w:t>73-баптың жаңа 2-1-тармағы</w:t>
            </w:r>
          </w:p>
        </w:tc>
        <w:tc>
          <w:tcPr>
            <w:tcW w:w="4347" w:type="dxa"/>
          </w:tcPr>
          <w:p w:rsidR="00D22579" w:rsidRPr="005D7955" w:rsidRDefault="00D22579" w:rsidP="00D22579">
            <w:pPr>
              <w:ind w:firstLine="349"/>
              <w:jc w:val="both"/>
              <w:rPr>
                <w:lang w:val="kk-KZ"/>
              </w:rPr>
            </w:pPr>
            <w:r w:rsidRPr="005D7955">
              <w:rPr>
                <w:lang w:val="kk-KZ"/>
              </w:rPr>
              <w:t>74-бап. Көлік құралдарын басқару құқығын алу шарттары</w:t>
            </w:r>
          </w:p>
          <w:p w:rsidR="00D22579" w:rsidRPr="005D7955" w:rsidRDefault="00D22579" w:rsidP="00D22579">
            <w:pPr>
              <w:ind w:firstLine="349"/>
              <w:jc w:val="both"/>
              <w:rPr>
                <w:lang w:val="kk-KZ"/>
              </w:rPr>
            </w:pPr>
          </w:p>
          <w:p w:rsidR="00D22579" w:rsidRPr="007D17D9" w:rsidRDefault="00D22579" w:rsidP="00D22579">
            <w:pPr>
              <w:ind w:firstLine="349"/>
              <w:jc w:val="both"/>
              <w:rPr>
                <w:b/>
                <w:lang w:val="kk-KZ"/>
              </w:rPr>
            </w:pPr>
            <w:r w:rsidRPr="007D17D9">
              <w:rPr>
                <w:b/>
                <w:lang w:val="kk-KZ"/>
              </w:rPr>
              <w:t>2-1.</w:t>
            </w:r>
            <w:r>
              <w:rPr>
                <w:b/>
                <w:lang w:val="kk-KZ"/>
              </w:rPr>
              <w:t xml:space="preserve"> </w:t>
            </w:r>
            <w:r w:rsidRPr="007D17D9">
              <w:rPr>
                <w:b/>
                <w:lang w:val="kk-KZ"/>
              </w:rPr>
              <w:t>Жо</w:t>
            </w:r>
            <w:r>
              <w:rPr>
                <w:b/>
                <w:lang w:val="kk-KZ"/>
              </w:rPr>
              <w:t>қ.</w:t>
            </w:r>
          </w:p>
        </w:tc>
        <w:tc>
          <w:tcPr>
            <w:tcW w:w="4635" w:type="dxa"/>
          </w:tcPr>
          <w:p w:rsidR="00D22579" w:rsidRPr="007D17D9" w:rsidRDefault="00D22579" w:rsidP="00D22579">
            <w:pPr>
              <w:ind w:firstLine="255"/>
              <w:jc w:val="both"/>
              <w:rPr>
                <w:lang w:val="kk-KZ"/>
              </w:rPr>
            </w:pPr>
            <w:r w:rsidRPr="007D17D9">
              <w:rPr>
                <w:lang w:val="kk-KZ"/>
              </w:rPr>
              <w:t>74-бап. Көлік құралдарын басқару құқығын алу шарттары</w:t>
            </w:r>
          </w:p>
          <w:p w:rsidR="00D22579" w:rsidRPr="007D17D9" w:rsidRDefault="00D22579" w:rsidP="00D22579">
            <w:pPr>
              <w:ind w:firstLine="255"/>
              <w:jc w:val="both"/>
              <w:rPr>
                <w:lang w:val="kk-KZ"/>
              </w:rPr>
            </w:pPr>
          </w:p>
          <w:p w:rsidR="00D22579" w:rsidRPr="0003435C" w:rsidRDefault="00D22579" w:rsidP="00D22579">
            <w:pPr>
              <w:ind w:firstLine="255"/>
              <w:jc w:val="both"/>
              <w:rPr>
                <w:b/>
                <w:lang w:val="kk-KZ"/>
              </w:rPr>
            </w:pPr>
            <w:r w:rsidRPr="0003435C">
              <w:rPr>
                <w:b/>
                <w:color w:val="000000"/>
                <w:spacing w:val="2"/>
                <w:lang w:val="kk-KZ"/>
              </w:rPr>
              <w:t xml:space="preserve">2-1. Қазақстан Республикасы Әкімшілік құқық бұзушылық туралы кодексінің 608-бабының алтыншы және жетінші бөліктері бойынша әкімшілік жауаптылыққа тартылған адамдар жеті жыл бойы көлік құралдарын </w:t>
            </w:r>
            <w:r w:rsidRPr="0003435C">
              <w:rPr>
                <w:b/>
                <w:color w:val="000000"/>
                <w:spacing w:val="2"/>
                <w:lang w:val="kk-KZ"/>
              </w:rPr>
              <w:lastRenderedPageBreak/>
              <w:t>басқару құқығын алуға емтихан тапсыруға жіберілмейді.</w:t>
            </w:r>
          </w:p>
        </w:tc>
        <w:tc>
          <w:tcPr>
            <w:tcW w:w="3240" w:type="dxa"/>
          </w:tcPr>
          <w:p w:rsidR="00D22579" w:rsidRPr="00790673" w:rsidRDefault="00D22579" w:rsidP="00D22579">
            <w:pPr>
              <w:jc w:val="both"/>
              <w:rPr>
                <w:lang w:val="kk-KZ"/>
              </w:rPr>
            </w:pPr>
            <w:r>
              <w:rPr>
                <w:lang w:val="kk-KZ"/>
              </w:rPr>
              <w:lastRenderedPageBreak/>
              <w:t>«</w:t>
            </w:r>
            <w:r w:rsidRPr="00790673">
              <w:rPr>
                <w:lang w:val="kk-KZ"/>
              </w:rPr>
              <w:t>2014 жылғы 5 шілдедегі Әкімшілік құқық бұзушылық туралы кодекстің 608-бабының бірінші бөлігінің Қазақстан Республикасының Конституциясына сәйкестігін қарау туралы</w:t>
            </w:r>
            <w:r>
              <w:rPr>
                <w:lang w:val="kk-KZ"/>
              </w:rPr>
              <w:t>»</w:t>
            </w:r>
            <w:r w:rsidRPr="00790673">
              <w:rPr>
                <w:lang w:val="kk-KZ"/>
              </w:rPr>
              <w:t xml:space="preserve"> Қазақстан Республикасы Конституциялық Сотының 2023 жылғы 27 қазандағы </w:t>
            </w:r>
            <w:r w:rsidRPr="00790673">
              <w:rPr>
                <w:lang w:val="kk-KZ"/>
              </w:rPr>
              <w:lastRenderedPageBreak/>
              <w:t>№</w:t>
            </w:r>
            <w:r>
              <w:rPr>
                <w:lang w:val="kk-KZ"/>
              </w:rPr>
              <w:t> </w:t>
            </w:r>
            <w:r w:rsidRPr="00790673">
              <w:rPr>
                <w:lang w:val="kk-KZ"/>
              </w:rPr>
              <w:t xml:space="preserve">34-НП нормативтік қаулысына сәйкес Үкіметке алкоголь, есірткі күйінде көлік құралын басқарғаны үшін жеке тұлғалардың жауапкершілігін құқықтық реттеуді жетілдіру туралы мәселені қарау ұсынылды және (немесе) Конституциялық Соттың құқықтық ұстанымдарын ескере отырып, уытқұмарлық мас болу, адам мен азаматтың өмірін, денсаулығын, құқықтары мен бостандықтарын қорғауды, жол </w:t>
            </w:r>
            <w:r>
              <w:rPr>
                <w:lang w:val="kk-KZ"/>
              </w:rPr>
              <w:t>жүрісі</w:t>
            </w:r>
            <w:r w:rsidRPr="00790673">
              <w:rPr>
                <w:lang w:val="kk-KZ"/>
              </w:rPr>
              <w:t xml:space="preserve"> қауіпсіздігін қамтамасыз ету, сондай-ақ құқық бұзушылықтардың алдын алу тиімділігін арттыру мақсатында аталған нормативтік қаулыда баяндалған.</w:t>
            </w:r>
          </w:p>
          <w:p w:rsidR="00D22579" w:rsidRPr="005D7955" w:rsidRDefault="00D22579" w:rsidP="00D22579">
            <w:pPr>
              <w:jc w:val="both"/>
              <w:rPr>
                <w:lang w:val="kk-KZ"/>
              </w:rPr>
            </w:pPr>
            <w:r w:rsidRPr="00790673">
              <w:rPr>
                <w:lang w:val="kk-KZ"/>
              </w:rPr>
              <w:t xml:space="preserve">Атап айтқанда, Қазақстан Республикасының жол </w:t>
            </w:r>
            <w:r>
              <w:rPr>
                <w:lang w:val="kk-KZ"/>
              </w:rPr>
              <w:t>жүрісі</w:t>
            </w:r>
            <w:r w:rsidRPr="00790673">
              <w:rPr>
                <w:lang w:val="kk-KZ"/>
              </w:rPr>
              <w:t xml:space="preserve"> туралы заңнамасында арнайы құқық – көлік құралын басқару құқығын алу үшін емтихан тапсыру құқығын белгілі бір мерзімге шектеу сияқты шараны көздеу қажет екендігі көрсетілген. </w:t>
            </w:r>
            <w:r w:rsidRPr="005D7955">
              <w:rPr>
                <w:lang w:val="kk-KZ"/>
              </w:rPr>
              <w:t xml:space="preserve">Бұл ӘҚБтК 608-бабының алтыншы және жетінші бөліктерінде көзделген </w:t>
            </w:r>
            <w:r w:rsidRPr="005D7955">
              <w:rPr>
                <w:lang w:val="kk-KZ"/>
              </w:rPr>
              <w:lastRenderedPageBreak/>
              <w:t xml:space="preserve">құқық бұзушылықтардың алдын алуға ықпал етуі мүмкін. </w:t>
            </w:r>
          </w:p>
          <w:p w:rsidR="00D22579" w:rsidRPr="005D7955" w:rsidRDefault="00D22579" w:rsidP="00D22579">
            <w:pPr>
              <w:jc w:val="both"/>
              <w:rPr>
                <w:lang w:val="kk-KZ"/>
              </w:rPr>
            </w:pPr>
            <w:r w:rsidRPr="005D7955">
              <w:rPr>
                <w:lang w:val="kk-KZ"/>
              </w:rPr>
              <w:t>2022 жылы ӘҚБтК 608-бабының 6-бөлігі бойынша 4786 бұзушылық және осы баптың 7-бөлігі 321 бұзушылық тіркелді.</w:t>
            </w:r>
          </w:p>
        </w:tc>
      </w:tr>
    </w:tbl>
    <w:p w:rsidR="0098599E" w:rsidRPr="00471F7B" w:rsidRDefault="0098599E" w:rsidP="0098599E">
      <w:pPr>
        <w:widowControl w:val="0"/>
        <w:ind w:firstLine="1560"/>
        <w:jc w:val="both"/>
        <w:rPr>
          <w:lang w:val="kk-KZ"/>
        </w:rPr>
      </w:pPr>
    </w:p>
    <w:p w:rsidR="003E1CCB" w:rsidRDefault="00553722" w:rsidP="00BE0E4D">
      <w:pPr>
        <w:rPr>
          <w:sz w:val="28"/>
          <w:szCs w:val="28"/>
          <w:lang w:val="kk-KZ"/>
        </w:rPr>
      </w:pPr>
    </w:p>
    <w:tbl>
      <w:tblPr>
        <w:tblW w:w="14175" w:type="dxa"/>
        <w:tblInd w:w="426" w:type="dxa"/>
        <w:tblLook w:val="01E0" w:firstRow="1" w:lastRow="1" w:firstColumn="1" w:lastColumn="1" w:noHBand="0" w:noVBand="0"/>
      </w:tblPr>
      <w:tblGrid>
        <w:gridCol w:w="10914"/>
        <w:gridCol w:w="3261"/>
      </w:tblGrid>
      <w:tr w:rsidR="006B0141" w:rsidTr="001F1186">
        <w:tc>
          <w:tcPr>
            <w:tcW w:w="10914" w:type="dxa"/>
            <w:hideMark/>
          </w:tcPr>
          <w:p w:rsidR="006B0141" w:rsidRDefault="006B0141" w:rsidP="001F1186">
            <w:pPr>
              <w:rPr>
                <w:b/>
                <w:sz w:val="28"/>
                <w:szCs w:val="28"/>
                <w:lang w:val="kk-KZ"/>
              </w:rPr>
            </w:pPr>
            <w:r>
              <w:rPr>
                <w:b/>
                <w:sz w:val="28"/>
                <w:szCs w:val="28"/>
                <w:lang w:val="kk-KZ"/>
              </w:rPr>
              <w:t>Қазақстан Республикасы</w:t>
            </w:r>
          </w:p>
          <w:p w:rsidR="006B0141" w:rsidRDefault="006B0141" w:rsidP="001F1186">
            <w:pPr>
              <w:rPr>
                <w:b/>
                <w:sz w:val="28"/>
                <w:szCs w:val="28"/>
                <w:lang w:val="kk-KZ"/>
              </w:rPr>
            </w:pPr>
            <w:r>
              <w:rPr>
                <w:b/>
                <w:sz w:val="28"/>
                <w:szCs w:val="28"/>
                <w:lang w:val="kk-KZ"/>
              </w:rPr>
              <w:t>Парламентінің депутаттары</w:t>
            </w:r>
            <w:r>
              <w:rPr>
                <w:b/>
                <w:sz w:val="28"/>
                <w:szCs w:val="28"/>
              </w:rPr>
              <w:tab/>
            </w:r>
            <w:r>
              <w:rPr>
                <w:b/>
                <w:sz w:val="28"/>
                <w:szCs w:val="28"/>
              </w:rPr>
              <w:tab/>
            </w:r>
            <w:r>
              <w:rPr>
                <w:b/>
                <w:sz w:val="28"/>
                <w:szCs w:val="28"/>
              </w:rPr>
              <w:tab/>
            </w:r>
            <w:r>
              <w:rPr>
                <w:b/>
                <w:sz w:val="28"/>
                <w:szCs w:val="28"/>
              </w:rPr>
              <w:tab/>
            </w:r>
            <w:r>
              <w:rPr>
                <w:b/>
                <w:sz w:val="28"/>
                <w:szCs w:val="28"/>
              </w:rPr>
              <w:tab/>
            </w:r>
          </w:p>
        </w:tc>
        <w:tc>
          <w:tcPr>
            <w:tcW w:w="3261" w:type="dxa"/>
          </w:tcPr>
          <w:p w:rsidR="006B0141" w:rsidRDefault="006B0141" w:rsidP="001F1186">
            <w:pPr>
              <w:ind w:left="2412"/>
              <w:rPr>
                <w:b/>
                <w:color w:val="000000"/>
                <w:spacing w:val="2"/>
                <w:sz w:val="28"/>
                <w:szCs w:val="28"/>
                <w:lang w:val="kk-KZ"/>
              </w:rPr>
            </w:pPr>
          </w:p>
          <w:p w:rsidR="006B0141" w:rsidRDefault="006B0141" w:rsidP="001F1186">
            <w:pPr>
              <w:rPr>
                <w:b/>
                <w:color w:val="000000"/>
                <w:spacing w:val="2"/>
                <w:sz w:val="28"/>
                <w:szCs w:val="28"/>
                <w:lang w:val="kk-KZ"/>
              </w:rPr>
            </w:pPr>
            <w:r>
              <w:rPr>
                <w:b/>
                <w:color w:val="000000"/>
                <w:spacing w:val="2"/>
                <w:sz w:val="28"/>
                <w:szCs w:val="28"/>
                <w:lang w:val="kk-KZ"/>
              </w:rPr>
              <w:t>Н. Сабильянов</w:t>
            </w:r>
          </w:p>
          <w:p w:rsidR="006B0141" w:rsidRDefault="006B0141" w:rsidP="001F1186">
            <w:pPr>
              <w:tabs>
                <w:tab w:val="left" w:pos="0"/>
              </w:tabs>
              <w:rPr>
                <w:b/>
                <w:sz w:val="28"/>
                <w:szCs w:val="28"/>
                <w:lang w:val="kk-KZ"/>
              </w:rPr>
            </w:pPr>
          </w:p>
          <w:p w:rsidR="006B0141" w:rsidRDefault="006B0141" w:rsidP="001F1186">
            <w:pPr>
              <w:tabs>
                <w:tab w:val="left" w:pos="0"/>
              </w:tabs>
              <w:rPr>
                <w:b/>
                <w:color w:val="000000"/>
                <w:spacing w:val="2"/>
                <w:sz w:val="28"/>
                <w:szCs w:val="28"/>
                <w:lang w:val="kk-KZ"/>
              </w:rPr>
            </w:pPr>
            <w:r>
              <w:rPr>
                <w:b/>
                <w:sz w:val="28"/>
                <w:szCs w:val="28"/>
                <w:lang w:val="kk-KZ"/>
              </w:rPr>
              <w:t>Е. Смышляева</w:t>
            </w:r>
            <w:r>
              <w:rPr>
                <w:b/>
                <w:color w:val="000000"/>
                <w:spacing w:val="2"/>
                <w:sz w:val="28"/>
                <w:szCs w:val="28"/>
                <w:lang w:val="kk-KZ"/>
              </w:rPr>
              <w:t xml:space="preserve"> </w:t>
            </w:r>
          </w:p>
          <w:p w:rsidR="006B0141" w:rsidRDefault="006B0141" w:rsidP="001F1186">
            <w:pPr>
              <w:tabs>
                <w:tab w:val="left" w:pos="0"/>
              </w:tabs>
              <w:rPr>
                <w:b/>
                <w:color w:val="000000"/>
                <w:spacing w:val="2"/>
                <w:sz w:val="28"/>
                <w:szCs w:val="28"/>
                <w:lang w:val="kk-KZ"/>
              </w:rPr>
            </w:pPr>
          </w:p>
          <w:p w:rsidR="006B0141" w:rsidRDefault="006B0141" w:rsidP="001F1186">
            <w:pPr>
              <w:tabs>
                <w:tab w:val="left" w:pos="0"/>
              </w:tabs>
              <w:rPr>
                <w:b/>
                <w:color w:val="000000"/>
                <w:spacing w:val="2"/>
                <w:sz w:val="28"/>
                <w:szCs w:val="28"/>
                <w:lang w:val="kk-KZ"/>
              </w:rPr>
            </w:pPr>
            <w:r>
              <w:rPr>
                <w:b/>
                <w:color w:val="000000"/>
                <w:spacing w:val="2"/>
                <w:sz w:val="28"/>
                <w:szCs w:val="28"/>
                <w:lang w:val="kk-KZ"/>
              </w:rPr>
              <w:t>Е. Больгерт</w:t>
            </w:r>
          </w:p>
          <w:p w:rsidR="006B0141" w:rsidRDefault="006B0141" w:rsidP="001F1186">
            <w:pPr>
              <w:tabs>
                <w:tab w:val="left" w:pos="0"/>
              </w:tabs>
              <w:rPr>
                <w:b/>
                <w:color w:val="000000"/>
                <w:spacing w:val="2"/>
                <w:sz w:val="28"/>
                <w:szCs w:val="28"/>
                <w:lang w:val="kk-KZ"/>
              </w:rPr>
            </w:pPr>
          </w:p>
          <w:p w:rsidR="006B0141" w:rsidRDefault="006B0141" w:rsidP="00FD2AD2">
            <w:pPr>
              <w:tabs>
                <w:tab w:val="left" w:pos="0"/>
              </w:tabs>
              <w:rPr>
                <w:sz w:val="28"/>
                <w:szCs w:val="28"/>
              </w:rPr>
            </w:pPr>
            <w:r>
              <w:rPr>
                <w:b/>
                <w:color w:val="000000"/>
                <w:spacing w:val="2"/>
                <w:sz w:val="28"/>
                <w:szCs w:val="28"/>
                <w:lang w:val="kk-KZ"/>
              </w:rPr>
              <w:t>Б. А</w:t>
            </w:r>
            <w:r w:rsidR="00FD2AD2">
              <w:rPr>
                <w:b/>
                <w:color w:val="000000"/>
                <w:spacing w:val="2"/>
                <w:sz w:val="28"/>
                <w:szCs w:val="28"/>
                <w:lang w:val="kk-KZ"/>
              </w:rPr>
              <w:t>ққо</w:t>
            </w:r>
            <w:r>
              <w:rPr>
                <w:b/>
                <w:color w:val="000000"/>
                <w:spacing w:val="2"/>
                <w:sz w:val="28"/>
                <w:szCs w:val="28"/>
                <w:lang w:val="kk-KZ"/>
              </w:rPr>
              <w:t>жина</w:t>
            </w:r>
          </w:p>
        </w:tc>
      </w:tr>
      <w:tr w:rsidR="006B0141" w:rsidTr="001F1186">
        <w:tc>
          <w:tcPr>
            <w:tcW w:w="10914" w:type="dxa"/>
          </w:tcPr>
          <w:p w:rsidR="006B0141" w:rsidRDefault="006B0141" w:rsidP="001F1186">
            <w:pPr>
              <w:jc w:val="both"/>
              <w:rPr>
                <w:b/>
                <w:sz w:val="28"/>
                <w:szCs w:val="28"/>
              </w:rPr>
            </w:pPr>
          </w:p>
        </w:tc>
        <w:tc>
          <w:tcPr>
            <w:tcW w:w="3261" w:type="dxa"/>
          </w:tcPr>
          <w:p w:rsidR="006B0141" w:rsidRDefault="006B0141" w:rsidP="001F1186">
            <w:pPr>
              <w:ind w:left="709"/>
              <w:jc w:val="both"/>
              <w:rPr>
                <w:b/>
                <w:sz w:val="28"/>
                <w:szCs w:val="28"/>
              </w:rPr>
            </w:pPr>
          </w:p>
        </w:tc>
      </w:tr>
      <w:tr w:rsidR="006B0141" w:rsidTr="001F1186">
        <w:tc>
          <w:tcPr>
            <w:tcW w:w="10914" w:type="dxa"/>
          </w:tcPr>
          <w:p w:rsidR="006B0141" w:rsidRDefault="006B0141" w:rsidP="001F1186">
            <w:pPr>
              <w:ind w:left="709"/>
              <w:jc w:val="both"/>
              <w:rPr>
                <w:b/>
                <w:sz w:val="28"/>
                <w:szCs w:val="28"/>
              </w:rPr>
            </w:pPr>
          </w:p>
        </w:tc>
        <w:tc>
          <w:tcPr>
            <w:tcW w:w="3261" w:type="dxa"/>
            <w:hideMark/>
          </w:tcPr>
          <w:p w:rsidR="006B0141" w:rsidRDefault="006B0141" w:rsidP="001F1186">
            <w:pPr>
              <w:jc w:val="both"/>
              <w:rPr>
                <w:b/>
                <w:color w:val="000000"/>
                <w:spacing w:val="2"/>
                <w:sz w:val="28"/>
                <w:szCs w:val="28"/>
                <w:lang w:val="kk-KZ"/>
              </w:rPr>
            </w:pPr>
            <w:r>
              <w:rPr>
                <w:b/>
                <w:color w:val="000000"/>
                <w:spacing w:val="2"/>
                <w:sz w:val="28"/>
                <w:szCs w:val="28"/>
                <w:lang w:val="kk-KZ"/>
              </w:rPr>
              <w:t>Ю. Кучинская</w:t>
            </w:r>
          </w:p>
          <w:p w:rsidR="006B0141" w:rsidRDefault="006B0141" w:rsidP="001F1186">
            <w:pPr>
              <w:jc w:val="both"/>
              <w:rPr>
                <w:b/>
                <w:color w:val="000000"/>
                <w:spacing w:val="2"/>
                <w:sz w:val="28"/>
                <w:szCs w:val="28"/>
                <w:lang w:val="kk-KZ"/>
              </w:rPr>
            </w:pPr>
          </w:p>
          <w:p w:rsidR="006B0141" w:rsidRDefault="006B0141" w:rsidP="00FD2AD2">
            <w:pPr>
              <w:jc w:val="both"/>
              <w:rPr>
                <w:b/>
                <w:sz w:val="28"/>
                <w:szCs w:val="28"/>
              </w:rPr>
            </w:pPr>
            <w:r>
              <w:rPr>
                <w:b/>
                <w:color w:val="000000"/>
                <w:spacing w:val="2"/>
                <w:sz w:val="28"/>
                <w:szCs w:val="28"/>
                <w:lang w:val="kk-KZ"/>
              </w:rPr>
              <w:t>Г. Н</w:t>
            </w:r>
            <w:r w:rsidR="00FD2AD2">
              <w:rPr>
                <w:b/>
                <w:color w:val="000000"/>
                <w:spacing w:val="2"/>
                <w:sz w:val="28"/>
                <w:szCs w:val="28"/>
                <w:lang w:val="kk-KZ"/>
              </w:rPr>
              <w:t>ұ</w:t>
            </w:r>
            <w:r>
              <w:rPr>
                <w:b/>
                <w:color w:val="000000"/>
                <w:spacing w:val="2"/>
                <w:sz w:val="28"/>
                <w:szCs w:val="28"/>
                <w:lang w:val="kk-KZ"/>
              </w:rPr>
              <w:t>р</w:t>
            </w:r>
            <w:r w:rsidR="00FD2AD2">
              <w:rPr>
                <w:b/>
                <w:color w:val="000000"/>
                <w:spacing w:val="2"/>
                <w:sz w:val="28"/>
                <w:szCs w:val="28"/>
                <w:lang w:val="kk-KZ"/>
              </w:rPr>
              <w:t>ы</w:t>
            </w:r>
            <w:r>
              <w:rPr>
                <w:b/>
                <w:color w:val="000000"/>
                <w:spacing w:val="2"/>
                <w:sz w:val="28"/>
                <w:szCs w:val="28"/>
                <w:lang w:val="kk-KZ"/>
              </w:rPr>
              <w:t>мова</w:t>
            </w:r>
          </w:p>
        </w:tc>
      </w:tr>
    </w:tbl>
    <w:p w:rsidR="006B0141" w:rsidRPr="00D00A86" w:rsidRDefault="006B0141" w:rsidP="00BE0E4D">
      <w:pPr>
        <w:rPr>
          <w:sz w:val="28"/>
          <w:szCs w:val="28"/>
          <w:lang w:val="kk-KZ"/>
        </w:rPr>
      </w:pPr>
    </w:p>
    <w:sectPr w:rsidR="006B0141" w:rsidRPr="00D00A86" w:rsidSect="00A23B60">
      <w:headerReference w:type="default" r:id="rId7"/>
      <w:pgSz w:w="16838" w:h="11906" w:orient="landscape"/>
      <w:pgMar w:top="1134" w:right="1134" w:bottom="70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3722" w:rsidRDefault="00553722" w:rsidP="0008292D">
      <w:r>
        <w:separator/>
      </w:r>
    </w:p>
  </w:endnote>
  <w:endnote w:type="continuationSeparator" w:id="0">
    <w:p w:rsidR="00553722" w:rsidRDefault="00553722" w:rsidP="0008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3722" w:rsidRDefault="00553722" w:rsidP="0008292D">
      <w:r>
        <w:separator/>
      </w:r>
    </w:p>
  </w:footnote>
  <w:footnote w:type="continuationSeparator" w:id="0">
    <w:p w:rsidR="00553722" w:rsidRDefault="00553722" w:rsidP="00082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265963"/>
      <w:docPartObj>
        <w:docPartGallery w:val="Page Numbers (Top of Page)"/>
        <w:docPartUnique/>
      </w:docPartObj>
    </w:sdtPr>
    <w:sdtEndPr/>
    <w:sdtContent>
      <w:p w:rsidR="0008292D" w:rsidRDefault="0008292D">
        <w:pPr>
          <w:pStyle w:val="a6"/>
          <w:jc w:val="center"/>
        </w:pPr>
        <w:r>
          <w:fldChar w:fldCharType="begin"/>
        </w:r>
        <w:r>
          <w:instrText>PAGE   \* MERGEFORMAT</w:instrText>
        </w:r>
        <w:r>
          <w:fldChar w:fldCharType="separate"/>
        </w:r>
        <w:r w:rsidR="00D058F3">
          <w:rPr>
            <w:noProof/>
          </w:rPr>
          <w:t>11</w:t>
        </w:r>
        <w:r>
          <w:fldChar w:fldCharType="end"/>
        </w:r>
      </w:p>
    </w:sdtContent>
  </w:sdt>
  <w:p w:rsidR="0008292D" w:rsidRDefault="0008292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26D72"/>
    <w:multiLevelType w:val="hybridMultilevel"/>
    <w:tmpl w:val="14D820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391867"/>
    <w:multiLevelType w:val="hybridMultilevel"/>
    <w:tmpl w:val="ACEEC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AE4"/>
    <w:rsid w:val="0001533B"/>
    <w:rsid w:val="0003078F"/>
    <w:rsid w:val="0003435C"/>
    <w:rsid w:val="00044F31"/>
    <w:rsid w:val="00056D15"/>
    <w:rsid w:val="00057C47"/>
    <w:rsid w:val="000600FE"/>
    <w:rsid w:val="000647F8"/>
    <w:rsid w:val="00065500"/>
    <w:rsid w:val="0008033C"/>
    <w:rsid w:val="0008292D"/>
    <w:rsid w:val="001330E6"/>
    <w:rsid w:val="001363DB"/>
    <w:rsid w:val="001728BF"/>
    <w:rsid w:val="001732F8"/>
    <w:rsid w:val="001811F8"/>
    <w:rsid w:val="0019375A"/>
    <w:rsid w:val="001B576D"/>
    <w:rsid w:val="001C08F9"/>
    <w:rsid w:val="001E5D37"/>
    <w:rsid w:val="00234F1F"/>
    <w:rsid w:val="00271EC3"/>
    <w:rsid w:val="002939C1"/>
    <w:rsid w:val="002A60DE"/>
    <w:rsid w:val="002D2051"/>
    <w:rsid w:val="002F14CA"/>
    <w:rsid w:val="002F6C00"/>
    <w:rsid w:val="003258AD"/>
    <w:rsid w:val="00336B6A"/>
    <w:rsid w:val="003443A5"/>
    <w:rsid w:val="00367581"/>
    <w:rsid w:val="0039414F"/>
    <w:rsid w:val="003A2D52"/>
    <w:rsid w:val="003A6B53"/>
    <w:rsid w:val="003B0A54"/>
    <w:rsid w:val="003F23CD"/>
    <w:rsid w:val="0043447C"/>
    <w:rsid w:val="00471F7B"/>
    <w:rsid w:val="004755C1"/>
    <w:rsid w:val="004A7286"/>
    <w:rsid w:val="004D14C2"/>
    <w:rsid w:val="004D1E54"/>
    <w:rsid w:val="004D5141"/>
    <w:rsid w:val="004F2ADC"/>
    <w:rsid w:val="00537FDC"/>
    <w:rsid w:val="00547AEA"/>
    <w:rsid w:val="00553722"/>
    <w:rsid w:val="00575775"/>
    <w:rsid w:val="00592A1B"/>
    <w:rsid w:val="005A6C66"/>
    <w:rsid w:val="005B6775"/>
    <w:rsid w:val="005D7955"/>
    <w:rsid w:val="005E2060"/>
    <w:rsid w:val="005F231A"/>
    <w:rsid w:val="005F3C45"/>
    <w:rsid w:val="005F47BE"/>
    <w:rsid w:val="005F5032"/>
    <w:rsid w:val="00606E57"/>
    <w:rsid w:val="00607BF0"/>
    <w:rsid w:val="00612EF6"/>
    <w:rsid w:val="00624487"/>
    <w:rsid w:val="00641620"/>
    <w:rsid w:val="006835F6"/>
    <w:rsid w:val="006B0141"/>
    <w:rsid w:val="006C161B"/>
    <w:rsid w:val="006C2AE4"/>
    <w:rsid w:val="006D12B2"/>
    <w:rsid w:val="006D2053"/>
    <w:rsid w:val="006E4624"/>
    <w:rsid w:val="006F3B13"/>
    <w:rsid w:val="00701C43"/>
    <w:rsid w:val="00714639"/>
    <w:rsid w:val="00765905"/>
    <w:rsid w:val="00772C47"/>
    <w:rsid w:val="0078106B"/>
    <w:rsid w:val="007908AC"/>
    <w:rsid w:val="007A0455"/>
    <w:rsid w:val="007A07CD"/>
    <w:rsid w:val="007C19E2"/>
    <w:rsid w:val="007C3ECB"/>
    <w:rsid w:val="007C6D7D"/>
    <w:rsid w:val="007D17D9"/>
    <w:rsid w:val="00822536"/>
    <w:rsid w:val="00870AC1"/>
    <w:rsid w:val="00894599"/>
    <w:rsid w:val="008D6B07"/>
    <w:rsid w:val="008E5CC2"/>
    <w:rsid w:val="008E6B0B"/>
    <w:rsid w:val="00927FCB"/>
    <w:rsid w:val="00956D43"/>
    <w:rsid w:val="0098599E"/>
    <w:rsid w:val="009B0678"/>
    <w:rsid w:val="009B0D24"/>
    <w:rsid w:val="009B761B"/>
    <w:rsid w:val="009C1718"/>
    <w:rsid w:val="009D22AD"/>
    <w:rsid w:val="009D5DD9"/>
    <w:rsid w:val="009E039C"/>
    <w:rsid w:val="00A22C48"/>
    <w:rsid w:val="00A23B60"/>
    <w:rsid w:val="00A864B5"/>
    <w:rsid w:val="00A9014D"/>
    <w:rsid w:val="00A93262"/>
    <w:rsid w:val="00AA0A63"/>
    <w:rsid w:val="00AC69DF"/>
    <w:rsid w:val="00B349F9"/>
    <w:rsid w:val="00B7702C"/>
    <w:rsid w:val="00B8074A"/>
    <w:rsid w:val="00B848E2"/>
    <w:rsid w:val="00B9246D"/>
    <w:rsid w:val="00BA07AC"/>
    <w:rsid w:val="00BB4410"/>
    <w:rsid w:val="00BD2A00"/>
    <w:rsid w:val="00BE0E4D"/>
    <w:rsid w:val="00C219B6"/>
    <w:rsid w:val="00C25BA7"/>
    <w:rsid w:val="00C44B9A"/>
    <w:rsid w:val="00C47730"/>
    <w:rsid w:val="00C57711"/>
    <w:rsid w:val="00C624AA"/>
    <w:rsid w:val="00C67831"/>
    <w:rsid w:val="00C74623"/>
    <w:rsid w:val="00C871B7"/>
    <w:rsid w:val="00CA270A"/>
    <w:rsid w:val="00CA5B88"/>
    <w:rsid w:val="00CE3440"/>
    <w:rsid w:val="00D00A67"/>
    <w:rsid w:val="00D00A86"/>
    <w:rsid w:val="00D058F3"/>
    <w:rsid w:val="00D22579"/>
    <w:rsid w:val="00D23DF7"/>
    <w:rsid w:val="00D32E8A"/>
    <w:rsid w:val="00D3385E"/>
    <w:rsid w:val="00D66750"/>
    <w:rsid w:val="00D766C5"/>
    <w:rsid w:val="00DB3EB9"/>
    <w:rsid w:val="00DC1788"/>
    <w:rsid w:val="00DD6615"/>
    <w:rsid w:val="00DF72DB"/>
    <w:rsid w:val="00E058C0"/>
    <w:rsid w:val="00E8099E"/>
    <w:rsid w:val="00E85795"/>
    <w:rsid w:val="00EB00A2"/>
    <w:rsid w:val="00EB72FB"/>
    <w:rsid w:val="00EE3FF6"/>
    <w:rsid w:val="00F25C60"/>
    <w:rsid w:val="00F4307C"/>
    <w:rsid w:val="00F66CBC"/>
    <w:rsid w:val="00FA6066"/>
    <w:rsid w:val="00FB701F"/>
    <w:rsid w:val="00FD2A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81EC95-6C85-4A86-9CD2-1BC513DAF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73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7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Web),Обычный (веб)1,Обычный (веб)1 Знак Знак Зн,Обычный (веб)1 Знак Знак Зн Знак Знак,Знак Знак,Знак4 Знак Знак,Знак4,Знак4 Знак Знак Знак Знак,Знак4 Знак,Обычный (Web) Знак Знак Знак Знак,Знак Зн,Обычный (Web)1,Знак Знак1,Знак З"/>
    <w:basedOn w:val="a"/>
    <w:link w:val="a5"/>
    <w:uiPriority w:val="99"/>
    <w:unhideWhenUsed/>
    <w:qFormat/>
    <w:rsid w:val="00C47730"/>
    <w:pPr>
      <w:spacing w:before="100" w:beforeAutospacing="1" w:after="100" w:afterAutospacing="1"/>
    </w:pPr>
  </w:style>
  <w:style w:type="paragraph" w:styleId="a6">
    <w:name w:val="header"/>
    <w:basedOn w:val="a"/>
    <w:link w:val="a7"/>
    <w:uiPriority w:val="99"/>
    <w:unhideWhenUsed/>
    <w:rsid w:val="0008292D"/>
    <w:pPr>
      <w:tabs>
        <w:tab w:val="center" w:pos="4677"/>
        <w:tab w:val="right" w:pos="9355"/>
      </w:tabs>
    </w:pPr>
  </w:style>
  <w:style w:type="character" w:customStyle="1" w:styleId="a7">
    <w:name w:val="Верхний колонтитул Знак"/>
    <w:basedOn w:val="a0"/>
    <w:link w:val="a6"/>
    <w:uiPriority w:val="99"/>
    <w:rsid w:val="0008292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8292D"/>
    <w:pPr>
      <w:tabs>
        <w:tab w:val="center" w:pos="4677"/>
        <w:tab w:val="right" w:pos="9355"/>
      </w:tabs>
    </w:pPr>
  </w:style>
  <w:style w:type="character" w:customStyle="1" w:styleId="a9">
    <w:name w:val="Нижний колонтитул Знак"/>
    <w:basedOn w:val="a0"/>
    <w:link w:val="a8"/>
    <w:uiPriority w:val="99"/>
    <w:rsid w:val="0008292D"/>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870AC1"/>
    <w:rPr>
      <w:rFonts w:ascii="Segoe UI" w:hAnsi="Segoe UI" w:cs="Segoe UI"/>
      <w:sz w:val="18"/>
      <w:szCs w:val="18"/>
    </w:rPr>
  </w:style>
  <w:style w:type="character" w:customStyle="1" w:styleId="ab">
    <w:name w:val="Текст выноски Знак"/>
    <w:basedOn w:val="a0"/>
    <w:link w:val="aa"/>
    <w:uiPriority w:val="99"/>
    <w:semiHidden/>
    <w:rsid w:val="00870AC1"/>
    <w:rPr>
      <w:rFonts w:ascii="Segoe UI" w:eastAsia="Times New Roman" w:hAnsi="Segoe UI" w:cs="Segoe UI"/>
      <w:sz w:val="18"/>
      <w:szCs w:val="18"/>
      <w:lang w:eastAsia="ru-RU"/>
    </w:rPr>
  </w:style>
  <w:style w:type="paragraph" w:styleId="ac">
    <w:name w:val="List Paragraph"/>
    <w:aliases w:val="маркированный,Heading1,Colorful List - Accent 11,List Paragraph,References,NUMBERED PARAGRAPH,List Paragraph 1,Bullets,List_Paragraph,Multilevel para_II,List Paragraph1,Akapit z listą BS,List Paragraph (numbered (a)),IBL List Paragraph,H1-1"/>
    <w:basedOn w:val="a"/>
    <w:link w:val="ad"/>
    <w:uiPriority w:val="34"/>
    <w:qFormat/>
    <w:rsid w:val="00BE0E4D"/>
    <w:pPr>
      <w:ind w:left="720"/>
      <w:contextualSpacing/>
    </w:pPr>
  </w:style>
  <w:style w:type="paragraph" w:customStyle="1" w:styleId="Default">
    <w:name w:val="Default"/>
    <w:qFormat/>
    <w:rsid w:val="00C871B7"/>
    <w:pPr>
      <w:spacing w:after="0" w:line="240" w:lineRule="auto"/>
    </w:pPr>
    <w:rPr>
      <w:rFonts w:ascii="Times New Roman" w:eastAsia="Calibri" w:hAnsi="Times New Roman" w:cs="Times New Roman"/>
      <w:color w:val="000000"/>
      <w:sz w:val="24"/>
      <w:szCs w:val="24"/>
    </w:rPr>
  </w:style>
  <w:style w:type="character" w:customStyle="1" w:styleId="a5">
    <w:name w:val="Обычный (веб) Знак"/>
    <w:aliases w:val="Обычный (Web) Знак,Обычный (веб)1 Знак,Обычный (веб)1 Знак Знак Зн Знак,Обычный (веб)1 Знак Знак Зн Знак Знак Знак,Знак Знак Знак,Знак4 Знак Знак Знак,Знак4 Знак1,Знак4 Знак Знак Знак Знак Знак,Знак4 Знак Знак1,Знак Зн Знак"/>
    <w:link w:val="a4"/>
    <w:uiPriority w:val="99"/>
    <w:qFormat/>
    <w:rsid w:val="00C871B7"/>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6C161B"/>
    <w:pPr>
      <w:widowControl w:val="0"/>
      <w:autoSpaceDE w:val="0"/>
      <w:autoSpaceDN w:val="0"/>
      <w:jc w:val="both"/>
    </w:pPr>
    <w:rPr>
      <w:sz w:val="22"/>
      <w:szCs w:val="22"/>
      <w:lang w:val="kk-KZ" w:eastAsia="en-US"/>
    </w:rPr>
  </w:style>
  <w:style w:type="character" w:customStyle="1" w:styleId="ad">
    <w:name w:val="Абзац списка Знак"/>
    <w:aliases w:val="маркированный Знак,Heading1 Знак,Colorful List - Accent 11 Знак,List Paragraph Знак,References Знак,NUMBERED PARAGRAPH Знак,List Paragraph 1 Знак,Bullets Знак,List_Paragraph Знак,Multilevel para_II Знак,List Paragraph1 Знак,H1-1 Знак"/>
    <w:link w:val="ac"/>
    <w:uiPriority w:val="34"/>
    <w:qFormat/>
    <w:locked/>
    <w:rsid w:val="006E462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31260">
      <w:bodyDiv w:val="1"/>
      <w:marLeft w:val="0"/>
      <w:marRight w:val="0"/>
      <w:marTop w:val="0"/>
      <w:marBottom w:val="0"/>
      <w:divBdr>
        <w:top w:val="none" w:sz="0" w:space="0" w:color="auto"/>
        <w:left w:val="none" w:sz="0" w:space="0" w:color="auto"/>
        <w:bottom w:val="none" w:sz="0" w:space="0" w:color="auto"/>
        <w:right w:val="none" w:sz="0" w:space="0" w:color="auto"/>
      </w:divBdr>
    </w:div>
    <w:div w:id="107942780">
      <w:bodyDiv w:val="1"/>
      <w:marLeft w:val="0"/>
      <w:marRight w:val="0"/>
      <w:marTop w:val="0"/>
      <w:marBottom w:val="0"/>
      <w:divBdr>
        <w:top w:val="none" w:sz="0" w:space="0" w:color="auto"/>
        <w:left w:val="none" w:sz="0" w:space="0" w:color="auto"/>
        <w:bottom w:val="none" w:sz="0" w:space="0" w:color="auto"/>
        <w:right w:val="none" w:sz="0" w:space="0" w:color="auto"/>
      </w:divBdr>
    </w:div>
    <w:div w:id="215825163">
      <w:bodyDiv w:val="1"/>
      <w:marLeft w:val="0"/>
      <w:marRight w:val="0"/>
      <w:marTop w:val="0"/>
      <w:marBottom w:val="0"/>
      <w:divBdr>
        <w:top w:val="none" w:sz="0" w:space="0" w:color="auto"/>
        <w:left w:val="none" w:sz="0" w:space="0" w:color="auto"/>
        <w:bottom w:val="none" w:sz="0" w:space="0" w:color="auto"/>
        <w:right w:val="none" w:sz="0" w:space="0" w:color="auto"/>
      </w:divBdr>
    </w:div>
    <w:div w:id="396175751">
      <w:bodyDiv w:val="1"/>
      <w:marLeft w:val="0"/>
      <w:marRight w:val="0"/>
      <w:marTop w:val="0"/>
      <w:marBottom w:val="0"/>
      <w:divBdr>
        <w:top w:val="none" w:sz="0" w:space="0" w:color="auto"/>
        <w:left w:val="none" w:sz="0" w:space="0" w:color="auto"/>
        <w:bottom w:val="none" w:sz="0" w:space="0" w:color="auto"/>
        <w:right w:val="none" w:sz="0" w:space="0" w:color="auto"/>
      </w:divBdr>
    </w:div>
    <w:div w:id="1225945447">
      <w:bodyDiv w:val="1"/>
      <w:marLeft w:val="0"/>
      <w:marRight w:val="0"/>
      <w:marTop w:val="0"/>
      <w:marBottom w:val="0"/>
      <w:divBdr>
        <w:top w:val="none" w:sz="0" w:space="0" w:color="auto"/>
        <w:left w:val="none" w:sz="0" w:space="0" w:color="auto"/>
        <w:bottom w:val="none" w:sz="0" w:space="0" w:color="auto"/>
        <w:right w:val="none" w:sz="0" w:space="0" w:color="auto"/>
      </w:divBdr>
    </w:div>
    <w:div w:id="1251042331">
      <w:bodyDiv w:val="1"/>
      <w:marLeft w:val="0"/>
      <w:marRight w:val="0"/>
      <w:marTop w:val="0"/>
      <w:marBottom w:val="0"/>
      <w:divBdr>
        <w:top w:val="none" w:sz="0" w:space="0" w:color="auto"/>
        <w:left w:val="none" w:sz="0" w:space="0" w:color="auto"/>
        <w:bottom w:val="none" w:sz="0" w:space="0" w:color="auto"/>
        <w:right w:val="none" w:sz="0" w:space="0" w:color="auto"/>
      </w:divBdr>
    </w:div>
    <w:div w:id="1332946408">
      <w:bodyDiv w:val="1"/>
      <w:marLeft w:val="0"/>
      <w:marRight w:val="0"/>
      <w:marTop w:val="0"/>
      <w:marBottom w:val="0"/>
      <w:divBdr>
        <w:top w:val="none" w:sz="0" w:space="0" w:color="auto"/>
        <w:left w:val="none" w:sz="0" w:space="0" w:color="auto"/>
        <w:bottom w:val="none" w:sz="0" w:space="0" w:color="auto"/>
        <w:right w:val="none" w:sz="0" w:space="0" w:color="auto"/>
      </w:divBdr>
    </w:div>
    <w:div w:id="1363048459">
      <w:bodyDiv w:val="1"/>
      <w:marLeft w:val="0"/>
      <w:marRight w:val="0"/>
      <w:marTop w:val="0"/>
      <w:marBottom w:val="0"/>
      <w:divBdr>
        <w:top w:val="none" w:sz="0" w:space="0" w:color="auto"/>
        <w:left w:val="none" w:sz="0" w:space="0" w:color="auto"/>
        <w:bottom w:val="none" w:sz="0" w:space="0" w:color="auto"/>
        <w:right w:val="none" w:sz="0" w:space="0" w:color="auto"/>
      </w:divBdr>
    </w:div>
    <w:div w:id="1626887361">
      <w:bodyDiv w:val="1"/>
      <w:marLeft w:val="0"/>
      <w:marRight w:val="0"/>
      <w:marTop w:val="0"/>
      <w:marBottom w:val="0"/>
      <w:divBdr>
        <w:top w:val="none" w:sz="0" w:space="0" w:color="auto"/>
        <w:left w:val="none" w:sz="0" w:space="0" w:color="auto"/>
        <w:bottom w:val="none" w:sz="0" w:space="0" w:color="auto"/>
        <w:right w:val="none" w:sz="0" w:space="0" w:color="auto"/>
      </w:divBdr>
    </w:div>
    <w:div w:id="1689915210">
      <w:bodyDiv w:val="1"/>
      <w:marLeft w:val="0"/>
      <w:marRight w:val="0"/>
      <w:marTop w:val="0"/>
      <w:marBottom w:val="0"/>
      <w:divBdr>
        <w:top w:val="none" w:sz="0" w:space="0" w:color="auto"/>
        <w:left w:val="none" w:sz="0" w:space="0" w:color="auto"/>
        <w:bottom w:val="none" w:sz="0" w:space="0" w:color="auto"/>
        <w:right w:val="none" w:sz="0" w:space="0" w:color="auto"/>
      </w:divBdr>
    </w:div>
    <w:div w:id="212199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1062</TotalTime>
  <Pages>11</Pages>
  <Words>2498</Words>
  <Characters>14243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Гульжан Кайдарова</dc:creator>
  <cp:keywords/>
  <dc:description/>
  <cp:lastModifiedBy>Абдрахманов Багдат</cp:lastModifiedBy>
  <cp:revision>145</cp:revision>
  <cp:lastPrinted>2024-02-16T06:14:00Z</cp:lastPrinted>
  <dcterms:created xsi:type="dcterms:W3CDTF">2023-05-11T05:15:00Z</dcterms:created>
  <dcterms:modified xsi:type="dcterms:W3CDTF">2024-02-16T09:28:00Z</dcterms:modified>
</cp:coreProperties>
</file>