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23B0" w:rsidRPr="00296B9C" w:rsidRDefault="008923B0" w:rsidP="001A47F8">
      <w:pPr>
        <w:widowControl w:val="0"/>
        <w:shd w:val="clear" w:color="auto" w:fill="FFFFFF"/>
        <w:jc w:val="right"/>
        <w:rPr>
          <w:rStyle w:val="s1"/>
          <w:rFonts w:ascii="Times New Roman" w:hAnsi="Times New Roman" w:cs="Times New Roman"/>
          <w:bCs/>
          <w:color w:val="000000" w:themeColor="text1"/>
          <w:sz w:val="28"/>
          <w:szCs w:val="28"/>
          <w:shd w:val="clear" w:color="auto" w:fill="FFFFFF"/>
        </w:rPr>
      </w:pPr>
      <w:r w:rsidRPr="00296B9C">
        <w:rPr>
          <w:rStyle w:val="s1"/>
          <w:rFonts w:ascii="Times New Roman" w:hAnsi="Times New Roman" w:cs="Times New Roman"/>
          <w:bCs/>
          <w:color w:val="000000" w:themeColor="text1"/>
          <w:sz w:val="28"/>
          <w:szCs w:val="28"/>
          <w:shd w:val="clear" w:color="auto" w:fill="FFFFFF"/>
        </w:rPr>
        <w:t>Проект</w:t>
      </w:r>
    </w:p>
    <w:p w:rsidR="00DC6693" w:rsidRPr="00296B9C" w:rsidRDefault="00DC6693" w:rsidP="00906833">
      <w:pPr>
        <w:ind w:hanging="142"/>
        <w:jc w:val="center"/>
        <w:rPr>
          <w:rFonts w:ascii="Times New Roman" w:hAnsi="Times New Roman" w:cs="Times New Roman"/>
          <w:b/>
          <w:color w:val="000000" w:themeColor="text1"/>
          <w:sz w:val="28"/>
          <w:szCs w:val="28"/>
          <w:lang w:val="kk-KZ"/>
        </w:rPr>
      </w:pPr>
      <w:bookmarkStart w:id="0" w:name="_Hlk79660370"/>
    </w:p>
    <w:p w:rsidR="001A47F8" w:rsidRPr="00296B9C" w:rsidRDefault="001A47F8" w:rsidP="003A61C0">
      <w:pPr>
        <w:jc w:val="center"/>
        <w:rPr>
          <w:rFonts w:ascii="Times New Roman" w:hAnsi="Times New Roman" w:cs="Times New Roman"/>
          <w:color w:val="000000" w:themeColor="text1"/>
          <w:sz w:val="28"/>
          <w:szCs w:val="28"/>
          <w:lang w:val="kk-KZ"/>
        </w:rPr>
      </w:pPr>
    </w:p>
    <w:p w:rsidR="001A47F8" w:rsidRPr="00296B9C" w:rsidRDefault="001A47F8" w:rsidP="003A61C0">
      <w:pPr>
        <w:jc w:val="center"/>
        <w:rPr>
          <w:rFonts w:ascii="Times New Roman" w:hAnsi="Times New Roman" w:cs="Times New Roman"/>
          <w:color w:val="000000" w:themeColor="text1"/>
          <w:sz w:val="28"/>
          <w:szCs w:val="28"/>
          <w:lang w:val="kk-KZ"/>
        </w:rPr>
      </w:pPr>
    </w:p>
    <w:p w:rsidR="001A47F8" w:rsidRPr="00296B9C" w:rsidRDefault="001A47F8" w:rsidP="003A61C0">
      <w:pPr>
        <w:jc w:val="center"/>
        <w:rPr>
          <w:rFonts w:ascii="Times New Roman" w:hAnsi="Times New Roman" w:cs="Times New Roman"/>
          <w:color w:val="000000" w:themeColor="text1"/>
          <w:sz w:val="28"/>
          <w:szCs w:val="28"/>
          <w:lang w:val="kk-KZ"/>
        </w:rPr>
      </w:pPr>
    </w:p>
    <w:p w:rsidR="001A47F8" w:rsidRPr="00296B9C" w:rsidRDefault="001A47F8" w:rsidP="003A61C0">
      <w:pPr>
        <w:jc w:val="center"/>
        <w:rPr>
          <w:rFonts w:ascii="Times New Roman" w:hAnsi="Times New Roman" w:cs="Times New Roman"/>
          <w:color w:val="000000" w:themeColor="text1"/>
          <w:sz w:val="28"/>
          <w:szCs w:val="28"/>
          <w:lang w:val="kk-KZ"/>
        </w:rPr>
      </w:pPr>
    </w:p>
    <w:p w:rsidR="001A47F8" w:rsidRPr="00296B9C" w:rsidRDefault="001A47F8" w:rsidP="003A61C0">
      <w:pPr>
        <w:jc w:val="center"/>
        <w:rPr>
          <w:rFonts w:ascii="Times New Roman" w:hAnsi="Times New Roman" w:cs="Times New Roman"/>
          <w:color w:val="000000" w:themeColor="text1"/>
          <w:sz w:val="28"/>
          <w:szCs w:val="28"/>
          <w:lang w:val="kk-KZ"/>
        </w:rPr>
      </w:pPr>
    </w:p>
    <w:p w:rsidR="001A47F8" w:rsidRPr="00296B9C" w:rsidRDefault="001A47F8" w:rsidP="003A61C0">
      <w:pPr>
        <w:jc w:val="center"/>
        <w:rPr>
          <w:rFonts w:ascii="Times New Roman" w:hAnsi="Times New Roman" w:cs="Times New Roman"/>
          <w:color w:val="000000" w:themeColor="text1"/>
          <w:sz w:val="28"/>
          <w:szCs w:val="28"/>
          <w:lang w:val="kk-KZ"/>
        </w:rPr>
      </w:pPr>
    </w:p>
    <w:p w:rsidR="001A47F8" w:rsidRPr="00296B9C" w:rsidRDefault="001A47F8" w:rsidP="003A61C0">
      <w:pPr>
        <w:jc w:val="center"/>
        <w:rPr>
          <w:rFonts w:ascii="Times New Roman" w:hAnsi="Times New Roman" w:cs="Times New Roman"/>
          <w:color w:val="000000" w:themeColor="text1"/>
          <w:sz w:val="28"/>
          <w:szCs w:val="28"/>
          <w:lang w:val="kk-KZ"/>
        </w:rPr>
      </w:pPr>
    </w:p>
    <w:p w:rsidR="001A47F8" w:rsidRPr="00296B9C" w:rsidRDefault="001A47F8" w:rsidP="003A61C0">
      <w:pPr>
        <w:jc w:val="center"/>
        <w:rPr>
          <w:rFonts w:ascii="Times New Roman" w:hAnsi="Times New Roman" w:cs="Times New Roman"/>
          <w:color w:val="000000" w:themeColor="text1"/>
          <w:sz w:val="28"/>
          <w:szCs w:val="28"/>
          <w:lang w:val="kk-KZ"/>
        </w:rPr>
      </w:pPr>
    </w:p>
    <w:p w:rsidR="001A47F8" w:rsidRPr="00296B9C" w:rsidRDefault="001A47F8" w:rsidP="003A61C0">
      <w:pPr>
        <w:jc w:val="center"/>
        <w:rPr>
          <w:rFonts w:ascii="Times New Roman" w:hAnsi="Times New Roman" w:cs="Times New Roman"/>
          <w:color w:val="000000" w:themeColor="text1"/>
          <w:sz w:val="28"/>
          <w:szCs w:val="28"/>
          <w:lang w:val="kk-KZ"/>
        </w:rPr>
      </w:pPr>
    </w:p>
    <w:p w:rsidR="00A8297D" w:rsidRPr="00296B9C" w:rsidRDefault="00A8297D" w:rsidP="003A61C0">
      <w:pPr>
        <w:jc w:val="center"/>
        <w:rPr>
          <w:rFonts w:ascii="Times New Roman" w:hAnsi="Times New Roman" w:cs="Times New Roman"/>
          <w:color w:val="000000" w:themeColor="text1"/>
          <w:sz w:val="28"/>
          <w:szCs w:val="28"/>
          <w:lang w:val="kk-KZ"/>
        </w:rPr>
      </w:pPr>
    </w:p>
    <w:p w:rsidR="00A8297D" w:rsidRPr="00296B9C" w:rsidRDefault="00A8297D" w:rsidP="003A61C0">
      <w:pPr>
        <w:jc w:val="center"/>
        <w:rPr>
          <w:rFonts w:ascii="Times New Roman" w:hAnsi="Times New Roman" w:cs="Times New Roman"/>
          <w:color w:val="000000" w:themeColor="text1"/>
          <w:sz w:val="28"/>
          <w:szCs w:val="28"/>
          <w:lang w:val="kk-KZ"/>
        </w:rPr>
      </w:pPr>
    </w:p>
    <w:p w:rsidR="00A8297D" w:rsidRPr="00296B9C" w:rsidRDefault="00A8297D" w:rsidP="003A61C0">
      <w:pPr>
        <w:jc w:val="center"/>
        <w:rPr>
          <w:rFonts w:ascii="Times New Roman" w:hAnsi="Times New Roman" w:cs="Times New Roman"/>
          <w:color w:val="000000" w:themeColor="text1"/>
          <w:sz w:val="28"/>
          <w:szCs w:val="28"/>
          <w:lang w:val="kk-KZ"/>
        </w:rPr>
      </w:pPr>
    </w:p>
    <w:p w:rsidR="00A8297D" w:rsidRPr="00296B9C" w:rsidRDefault="00A8297D" w:rsidP="003A61C0">
      <w:pPr>
        <w:jc w:val="center"/>
        <w:rPr>
          <w:rFonts w:ascii="Times New Roman" w:hAnsi="Times New Roman" w:cs="Times New Roman"/>
          <w:color w:val="000000" w:themeColor="text1"/>
          <w:sz w:val="28"/>
          <w:szCs w:val="28"/>
          <w:lang w:val="kk-KZ"/>
        </w:rPr>
      </w:pPr>
    </w:p>
    <w:p w:rsidR="00296B9C" w:rsidRPr="00296B9C" w:rsidRDefault="00296B9C" w:rsidP="003A61C0">
      <w:pPr>
        <w:jc w:val="center"/>
        <w:rPr>
          <w:rFonts w:ascii="Times New Roman" w:hAnsi="Times New Roman" w:cs="Times New Roman"/>
          <w:color w:val="000000" w:themeColor="text1"/>
          <w:sz w:val="28"/>
          <w:szCs w:val="28"/>
          <w:lang w:val="kk-KZ"/>
        </w:rPr>
      </w:pPr>
    </w:p>
    <w:p w:rsidR="001A47F8" w:rsidRPr="00296B9C" w:rsidRDefault="001A47F8" w:rsidP="00296B9C">
      <w:pPr>
        <w:rPr>
          <w:rFonts w:ascii="Times New Roman" w:hAnsi="Times New Roman" w:cs="Times New Roman"/>
          <w:color w:val="000000" w:themeColor="text1"/>
          <w:sz w:val="28"/>
          <w:szCs w:val="28"/>
          <w:lang w:val="kk-KZ"/>
        </w:rPr>
      </w:pPr>
    </w:p>
    <w:p w:rsidR="001A47F8" w:rsidRPr="00296B9C" w:rsidRDefault="001A47F8" w:rsidP="003A61C0">
      <w:pPr>
        <w:jc w:val="center"/>
        <w:rPr>
          <w:rFonts w:ascii="Times New Roman" w:hAnsi="Times New Roman" w:cs="Times New Roman"/>
          <w:color w:val="000000" w:themeColor="text1"/>
          <w:sz w:val="28"/>
          <w:szCs w:val="28"/>
          <w:lang w:val="kk-KZ"/>
        </w:rPr>
      </w:pPr>
    </w:p>
    <w:p w:rsidR="001A47F8" w:rsidRPr="00296B9C" w:rsidRDefault="0061413E" w:rsidP="003A61C0">
      <w:pPr>
        <w:jc w:val="center"/>
        <w:rPr>
          <w:rFonts w:ascii="Times New Roman" w:hAnsi="Times New Roman" w:cs="Times New Roman"/>
          <w:color w:val="000000" w:themeColor="text1"/>
          <w:sz w:val="28"/>
          <w:szCs w:val="28"/>
          <w:lang w:val="kk-KZ"/>
        </w:rPr>
      </w:pPr>
      <w:r w:rsidRPr="00296B9C">
        <w:rPr>
          <w:rFonts w:ascii="Times New Roman" w:hAnsi="Times New Roman" w:cs="Times New Roman"/>
          <w:color w:val="000000" w:themeColor="text1"/>
          <w:sz w:val="28"/>
          <w:szCs w:val="28"/>
          <w:lang w:val="kk-KZ"/>
        </w:rPr>
        <w:t xml:space="preserve">ЗАКОН </w:t>
      </w:r>
    </w:p>
    <w:p w:rsidR="0061413E" w:rsidRPr="00296B9C" w:rsidRDefault="0061413E" w:rsidP="003A61C0">
      <w:pPr>
        <w:jc w:val="center"/>
        <w:rPr>
          <w:rFonts w:ascii="Times New Roman" w:hAnsi="Times New Roman" w:cs="Times New Roman"/>
          <w:color w:val="000000" w:themeColor="text1"/>
          <w:sz w:val="28"/>
          <w:szCs w:val="28"/>
          <w:lang w:val="kk-KZ"/>
        </w:rPr>
      </w:pPr>
      <w:r w:rsidRPr="00296B9C">
        <w:rPr>
          <w:rFonts w:ascii="Times New Roman" w:hAnsi="Times New Roman" w:cs="Times New Roman"/>
          <w:color w:val="000000" w:themeColor="text1"/>
          <w:sz w:val="28"/>
          <w:szCs w:val="28"/>
          <w:lang w:val="kk-KZ"/>
        </w:rPr>
        <w:t xml:space="preserve">РЕСПУБЛИКИ КАЗАХСТАН </w:t>
      </w:r>
    </w:p>
    <w:p w:rsidR="0061413E" w:rsidRPr="00296B9C" w:rsidRDefault="0061413E" w:rsidP="00D82189">
      <w:pPr>
        <w:ind w:firstLine="567"/>
        <w:jc w:val="center"/>
        <w:rPr>
          <w:rFonts w:ascii="Times New Roman" w:hAnsi="Times New Roman" w:cs="Times New Roman"/>
          <w:b/>
          <w:color w:val="000000" w:themeColor="text1"/>
          <w:sz w:val="28"/>
          <w:szCs w:val="28"/>
          <w:lang w:val="kk-KZ"/>
        </w:rPr>
      </w:pPr>
    </w:p>
    <w:p w:rsidR="008923B0" w:rsidRPr="00296B9C" w:rsidRDefault="008923B0" w:rsidP="00906833">
      <w:pPr>
        <w:jc w:val="center"/>
        <w:rPr>
          <w:rFonts w:ascii="Times New Roman" w:hAnsi="Times New Roman" w:cs="Times New Roman"/>
          <w:b/>
          <w:color w:val="000000" w:themeColor="text1"/>
          <w:sz w:val="28"/>
          <w:szCs w:val="28"/>
        </w:rPr>
      </w:pPr>
      <w:r w:rsidRPr="00296B9C">
        <w:rPr>
          <w:rFonts w:ascii="Times New Roman" w:hAnsi="Times New Roman" w:cs="Times New Roman"/>
          <w:b/>
          <w:color w:val="000000" w:themeColor="text1"/>
          <w:sz w:val="28"/>
          <w:szCs w:val="28"/>
        </w:rPr>
        <w:t xml:space="preserve">О внесении изменений и дополнений </w:t>
      </w:r>
    </w:p>
    <w:p w:rsidR="00DC6693" w:rsidRPr="00296B9C" w:rsidRDefault="008923B0" w:rsidP="00906833">
      <w:pPr>
        <w:ind w:right="283"/>
        <w:jc w:val="center"/>
        <w:rPr>
          <w:rStyle w:val="a8"/>
          <w:rFonts w:ascii="Times New Roman" w:hAnsi="Times New Roman"/>
          <w:color w:val="000000" w:themeColor="text1"/>
          <w:sz w:val="28"/>
          <w:szCs w:val="28"/>
        </w:rPr>
      </w:pPr>
      <w:r w:rsidRPr="00296B9C">
        <w:rPr>
          <w:rFonts w:ascii="Times New Roman" w:hAnsi="Times New Roman" w:cs="Times New Roman"/>
          <w:b/>
          <w:color w:val="000000" w:themeColor="text1"/>
          <w:sz w:val="28"/>
          <w:szCs w:val="28"/>
        </w:rPr>
        <w:t xml:space="preserve">в некоторые законодательные акты Республики Казахстан </w:t>
      </w:r>
      <w:r w:rsidR="001A47F8" w:rsidRPr="00296B9C">
        <w:rPr>
          <w:rFonts w:ascii="Times New Roman" w:hAnsi="Times New Roman" w:cs="Times New Roman"/>
          <w:b/>
          <w:color w:val="000000" w:themeColor="text1"/>
          <w:sz w:val="28"/>
          <w:szCs w:val="28"/>
        </w:rPr>
        <w:br/>
      </w:r>
      <w:r w:rsidRPr="00296B9C">
        <w:rPr>
          <w:rFonts w:ascii="Times New Roman" w:hAnsi="Times New Roman" w:cs="Times New Roman"/>
          <w:b/>
          <w:color w:val="000000" w:themeColor="text1"/>
          <w:sz w:val="28"/>
          <w:szCs w:val="28"/>
        </w:rPr>
        <w:t xml:space="preserve">по вопросам </w:t>
      </w:r>
      <w:r w:rsidR="006C06B1" w:rsidRPr="00296B9C">
        <w:rPr>
          <w:rFonts w:ascii="Times New Roman" w:hAnsi="Times New Roman" w:cs="Times New Roman"/>
          <w:b/>
          <w:color w:val="000000" w:themeColor="text1"/>
          <w:sz w:val="28"/>
          <w:szCs w:val="28"/>
        </w:rPr>
        <w:t>игорного бизнеса</w:t>
      </w:r>
      <w:r w:rsidR="00A0491A" w:rsidRPr="00296B9C">
        <w:rPr>
          <w:rFonts w:ascii="Times New Roman" w:hAnsi="Times New Roman" w:cs="Times New Roman"/>
          <w:b/>
          <w:color w:val="000000" w:themeColor="text1"/>
          <w:sz w:val="28"/>
          <w:szCs w:val="28"/>
        </w:rPr>
        <w:t>, лотерей и лотерейной деятельности</w:t>
      </w:r>
    </w:p>
    <w:bookmarkEnd w:id="0"/>
    <w:p w:rsidR="008923B0" w:rsidRPr="00296B9C" w:rsidRDefault="008923B0" w:rsidP="00D82189">
      <w:pPr>
        <w:ind w:firstLine="567"/>
        <w:jc w:val="center"/>
        <w:rPr>
          <w:rFonts w:ascii="Times New Roman" w:hAnsi="Times New Roman" w:cs="Times New Roman"/>
          <w:bCs/>
          <w:color w:val="000000" w:themeColor="text1"/>
          <w:sz w:val="28"/>
          <w:szCs w:val="28"/>
        </w:rPr>
      </w:pPr>
    </w:p>
    <w:p w:rsidR="008923B0" w:rsidRPr="00296B9C" w:rsidRDefault="008923B0" w:rsidP="00D82189">
      <w:pPr>
        <w:ind w:firstLine="567"/>
        <w:jc w:val="center"/>
        <w:rPr>
          <w:rFonts w:ascii="Times New Roman" w:hAnsi="Times New Roman" w:cs="Times New Roman"/>
          <w:bCs/>
          <w:color w:val="000000" w:themeColor="text1"/>
          <w:sz w:val="28"/>
          <w:szCs w:val="28"/>
        </w:rPr>
      </w:pPr>
    </w:p>
    <w:p w:rsidR="006C0E6B" w:rsidRPr="00296B9C" w:rsidRDefault="008923B0" w:rsidP="006C0E6B">
      <w:pPr>
        <w:ind w:firstLine="567"/>
        <w:jc w:val="both"/>
        <w:rPr>
          <w:rFonts w:ascii="Times New Roman" w:hAnsi="Times New Roman" w:cs="Times New Roman"/>
          <w:bCs/>
          <w:color w:val="000000" w:themeColor="text1"/>
          <w:sz w:val="28"/>
          <w:szCs w:val="28"/>
        </w:rPr>
      </w:pPr>
      <w:r w:rsidRPr="00296B9C">
        <w:rPr>
          <w:rFonts w:ascii="Times New Roman" w:hAnsi="Times New Roman" w:cs="Times New Roman"/>
          <w:color w:val="000000" w:themeColor="text1"/>
          <w:sz w:val="28"/>
          <w:szCs w:val="28"/>
        </w:rPr>
        <w:t>Статья 1.</w:t>
      </w:r>
      <w:r w:rsidRPr="00296B9C">
        <w:rPr>
          <w:rFonts w:ascii="Times New Roman" w:hAnsi="Times New Roman" w:cs="Times New Roman"/>
          <w:bCs/>
          <w:color w:val="000000" w:themeColor="text1"/>
          <w:sz w:val="28"/>
          <w:szCs w:val="28"/>
        </w:rPr>
        <w:t xml:space="preserve"> Внести изменения и дополнения в следующие законодательные акты Республики Казахстан:</w:t>
      </w:r>
    </w:p>
    <w:p w:rsidR="006571FF" w:rsidRPr="00296B9C" w:rsidRDefault="006571FF" w:rsidP="006C0E6B">
      <w:pPr>
        <w:ind w:firstLine="567"/>
        <w:jc w:val="both"/>
        <w:rPr>
          <w:rFonts w:ascii="Times New Roman" w:hAnsi="Times New Roman" w:cs="Times New Roman"/>
          <w:bCs/>
          <w:color w:val="000000" w:themeColor="text1"/>
          <w:sz w:val="28"/>
          <w:szCs w:val="28"/>
        </w:rPr>
      </w:pPr>
    </w:p>
    <w:p w:rsidR="008923B0" w:rsidRPr="00296B9C" w:rsidRDefault="004B2083" w:rsidP="006C0E6B">
      <w:pPr>
        <w:pStyle w:val="a4"/>
        <w:numPr>
          <w:ilvl w:val="0"/>
          <w:numId w:val="4"/>
        </w:numPr>
        <w:ind w:left="0" w:firstLine="567"/>
        <w:jc w:val="both"/>
        <w:rPr>
          <w:rFonts w:ascii="Times New Roman" w:hAnsi="Times New Roman" w:cs="Times New Roman"/>
          <w:bCs/>
          <w:color w:val="000000" w:themeColor="text1"/>
          <w:spacing w:val="2"/>
          <w:sz w:val="28"/>
          <w:szCs w:val="28"/>
          <w:shd w:val="clear" w:color="auto" w:fill="FFFFFF"/>
        </w:rPr>
      </w:pPr>
      <w:r w:rsidRPr="00296B9C">
        <w:rPr>
          <w:rFonts w:ascii="Times New Roman" w:hAnsi="Times New Roman" w:cs="Times New Roman"/>
          <w:bCs/>
          <w:color w:val="000000" w:themeColor="text1"/>
          <w:spacing w:val="2"/>
          <w:sz w:val="28"/>
          <w:szCs w:val="28"/>
          <w:shd w:val="clear" w:color="auto" w:fill="FFFFFF"/>
          <w:lang w:val="kk-KZ"/>
        </w:rPr>
        <w:t xml:space="preserve">В </w:t>
      </w:r>
      <w:r w:rsidRPr="00296B9C">
        <w:rPr>
          <w:rFonts w:ascii="Times New Roman" w:hAnsi="Times New Roman" w:cs="Times New Roman"/>
          <w:bCs/>
          <w:color w:val="000000" w:themeColor="text1"/>
          <w:spacing w:val="2"/>
          <w:sz w:val="28"/>
          <w:szCs w:val="28"/>
          <w:shd w:val="clear" w:color="auto" w:fill="FFFFFF"/>
        </w:rPr>
        <w:t>Уголовный кодекс Республики Казахстан от 3 июля 2014 года</w:t>
      </w:r>
      <w:r w:rsidR="00D5434B" w:rsidRPr="00296B9C">
        <w:rPr>
          <w:rFonts w:ascii="Times New Roman" w:hAnsi="Times New Roman" w:cs="Times New Roman"/>
          <w:bCs/>
          <w:color w:val="000000" w:themeColor="text1"/>
          <w:spacing w:val="2"/>
          <w:sz w:val="28"/>
          <w:szCs w:val="28"/>
          <w:shd w:val="clear" w:color="auto" w:fill="FFFFFF"/>
        </w:rPr>
        <w:t>:</w:t>
      </w:r>
    </w:p>
    <w:p w:rsidR="00DF46AB" w:rsidRPr="00296B9C" w:rsidRDefault="001A47F8" w:rsidP="00DF46AB">
      <w:pPr>
        <w:pStyle w:val="a4"/>
        <w:ind w:left="0" w:firstLine="567"/>
        <w:jc w:val="both"/>
        <w:rPr>
          <w:rFonts w:ascii="Times New Roman" w:hAnsi="Times New Roman" w:cs="Times New Roman"/>
          <w:bCs/>
          <w:color w:val="000000" w:themeColor="text1"/>
          <w:sz w:val="28"/>
          <w:szCs w:val="28"/>
        </w:rPr>
      </w:pPr>
      <w:r w:rsidRPr="00296B9C">
        <w:rPr>
          <w:rFonts w:ascii="Times New Roman" w:hAnsi="Times New Roman" w:cs="Times New Roman"/>
          <w:bCs/>
          <w:color w:val="000000" w:themeColor="text1"/>
          <w:sz w:val="28"/>
          <w:szCs w:val="28"/>
          <w:lang w:val="kk-KZ"/>
        </w:rPr>
        <w:t>абзац первый части</w:t>
      </w:r>
      <w:r w:rsidR="00DF46AB" w:rsidRPr="00296B9C">
        <w:rPr>
          <w:rFonts w:ascii="Times New Roman" w:hAnsi="Times New Roman" w:cs="Times New Roman"/>
          <w:bCs/>
          <w:color w:val="000000" w:themeColor="text1"/>
          <w:sz w:val="28"/>
          <w:szCs w:val="28"/>
          <w:lang w:val="kk-KZ"/>
        </w:rPr>
        <w:t xml:space="preserve"> </w:t>
      </w:r>
      <w:r w:rsidR="00481F00" w:rsidRPr="00296B9C">
        <w:rPr>
          <w:rFonts w:ascii="Times New Roman" w:hAnsi="Times New Roman" w:cs="Times New Roman"/>
          <w:bCs/>
          <w:color w:val="000000" w:themeColor="text1"/>
          <w:sz w:val="28"/>
          <w:szCs w:val="28"/>
        </w:rPr>
        <w:t>1</w:t>
      </w:r>
      <w:r w:rsidR="00F62DAD" w:rsidRPr="00296B9C">
        <w:rPr>
          <w:rFonts w:ascii="Times New Roman" w:hAnsi="Times New Roman" w:cs="Times New Roman"/>
          <w:bCs/>
          <w:color w:val="000000" w:themeColor="text1"/>
          <w:sz w:val="28"/>
          <w:szCs w:val="28"/>
        </w:rPr>
        <w:t xml:space="preserve"> </w:t>
      </w:r>
      <w:r w:rsidR="004B2083" w:rsidRPr="00296B9C">
        <w:rPr>
          <w:rFonts w:ascii="Times New Roman" w:hAnsi="Times New Roman" w:cs="Times New Roman"/>
          <w:bCs/>
          <w:color w:val="000000" w:themeColor="text1"/>
          <w:sz w:val="28"/>
          <w:szCs w:val="28"/>
        </w:rPr>
        <w:t>стать</w:t>
      </w:r>
      <w:r w:rsidR="00F62DAD" w:rsidRPr="00296B9C">
        <w:rPr>
          <w:rFonts w:ascii="Times New Roman" w:hAnsi="Times New Roman" w:cs="Times New Roman"/>
          <w:bCs/>
          <w:color w:val="000000" w:themeColor="text1"/>
          <w:sz w:val="28"/>
          <w:szCs w:val="28"/>
        </w:rPr>
        <w:t>и</w:t>
      </w:r>
      <w:r w:rsidR="004B2083" w:rsidRPr="00296B9C">
        <w:rPr>
          <w:rFonts w:ascii="Times New Roman" w:hAnsi="Times New Roman" w:cs="Times New Roman"/>
          <w:bCs/>
          <w:color w:val="000000" w:themeColor="text1"/>
          <w:sz w:val="28"/>
          <w:szCs w:val="28"/>
        </w:rPr>
        <w:t xml:space="preserve"> </w:t>
      </w:r>
      <w:r w:rsidR="004B2083" w:rsidRPr="00296B9C">
        <w:rPr>
          <w:rFonts w:ascii="Times New Roman" w:hAnsi="Times New Roman" w:cs="Times New Roman"/>
          <w:bCs/>
          <w:color w:val="000000" w:themeColor="text1"/>
          <w:sz w:val="28"/>
          <w:szCs w:val="28"/>
          <w:lang w:val="kk-KZ"/>
        </w:rPr>
        <w:t>307</w:t>
      </w:r>
      <w:r w:rsidR="00DF46AB" w:rsidRPr="00296B9C">
        <w:rPr>
          <w:rFonts w:ascii="Times New Roman" w:hAnsi="Times New Roman" w:cs="Times New Roman"/>
          <w:bCs/>
          <w:color w:val="000000" w:themeColor="text1"/>
          <w:sz w:val="28"/>
          <w:szCs w:val="28"/>
          <w:lang w:val="kk-KZ"/>
        </w:rPr>
        <w:t xml:space="preserve"> </w:t>
      </w:r>
      <w:r w:rsidR="00DF46AB" w:rsidRPr="00296B9C">
        <w:rPr>
          <w:rFonts w:ascii="Times New Roman" w:hAnsi="Times New Roman" w:cs="Times New Roman"/>
          <w:bCs/>
          <w:color w:val="000000" w:themeColor="text1"/>
          <w:sz w:val="28"/>
          <w:szCs w:val="28"/>
        </w:rPr>
        <w:t>изложить в следующей редакции:</w:t>
      </w:r>
    </w:p>
    <w:p w:rsidR="00DF46AB" w:rsidRPr="00296B9C" w:rsidRDefault="00DF46AB" w:rsidP="001A47F8">
      <w:pPr>
        <w:pStyle w:val="a4"/>
        <w:ind w:left="0" w:firstLine="567"/>
        <w:jc w:val="both"/>
        <w:rPr>
          <w:rFonts w:ascii="Times New Roman" w:hAnsi="Times New Roman" w:cs="Times New Roman"/>
          <w:bCs/>
          <w:color w:val="000000" w:themeColor="text1"/>
          <w:sz w:val="28"/>
          <w:szCs w:val="28"/>
        </w:rPr>
      </w:pPr>
      <w:r w:rsidRPr="00296B9C">
        <w:rPr>
          <w:rFonts w:ascii="Times New Roman" w:hAnsi="Times New Roman" w:cs="Times New Roman"/>
          <w:bCs/>
          <w:color w:val="000000" w:themeColor="text1"/>
          <w:sz w:val="28"/>
          <w:szCs w:val="28"/>
        </w:rPr>
        <w:t xml:space="preserve">«1. Незаконное открытие либо содержание игорного заведения или незаконная организация деятельности в сфере игорного бизнеса, а равно предоставление помещений для незаконного игорного бизнеса либо организация и проведение азартных игр вне мест, установленных законодательством Республики Казахстан об игорном бизнесе, организация деятельности электронного казино и интернет-казино либо осуществление деятельности в сфере </w:t>
      </w:r>
      <w:r w:rsidR="001A47F8" w:rsidRPr="00296B9C">
        <w:rPr>
          <w:rFonts w:ascii="Times New Roman" w:hAnsi="Times New Roman" w:cs="Times New Roman"/>
          <w:bCs/>
          <w:color w:val="000000" w:themeColor="text1"/>
          <w:sz w:val="28"/>
          <w:szCs w:val="28"/>
        </w:rPr>
        <w:t>игорного бизнеса без лицензии –</w:t>
      </w:r>
      <w:r w:rsidRPr="00296B9C">
        <w:rPr>
          <w:rFonts w:ascii="Times New Roman" w:hAnsi="Times New Roman" w:cs="Times New Roman"/>
          <w:bCs/>
          <w:color w:val="000000" w:themeColor="text1"/>
          <w:sz w:val="28"/>
          <w:szCs w:val="28"/>
        </w:rPr>
        <w:t>».</w:t>
      </w:r>
    </w:p>
    <w:p w:rsidR="006C0E6B" w:rsidRPr="00296B9C" w:rsidRDefault="006C0E6B" w:rsidP="001A47F8">
      <w:pPr>
        <w:pStyle w:val="a4"/>
        <w:ind w:left="0" w:firstLine="567"/>
        <w:jc w:val="both"/>
        <w:rPr>
          <w:rFonts w:ascii="Times New Roman" w:hAnsi="Times New Roman" w:cs="Times New Roman"/>
          <w:bCs/>
          <w:color w:val="000000" w:themeColor="text1"/>
          <w:sz w:val="28"/>
          <w:szCs w:val="28"/>
        </w:rPr>
      </w:pPr>
    </w:p>
    <w:p w:rsidR="007372CD" w:rsidRPr="00296B9C" w:rsidRDefault="00F37CFE" w:rsidP="007372CD">
      <w:pPr>
        <w:pStyle w:val="a4"/>
        <w:numPr>
          <w:ilvl w:val="0"/>
          <w:numId w:val="4"/>
        </w:numPr>
        <w:ind w:left="0" w:firstLine="567"/>
        <w:jc w:val="both"/>
        <w:rPr>
          <w:rFonts w:ascii="Times New Roman" w:hAnsi="Times New Roman" w:cs="Times New Roman"/>
          <w:bCs/>
          <w:color w:val="000000" w:themeColor="text1"/>
          <w:sz w:val="28"/>
          <w:szCs w:val="28"/>
        </w:rPr>
      </w:pPr>
      <w:r w:rsidRPr="00296B9C">
        <w:rPr>
          <w:rFonts w:ascii="Times New Roman" w:hAnsi="Times New Roman" w:cs="Times New Roman"/>
          <w:bCs/>
          <w:color w:val="000000" w:themeColor="text1"/>
          <w:spacing w:val="2"/>
          <w:sz w:val="28"/>
          <w:szCs w:val="28"/>
          <w:shd w:val="clear" w:color="auto" w:fill="FFFFFF"/>
        </w:rPr>
        <w:t>В Закон Республики Казахстан от 12 января 2007 года «Об игорном бизнесе»</w:t>
      </w:r>
      <w:r w:rsidR="008923B0" w:rsidRPr="00296B9C">
        <w:rPr>
          <w:rFonts w:ascii="Times New Roman" w:hAnsi="Times New Roman" w:cs="Times New Roman"/>
          <w:bCs/>
          <w:color w:val="000000" w:themeColor="text1"/>
          <w:spacing w:val="2"/>
          <w:sz w:val="28"/>
          <w:szCs w:val="28"/>
          <w:shd w:val="clear" w:color="auto" w:fill="FFFFFF"/>
        </w:rPr>
        <w:t>:</w:t>
      </w:r>
    </w:p>
    <w:p w:rsidR="008E1109" w:rsidRPr="00296B9C" w:rsidRDefault="008E1109" w:rsidP="007372CD">
      <w:pPr>
        <w:pStyle w:val="a4"/>
        <w:numPr>
          <w:ilvl w:val="0"/>
          <w:numId w:val="6"/>
        </w:numPr>
        <w:ind w:left="0" w:firstLine="567"/>
        <w:jc w:val="both"/>
        <w:rPr>
          <w:rFonts w:ascii="Times New Roman" w:hAnsi="Times New Roman" w:cs="Times New Roman"/>
          <w:bCs/>
          <w:color w:val="000000" w:themeColor="text1"/>
          <w:spacing w:val="2"/>
          <w:sz w:val="28"/>
          <w:szCs w:val="28"/>
          <w:shd w:val="clear" w:color="auto" w:fill="FFFFFF"/>
        </w:rPr>
      </w:pPr>
      <w:r w:rsidRPr="00296B9C">
        <w:rPr>
          <w:rFonts w:ascii="Times New Roman" w:hAnsi="Times New Roman" w:cs="Times New Roman"/>
          <w:bCs/>
          <w:color w:val="000000" w:themeColor="text1"/>
          <w:sz w:val="28"/>
          <w:szCs w:val="28"/>
        </w:rPr>
        <w:t>в статье 1:</w:t>
      </w:r>
    </w:p>
    <w:p w:rsidR="007372CD" w:rsidRPr="00296B9C" w:rsidRDefault="000420CA" w:rsidP="008E1109">
      <w:pPr>
        <w:pStyle w:val="a4"/>
        <w:ind w:left="567"/>
        <w:jc w:val="both"/>
        <w:rPr>
          <w:rFonts w:ascii="Times New Roman" w:hAnsi="Times New Roman" w:cs="Times New Roman"/>
          <w:bCs/>
          <w:color w:val="000000" w:themeColor="text1"/>
          <w:spacing w:val="2"/>
          <w:sz w:val="28"/>
          <w:szCs w:val="28"/>
          <w:shd w:val="clear" w:color="auto" w:fill="FFFFFF"/>
        </w:rPr>
      </w:pPr>
      <w:r w:rsidRPr="00296B9C">
        <w:rPr>
          <w:rFonts w:ascii="Times New Roman" w:hAnsi="Times New Roman" w:cs="Times New Roman"/>
          <w:bCs/>
          <w:color w:val="000000" w:themeColor="text1"/>
          <w:sz w:val="28"/>
          <w:szCs w:val="28"/>
        </w:rPr>
        <w:t xml:space="preserve">подпункт 7-2) </w:t>
      </w:r>
      <w:r w:rsidR="007372CD" w:rsidRPr="00296B9C">
        <w:rPr>
          <w:rFonts w:ascii="Times New Roman" w:hAnsi="Times New Roman" w:cs="Times New Roman"/>
          <w:bCs/>
          <w:color w:val="000000" w:themeColor="text1"/>
          <w:sz w:val="28"/>
          <w:szCs w:val="28"/>
        </w:rPr>
        <w:t>изложить в следующей редакции</w:t>
      </w:r>
      <w:r w:rsidR="008923B0" w:rsidRPr="00296B9C">
        <w:rPr>
          <w:rFonts w:ascii="Times New Roman" w:hAnsi="Times New Roman" w:cs="Times New Roman"/>
          <w:bCs/>
          <w:color w:val="000000" w:themeColor="text1"/>
          <w:sz w:val="28"/>
          <w:szCs w:val="28"/>
        </w:rPr>
        <w:t>:</w:t>
      </w:r>
    </w:p>
    <w:p w:rsidR="00022C36" w:rsidRPr="00296B9C" w:rsidRDefault="008923B0" w:rsidP="00481F00">
      <w:pPr>
        <w:shd w:val="clear" w:color="auto" w:fill="FFFFFF"/>
        <w:ind w:firstLine="567"/>
        <w:contextualSpacing/>
        <w:jc w:val="both"/>
        <w:textAlignment w:val="baseline"/>
        <w:rPr>
          <w:rFonts w:ascii="Times New Roman" w:eastAsia="Times New Roman" w:hAnsi="Times New Roman" w:cs="Times New Roman"/>
          <w:bCs/>
          <w:color w:val="000000" w:themeColor="text1"/>
          <w:spacing w:val="2"/>
          <w:sz w:val="28"/>
          <w:szCs w:val="28"/>
        </w:rPr>
      </w:pPr>
      <w:r w:rsidRPr="00296B9C">
        <w:rPr>
          <w:rFonts w:ascii="Times New Roman" w:eastAsia="Times New Roman" w:hAnsi="Times New Roman" w:cs="Times New Roman"/>
          <w:bCs/>
          <w:color w:val="000000" w:themeColor="text1"/>
          <w:spacing w:val="2"/>
          <w:sz w:val="28"/>
          <w:szCs w:val="28"/>
        </w:rPr>
        <w:t>«</w:t>
      </w:r>
      <w:r w:rsidR="00335309" w:rsidRPr="00296B9C">
        <w:rPr>
          <w:rFonts w:ascii="Times New Roman" w:hAnsi="Times New Roman" w:cs="Times New Roman"/>
          <w:bCs/>
          <w:color w:val="000000" w:themeColor="text1"/>
          <w:sz w:val="28"/>
          <w:szCs w:val="28"/>
        </w:rPr>
        <w:t xml:space="preserve">7-2) </w:t>
      </w:r>
      <w:r w:rsidR="00A33BA5" w:rsidRPr="00296B9C">
        <w:rPr>
          <w:rFonts w:ascii="Times New Roman" w:hAnsi="Times New Roman" w:cs="Times New Roman"/>
          <w:bCs/>
          <w:color w:val="000000" w:themeColor="text1"/>
          <w:sz w:val="28"/>
          <w:szCs w:val="28"/>
        </w:rPr>
        <w:t xml:space="preserve">лицо, ограниченное в участии в азартных играх и (или) пари, - физическое лицо, которое вследствие злоупотребления азартными играми и </w:t>
      </w:r>
      <w:r w:rsidR="00A33BA5" w:rsidRPr="00296B9C">
        <w:rPr>
          <w:rFonts w:ascii="Times New Roman" w:hAnsi="Times New Roman" w:cs="Times New Roman"/>
          <w:bCs/>
          <w:color w:val="000000" w:themeColor="text1"/>
          <w:sz w:val="28"/>
          <w:szCs w:val="28"/>
        </w:rPr>
        <w:lastRenderedPageBreak/>
        <w:t>(или) пари ограничено судом в дееспособности, физическое лицо, ограничившее себя от участия в азартных играх и (или) пари, а также физическое лицо, о котором имеются сведения в Едином реестре должников</w:t>
      </w:r>
      <w:r w:rsidR="00335309" w:rsidRPr="00296B9C">
        <w:rPr>
          <w:rFonts w:ascii="Times New Roman" w:hAnsi="Times New Roman" w:cs="Times New Roman"/>
          <w:bCs/>
          <w:color w:val="000000" w:themeColor="text1"/>
          <w:sz w:val="28"/>
          <w:szCs w:val="28"/>
        </w:rPr>
        <w:t>;</w:t>
      </w:r>
      <w:r w:rsidR="00F8746C" w:rsidRPr="00296B9C">
        <w:rPr>
          <w:rStyle w:val="a8"/>
          <w:rFonts w:ascii="Times New Roman" w:hAnsi="Times New Roman" w:cs="Times New Roman"/>
          <w:b w:val="0"/>
          <w:color w:val="000000" w:themeColor="text1"/>
          <w:sz w:val="28"/>
          <w:szCs w:val="28"/>
        </w:rPr>
        <w:t>»</w:t>
      </w:r>
      <w:r w:rsidR="00D82189" w:rsidRPr="00296B9C">
        <w:rPr>
          <w:rFonts w:ascii="Times New Roman" w:eastAsia="Times New Roman" w:hAnsi="Times New Roman" w:cs="Times New Roman"/>
          <w:bCs/>
          <w:color w:val="000000" w:themeColor="text1"/>
          <w:spacing w:val="2"/>
          <w:sz w:val="28"/>
          <w:szCs w:val="28"/>
        </w:rPr>
        <w:t>;</w:t>
      </w:r>
    </w:p>
    <w:p w:rsidR="00BD5A6A" w:rsidRPr="00296B9C" w:rsidRDefault="00BD5A6A" w:rsidP="00BE4051">
      <w:pPr>
        <w:pStyle w:val="a4"/>
        <w:numPr>
          <w:ilvl w:val="0"/>
          <w:numId w:val="6"/>
        </w:numPr>
        <w:shd w:val="clear" w:color="auto" w:fill="FFFFFF"/>
        <w:ind w:left="0" w:firstLine="567"/>
        <w:jc w:val="both"/>
        <w:textAlignment w:val="baseline"/>
        <w:rPr>
          <w:rFonts w:ascii="Times New Roman" w:eastAsia="Times New Roman" w:hAnsi="Times New Roman" w:cs="Times New Roman"/>
          <w:bCs/>
          <w:color w:val="000000" w:themeColor="text1"/>
          <w:spacing w:val="2"/>
          <w:sz w:val="28"/>
          <w:szCs w:val="28"/>
        </w:rPr>
      </w:pPr>
      <w:r w:rsidRPr="00296B9C">
        <w:rPr>
          <w:rFonts w:ascii="Times New Roman" w:eastAsia="Times New Roman" w:hAnsi="Times New Roman" w:cs="Times New Roman"/>
          <w:bCs/>
          <w:color w:val="000000" w:themeColor="text1"/>
          <w:spacing w:val="2"/>
          <w:sz w:val="28"/>
          <w:szCs w:val="28"/>
        </w:rPr>
        <w:t>пункт</w:t>
      </w:r>
      <w:r w:rsidR="00BE4051" w:rsidRPr="00296B9C">
        <w:rPr>
          <w:rFonts w:ascii="Times New Roman" w:eastAsia="Times New Roman" w:hAnsi="Times New Roman" w:cs="Times New Roman"/>
          <w:bCs/>
          <w:color w:val="000000" w:themeColor="text1"/>
          <w:spacing w:val="2"/>
          <w:sz w:val="28"/>
          <w:szCs w:val="28"/>
        </w:rPr>
        <w:t xml:space="preserve"> 2 статьи 6 дополнить подпунктами</w:t>
      </w:r>
      <w:r w:rsidRPr="00296B9C">
        <w:rPr>
          <w:rFonts w:ascii="Times New Roman" w:eastAsia="Times New Roman" w:hAnsi="Times New Roman" w:cs="Times New Roman"/>
          <w:bCs/>
          <w:color w:val="000000" w:themeColor="text1"/>
          <w:spacing w:val="2"/>
          <w:sz w:val="28"/>
          <w:szCs w:val="28"/>
        </w:rPr>
        <w:t xml:space="preserve"> </w:t>
      </w:r>
      <w:r w:rsidR="00EA0B0A" w:rsidRPr="00296B9C">
        <w:rPr>
          <w:rFonts w:ascii="Times New Roman" w:eastAsia="Times New Roman" w:hAnsi="Times New Roman" w:cs="Times New Roman"/>
          <w:bCs/>
          <w:color w:val="000000" w:themeColor="text1"/>
          <w:spacing w:val="2"/>
          <w:sz w:val="28"/>
          <w:szCs w:val="28"/>
        </w:rPr>
        <w:t>2</w:t>
      </w:r>
      <w:r w:rsidR="009B175E" w:rsidRPr="00296B9C">
        <w:rPr>
          <w:rFonts w:ascii="Times New Roman" w:eastAsia="Times New Roman" w:hAnsi="Times New Roman" w:cs="Times New Roman"/>
          <w:bCs/>
          <w:color w:val="000000" w:themeColor="text1"/>
          <w:spacing w:val="2"/>
          <w:sz w:val="28"/>
          <w:szCs w:val="28"/>
        </w:rPr>
        <w:t>-1)</w:t>
      </w:r>
      <w:r w:rsidR="00E97116" w:rsidRPr="00296B9C">
        <w:rPr>
          <w:rFonts w:ascii="Times New Roman" w:eastAsia="Times New Roman" w:hAnsi="Times New Roman" w:cs="Times New Roman"/>
          <w:bCs/>
          <w:color w:val="000000" w:themeColor="text1"/>
          <w:spacing w:val="2"/>
          <w:sz w:val="28"/>
          <w:szCs w:val="28"/>
        </w:rPr>
        <w:t xml:space="preserve">, </w:t>
      </w:r>
      <w:r w:rsidR="00BE4051" w:rsidRPr="00296B9C">
        <w:rPr>
          <w:rFonts w:ascii="Times New Roman" w:eastAsia="Times New Roman" w:hAnsi="Times New Roman" w:cs="Times New Roman"/>
          <w:bCs/>
          <w:color w:val="000000" w:themeColor="text1"/>
          <w:spacing w:val="2"/>
          <w:sz w:val="28"/>
          <w:szCs w:val="28"/>
        </w:rPr>
        <w:t>2-2)</w:t>
      </w:r>
      <w:r w:rsidR="009B175E" w:rsidRPr="00296B9C">
        <w:rPr>
          <w:rFonts w:ascii="Times New Roman" w:eastAsia="Times New Roman" w:hAnsi="Times New Roman" w:cs="Times New Roman"/>
          <w:bCs/>
          <w:color w:val="000000" w:themeColor="text1"/>
          <w:spacing w:val="2"/>
          <w:sz w:val="28"/>
          <w:szCs w:val="28"/>
        </w:rPr>
        <w:t xml:space="preserve"> </w:t>
      </w:r>
      <w:r w:rsidR="002F06B7" w:rsidRPr="00296B9C">
        <w:rPr>
          <w:rFonts w:ascii="Times New Roman" w:eastAsia="Times New Roman" w:hAnsi="Times New Roman" w:cs="Times New Roman"/>
          <w:bCs/>
          <w:color w:val="000000" w:themeColor="text1"/>
          <w:spacing w:val="2"/>
          <w:sz w:val="28"/>
          <w:szCs w:val="28"/>
        </w:rPr>
        <w:t>следующего содержания</w:t>
      </w:r>
      <w:r w:rsidRPr="00296B9C">
        <w:rPr>
          <w:rFonts w:ascii="Times New Roman" w:eastAsia="Times New Roman" w:hAnsi="Times New Roman" w:cs="Times New Roman"/>
          <w:bCs/>
          <w:color w:val="000000" w:themeColor="text1"/>
          <w:spacing w:val="2"/>
          <w:sz w:val="28"/>
          <w:szCs w:val="28"/>
        </w:rPr>
        <w:t>:</w:t>
      </w:r>
    </w:p>
    <w:p w:rsidR="00EA0B0A" w:rsidRPr="00296B9C" w:rsidRDefault="00EA0B0A" w:rsidP="00EA0B0A">
      <w:pPr>
        <w:pStyle w:val="a4"/>
        <w:shd w:val="clear" w:color="auto" w:fill="FFFFFF"/>
        <w:ind w:left="0" w:firstLine="567"/>
        <w:jc w:val="both"/>
        <w:textAlignment w:val="baseline"/>
        <w:rPr>
          <w:rFonts w:ascii="Times New Roman" w:eastAsia="Times New Roman" w:hAnsi="Times New Roman" w:cs="Times New Roman"/>
          <w:bCs/>
          <w:color w:val="000000" w:themeColor="text1"/>
          <w:spacing w:val="2"/>
          <w:sz w:val="28"/>
          <w:szCs w:val="28"/>
        </w:rPr>
      </w:pPr>
      <w:r w:rsidRPr="00296B9C">
        <w:rPr>
          <w:rFonts w:ascii="Times New Roman" w:eastAsia="Times New Roman" w:hAnsi="Times New Roman" w:cs="Times New Roman"/>
          <w:bCs/>
          <w:color w:val="000000" w:themeColor="text1"/>
          <w:spacing w:val="2"/>
          <w:sz w:val="28"/>
          <w:szCs w:val="28"/>
        </w:rPr>
        <w:t xml:space="preserve">«2-1) </w:t>
      </w:r>
      <w:r w:rsidR="00481F00" w:rsidRPr="00296B9C">
        <w:rPr>
          <w:rFonts w:ascii="Times New Roman" w:eastAsia="Times New Roman" w:hAnsi="Times New Roman" w:cs="Times New Roman"/>
          <w:bCs/>
          <w:color w:val="000000" w:themeColor="text1"/>
          <w:spacing w:val="2"/>
          <w:sz w:val="28"/>
          <w:szCs w:val="28"/>
        </w:rPr>
        <w:t>интернет-ресурсы иностранных букмекерских контор, тотализаторов, не имеющих лицензии на право занятия деятельностью в сфере игорного бизнеса в Республике Казахстан</w:t>
      </w:r>
      <w:r w:rsidR="00BE4051" w:rsidRPr="00296B9C">
        <w:rPr>
          <w:rFonts w:ascii="Times New Roman" w:eastAsia="Times New Roman" w:hAnsi="Times New Roman" w:cs="Times New Roman"/>
          <w:bCs/>
          <w:color w:val="000000" w:themeColor="text1"/>
          <w:spacing w:val="2"/>
          <w:sz w:val="28"/>
          <w:szCs w:val="28"/>
        </w:rPr>
        <w:t>;</w:t>
      </w:r>
    </w:p>
    <w:p w:rsidR="00705C99" w:rsidRPr="00296B9C" w:rsidRDefault="00BE4051" w:rsidP="00705C99">
      <w:pPr>
        <w:pStyle w:val="a4"/>
        <w:shd w:val="clear" w:color="auto" w:fill="FFFFFF"/>
        <w:ind w:left="0" w:firstLine="567"/>
        <w:jc w:val="both"/>
        <w:textAlignment w:val="baseline"/>
        <w:rPr>
          <w:rFonts w:ascii="Times New Roman" w:eastAsia="Times New Roman" w:hAnsi="Times New Roman" w:cs="Times New Roman"/>
          <w:bCs/>
          <w:color w:val="000000" w:themeColor="text1"/>
          <w:spacing w:val="2"/>
          <w:sz w:val="28"/>
          <w:szCs w:val="28"/>
        </w:rPr>
      </w:pPr>
      <w:r w:rsidRPr="00296B9C">
        <w:rPr>
          <w:rFonts w:ascii="Times New Roman" w:eastAsia="Times New Roman" w:hAnsi="Times New Roman" w:cs="Times New Roman"/>
          <w:bCs/>
          <w:color w:val="000000" w:themeColor="text1"/>
          <w:spacing w:val="2"/>
          <w:sz w:val="28"/>
          <w:szCs w:val="28"/>
        </w:rPr>
        <w:t xml:space="preserve"> </w:t>
      </w:r>
      <w:r w:rsidR="00EA0B0A" w:rsidRPr="00296B9C">
        <w:rPr>
          <w:rFonts w:ascii="Times New Roman" w:eastAsia="Times New Roman" w:hAnsi="Times New Roman" w:cs="Times New Roman"/>
          <w:bCs/>
          <w:color w:val="000000" w:themeColor="text1"/>
          <w:spacing w:val="2"/>
          <w:sz w:val="28"/>
          <w:szCs w:val="28"/>
        </w:rPr>
        <w:t xml:space="preserve">2-2) </w:t>
      </w:r>
      <w:r w:rsidR="00481F00" w:rsidRPr="00296B9C">
        <w:rPr>
          <w:rFonts w:ascii="Times New Roman" w:eastAsia="Times New Roman" w:hAnsi="Times New Roman" w:cs="Times New Roman"/>
          <w:bCs/>
          <w:color w:val="000000" w:themeColor="text1"/>
          <w:spacing w:val="2"/>
          <w:sz w:val="28"/>
          <w:szCs w:val="28"/>
        </w:rPr>
        <w:t>электронные кассы тотализатора и (или) букмекерской конторы, кроме тех, которые зарегистрированы под доменными именами .KZ и (или) .ҚАЗ и поставлены на регистрационный учет в соответствии с налоговым законодательством Республики Казахстан</w:t>
      </w:r>
      <w:r w:rsidR="00EA0B0A" w:rsidRPr="00296B9C">
        <w:rPr>
          <w:rFonts w:ascii="Times New Roman" w:eastAsia="Times New Roman" w:hAnsi="Times New Roman" w:cs="Times New Roman"/>
          <w:bCs/>
          <w:color w:val="000000" w:themeColor="text1"/>
          <w:spacing w:val="2"/>
          <w:sz w:val="28"/>
          <w:szCs w:val="28"/>
        </w:rPr>
        <w:t>;</w:t>
      </w:r>
      <w:r w:rsidR="00A461B3" w:rsidRPr="00296B9C">
        <w:rPr>
          <w:rFonts w:ascii="Times New Roman" w:eastAsia="Times New Roman" w:hAnsi="Times New Roman" w:cs="Times New Roman"/>
          <w:bCs/>
          <w:color w:val="000000" w:themeColor="text1"/>
          <w:spacing w:val="2"/>
          <w:sz w:val="28"/>
          <w:szCs w:val="28"/>
        </w:rPr>
        <w:t>»;</w:t>
      </w:r>
    </w:p>
    <w:p w:rsidR="006E5CAF" w:rsidRPr="00296B9C" w:rsidRDefault="006E5CAF" w:rsidP="006E5CAF">
      <w:pPr>
        <w:pStyle w:val="a4"/>
        <w:numPr>
          <w:ilvl w:val="0"/>
          <w:numId w:val="6"/>
        </w:numPr>
        <w:shd w:val="clear" w:color="auto" w:fill="FFFFFF"/>
        <w:ind w:left="0" w:firstLine="567"/>
        <w:jc w:val="both"/>
        <w:textAlignment w:val="baseline"/>
        <w:rPr>
          <w:rFonts w:ascii="Times New Roman" w:eastAsia="Times New Roman" w:hAnsi="Times New Roman" w:cs="Times New Roman"/>
          <w:bCs/>
          <w:color w:val="000000" w:themeColor="text1"/>
          <w:spacing w:val="2"/>
          <w:sz w:val="28"/>
          <w:szCs w:val="28"/>
        </w:rPr>
      </w:pPr>
      <w:r w:rsidRPr="00296B9C">
        <w:rPr>
          <w:rFonts w:ascii="Times New Roman" w:eastAsia="Times New Roman" w:hAnsi="Times New Roman" w:cs="Times New Roman"/>
          <w:bCs/>
          <w:color w:val="000000" w:themeColor="text1"/>
          <w:spacing w:val="2"/>
          <w:sz w:val="28"/>
          <w:szCs w:val="28"/>
        </w:rPr>
        <w:t>дополнить статьей 6-1 следующего содержания:</w:t>
      </w:r>
    </w:p>
    <w:p w:rsidR="00481F00" w:rsidRPr="00296B9C" w:rsidRDefault="00AD78BA" w:rsidP="00481F00">
      <w:pPr>
        <w:shd w:val="clear" w:color="auto" w:fill="FFFFFF"/>
        <w:ind w:firstLine="567"/>
        <w:contextualSpacing/>
        <w:jc w:val="both"/>
        <w:textAlignment w:val="baseline"/>
        <w:rPr>
          <w:rFonts w:ascii="Times New Roman" w:eastAsia="Times New Roman" w:hAnsi="Times New Roman" w:cs="Times New Roman"/>
          <w:bCs/>
          <w:color w:val="000000" w:themeColor="text1"/>
          <w:spacing w:val="2"/>
          <w:sz w:val="28"/>
          <w:szCs w:val="28"/>
        </w:rPr>
      </w:pPr>
      <w:r w:rsidRPr="00296B9C">
        <w:rPr>
          <w:rFonts w:ascii="Times New Roman" w:eastAsia="Times New Roman" w:hAnsi="Times New Roman" w:cs="Times New Roman"/>
          <w:bCs/>
          <w:color w:val="000000" w:themeColor="text1"/>
          <w:spacing w:val="2"/>
          <w:sz w:val="28"/>
          <w:szCs w:val="28"/>
        </w:rPr>
        <w:t>«</w:t>
      </w:r>
      <w:r w:rsidR="00481F00" w:rsidRPr="00296B9C">
        <w:rPr>
          <w:rFonts w:ascii="Times New Roman" w:eastAsia="Times New Roman" w:hAnsi="Times New Roman" w:cs="Times New Roman"/>
          <w:bCs/>
          <w:color w:val="000000" w:themeColor="text1"/>
          <w:spacing w:val="2"/>
          <w:sz w:val="28"/>
          <w:szCs w:val="28"/>
        </w:rPr>
        <w:t>Статья 6-1. Порядок и особенности запрета на оказание услуг по осуществлению платежей в пользу иностранных организаторов игорного бизнеса, деятельность которых является незаконной</w:t>
      </w:r>
    </w:p>
    <w:p w:rsidR="00481F00" w:rsidRPr="00296B9C" w:rsidRDefault="00481F00" w:rsidP="00481F00">
      <w:pPr>
        <w:shd w:val="clear" w:color="auto" w:fill="FFFFFF"/>
        <w:ind w:firstLine="567"/>
        <w:contextualSpacing/>
        <w:jc w:val="both"/>
        <w:textAlignment w:val="baseline"/>
        <w:rPr>
          <w:rFonts w:ascii="Times New Roman" w:eastAsia="Times New Roman" w:hAnsi="Times New Roman" w:cs="Times New Roman"/>
          <w:bCs/>
          <w:color w:val="000000" w:themeColor="text1"/>
          <w:spacing w:val="2"/>
          <w:sz w:val="28"/>
          <w:szCs w:val="28"/>
        </w:rPr>
      </w:pPr>
      <w:r w:rsidRPr="00296B9C">
        <w:rPr>
          <w:rFonts w:ascii="Times New Roman" w:eastAsia="Times New Roman" w:hAnsi="Times New Roman" w:cs="Times New Roman"/>
          <w:bCs/>
          <w:color w:val="000000" w:themeColor="text1"/>
          <w:spacing w:val="2"/>
          <w:sz w:val="28"/>
          <w:szCs w:val="28"/>
        </w:rPr>
        <w:t>1. Уполномоченный орган ведет перечень иностранных организаторов игорного бизнеса (далее – перечень), деятельность которых является незаконной, и размещает его на своем интернет-ресурсе.</w:t>
      </w:r>
    </w:p>
    <w:p w:rsidR="00481F00" w:rsidRPr="00296B9C" w:rsidRDefault="00481F00" w:rsidP="00481F00">
      <w:pPr>
        <w:shd w:val="clear" w:color="auto" w:fill="FFFFFF"/>
        <w:ind w:firstLine="567"/>
        <w:contextualSpacing/>
        <w:jc w:val="both"/>
        <w:textAlignment w:val="baseline"/>
        <w:rPr>
          <w:rFonts w:ascii="Times New Roman" w:eastAsia="Times New Roman" w:hAnsi="Times New Roman" w:cs="Times New Roman"/>
          <w:bCs/>
          <w:color w:val="000000" w:themeColor="text1"/>
          <w:spacing w:val="2"/>
          <w:sz w:val="28"/>
          <w:szCs w:val="28"/>
        </w:rPr>
      </w:pPr>
      <w:r w:rsidRPr="00296B9C">
        <w:rPr>
          <w:rFonts w:ascii="Times New Roman" w:eastAsia="Times New Roman" w:hAnsi="Times New Roman" w:cs="Times New Roman"/>
          <w:bCs/>
          <w:color w:val="000000" w:themeColor="text1"/>
          <w:spacing w:val="2"/>
          <w:sz w:val="28"/>
          <w:szCs w:val="28"/>
        </w:rPr>
        <w:t xml:space="preserve">Поставщики платежных услуг считаются уведомленными о включении иностранного организатора игорного бизнеса, деятельность которого является незаконной, в перечень по истечении пяти рабочих дней со дня размещения уполномоченным органом такой информации на своем интернет-ресурсе. </w:t>
      </w:r>
    </w:p>
    <w:p w:rsidR="00481F00" w:rsidRPr="00296B9C" w:rsidRDefault="00481F00" w:rsidP="00481F00">
      <w:pPr>
        <w:shd w:val="clear" w:color="auto" w:fill="FFFFFF"/>
        <w:ind w:firstLine="567"/>
        <w:contextualSpacing/>
        <w:jc w:val="both"/>
        <w:textAlignment w:val="baseline"/>
        <w:rPr>
          <w:rFonts w:ascii="Times New Roman" w:eastAsia="Times New Roman" w:hAnsi="Times New Roman" w:cs="Times New Roman"/>
          <w:bCs/>
          <w:color w:val="000000" w:themeColor="text1"/>
          <w:spacing w:val="2"/>
          <w:sz w:val="28"/>
          <w:szCs w:val="28"/>
        </w:rPr>
      </w:pPr>
      <w:r w:rsidRPr="00296B9C">
        <w:rPr>
          <w:rFonts w:ascii="Times New Roman" w:eastAsia="Times New Roman" w:hAnsi="Times New Roman" w:cs="Times New Roman"/>
          <w:bCs/>
          <w:color w:val="000000" w:themeColor="text1"/>
          <w:spacing w:val="2"/>
          <w:sz w:val="28"/>
          <w:szCs w:val="28"/>
        </w:rPr>
        <w:t>Перечень включает информацию о реквизитах, данные мерчент ID, применяемые для приема платежей и (или) переводов денег, а также иные сведения об иностранных организаторах игорного бизнеса, деятельность которых является незаконной, определяемые уполномоченным органом в установленном настоящим Законом порядке.</w:t>
      </w:r>
    </w:p>
    <w:p w:rsidR="001B7C82" w:rsidRPr="00296B9C" w:rsidRDefault="00481F00" w:rsidP="00481F00">
      <w:pPr>
        <w:shd w:val="clear" w:color="auto" w:fill="FFFFFF"/>
        <w:ind w:firstLine="567"/>
        <w:contextualSpacing/>
        <w:jc w:val="both"/>
        <w:textAlignment w:val="baseline"/>
        <w:rPr>
          <w:rFonts w:ascii="Times New Roman" w:eastAsia="Times New Roman" w:hAnsi="Times New Roman" w:cs="Times New Roman"/>
          <w:bCs/>
          <w:color w:val="000000" w:themeColor="text1"/>
          <w:spacing w:val="2"/>
          <w:sz w:val="28"/>
          <w:szCs w:val="28"/>
        </w:rPr>
      </w:pPr>
      <w:r w:rsidRPr="00296B9C">
        <w:rPr>
          <w:rFonts w:ascii="Times New Roman" w:eastAsia="Times New Roman" w:hAnsi="Times New Roman" w:cs="Times New Roman"/>
          <w:bCs/>
          <w:color w:val="000000" w:themeColor="text1"/>
          <w:spacing w:val="2"/>
          <w:sz w:val="28"/>
          <w:szCs w:val="28"/>
        </w:rPr>
        <w:t>2. Поставщикам платежных услуг запрещается оказывать услуги по осуществлению платежей в пользу иностранных организаторов игорного бизнеса, деятельность которых является незаконной, включенных в перечень.</w:t>
      </w:r>
      <w:r w:rsidR="00AD78BA" w:rsidRPr="00296B9C">
        <w:rPr>
          <w:rFonts w:ascii="Times New Roman" w:eastAsia="Times New Roman" w:hAnsi="Times New Roman" w:cs="Times New Roman"/>
          <w:bCs/>
          <w:color w:val="000000" w:themeColor="text1"/>
          <w:spacing w:val="2"/>
          <w:sz w:val="28"/>
          <w:szCs w:val="28"/>
        </w:rPr>
        <w:t>»;</w:t>
      </w:r>
    </w:p>
    <w:p w:rsidR="00D921DB" w:rsidRPr="00296B9C" w:rsidRDefault="00B748DF" w:rsidP="00715B42">
      <w:pPr>
        <w:pStyle w:val="a4"/>
        <w:numPr>
          <w:ilvl w:val="0"/>
          <w:numId w:val="6"/>
        </w:numPr>
        <w:ind w:left="0" w:firstLine="567"/>
        <w:jc w:val="both"/>
        <w:rPr>
          <w:rFonts w:ascii="Times New Roman" w:eastAsia="Times New Roman" w:hAnsi="Times New Roman" w:cs="Times New Roman"/>
          <w:bCs/>
          <w:color w:val="000000" w:themeColor="text1"/>
          <w:spacing w:val="2"/>
          <w:sz w:val="28"/>
          <w:szCs w:val="28"/>
        </w:rPr>
      </w:pPr>
      <w:r w:rsidRPr="00296B9C">
        <w:rPr>
          <w:rFonts w:ascii="Times New Roman" w:eastAsia="Times New Roman" w:hAnsi="Times New Roman" w:cs="Times New Roman"/>
          <w:bCs/>
          <w:color w:val="000000" w:themeColor="text1"/>
          <w:spacing w:val="2"/>
          <w:sz w:val="28"/>
          <w:szCs w:val="28"/>
        </w:rPr>
        <w:t xml:space="preserve">в </w:t>
      </w:r>
      <w:r w:rsidR="001B7C82" w:rsidRPr="00296B9C">
        <w:rPr>
          <w:rFonts w:ascii="Times New Roman" w:eastAsia="Times New Roman" w:hAnsi="Times New Roman" w:cs="Times New Roman"/>
          <w:bCs/>
          <w:color w:val="000000" w:themeColor="text1"/>
          <w:spacing w:val="2"/>
          <w:sz w:val="28"/>
          <w:szCs w:val="28"/>
        </w:rPr>
        <w:t>пункт</w:t>
      </w:r>
      <w:r w:rsidRPr="00296B9C">
        <w:rPr>
          <w:rFonts w:ascii="Times New Roman" w:eastAsia="Times New Roman" w:hAnsi="Times New Roman" w:cs="Times New Roman"/>
          <w:bCs/>
          <w:color w:val="000000" w:themeColor="text1"/>
          <w:spacing w:val="2"/>
          <w:sz w:val="28"/>
          <w:szCs w:val="28"/>
        </w:rPr>
        <w:t>е</w:t>
      </w:r>
      <w:r w:rsidR="001B7C82" w:rsidRPr="00296B9C">
        <w:rPr>
          <w:rFonts w:ascii="Times New Roman" w:eastAsia="Times New Roman" w:hAnsi="Times New Roman" w:cs="Times New Roman"/>
          <w:bCs/>
          <w:color w:val="000000" w:themeColor="text1"/>
          <w:spacing w:val="2"/>
          <w:sz w:val="28"/>
          <w:szCs w:val="28"/>
        </w:rPr>
        <w:t xml:space="preserve"> </w:t>
      </w:r>
      <w:r w:rsidR="00D921DB" w:rsidRPr="00296B9C">
        <w:rPr>
          <w:rFonts w:ascii="Times New Roman" w:eastAsia="Times New Roman" w:hAnsi="Times New Roman" w:cs="Times New Roman"/>
          <w:bCs/>
          <w:color w:val="000000" w:themeColor="text1"/>
          <w:spacing w:val="2"/>
          <w:sz w:val="28"/>
          <w:szCs w:val="28"/>
        </w:rPr>
        <w:t>1</w:t>
      </w:r>
      <w:r w:rsidR="001B7C82" w:rsidRPr="00296B9C">
        <w:rPr>
          <w:rFonts w:ascii="Times New Roman" w:eastAsia="Times New Roman" w:hAnsi="Times New Roman" w:cs="Times New Roman"/>
          <w:bCs/>
          <w:color w:val="000000" w:themeColor="text1"/>
          <w:spacing w:val="2"/>
          <w:sz w:val="28"/>
          <w:szCs w:val="28"/>
        </w:rPr>
        <w:t xml:space="preserve"> статьи 8</w:t>
      </w:r>
      <w:r w:rsidR="00D921DB" w:rsidRPr="00296B9C">
        <w:rPr>
          <w:rFonts w:ascii="Times New Roman" w:eastAsia="Times New Roman" w:hAnsi="Times New Roman" w:cs="Times New Roman"/>
          <w:bCs/>
          <w:color w:val="000000" w:themeColor="text1"/>
          <w:spacing w:val="2"/>
          <w:sz w:val="28"/>
          <w:szCs w:val="28"/>
        </w:rPr>
        <w:t>:</w:t>
      </w:r>
    </w:p>
    <w:p w:rsidR="00E37247" w:rsidRPr="00296B9C" w:rsidRDefault="00E37247" w:rsidP="00E37247">
      <w:pPr>
        <w:pStyle w:val="a4"/>
        <w:ind w:left="567"/>
        <w:jc w:val="both"/>
        <w:rPr>
          <w:rFonts w:ascii="Times New Roman" w:eastAsia="Times New Roman" w:hAnsi="Times New Roman" w:cs="Times New Roman"/>
          <w:bCs/>
          <w:color w:val="000000" w:themeColor="text1"/>
          <w:spacing w:val="2"/>
          <w:sz w:val="28"/>
          <w:szCs w:val="28"/>
        </w:rPr>
      </w:pPr>
      <w:r w:rsidRPr="00296B9C">
        <w:rPr>
          <w:rFonts w:ascii="Times New Roman" w:eastAsia="Times New Roman" w:hAnsi="Times New Roman" w:cs="Times New Roman"/>
          <w:bCs/>
          <w:color w:val="000000" w:themeColor="text1"/>
          <w:spacing w:val="2"/>
          <w:sz w:val="28"/>
          <w:szCs w:val="28"/>
        </w:rPr>
        <w:t>подпункт 7-3) изложить в следующей редакции:</w:t>
      </w:r>
    </w:p>
    <w:p w:rsidR="00E37247" w:rsidRPr="00296B9C" w:rsidRDefault="00E37247" w:rsidP="00E37247">
      <w:pPr>
        <w:pStyle w:val="a4"/>
        <w:ind w:left="0" w:firstLine="567"/>
        <w:jc w:val="both"/>
        <w:rPr>
          <w:rFonts w:ascii="Times New Roman" w:eastAsia="Times New Roman" w:hAnsi="Times New Roman" w:cs="Times New Roman"/>
          <w:bCs/>
          <w:color w:val="000000" w:themeColor="text1"/>
          <w:spacing w:val="2"/>
          <w:sz w:val="28"/>
          <w:szCs w:val="28"/>
        </w:rPr>
      </w:pPr>
      <w:r w:rsidRPr="00296B9C">
        <w:rPr>
          <w:rFonts w:ascii="Times New Roman" w:eastAsia="Times New Roman" w:hAnsi="Times New Roman" w:cs="Times New Roman"/>
          <w:bCs/>
          <w:color w:val="000000" w:themeColor="text1"/>
          <w:spacing w:val="2"/>
          <w:sz w:val="28"/>
          <w:szCs w:val="28"/>
        </w:rPr>
        <w:t>«7-3) осуществляет систематический сбор информации и анализ содержания интернет-ресурсов на предмет наличия признаков интернет-казино, иностранных букмекерских контор, тотализаторов, не имеющих лицензий на право занятия деятельностью в сфере игорного бизнеса в Республике Казахстан   в порядке, им определяемом;»;</w:t>
      </w:r>
    </w:p>
    <w:p w:rsidR="001B7C82" w:rsidRPr="00296B9C" w:rsidRDefault="001B7C82" w:rsidP="00D921DB">
      <w:pPr>
        <w:pStyle w:val="a4"/>
        <w:ind w:left="567"/>
        <w:jc w:val="both"/>
        <w:rPr>
          <w:rFonts w:ascii="Times New Roman" w:eastAsia="Times New Roman" w:hAnsi="Times New Roman" w:cs="Times New Roman"/>
          <w:bCs/>
          <w:color w:val="000000" w:themeColor="text1"/>
          <w:spacing w:val="2"/>
          <w:sz w:val="28"/>
          <w:szCs w:val="28"/>
        </w:rPr>
      </w:pPr>
      <w:r w:rsidRPr="00296B9C">
        <w:rPr>
          <w:rFonts w:ascii="Times New Roman" w:eastAsia="Times New Roman" w:hAnsi="Times New Roman" w:cs="Times New Roman"/>
          <w:bCs/>
          <w:color w:val="000000" w:themeColor="text1"/>
          <w:spacing w:val="2"/>
          <w:sz w:val="28"/>
          <w:szCs w:val="28"/>
        </w:rPr>
        <w:t>дополнить под</w:t>
      </w:r>
      <w:r w:rsidR="001A47F8" w:rsidRPr="00296B9C">
        <w:rPr>
          <w:rFonts w:ascii="Times New Roman" w:eastAsia="Times New Roman" w:hAnsi="Times New Roman" w:cs="Times New Roman"/>
          <w:bCs/>
          <w:color w:val="000000" w:themeColor="text1"/>
          <w:spacing w:val="2"/>
          <w:sz w:val="28"/>
          <w:szCs w:val="28"/>
        </w:rPr>
        <w:t>пунктами</w:t>
      </w:r>
      <w:r w:rsidRPr="00296B9C">
        <w:rPr>
          <w:rFonts w:ascii="Times New Roman" w:eastAsia="Times New Roman" w:hAnsi="Times New Roman" w:cs="Times New Roman"/>
          <w:bCs/>
          <w:color w:val="000000" w:themeColor="text1"/>
          <w:spacing w:val="2"/>
          <w:sz w:val="28"/>
          <w:szCs w:val="28"/>
        </w:rPr>
        <w:t xml:space="preserve"> 7-5)</w:t>
      </w:r>
      <w:r w:rsidR="001A47F8" w:rsidRPr="00296B9C">
        <w:rPr>
          <w:rFonts w:ascii="Times New Roman" w:eastAsia="Times New Roman" w:hAnsi="Times New Roman" w:cs="Times New Roman"/>
          <w:bCs/>
          <w:color w:val="000000" w:themeColor="text1"/>
          <w:spacing w:val="2"/>
          <w:sz w:val="28"/>
          <w:szCs w:val="28"/>
        </w:rPr>
        <w:t>, 7-6), 7-7) и 7-8)</w:t>
      </w:r>
      <w:r w:rsidRPr="00296B9C">
        <w:rPr>
          <w:rFonts w:ascii="Times New Roman" w:eastAsia="Times New Roman" w:hAnsi="Times New Roman" w:cs="Times New Roman"/>
          <w:bCs/>
          <w:color w:val="000000" w:themeColor="text1"/>
          <w:spacing w:val="2"/>
          <w:sz w:val="28"/>
          <w:szCs w:val="28"/>
        </w:rPr>
        <w:t xml:space="preserve"> </w:t>
      </w:r>
      <w:r w:rsidR="00413DE6" w:rsidRPr="00296B9C">
        <w:rPr>
          <w:rFonts w:ascii="Times New Roman" w:eastAsia="Times New Roman" w:hAnsi="Times New Roman" w:cs="Times New Roman"/>
          <w:bCs/>
          <w:color w:val="000000" w:themeColor="text1"/>
          <w:spacing w:val="2"/>
          <w:sz w:val="28"/>
          <w:szCs w:val="28"/>
        </w:rPr>
        <w:t>следующего содержания</w:t>
      </w:r>
      <w:r w:rsidRPr="00296B9C">
        <w:rPr>
          <w:rFonts w:ascii="Times New Roman" w:eastAsia="Times New Roman" w:hAnsi="Times New Roman" w:cs="Times New Roman"/>
          <w:bCs/>
          <w:color w:val="000000" w:themeColor="text1"/>
          <w:spacing w:val="2"/>
          <w:sz w:val="28"/>
          <w:szCs w:val="28"/>
        </w:rPr>
        <w:t>:</w:t>
      </w:r>
    </w:p>
    <w:p w:rsidR="001A47F8" w:rsidRPr="00296B9C" w:rsidRDefault="00D921DB" w:rsidP="001A47F8">
      <w:pPr>
        <w:shd w:val="clear" w:color="auto" w:fill="FFFFFF"/>
        <w:ind w:firstLine="567"/>
        <w:contextualSpacing/>
        <w:jc w:val="both"/>
        <w:textAlignment w:val="baseline"/>
        <w:rPr>
          <w:rFonts w:ascii="Times New Roman" w:eastAsia="Times New Roman" w:hAnsi="Times New Roman" w:cs="Times New Roman"/>
          <w:bCs/>
          <w:color w:val="000000" w:themeColor="text1"/>
          <w:spacing w:val="2"/>
          <w:sz w:val="28"/>
          <w:szCs w:val="28"/>
        </w:rPr>
      </w:pPr>
      <w:r w:rsidRPr="00296B9C">
        <w:rPr>
          <w:rFonts w:ascii="Times New Roman" w:eastAsia="Times New Roman" w:hAnsi="Times New Roman" w:cs="Times New Roman"/>
          <w:bCs/>
          <w:color w:val="000000" w:themeColor="text1"/>
          <w:spacing w:val="2"/>
          <w:sz w:val="28"/>
          <w:szCs w:val="28"/>
        </w:rPr>
        <w:lastRenderedPageBreak/>
        <w:t>«</w:t>
      </w:r>
      <w:r w:rsidR="004525FA" w:rsidRPr="00296B9C">
        <w:rPr>
          <w:rFonts w:ascii="Times New Roman" w:eastAsia="Times New Roman" w:hAnsi="Times New Roman" w:cs="Times New Roman"/>
          <w:bCs/>
          <w:color w:val="000000" w:themeColor="text1"/>
          <w:spacing w:val="2"/>
          <w:sz w:val="28"/>
          <w:szCs w:val="28"/>
        </w:rPr>
        <w:t xml:space="preserve">7-5) </w:t>
      </w:r>
      <w:r w:rsidR="000A601B" w:rsidRPr="00296B9C">
        <w:rPr>
          <w:rFonts w:ascii="Times New Roman" w:eastAsia="Times New Roman" w:hAnsi="Times New Roman" w:cs="Times New Roman"/>
          <w:bCs/>
          <w:color w:val="000000" w:themeColor="text1"/>
          <w:spacing w:val="2"/>
          <w:sz w:val="28"/>
          <w:szCs w:val="28"/>
        </w:rPr>
        <w:t>разрабатывает и утверждает типовые правила работы игорного заведения, букмекерской конторы, тотализатора, приема ставок и проводимых азартных игр и (или) пари;</w:t>
      </w:r>
    </w:p>
    <w:p w:rsidR="004525FA" w:rsidRPr="00296B9C" w:rsidRDefault="00CB5EB2" w:rsidP="001A47F8">
      <w:pPr>
        <w:shd w:val="clear" w:color="auto" w:fill="FFFFFF"/>
        <w:ind w:firstLine="567"/>
        <w:contextualSpacing/>
        <w:jc w:val="both"/>
        <w:textAlignment w:val="baseline"/>
        <w:rPr>
          <w:rFonts w:ascii="Times New Roman" w:eastAsia="Times New Roman" w:hAnsi="Times New Roman" w:cs="Times New Roman"/>
          <w:bCs/>
          <w:color w:val="000000" w:themeColor="text1"/>
          <w:spacing w:val="2"/>
          <w:sz w:val="28"/>
          <w:szCs w:val="28"/>
        </w:rPr>
      </w:pPr>
      <w:r w:rsidRPr="00296B9C">
        <w:rPr>
          <w:rFonts w:ascii="Times New Roman" w:eastAsia="Times New Roman" w:hAnsi="Times New Roman" w:cs="Times New Roman"/>
          <w:bCs/>
          <w:color w:val="000000" w:themeColor="text1"/>
          <w:spacing w:val="2"/>
          <w:sz w:val="28"/>
          <w:szCs w:val="28"/>
        </w:rPr>
        <w:t xml:space="preserve">7-6) </w:t>
      </w:r>
      <w:r w:rsidR="001B5013" w:rsidRPr="00296B9C">
        <w:rPr>
          <w:rFonts w:ascii="Times New Roman" w:eastAsia="Times New Roman" w:hAnsi="Times New Roman" w:cs="Times New Roman"/>
          <w:bCs/>
          <w:color w:val="000000" w:themeColor="text1"/>
          <w:spacing w:val="2"/>
          <w:sz w:val="28"/>
          <w:szCs w:val="28"/>
        </w:rPr>
        <w:t>согласовывает изменения и дополнения в правила работы игорного заве</w:t>
      </w:r>
      <w:r w:rsidR="009B7A34" w:rsidRPr="00296B9C">
        <w:rPr>
          <w:rFonts w:ascii="Times New Roman" w:eastAsia="Times New Roman" w:hAnsi="Times New Roman" w:cs="Times New Roman"/>
          <w:bCs/>
          <w:color w:val="000000" w:themeColor="text1"/>
          <w:spacing w:val="2"/>
          <w:sz w:val="28"/>
          <w:szCs w:val="28"/>
        </w:rPr>
        <w:t xml:space="preserve">дения, букмекерской конторы, </w:t>
      </w:r>
      <w:r w:rsidR="001B5013" w:rsidRPr="00296B9C">
        <w:rPr>
          <w:rFonts w:ascii="Times New Roman" w:eastAsia="Times New Roman" w:hAnsi="Times New Roman" w:cs="Times New Roman"/>
          <w:bCs/>
          <w:color w:val="000000" w:themeColor="text1"/>
          <w:spacing w:val="2"/>
          <w:sz w:val="28"/>
          <w:szCs w:val="28"/>
        </w:rPr>
        <w:t>тотализатора, приема ставок и проводимых азартных игр и (или) пари на предмет соответствия законодательству Республи</w:t>
      </w:r>
      <w:r w:rsidR="001A47F8" w:rsidRPr="00296B9C">
        <w:rPr>
          <w:rFonts w:ascii="Times New Roman" w:eastAsia="Times New Roman" w:hAnsi="Times New Roman" w:cs="Times New Roman"/>
          <w:bCs/>
          <w:color w:val="000000" w:themeColor="text1"/>
          <w:spacing w:val="2"/>
          <w:sz w:val="28"/>
          <w:szCs w:val="28"/>
        </w:rPr>
        <w:t>ки Казахстан об игорном бизнесе</w:t>
      </w:r>
      <w:r w:rsidR="004525FA" w:rsidRPr="00296B9C">
        <w:rPr>
          <w:rFonts w:ascii="Times New Roman" w:eastAsia="Times New Roman" w:hAnsi="Times New Roman" w:cs="Times New Roman"/>
          <w:bCs/>
          <w:color w:val="000000" w:themeColor="text1"/>
          <w:spacing w:val="2"/>
          <w:sz w:val="28"/>
          <w:szCs w:val="28"/>
        </w:rPr>
        <w:t>;</w:t>
      </w:r>
    </w:p>
    <w:p w:rsidR="004525FA" w:rsidRPr="00296B9C" w:rsidRDefault="00CB5EB2" w:rsidP="004525FA">
      <w:pPr>
        <w:shd w:val="clear" w:color="auto" w:fill="FFFFFF"/>
        <w:ind w:firstLine="567"/>
        <w:contextualSpacing/>
        <w:jc w:val="both"/>
        <w:textAlignment w:val="baseline"/>
        <w:rPr>
          <w:rFonts w:ascii="Times New Roman" w:eastAsia="Times New Roman" w:hAnsi="Times New Roman" w:cs="Times New Roman"/>
          <w:bCs/>
          <w:color w:val="000000" w:themeColor="text1"/>
          <w:spacing w:val="2"/>
          <w:sz w:val="28"/>
          <w:szCs w:val="28"/>
        </w:rPr>
      </w:pPr>
      <w:r w:rsidRPr="00296B9C">
        <w:rPr>
          <w:rFonts w:ascii="Times New Roman" w:eastAsia="Times New Roman" w:hAnsi="Times New Roman" w:cs="Times New Roman"/>
          <w:bCs/>
          <w:color w:val="000000" w:themeColor="text1"/>
          <w:spacing w:val="2"/>
          <w:sz w:val="28"/>
          <w:szCs w:val="28"/>
        </w:rPr>
        <w:t xml:space="preserve">7-7) </w:t>
      </w:r>
      <w:r w:rsidR="00E45340" w:rsidRPr="00296B9C">
        <w:rPr>
          <w:rFonts w:ascii="Times New Roman" w:eastAsia="Times New Roman" w:hAnsi="Times New Roman" w:cs="Times New Roman"/>
          <w:bCs/>
          <w:color w:val="000000" w:themeColor="text1"/>
          <w:spacing w:val="2"/>
          <w:sz w:val="28"/>
          <w:szCs w:val="28"/>
        </w:rPr>
        <w:t>ведет перечень иностранных организаторов игорного бизнеса, деятельность которых является незаконной, и размещает его на своем интернет- ресурсе</w:t>
      </w:r>
      <w:r w:rsidR="004525FA" w:rsidRPr="00296B9C">
        <w:rPr>
          <w:rFonts w:ascii="Times New Roman" w:eastAsia="Times New Roman" w:hAnsi="Times New Roman" w:cs="Times New Roman"/>
          <w:bCs/>
          <w:color w:val="000000" w:themeColor="text1"/>
          <w:spacing w:val="2"/>
          <w:sz w:val="28"/>
          <w:szCs w:val="28"/>
        </w:rPr>
        <w:t>;</w:t>
      </w:r>
    </w:p>
    <w:p w:rsidR="00705C99" w:rsidRPr="00296B9C" w:rsidRDefault="00CB5EB2" w:rsidP="00705C99">
      <w:pPr>
        <w:shd w:val="clear" w:color="auto" w:fill="FFFFFF"/>
        <w:ind w:firstLine="567"/>
        <w:contextualSpacing/>
        <w:jc w:val="both"/>
        <w:textAlignment w:val="baseline"/>
        <w:rPr>
          <w:rFonts w:ascii="Times New Roman" w:eastAsia="Times New Roman" w:hAnsi="Times New Roman" w:cs="Times New Roman"/>
          <w:bCs/>
          <w:color w:val="000000" w:themeColor="text1"/>
          <w:spacing w:val="2"/>
          <w:sz w:val="28"/>
          <w:szCs w:val="28"/>
        </w:rPr>
      </w:pPr>
      <w:r w:rsidRPr="00296B9C">
        <w:rPr>
          <w:rFonts w:ascii="Times New Roman" w:eastAsia="Times New Roman" w:hAnsi="Times New Roman" w:cs="Times New Roman"/>
          <w:bCs/>
          <w:color w:val="000000" w:themeColor="text1"/>
          <w:spacing w:val="2"/>
          <w:sz w:val="28"/>
          <w:szCs w:val="28"/>
        </w:rPr>
        <w:t xml:space="preserve">7-8) </w:t>
      </w:r>
      <w:r w:rsidR="003E6547" w:rsidRPr="00296B9C">
        <w:rPr>
          <w:rFonts w:ascii="Times New Roman" w:eastAsia="Times New Roman" w:hAnsi="Times New Roman" w:cs="Times New Roman"/>
          <w:bCs/>
          <w:color w:val="000000" w:themeColor="text1"/>
          <w:spacing w:val="2"/>
          <w:sz w:val="28"/>
          <w:szCs w:val="28"/>
        </w:rPr>
        <w:t>ведет список лиц, ограниченных в участии в азартных играх и (или) пари</w:t>
      </w:r>
      <w:r w:rsidRPr="00296B9C">
        <w:rPr>
          <w:rFonts w:ascii="Times New Roman" w:eastAsia="Times New Roman" w:hAnsi="Times New Roman" w:cs="Times New Roman"/>
          <w:bCs/>
          <w:color w:val="000000" w:themeColor="text1"/>
          <w:spacing w:val="2"/>
          <w:sz w:val="28"/>
          <w:szCs w:val="28"/>
        </w:rPr>
        <w:t>;</w:t>
      </w:r>
      <w:r w:rsidR="001A47F8" w:rsidRPr="00296B9C">
        <w:rPr>
          <w:rFonts w:ascii="Times New Roman" w:eastAsia="Times New Roman" w:hAnsi="Times New Roman" w:cs="Times New Roman"/>
          <w:bCs/>
          <w:color w:val="000000" w:themeColor="text1"/>
          <w:spacing w:val="2"/>
          <w:sz w:val="28"/>
          <w:szCs w:val="28"/>
        </w:rPr>
        <w:t>»;</w:t>
      </w:r>
    </w:p>
    <w:p w:rsidR="00BB49F8" w:rsidRPr="00296B9C" w:rsidRDefault="006571FF" w:rsidP="006571FF">
      <w:pPr>
        <w:pStyle w:val="a4"/>
        <w:numPr>
          <w:ilvl w:val="0"/>
          <w:numId w:val="6"/>
        </w:numPr>
        <w:ind w:left="0" w:firstLine="567"/>
        <w:jc w:val="both"/>
        <w:rPr>
          <w:rFonts w:ascii="Times New Roman" w:eastAsia="Times New Roman" w:hAnsi="Times New Roman" w:cs="Times New Roman"/>
          <w:bCs/>
          <w:color w:val="000000" w:themeColor="text1"/>
          <w:spacing w:val="2"/>
          <w:sz w:val="28"/>
          <w:szCs w:val="28"/>
        </w:rPr>
      </w:pPr>
      <w:r w:rsidRPr="00296B9C">
        <w:rPr>
          <w:rFonts w:ascii="Times New Roman" w:eastAsia="Times New Roman" w:hAnsi="Times New Roman" w:cs="Times New Roman"/>
          <w:bCs/>
          <w:color w:val="000000" w:themeColor="text1"/>
          <w:spacing w:val="2"/>
          <w:sz w:val="28"/>
          <w:szCs w:val="28"/>
        </w:rPr>
        <w:t xml:space="preserve">статью 12 </w:t>
      </w:r>
      <w:r w:rsidR="00E45340" w:rsidRPr="00296B9C">
        <w:rPr>
          <w:rFonts w:ascii="Times New Roman" w:eastAsia="Times New Roman" w:hAnsi="Times New Roman" w:cs="Times New Roman"/>
          <w:bCs/>
          <w:color w:val="000000" w:themeColor="text1"/>
          <w:spacing w:val="2"/>
          <w:sz w:val="28"/>
          <w:szCs w:val="28"/>
        </w:rPr>
        <w:t>дополнить пункт</w:t>
      </w:r>
      <w:r w:rsidR="001A47F8" w:rsidRPr="00296B9C">
        <w:rPr>
          <w:rFonts w:ascii="Times New Roman" w:eastAsia="Times New Roman" w:hAnsi="Times New Roman" w:cs="Times New Roman"/>
          <w:bCs/>
          <w:color w:val="000000" w:themeColor="text1"/>
          <w:spacing w:val="2"/>
          <w:sz w:val="28"/>
          <w:szCs w:val="28"/>
        </w:rPr>
        <w:t>ами</w:t>
      </w:r>
      <w:r w:rsidR="00BB49F8" w:rsidRPr="00296B9C">
        <w:rPr>
          <w:rFonts w:ascii="Times New Roman" w:eastAsia="Times New Roman" w:hAnsi="Times New Roman" w:cs="Times New Roman"/>
          <w:bCs/>
          <w:color w:val="000000" w:themeColor="text1"/>
          <w:spacing w:val="2"/>
          <w:sz w:val="28"/>
          <w:szCs w:val="28"/>
        </w:rPr>
        <w:t xml:space="preserve"> 15-1</w:t>
      </w:r>
      <w:r w:rsidR="001A47F8" w:rsidRPr="00296B9C">
        <w:rPr>
          <w:rFonts w:ascii="Times New Roman" w:eastAsia="Times New Roman" w:hAnsi="Times New Roman" w:cs="Times New Roman"/>
          <w:bCs/>
          <w:color w:val="000000" w:themeColor="text1"/>
          <w:spacing w:val="2"/>
          <w:sz w:val="28"/>
          <w:szCs w:val="28"/>
        </w:rPr>
        <w:t xml:space="preserve"> и 19</w:t>
      </w:r>
      <w:r w:rsidR="00E45340" w:rsidRPr="00296B9C">
        <w:rPr>
          <w:rFonts w:ascii="Times New Roman" w:eastAsia="Times New Roman" w:hAnsi="Times New Roman" w:cs="Times New Roman"/>
          <w:bCs/>
          <w:color w:val="000000" w:themeColor="text1"/>
          <w:spacing w:val="2"/>
          <w:sz w:val="28"/>
          <w:szCs w:val="28"/>
        </w:rPr>
        <w:t xml:space="preserve"> </w:t>
      </w:r>
      <w:r w:rsidR="00BB49F8" w:rsidRPr="00296B9C">
        <w:rPr>
          <w:rFonts w:ascii="Times New Roman" w:eastAsia="Times New Roman" w:hAnsi="Times New Roman" w:cs="Times New Roman"/>
          <w:bCs/>
          <w:color w:val="000000" w:themeColor="text1"/>
          <w:spacing w:val="2"/>
          <w:sz w:val="28"/>
          <w:szCs w:val="28"/>
        </w:rPr>
        <w:t>следующего содержания:</w:t>
      </w:r>
    </w:p>
    <w:p w:rsidR="00E45340" w:rsidRPr="00296B9C" w:rsidRDefault="005C47B0" w:rsidP="00E45340">
      <w:pPr>
        <w:shd w:val="clear" w:color="auto" w:fill="FFFFFF"/>
        <w:ind w:firstLine="567"/>
        <w:contextualSpacing/>
        <w:jc w:val="both"/>
        <w:textAlignment w:val="baseline"/>
        <w:rPr>
          <w:rFonts w:ascii="Times New Roman" w:eastAsia="Times New Roman" w:hAnsi="Times New Roman" w:cs="Times New Roman"/>
          <w:bCs/>
          <w:color w:val="000000" w:themeColor="text1"/>
          <w:spacing w:val="2"/>
          <w:sz w:val="28"/>
          <w:szCs w:val="28"/>
        </w:rPr>
      </w:pPr>
      <w:r w:rsidRPr="00296B9C">
        <w:rPr>
          <w:rFonts w:ascii="Times New Roman" w:eastAsia="Times New Roman" w:hAnsi="Times New Roman" w:cs="Times New Roman"/>
          <w:bCs/>
          <w:color w:val="000000" w:themeColor="text1"/>
          <w:spacing w:val="2"/>
          <w:sz w:val="28"/>
          <w:szCs w:val="28"/>
        </w:rPr>
        <w:t>«</w:t>
      </w:r>
      <w:r w:rsidR="009F6888" w:rsidRPr="00296B9C">
        <w:rPr>
          <w:rFonts w:ascii="Times New Roman" w:eastAsia="Times New Roman" w:hAnsi="Times New Roman" w:cs="Times New Roman"/>
          <w:bCs/>
          <w:color w:val="000000" w:themeColor="text1"/>
          <w:spacing w:val="2"/>
          <w:sz w:val="28"/>
          <w:szCs w:val="28"/>
        </w:rPr>
        <w:t>15-1</w:t>
      </w:r>
      <w:r w:rsidR="00E45340" w:rsidRPr="00296B9C">
        <w:rPr>
          <w:rFonts w:ascii="Times New Roman" w:eastAsia="Times New Roman" w:hAnsi="Times New Roman" w:cs="Times New Roman"/>
          <w:bCs/>
          <w:color w:val="000000" w:themeColor="text1"/>
          <w:spacing w:val="2"/>
          <w:sz w:val="28"/>
          <w:szCs w:val="28"/>
        </w:rPr>
        <w:t>. Организатор игорного бизнеса размещает в игорном заведении, помещениях букмекерской конторы и тотализатора, кассах казино и зала игровых автоматов, кассах и электронных кассах букмекерской конторы и тотализатора, собственных интернет-ресурсах на видимом месте предупреждение о рисках и вреде участия в азартной игре и (или) пари.</w:t>
      </w:r>
    </w:p>
    <w:p w:rsidR="00E45340" w:rsidRPr="00296B9C" w:rsidRDefault="00E45340" w:rsidP="00E45340">
      <w:pPr>
        <w:shd w:val="clear" w:color="auto" w:fill="FFFFFF"/>
        <w:ind w:firstLine="567"/>
        <w:contextualSpacing/>
        <w:jc w:val="both"/>
        <w:textAlignment w:val="baseline"/>
        <w:rPr>
          <w:rFonts w:ascii="Times New Roman" w:eastAsia="Times New Roman" w:hAnsi="Times New Roman" w:cs="Times New Roman"/>
          <w:bCs/>
          <w:color w:val="000000" w:themeColor="text1"/>
          <w:spacing w:val="2"/>
          <w:sz w:val="28"/>
          <w:szCs w:val="28"/>
        </w:rPr>
      </w:pPr>
      <w:r w:rsidRPr="00296B9C">
        <w:rPr>
          <w:rFonts w:ascii="Times New Roman" w:eastAsia="Times New Roman" w:hAnsi="Times New Roman" w:cs="Times New Roman"/>
          <w:bCs/>
          <w:color w:val="000000" w:themeColor="text1"/>
          <w:spacing w:val="2"/>
          <w:sz w:val="28"/>
          <w:szCs w:val="28"/>
        </w:rPr>
        <w:t xml:space="preserve">Предупреждение должно содержать предполагаемые негативные последствия участия в азартной игре и (или) пари. </w:t>
      </w:r>
    </w:p>
    <w:p w:rsidR="001A47F8" w:rsidRPr="00296B9C" w:rsidRDefault="00E45340" w:rsidP="001A47F8">
      <w:pPr>
        <w:shd w:val="clear" w:color="auto" w:fill="FFFFFF"/>
        <w:ind w:firstLine="567"/>
        <w:contextualSpacing/>
        <w:jc w:val="both"/>
        <w:textAlignment w:val="baseline"/>
        <w:rPr>
          <w:rFonts w:ascii="Times New Roman" w:eastAsia="Times New Roman" w:hAnsi="Times New Roman" w:cs="Times New Roman"/>
          <w:bCs/>
          <w:color w:val="000000" w:themeColor="text1"/>
          <w:spacing w:val="2"/>
          <w:sz w:val="28"/>
          <w:szCs w:val="28"/>
        </w:rPr>
      </w:pPr>
      <w:r w:rsidRPr="00296B9C">
        <w:rPr>
          <w:rFonts w:ascii="Times New Roman" w:eastAsia="Times New Roman" w:hAnsi="Times New Roman" w:cs="Times New Roman"/>
          <w:bCs/>
          <w:color w:val="000000" w:themeColor="text1"/>
          <w:spacing w:val="2"/>
          <w:sz w:val="28"/>
          <w:szCs w:val="28"/>
        </w:rPr>
        <w:t>Текст, эскизы предупреждения о рисках и вреде участия в азартной игре и (или) пари утвер</w:t>
      </w:r>
      <w:r w:rsidR="001A47F8" w:rsidRPr="00296B9C">
        <w:rPr>
          <w:rFonts w:ascii="Times New Roman" w:eastAsia="Times New Roman" w:hAnsi="Times New Roman" w:cs="Times New Roman"/>
          <w:bCs/>
          <w:color w:val="000000" w:themeColor="text1"/>
          <w:spacing w:val="2"/>
          <w:sz w:val="28"/>
          <w:szCs w:val="28"/>
        </w:rPr>
        <w:t>ждаются уполномоченным органом</w:t>
      </w:r>
      <w:r w:rsidR="006571FF" w:rsidRPr="00296B9C">
        <w:rPr>
          <w:rFonts w:ascii="Times New Roman" w:eastAsia="Times New Roman" w:hAnsi="Times New Roman" w:cs="Times New Roman"/>
          <w:bCs/>
          <w:color w:val="000000" w:themeColor="text1"/>
          <w:spacing w:val="2"/>
          <w:sz w:val="28"/>
          <w:szCs w:val="28"/>
        </w:rPr>
        <w:t>.»</w:t>
      </w:r>
      <w:r w:rsidRPr="00296B9C">
        <w:rPr>
          <w:rFonts w:ascii="Times New Roman" w:eastAsia="Times New Roman" w:hAnsi="Times New Roman" w:cs="Times New Roman"/>
          <w:bCs/>
          <w:color w:val="000000" w:themeColor="text1"/>
          <w:spacing w:val="2"/>
          <w:sz w:val="28"/>
          <w:szCs w:val="28"/>
        </w:rPr>
        <w:t>;</w:t>
      </w:r>
    </w:p>
    <w:p w:rsidR="00E45340" w:rsidRPr="00296B9C" w:rsidRDefault="006571FF" w:rsidP="001A47F8">
      <w:pPr>
        <w:shd w:val="clear" w:color="auto" w:fill="FFFFFF"/>
        <w:ind w:firstLine="567"/>
        <w:contextualSpacing/>
        <w:jc w:val="both"/>
        <w:textAlignment w:val="baseline"/>
        <w:rPr>
          <w:rFonts w:ascii="Times New Roman" w:eastAsia="Times New Roman" w:hAnsi="Times New Roman" w:cs="Times New Roman"/>
          <w:bCs/>
          <w:color w:val="000000" w:themeColor="text1"/>
          <w:spacing w:val="2"/>
          <w:sz w:val="28"/>
          <w:szCs w:val="28"/>
        </w:rPr>
      </w:pPr>
      <w:r w:rsidRPr="00296B9C">
        <w:rPr>
          <w:rFonts w:ascii="Times New Roman" w:eastAsia="Times New Roman" w:hAnsi="Times New Roman" w:cs="Times New Roman"/>
          <w:bCs/>
          <w:color w:val="000000" w:themeColor="text1"/>
          <w:spacing w:val="2"/>
          <w:sz w:val="28"/>
          <w:szCs w:val="28"/>
        </w:rPr>
        <w:t>«</w:t>
      </w:r>
      <w:r w:rsidR="00E45340" w:rsidRPr="00296B9C">
        <w:rPr>
          <w:rFonts w:ascii="Times New Roman" w:eastAsia="Times New Roman" w:hAnsi="Times New Roman" w:cs="Times New Roman"/>
          <w:bCs/>
          <w:color w:val="000000" w:themeColor="text1"/>
          <w:spacing w:val="2"/>
          <w:sz w:val="28"/>
          <w:szCs w:val="28"/>
        </w:rPr>
        <w:t xml:space="preserve">19. В случае внесения изменений и дополнений в правила работы игорного заведения, букмекерской конторы или тотализатора, приема ставок и проводимых азартных игр и (или) пари, организатор игорного бизнеса обязан согласовать такие изменения в уполномоченном органе на предмет соответствия законодательству Республики Казахстан об игорном бизнесе. </w:t>
      </w:r>
    </w:p>
    <w:p w:rsidR="00E45340" w:rsidRPr="00296B9C" w:rsidRDefault="00E45340" w:rsidP="00E45340">
      <w:pPr>
        <w:shd w:val="clear" w:color="auto" w:fill="FFFFFF"/>
        <w:ind w:firstLine="567"/>
        <w:contextualSpacing/>
        <w:jc w:val="both"/>
        <w:textAlignment w:val="baseline"/>
        <w:rPr>
          <w:rFonts w:ascii="Times New Roman" w:eastAsia="Times New Roman" w:hAnsi="Times New Roman" w:cs="Times New Roman"/>
          <w:bCs/>
          <w:color w:val="000000" w:themeColor="text1"/>
          <w:spacing w:val="2"/>
          <w:sz w:val="28"/>
          <w:szCs w:val="28"/>
        </w:rPr>
      </w:pPr>
      <w:r w:rsidRPr="00296B9C">
        <w:rPr>
          <w:rFonts w:ascii="Times New Roman" w:eastAsia="Times New Roman" w:hAnsi="Times New Roman" w:cs="Times New Roman"/>
          <w:bCs/>
          <w:color w:val="000000" w:themeColor="text1"/>
          <w:spacing w:val="2"/>
          <w:sz w:val="28"/>
          <w:szCs w:val="28"/>
        </w:rPr>
        <w:t xml:space="preserve">Изменения и дополнения в правила работы игорного заведения, букмекерской конторы или тотализатора, приема ставок и проводимых азартных игр и (или) пари, не прошедшие согласование с уполномоченным органом, считаются недействительными. </w:t>
      </w:r>
    </w:p>
    <w:p w:rsidR="00E45340" w:rsidRPr="00296B9C" w:rsidRDefault="00E45340" w:rsidP="00E45340">
      <w:pPr>
        <w:shd w:val="clear" w:color="auto" w:fill="FFFFFF"/>
        <w:ind w:firstLine="567"/>
        <w:contextualSpacing/>
        <w:jc w:val="both"/>
        <w:textAlignment w:val="baseline"/>
        <w:rPr>
          <w:rFonts w:ascii="Times New Roman" w:eastAsia="Times New Roman" w:hAnsi="Times New Roman" w:cs="Times New Roman"/>
          <w:bCs/>
          <w:color w:val="000000" w:themeColor="text1"/>
          <w:spacing w:val="2"/>
          <w:sz w:val="28"/>
          <w:szCs w:val="28"/>
        </w:rPr>
      </w:pPr>
      <w:r w:rsidRPr="00296B9C">
        <w:rPr>
          <w:rFonts w:ascii="Times New Roman" w:eastAsia="Times New Roman" w:hAnsi="Times New Roman" w:cs="Times New Roman"/>
          <w:bCs/>
          <w:color w:val="000000" w:themeColor="text1"/>
          <w:spacing w:val="2"/>
          <w:sz w:val="28"/>
          <w:szCs w:val="28"/>
        </w:rPr>
        <w:t>Уполномоченный орган рассматривает и проверяет изменения и дополнения в правила работы игорного заведения, букмекерской конторы или тотализатора, приема ставок и проводимых азартных игр и (или) пари в течение пятнадцати рабочих дней со дня их поступления.</w:t>
      </w:r>
    </w:p>
    <w:p w:rsidR="00E45340" w:rsidRPr="00296B9C" w:rsidRDefault="00E45340" w:rsidP="00E45340">
      <w:pPr>
        <w:shd w:val="clear" w:color="auto" w:fill="FFFFFF"/>
        <w:ind w:firstLine="567"/>
        <w:contextualSpacing/>
        <w:jc w:val="both"/>
        <w:textAlignment w:val="baseline"/>
        <w:rPr>
          <w:rFonts w:ascii="Times New Roman" w:eastAsia="Times New Roman" w:hAnsi="Times New Roman" w:cs="Times New Roman"/>
          <w:bCs/>
          <w:color w:val="000000" w:themeColor="text1"/>
          <w:spacing w:val="2"/>
          <w:sz w:val="28"/>
          <w:szCs w:val="28"/>
        </w:rPr>
      </w:pPr>
      <w:r w:rsidRPr="00296B9C">
        <w:rPr>
          <w:rFonts w:ascii="Times New Roman" w:eastAsia="Times New Roman" w:hAnsi="Times New Roman" w:cs="Times New Roman"/>
          <w:bCs/>
          <w:color w:val="000000" w:themeColor="text1"/>
          <w:spacing w:val="2"/>
          <w:sz w:val="28"/>
          <w:szCs w:val="28"/>
        </w:rPr>
        <w:t>При соответствии изменений и дополнений в правила работы игорного заведения, букмекерской конторы или тотализатора, приема ставок и проводимых азартных игр и (или) пари законодательству Республики Казахстан уполномоченный орган согласовывает их и направляет организатору игорного бизнеса.</w:t>
      </w:r>
    </w:p>
    <w:p w:rsidR="00296B9C" w:rsidRDefault="00296B9C" w:rsidP="00E45340">
      <w:pPr>
        <w:shd w:val="clear" w:color="auto" w:fill="FFFFFF"/>
        <w:ind w:firstLine="567"/>
        <w:contextualSpacing/>
        <w:jc w:val="both"/>
        <w:textAlignment w:val="baseline"/>
        <w:rPr>
          <w:rFonts w:ascii="Times New Roman" w:eastAsia="Times New Roman" w:hAnsi="Times New Roman" w:cs="Times New Roman"/>
          <w:bCs/>
          <w:color w:val="000000" w:themeColor="text1"/>
          <w:spacing w:val="2"/>
          <w:sz w:val="28"/>
          <w:szCs w:val="28"/>
        </w:rPr>
      </w:pPr>
    </w:p>
    <w:p w:rsidR="00E45340" w:rsidRPr="00296B9C" w:rsidRDefault="00E45340" w:rsidP="00E45340">
      <w:pPr>
        <w:shd w:val="clear" w:color="auto" w:fill="FFFFFF"/>
        <w:ind w:firstLine="567"/>
        <w:contextualSpacing/>
        <w:jc w:val="both"/>
        <w:textAlignment w:val="baseline"/>
        <w:rPr>
          <w:rFonts w:ascii="Times New Roman" w:eastAsia="Times New Roman" w:hAnsi="Times New Roman" w:cs="Times New Roman"/>
          <w:bCs/>
          <w:color w:val="000000" w:themeColor="text1"/>
          <w:spacing w:val="2"/>
          <w:sz w:val="28"/>
          <w:szCs w:val="28"/>
        </w:rPr>
      </w:pPr>
      <w:r w:rsidRPr="00296B9C">
        <w:rPr>
          <w:rFonts w:ascii="Times New Roman" w:eastAsia="Times New Roman" w:hAnsi="Times New Roman" w:cs="Times New Roman"/>
          <w:bCs/>
          <w:color w:val="000000" w:themeColor="text1"/>
          <w:spacing w:val="2"/>
          <w:sz w:val="28"/>
          <w:szCs w:val="28"/>
        </w:rPr>
        <w:lastRenderedPageBreak/>
        <w:t>В случае, если изменения и дополнения в правила работы игорного заведения, букмекерской конторы или тотализатора, приема ставок и проводимых азартных игр и (или) пари или его отдельные положения противоречат законодательству Республики Казахстан, уполномоченный орган возвращает их организатору игорного бизнеса с соответствующими замечаниями без согласования.</w:t>
      </w:r>
    </w:p>
    <w:p w:rsidR="003521A5" w:rsidRPr="00296B9C" w:rsidRDefault="00E45340" w:rsidP="00E45340">
      <w:pPr>
        <w:shd w:val="clear" w:color="auto" w:fill="FFFFFF"/>
        <w:ind w:firstLine="567"/>
        <w:contextualSpacing/>
        <w:jc w:val="both"/>
        <w:textAlignment w:val="baseline"/>
        <w:rPr>
          <w:rFonts w:ascii="Times New Roman" w:eastAsia="Times New Roman" w:hAnsi="Times New Roman" w:cs="Times New Roman"/>
          <w:bCs/>
          <w:color w:val="000000" w:themeColor="text1"/>
          <w:spacing w:val="2"/>
          <w:sz w:val="28"/>
          <w:szCs w:val="28"/>
        </w:rPr>
      </w:pPr>
      <w:r w:rsidRPr="00296B9C">
        <w:rPr>
          <w:rFonts w:ascii="Times New Roman" w:eastAsia="Times New Roman" w:hAnsi="Times New Roman" w:cs="Times New Roman"/>
          <w:bCs/>
          <w:color w:val="000000" w:themeColor="text1"/>
          <w:spacing w:val="2"/>
          <w:sz w:val="28"/>
          <w:szCs w:val="28"/>
        </w:rPr>
        <w:t>Если уполномоченный орган в срок, установленный абзацем третьим настоящего пункта, не предоставляет ответ организатору игорного бизнеса о согласовании либо отказе в согласовании изменений и дополнений в правила работы игорного заведения, букмекерской конторы или тотализатора, приема ставок и проводимых азартных игр и (или) пари, они считаются согласованными по умолчанию.</w:t>
      </w:r>
      <w:r w:rsidR="00D96088" w:rsidRPr="00296B9C">
        <w:rPr>
          <w:rFonts w:ascii="Times New Roman" w:eastAsia="Times New Roman" w:hAnsi="Times New Roman" w:cs="Times New Roman"/>
          <w:bCs/>
          <w:color w:val="000000" w:themeColor="text1"/>
          <w:spacing w:val="2"/>
          <w:sz w:val="28"/>
          <w:szCs w:val="28"/>
        </w:rPr>
        <w:t>»;</w:t>
      </w:r>
    </w:p>
    <w:p w:rsidR="00772002" w:rsidRPr="00296B9C" w:rsidRDefault="00460AB2" w:rsidP="006757A4">
      <w:pPr>
        <w:pStyle w:val="a4"/>
        <w:numPr>
          <w:ilvl w:val="0"/>
          <w:numId w:val="6"/>
        </w:numPr>
        <w:shd w:val="clear" w:color="auto" w:fill="FFFFFF"/>
        <w:ind w:left="0" w:firstLine="567"/>
        <w:jc w:val="both"/>
        <w:textAlignment w:val="baseline"/>
        <w:rPr>
          <w:rFonts w:ascii="Times New Roman" w:eastAsia="Times New Roman" w:hAnsi="Times New Roman" w:cs="Times New Roman"/>
          <w:bCs/>
          <w:color w:val="000000" w:themeColor="text1"/>
          <w:spacing w:val="2"/>
          <w:sz w:val="28"/>
          <w:szCs w:val="28"/>
        </w:rPr>
      </w:pPr>
      <w:r w:rsidRPr="00296B9C">
        <w:rPr>
          <w:rFonts w:ascii="Times New Roman" w:eastAsia="Times New Roman" w:hAnsi="Times New Roman" w:cs="Times New Roman"/>
          <w:bCs/>
          <w:color w:val="000000" w:themeColor="text1"/>
          <w:spacing w:val="2"/>
          <w:sz w:val="28"/>
          <w:szCs w:val="28"/>
        </w:rPr>
        <w:t>статью 12-1 дополнить пунктом 4 следующего содержания:</w:t>
      </w:r>
    </w:p>
    <w:p w:rsidR="00E45340" w:rsidRPr="00296B9C" w:rsidRDefault="00460AB2" w:rsidP="00E45340">
      <w:pPr>
        <w:shd w:val="clear" w:color="auto" w:fill="FFFFFF"/>
        <w:ind w:firstLine="567"/>
        <w:jc w:val="both"/>
        <w:textAlignment w:val="baseline"/>
        <w:rPr>
          <w:rFonts w:ascii="Times New Roman" w:eastAsia="Times New Roman" w:hAnsi="Times New Roman" w:cs="Times New Roman"/>
          <w:bCs/>
          <w:color w:val="000000" w:themeColor="text1"/>
          <w:spacing w:val="2"/>
          <w:sz w:val="28"/>
          <w:szCs w:val="28"/>
        </w:rPr>
      </w:pPr>
      <w:r w:rsidRPr="00296B9C">
        <w:rPr>
          <w:rFonts w:ascii="Times New Roman" w:eastAsia="Times New Roman" w:hAnsi="Times New Roman" w:cs="Times New Roman"/>
          <w:bCs/>
          <w:color w:val="000000" w:themeColor="text1"/>
          <w:spacing w:val="2"/>
          <w:sz w:val="28"/>
          <w:szCs w:val="28"/>
        </w:rPr>
        <w:t>«</w:t>
      </w:r>
      <w:r w:rsidR="00E45340" w:rsidRPr="00296B9C">
        <w:rPr>
          <w:rFonts w:ascii="Times New Roman" w:eastAsia="Times New Roman" w:hAnsi="Times New Roman" w:cs="Times New Roman"/>
          <w:bCs/>
          <w:color w:val="000000" w:themeColor="text1"/>
          <w:spacing w:val="2"/>
          <w:sz w:val="28"/>
          <w:szCs w:val="28"/>
        </w:rPr>
        <w:t>4. Организаторы игорного бизнеса, осуществляющие деятельность букмекерской конторы и (или) тотализатора, обязаны обеспечить интеграцию аппаратно-программных комплексов с информационными системами налогового органа в целях обеспечения автоматизированного взаимодействия по передаче сведений.</w:t>
      </w:r>
    </w:p>
    <w:p w:rsidR="00460AB2" w:rsidRPr="00296B9C" w:rsidRDefault="00E45340" w:rsidP="00E45340">
      <w:pPr>
        <w:shd w:val="clear" w:color="auto" w:fill="FFFFFF"/>
        <w:ind w:firstLine="567"/>
        <w:jc w:val="both"/>
        <w:textAlignment w:val="baseline"/>
        <w:rPr>
          <w:rFonts w:ascii="Times New Roman" w:eastAsia="Times New Roman" w:hAnsi="Times New Roman" w:cs="Times New Roman"/>
          <w:bCs/>
          <w:color w:val="000000" w:themeColor="text1"/>
          <w:spacing w:val="2"/>
          <w:sz w:val="28"/>
          <w:szCs w:val="28"/>
        </w:rPr>
      </w:pPr>
      <w:r w:rsidRPr="00296B9C">
        <w:rPr>
          <w:rFonts w:ascii="Times New Roman" w:eastAsia="Times New Roman" w:hAnsi="Times New Roman" w:cs="Times New Roman"/>
          <w:bCs/>
          <w:color w:val="000000" w:themeColor="text1"/>
          <w:spacing w:val="2"/>
          <w:sz w:val="28"/>
          <w:szCs w:val="28"/>
        </w:rPr>
        <w:t>Порядок, перечень и форма сведений, подлежащих передаче посредством интеграции аппаратно-программных комплексов организаторов игорного бизнеса, осуществляющих деятельность букмекерской конторы и (или) тотализатора, с информационными системами налогового органа, устанавливаются уполномоченным органом, осуществляющим руководство в сфере обеспечения поступлений налогов и платежей в бюджет.</w:t>
      </w:r>
      <w:r w:rsidR="00460AB2" w:rsidRPr="00296B9C">
        <w:rPr>
          <w:rFonts w:ascii="Times New Roman" w:eastAsia="Times New Roman" w:hAnsi="Times New Roman" w:cs="Times New Roman"/>
          <w:bCs/>
          <w:color w:val="000000" w:themeColor="text1"/>
          <w:spacing w:val="2"/>
          <w:sz w:val="28"/>
          <w:szCs w:val="28"/>
        </w:rPr>
        <w:t>»;</w:t>
      </w:r>
    </w:p>
    <w:p w:rsidR="00445416" w:rsidRPr="00296B9C" w:rsidRDefault="00445416" w:rsidP="00D7660B">
      <w:pPr>
        <w:pStyle w:val="a4"/>
        <w:numPr>
          <w:ilvl w:val="0"/>
          <w:numId w:val="6"/>
        </w:numPr>
        <w:shd w:val="clear" w:color="auto" w:fill="FFFFFF"/>
        <w:ind w:left="0" w:firstLine="567"/>
        <w:jc w:val="both"/>
        <w:textAlignment w:val="baseline"/>
        <w:rPr>
          <w:rFonts w:ascii="Times New Roman" w:eastAsia="Times New Roman" w:hAnsi="Times New Roman" w:cs="Times New Roman"/>
          <w:bCs/>
          <w:color w:val="000000" w:themeColor="text1"/>
          <w:spacing w:val="2"/>
          <w:sz w:val="28"/>
          <w:szCs w:val="28"/>
        </w:rPr>
      </w:pPr>
      <w:r w:rsidRPr="00296B9C">
        <w:rPr>
          <w:rFonts w:ascii="Times New Roman" w:eastAsia="Times New Roman" w:hAnsi="Times New Roman" w:cs="Times New Roman"/>
          <w:bCs/>
          <w:color w:val="000000" w:themeColor="text1"/>
          <w:spacing w:val="2"/>
          <w:sz w:val="28"/>
          <w:szCs w:val="28"/>
        </w:rPr>
        <w:t>в статье 15:</w:t>
      </w:r>
    </w:p>
    <w:p w:rsidR="00546B1C" w:rsidRPr="00296B9C" w:rsidRDefault="00546B1C" w:rsidP="00445416">
      <w:pPr>
        <w:pStyle w:val="a4"/>
        <w:shd w:val="clear" w:color="auto" w:fill="FFFFFF"/>
        <w:ind w:left="567"/>
        <w:jc w:val="both"/>
        <w:textAlignment w:val="baseline"/>
        <w:rPr>
          <w:rFonts w:ascii="Times New Roman" w:eastAsia="Times New Roman" w:hAnsi="Times New Roman" w:cs="Times New Roman"/>
          <w:bCs/>
          <w:color w:val="000000" w:themeColor="text1"/>
          <w:spacing w:val="2"/>
          <w:sz w:val="28"/>
          <w:szCs w:val="28"/>
        </w:rPr>
      </w:pPr>
      <w:r w:rsidRPr="00296B9C">
        <w:rPr>
          <w:rFonts w:ascii="Times New Roman" w:eastAsia="Times New Roman" w:hAnsi="Times New Roman" w:cs="Times New Roman"/>
          <w:bCs/>
          <w:color w:val="000000" w:themeColor="text1"/>
          <w:spacing w:val="2"/>
          <w:sz w:val="28"/>
          <w:szCs w:val="28"/>
        </w:rPr>
        <w:t xml:space="preserve">пункт 1 </w:t>
      </w:r>
      <w:r w:rsidR="009E0AD7" w:rsidRPr="00296B9C">
        <w:rPr>
          <w:rFonts w:ascii="Times New Roman" w:eastAsia="Times New Roman" w:hAnsi="Times New Roman" w:cs="Times New Roman"/>
          <w:bCs/>
          <w:color w:val="000000" w:themeColor="text1"/>
          <w:spacing w:val="2"/>
          <w:sz w:val="28"/>
          <w:szCs w:val="28"/>
        </w:rPr>
        <w:t xml:space="preserve">и подпункт 18) пункта 2 </w:t>
      </w:r>
      <w:r w:rsidRPr="00296B9C">
        <w:rPr>
          <w:rFonts w:ascii="Times New Roman" w:eastAsia="Times New Roman" w:hAnsi="Times New Roman" w:cs="Times New Roman"/>
          <w:bCs/>
          <w:color w:val="000000" w:themeColor="text1"/>
          <w:spacing w:val="2"/>
          <w:sz w:val="28"/>
          <w:szCs w:val="28"/>
        </w:rPr>
        <w:t>изложить в следующей редакции:</w:t>
      </w:r>
    </w:p>
    <w:p w:rsidR="00546B1C" w:rsidRPr="00296B9C" w:rsidRDefault="00546B1C" w:rsidP="00546B1C">
      <w:pPr>
        <w:pStyle w:val="a4"/>
        <w:shd w:val="clear" w:color="auto" w:fill="FFFFFF"/>
        <w:ind w:left="0" w:firstLine="567"/>
        <w:jc w:val="both"/>
        <w:textAlignment w:val="baseline"/>
        <w:rPr>
          <w:rFonts w:ascii="Times New Roman" w:eastAsia="Times New Roman" w:hAnsi="Times New Roman" w:cs="Times New Roman"/>
          <w:bCs/>
          <w:color w:val="000000" w:themeColor="text1"/>
          <w:spacing w:val="2"/>
          <w:sz w:val="28"/>
          <w:szCs w:val="28"/>
        </w:rPr>
      </w:pPr>
      <w:r w:rsidRPr="00296B9C">
        <w:rPr>
          <w:rFonts w:ascii="Times New Roman" w:eastAsia="Times New Roman" w:hAnsi="Times New Roman" w:cs="Times New Roman"/>
          <w:bCs/>
          <w:color w:val="000000" w:themeColor="text1"/>
          <w:spacing w:val="2"/>
          <w:sz w:val="28"/>
          <w:szCs w:val="28"/>
        </w:rPr>
        <w:t>«1. Запрещается участие в азартных играх и (или) пари физических лиц в возрасте до двадцати одного года, лиц, ограниченных в участии в азартных играх и (или) пари, а также лиц, о которых имеются сведения в едином реестре должников.»;</w:t>
      </w:r>
    </w:p>
    <w:p w:rsidR="006406AF" w:rsidRPr="00296B9C" w:rsidRDefault="00D7660B" w:rsidP="006F24E3">
      <w:pPr>
        <w:shd w:val="clear" w:color="auto" w:fill="FFFFFF"/>
        <w:ind w:firstLine="567"/>
        <w:jc w:val="both"/>
        <w:textAlignment w:val="baseline"/>
        <w:rPr>
          <w:rFonts w:ascii="Times New Roman" w:eastAsia="Times New Roman" w:hAnsi="Times New Roman" w:cs="Times New Roman"/>
          <w:bCs/>
          <w:color w:val="000000" w:themeColor="text1"/>
          <w:spacing w:val="2"/>
          <w:sz w:val="28"/>
          <w:szCs w:val="28"/>
        </w:rPr>
      </w:pPr>
      <w:r w:rsidRPr="00296B9C">
        <w:rPr>
          <w:rFonts w:ascii="Times New Roman" w:eastAsia="Times New Roman" w:hAnsi="Times New Roman" w:cs="Times New Roman"/>
          <w:bCs/>
          <w:color w:val="000000" w:themeColor="text1"/>
          <w:spacing w:val="2"/>
          <w:sz w:val="28"/>
          <w:szCs w:val="28"/>
        </w:rPr>
        <w:t>«</w:t>
      </w:r>
      <w:r w:rsidR="006F24E3" w:rsidRPr="00296B9C">
        <w:rPr>
          <w:rFonts w:ascii="Times New Roman" w:eastAsia="Times New Roman" w:hAnsi="Times New Roman" w:cs="Times New Roman"/>
          <w:bCs/>
          <w:color w:val="000000" w:themeColor="text1"/>
          <w:spacing w:val="2"/>
          <w:sz w:val="28"/>
          <w:szCs w:val="28"/>
        </w:rPr>
        <w:t xml:space="preserve">18) </w:t>
      </w:r>
      <w:r w:rsidR="003425AA" w:rsidRPr="00296B9C">
        <w:rPr>
          <w:rFonts w:ascii="Times New Roman" w:eastAsia="Times New Roman" w:hAnsi="Times New Roman" w:cs="Times New Roman"/>
          <w:bCs/>
          <w:color w:val="000000" w:themeColor="text1"/>
          <w:spacing w:val="2"/>
          <w:sz w:val="28"/>
          <w:szCs w:val="28"/>
        </w:rPr>
        <w:t>иные сведения, предусмотренные типовыми правилами работы игорного заведения, букмекерской конторы, тотализатора, приема ставок и проводимых азартных игр и (или) пари, утвержденными уполномоченным органом</w:t>
      </w:r>
      <w:r w:rsidR="0039789A" w:rsidRPr="00296B9C">
        <w:rPr>
          <w:rFonts w:ascii="Times New Roman" w:eastAsia="Times New Roman" w:hAnsi="Times New Roman" w:cs="Times New Roman"/>
          <w:bCs/>
          <w:color w:val="000000" w:themeColor="text1"/>
          <w:spacing w:val="2"/>
          <w:sz w:val="28"/>
          <w:szCs w:val="28"/>
        </w:rPr>
        <w:t>.</w:t>
      </w:r>
      <w:r w:rsidRPr="00296B9C">
        <w:rPr>
          <w:rFonts w:ascii="Times New Roman" w:eastAsia="Times New Roman" w:hAnsi="Times New Roman" w:cs="Times New Roman"/>
          <w:bCs/>
          <w:color w:val="000000" w:themeColor="text1"/>
          <w:spacing w:val="2"/>
          <w:sz w:val="28"/>
          <w:szCs w:val="28"/>
        </w:rPr>
        <w:t>»;</w:t>
      </w:r>
    </w:p>
    <w:p w:rsidR="00A206A2" w:rsidRPr="00296B9C" w:rsidRDefault="00A206A2" w:rsidP="006F24E3">
      <w:pPr>
        <w:shd w:val="clear" w:color="auto" w:fill="FFFFFF"/>
        <w:ind w:firstLine="567"/>
        <w:jc w:val="both"/>
        <w:textAlignment w:val="baseline"/>
        <w:rPr>
          <w:rFonts w:ascii="Times New Roman" w:eastAsia="Times New Roman" w:hAnsi="Times New Roman" w:cs="Times New Roman"/>
          <w:bCs/>
          <w:color w:val="000000" w:themeColor="text1"/>
          <w:spacing w:val="2"/>
          <w:sz w:val="28"/>
          <w:szCs w:val="28"/>
        </w:rPr>
      </w:pPr>
      <w:r w:rsidRPr="00296B9C">
        <w:rPr>
          <w:rFonts w:ascii="Times New Roman" w:eastAsia="Times New Roman" w:hAnsi="Times New Roman" w:cs="Times New Roman"/>
          <w:bCs/>
          <w:color w:val="000000" w:themeColor="text1"/>
          <w:spacing w:val="2"/>
          <w:sz w:val="28"/>
          <w:szCs w:val="28"/>
        </w:rPr>
        <w:t>дополнить пунктом 2-1 следующего содержания:</w:t>
      </w:r>
    </w:p>
    <w:p w:rsidR="00A206A2" w:rsidRPr="00296B9C" w:rsidRDefault="00A206A2" w:rsidP="003425AA">
      <w:pPr>
        <w:shd w:val="clear" w:color="auto" w:fill="FFFFFF"/>
        <w:ind w:firstLine="567"/>
        <w:jc w:val="both"/>
        <w:textAlignment w:val="baseline"/>
        <w:rPr>
          <w:rFonts w:ascii="Times New Roman" w:eastAsia="Times New Roman" w:hAnsi="Times New Roman" w:cs="Times New Roman"/>
          <w:bCs/>
          <w:color w:val="000000" w:themeColor="text1"/>
          <w:spacing w:val="2"/>
          <w:sz w:val="28"/>
          <w:szCs w:val="28"/>
        </w:rPr>
      </w:pPr>
      <w:r w:rsidRPr="00296B9C">
        <w:rPr>
          <w:rFonts w:ascii="Times New Roman" w:eastAsia="Times New Roman" w:hAnsi="Times New Roman" w:cs="Times New Roman"/>
          <w:bCs/>
          <w:color w:val="000000" w:themeColor="text1"/>
          <w:spacing w:val="2"/>
          <w:sz w:val="28"/>
          <w:szCs w:val="28"/>
        </w:rPr>
        <w:t>«</w:t>
      </w:r>
      <w:r w:rsidR="00B74ED8" w:rsidRPr="00296B9C">
        <w:rPr>
          <w:rFonts w:ascii="Times New Roman" w:eastAsia="Times New Roman" w:hAnsi="Times New Roman" w:cs="Times New Roman"/>
          <w:bCs/>
          <w:color w:val="000000" w:themeColor="text1"/>
          <w:spacing w:val="2"/>
          <w:sz w:val="28"/>
          <w:szCs w:val="28"/>
        </w:rPr>
        <w:t xml:space="preserve">2-1. </w:t>
      </w:r>
      <w:r w:rsidR="003425AA" w:rsidRPr="00296B9C">
        <w:rPr>
          <w:rFonts w:ascii="Times New Roman" w:eastAsia="Times New Roman" w:hAnsi="Times New Roman" w:cs="Times New Roman"/>
          <w:bCs/>
          <w:color w:val="000000" w:themeColor="text1"/>
          <w:spacing w:val="2"/>
          <w:sz w:val="28"/>
          <w:szCs w:val="28"/>
        </w:rPr>
        <w:t>Правила работы игорного заведения, букмекерской конторы или тотализатора, приема ставок и проводимых азартных игр и (или) пари должны соответствовать типовым правилам работы игорного заведения, букмекерской конторы, тотализатора, приема ставок и проводимых азартных игр и (или) пари, утвержденным уполномоченным органом</w:t>
      </w:r>
      <w:r w:rsidR="00B74ED8" w:rsidRPr="00296B9C">
        <w:rPr>
          <w:rFonts w:ascii="Times New Roman" w:eastAsia="Times New Roman" w:hAnsi="Times New Roman" w:cs="Times New Roman"/>
          <w:bCs/>
          <w:color w:val="000000" w:themeColor="text1"/>
          <w:spacing w:val="2"/>
          <w:sz w:val="28"/>
          <w:szCs w:val="28"/>
        </w:rPr>
        <w:t>.</w:t>
      </w:r>
      <w:r w:rsidRPr="00296B9C">
        <w:rPr>
          <w:rFonts w:ascii="Times New Roman" w:eastAsia="Times New Roman" w:hAnsi="Times New Roman" w:cs="Times New Roman"/>
          <w:bCs/>
          <w:color w:val="000000" w:themeColor="text1"/>
          <w:spacing w:val="2"/>
          <w:sz w:val="28"/>
          <w:szCs w:val="28"/>
        </w:rPr>
        <w:t>»;</w:t>
      </w:r>
    </w:p>
    <w:p w:rsidR="00B32948" w:rsidRPr="00296B9C" w:rsidRDefault="009E0AD7" w:rsidP="00296B9C">
      <w:pPr>
        <w:pStyle w:val="a4"/>
        <w:numPr>
          <w:ilvl w:val="0"/>
          <w:numId w:val="6"/>
        </w:numPr>
        <w:shd w:val="clear" w:color="auto" w:fill="FFFFFF"/>
        <w:ind w:left="0" w:firstLine="567"/>
        <w:jc w:val="both"/>
        <w:textAlignment w:val="baseline"/>
        <w:rPr>
          <w:rFonts w:ascii="Times New Roman" w:eastAsia="Times New Roman" w:hAnsi="Times New Roman" w:cs="Times New Roman"/>
          <w:bCs/>
          <w:color w:val="000000" w:themeColor="text1"/>
          <w:spacing w:val="2"/>
          <w:sz w:val="28"/>
          <w:szCs w:val="28"/>
        </w:rPr>
      </w:pPr>
      <w:r w:rsidRPr="00296B9C">
        <w:rPr>
          <w:rFonts w:ascii="Times New Roman" w:eastAsia="Times New Roman" w:hAnsi="Times New Roman" w:cs="Times New Roman"/>
          <w:bCs/>
          <w:color w:val="000000" w:themeColor="text1"/>
          <w:spacing w:val="2"/>
          <w:sz w:val="28"/>
          <w:szCs w:val="28"/>
        </w:rPr>
        <w:t>с</w:t>
      </w:r>
      <w:r w:rsidR="00DC5792" w:rsidRPr="00296B9C">
        <w:rPr>
          <w:rFonts w:ascii="Times New Roman" w:eastAsia="Times New Roman" w:hAnsi="Times New Roman" w:cs="Times New Roman"/>
          <w:bCs/>
          <w:color w:val="000000" w:themeColor="text1"/>
          <w:spacing w:val="2"/>
          <w:sz w:val="28"/>
          <w:szCs w:val="28"/>
        </w:rPr>
        <w:t>тать</w:t>
      </w:r>
      <w:r w:rsidRPr="00296B9C">
        <w:rPr>
          <w:rFonts w:ascii="Times New Roman" w:eastAsia="Times New Roman" w:hAnsi="Times New Roman" w:cs="Times New Roman"/>
          <w:bCs/>
          <w:color w:val="000000" w:themeColor="text1"/>
          <w:spacing w:val="2"/>
          <w:sz w:val="28"/>
          <w:szCs w:val="28"/>
        </w:rPr>
        <w:t>ю</w:t>
      </w:r>
      <w:r w:rsidR="00DF25DE" w:rsidRPr="00296B9C">
        <w:rPr>
          <w:rFonts w:ascii="Times New Roman" w:eastAsia="Times New Roman" w:hAnsi="Times New Roman" w:cs="Times New Roman"/>
          <w:bCs/>
          <w:color w:val="000000" w:themeColor="text1"/>
          <w:spacing w:val="2"/>
          <w:sz w:val="28"/>
          <w:szCs w:val="28"/>
        </w:rPr>
        <w:t xml:space="preserve"> 15-1</w:t>
      </w:r>
      <w:r w:rsidRPr="00296B9C">
        <w:rPr>
          <w:rFonts w:ascii="Times New Roman" w:eastAsia="Times New Roman" w:hAnsi="Times New Roman" w:cs="Times New Roman"/>
          <w:bCs/>
          <w:color w:val="000000" w:themeColor="text1"/>
          <w:spacing w:val="2"/>
          <w:sz w:val="28"/>
          <w:szCs w:val="28"/>
        </w:rPr>
        <w:t xml:space="preserve"> </w:t>
      </w:r>
      <w:r w:rsidR="00DF25DE" w:rsidRPr="00296B9C">
        <w:rPr>
          <w:rFonts w:ascii="Times New Roman" w:eastAsia="Times New Roman" w:hAnsi="Times New Roman" w:cs="Times New Roman"/>
          <w:bCs/>
          <w:color w:val="000000" w:themeColor="text1"/>
          <w:spacing w:val="2"/>
          <w:sz w:val="28"/>
          <w:szCs w:val="28"/>
        </w:rPr>
        <w:t xml:space="preserve">дополнить пунктом </w:t>
      </w:r>
      <w:r w:rsidR="006406AF" w:rsidRPr="00296B9C">
        <w:rPr>
          <w:rFonts w:ascii="Times New Roman" w:eastAsia="Times New Roman" w:hAnsi="Times New Roman" w:cs="Times New Roman"/>
          <w:bCs/>
          <w:color w:val="000000" w:themeColor="text1"/>
          <w:spacing w:val="2"/>
          <w:sz w:val="28"/>
          <w:szCs w:val="28"/>
        </w:rPr>
        <w:t>7</w:t>
      </w:r>
      <w:r w:rsidR="00DF25DE" w:rsidRPr="00296B9C">
        <w:rPr>
          <w:rFonts w:ascii="Times New Roman" w:eastAsia="Times New Roman" w:hAnsi="Times New Roman" w:cs="Times New Roman"/>
          <w:bCs/>
          <w:color w:val="000000" w:themeColor="text1"/>
          <w:spacing w:val="2"/>
          <w:sz w:val="28"/>
          <w:szCs w:val="28"/>
        </w:rPr>
        <w:t xml:space="preserve"> следующего содержания:</w:t>
      </w:r>
    </w:p>
    <w:p w:rsidR="00AE1188" w:rsidRPr="00296B9C" w:rsidRDefault="001B7F0A" w:rsidP="00AE1188">
      <w:pPr>
        <w:shd w:val="clear" w:color="auto" w:fill="FFFFFF"/>
        <w:ind w:firstLine="567"/>
        <w:jc w:val="both"/>
        <w:textAlignment w:val="baseline"/>
        <w:rPr>
          <w:rFonts w:ascii="Times New Roman" w:eastAsia="Times New Roman" w:hAnsi="Times New Roman" w:cs="Times New Roman"/>
          <w:bCs/>
          <w:color w:val="000000" w:themeColor="text1"/>
          <w:spacing w:val="2"/>
          <w:sz w:val="28"/>
          <w:szCs w:val="28"/>
        </w:rPr>
      </w:pPr>
      <w:r w:rsidRPr="00296B9C">
        <w:rPr>
          <w:rFonts w:ascii="Times New Roman" w:eastAsia="Times New Roman" w:hAnsi="Times New Roman" w:cs="Times New Roman"/>
          <w:bCs/>
          <w:color w:val="000000" w:themeColor="text1"/>
          <w:spacing w:val="2"/>
          <w:sz w:val="28"/>
          <w:szCs w:val="28"/>
        </w:rPr>
        <w:lastRenderedPageBreak/>
        <w:t>«</w:t>
      </w:r>
      <w:r w:rsidR="00AE1188" w:rsidRPr="00296B9C">
        <w:rPr>
          <w:rFonts w:ascii="Times New Roman" w:eastAsia="Times New Roman" w:hAnsi="Times New Roman" w:cs="Times New Roman"/>
          <w:bCs/>
          <w:color w:val="000000" w:themeColor="text1"/>
          <w:spacing w:val="2"/>
          <w:sz w:val="28"/>
          <w:szCs w:val="28"/>
        </w:rPr>
        <w:t>7. Организаторы игорного бизнеса до предоставления доступа физическим лицам к участию в азартных играх и (или) пари, проверяют информацию о физических лицах в Едином реестре должников.</w:t>
      </w:r>
    </w:p>
    <w:p w:rsidR="00873465" w:rsidRPr="00296B9C" w:rsidRDefault="00AE1188" w:rsidP="00AE1188">
      <w:pPr>
        <w:shd w:val="clear" w:color="auto" w:fill="FFFFFF"/>
        <w:ind w:firstLine="567"/>
        <w:jc w:val="both"/>
        <w:textAlignment w:val="baseline"/>
        <w:rPr>
          <w:rFonts w:ascii="Times New Roman" w:eastAsia="Times New Roman" w:hAnsi="Times New Roman" w:cs="Times New Roman"/>
          <w:bCs/>
          <w:color w:val="000000" w:themeColor="text1"/>
          <w:spacing w:val="2"/>
          <w:sz w:val="28"/>
          <w:szCs w:val="28"/>
        </w:rPr>
      </w:pPr>
      <w:r w:rsidRPr="00296B9C">
        <w:rPr>
          <w:rFonts w:ascii="Times New Roman" w:eastAsia="Times New Roman" w:hAnsi="Times New Roman" w:cs="Times New Roman"/>
          <w:bCs/>
          <w:color w:val="000000" w:themeColor="text1"/>
          <w:spacing w:val="2"/>
          <w:sz w:val="28"/>
          <w:szCs w:val="28"/>
        </w:rPr>
        <w:t>В случае, если в Едином реестре должников имеются сведения о физическом лице, запросившем доступ к участию в азартных играх и (или) пари, то организатор игорного бизнеса отказывает такому лицу в до</w:t>
      </w:r>
      <w:r w:rsidR="00526543" w:rsidRPr="00296B9C">
        <w:rPr>
          <w:rFonts w:ascii="Times New Roman" w:eastAsia="Times New Roman" w:hAnsi="Times New Roman" w:cs="Times New Roman"/>
          <w:bCs/>
          <w:color w:val="000000" w:themeColor="text1"/>
          <w:spacing w:val="2"/>
          <w:sz w:val="28"/>
          <w:szCs w:val="28"/>
        </w:rPr>
        <w:t>ступе</w:t>
      </w:r>
      <w:r w:rsidRPr="00296B9C">
        <w:rPr>
          <w:rFonts w:ascii="Times New Roman" w:eastAsia="Times New Roman" w:hAnsi="Times New Roman" w:cs="Times New Roman"/>
          <w:bCs/>
          <w:color w:val="000000" w:themeColor="text1"/>
          <w:spacing w:val="2"/>
          <w:sz w:val="28"/>
          <w:szCs w:val="28"/>
        </w:rPr>
        <w:t xml:space="preserve"> к участию в азартных играх и (или) пари.</w:t>
      </w:r>
      <w:r w:rsidR="00D7660B" w:rsidRPr="00296B9C">
        <w:rPr>
          <w:rFonts w:ascii="Times New Roman" w:eastAsia="Times New Roman" w:hAnsi="Times New Roman" w:cs="Times New Roman"/>
          <w:bCs/>
          <w:color w:val="000000" w:themeColor="text1"/>
          <w:spacing w:val="2"/>
          <w:sz w:val="28"/>
          <w:szCs w:val="28"/>
        </w:rPr>
        <w:t>»</w:t>
      </w:r>
      <w:r w:rsidR="0015073E" w:rsidRPr="00296B9C">
        <w:rPr>
          <w:rFonts w:ascii="Times New Roman" w:eastAsia="Times New Roman" w:hAnsi="Times New Roman" w:cs="Times New Roman"/>
          <w:bCs/>
          <w:color w:val="000000" w:themeColor="text1"/>
          <w:spacing w:val="2"/>
          <w:sz w:val="28"/>
          <w:szCs w:val="28"/>
        </w:rPr>
        <w:t>.</w:t>
      </w:r>
    </w:p>
    <w:p w:rsidR="009E0AD7" w:rsidRPr="00296B9C" w:rsidRDefault="009E0AD7" w:rsidP="00AE1188">
      <w:pPr>
        <w:shd w:val="clear" w:color="auto" w:fill="FFFFFF"/>
        <w:ind w:firstLine="567"/>
        <w:jc w:val="both"/>
        <w:textAlignment w:val="baseline"/>
        <w:rPr>
          <w:rFonts w:ascii="Times New Roman" w:eastAsia="Times New Roman" w:hAnsi="Times New Roman" w:cs="Times New Roman"/>
          <w:bCs/>
          <w:color w:val="000000" w:themeColor="text1"/>
          <w:spacing w:val="2"/>
          <w:sz w:val="28"/>
          <w:szCs w:val="28"/>
        </w:rPr>
      </w:pPr>
    </w:p>
    <w:p w:rsidR="00546B1C" w:rsidRPr="00296B9C" w:rsidRDefault="00546B1C" w:rsidP="00546B1C">
      <w:pPr>
        <w:pStyle w:val="a4"/>
        <w:numPr>
          <w:ilvl w:val="0"/>
          <w:numId w:val="4"/>
        </w:numPr>
        <w:shd w:val="clear" w:color="auto" w:fill="FFFFFF"/>
        <w:ind w:left="0" w:firstLine="568"/>
        <w:jc w:val="both"/>
        <w:textAlignment w:val="baseline"/>
        <w:rPr>
          <w:rFonts w:ascii="Times New Roman" w:eastAsia="Times New Roman" w:hAnsi="Times New Roman" w:cs="Times New Roman"/>
          <w:bCs/>
          <w:color w:val="000000" w:themeColor="text1"/>
          <w:spacing w:val="2"/>
          <w:sz w:val="28"/>
          <w:szCs w:val="28"/>
        </w:rPr>
      </w:pPr>
      <w:r w:rsidRPr="00296B9C">
        <w:rPr>
          <w:rFonts w:ascii="Times New Roman" w:eastAsia="Times New Roman" w:hAnsi="Times New Roman" w:cs="Times New Roman"/>
          <w:bCs/>
          <w:color w:val="000000" w:themeColor="text1"/>
          <w:spacing w:val="2"/>
          <w:sz w:val="28"/>
          <w:szCs w:val="28"/>
        </w:rPr>
        <w:t>Закон Республики Казахстан от 19 декабря 2003 года «О рекламе»:</w:t>
      </w:r>
    </w:p>
    <w:p w:rsidR="00546B1C" w:rsidRPr="00296B9C" w:rsidRDefault="00546B1C" w:rsidP="009E0AD7">
      <w:pPr>
        <w:pStyle w:val="a4"/>
        <w:shd w:val="clear" w:color="auto" w:fill="FFFFFF"/>
        <w:ind w:left="0" w:firstLine="567"/>
        <w:jc w:val="both"/>
        <w:textAlignment w:val="baseline"/>
        <w:rPr>
          <w:rFonts w:ascii="Times New Roman" w:eastAsia="Times New Roman" w:hAnsi="Times New Roman" w:cs="Times New Roman"/>
          <w:bCs/>
          <w:color w:val="000000" w:themeColor="text1"/>
          <w:spacing w:val="2"/>
          <w:sz w:val="28"/>
          <w:szCs w:val="28"/>
        </w:rPr>
      </w:pPr>
      <w:r w:rsidRPr="00296B9C">
        <w:rPr>
          <w:rFonts w:ascii="Times New Roman" w:eastAsia="Times New Roman" w:hAnsi="Times New Roman" w:cs="Times New Roman"/>
          <w:bCs/>
          <w:color w:val="000000" w:themeColor="text1"/>
          <w:spacing w:val="2"/>
          <w:sz w:val="28"/>
          <w:szCs w:val="28"/>
        </w:rPr>
        <w:t xml:space="preserve">1)  </w:t>
      </w:r>
      <w:r w:rsidR="009E0AD7" w:rsidRPr="00296B9C">
        <w:rPr>
          <w:rFonts w:ascii="Times New Roman" w:eastAsia="Times New Roman" w:hAnsi="Times New Roman" w:cs="Times New Roman"/>
          <w:bCs/>
          <w:color w:val="000000" w:themeColor="text1"/>
          <w:spacing w:val="2"/>
          <w:sz w:val="28"/>
          <w:szCs w:val="28"/>
        </w:rPr>
        <w:t xml:space="preserve">пункт 1-1 </w:t>
      </w:r>
      <w:r w:rsidRPr="00296B9C">
        <w:rPr>
          <w:rFonts w:ascii="Times New Roman" w:eastAsia="Times New Roman" w:hAnsi="Times New Roman" w:cs="Times New Roman"/>
          <w:bCs/>
          <w:color w:val="000000" w:themeColor="text1"/>
          <w:spacing w:val="2"/>
          <w:sz w:val="28"/>
          <w:szCs w:val="28"/>
        </w:rPr>
        <w:t>стать</w:t>
      </w:r>
      <w:r w:rsidR="009E0AD7" w:rsidRPr="00296B9C">
        <w:rPr>
          <w:rFonts w:ascii="Times New Roman" w:eastAsia="Times New Roman" w:hAnsi="Times New Roman" w:cs="Times New Roman"/>
          <w:bCs/>
          <w:color w:val="000000" w:themeColor="text1"/>
          <w:spacing w:val="2"/>
          <w:sz w:val="28"/>
          <w:szCs w:val="28"/>
        </w:rPr>
        <w:t>и</w:t>
      </w:r>
      <w:r w:rsidRPr="00296B9C">
        <w:rPr>
          <w:rFonts w:ascii="Times New Roman" w:eastAsia="Times New Roman" w:hAnsi="Times New Roman" w:cs="Times New Roman"/>
          <w:bCs/>
          <w:color w:val="000000" w:themeColor="text1"/>
          <w:spacing w:val="2"/>
          <w:sz w:val="28"/>
          <w:szCs w:val="28"/>
        </w:rPr>
        <w:t xml:space="preserve"> 11</w:t>
      </w:r>
      <w:r w:rsidR="009E0AD7" w:rsidRPr="00296B9C">
        <w:rPr>
          <w:rFonts w:ascii="Times New Roman" w:eastAsia="Times New Roman" w:hAnsi="Times New Roman" w:cs="Times New Roman"/>
          <w:bCs/>
          <w:color w:val="000000" w:themeColor="text1"/>
          <w:spacing w:val="2"/>
          <w:sz w:val="28"/>
          <w:szCs w:val="28"/>
        </w:rPr>
        <w:t xml:space="preserve"> дополнить подпунктом 9) следующего содержания:</w:t>
      </w:r>
    </w:p>
    <w:p w:rsidR="00546B1C" w:rsidRPr="00296B9C" w:rsidRDefault="00546B1C" w:rsidP="00546B1C">
      <w:pPr>
        <w:pStyle w:val="a4"/>
        <w:shd w:val="clear" w:color="auto" w:fill="FFFFFF"/>
        <w:ind w:left="0" w:firstLine="567"/>
        <w:jc w:val="both"/>
        <w:textAlignment w:val="baseline"/>
        <w:rPr>
          <w:rFonts w:ascii="Times New Roman" w:eastAsia="Times New Roman" w:hAnsi="Times New Roman" w:cs="Times New Roman"/>
          <w:bCs/>
          <w:color w:val="000000" w:themeColor="text1"/>
          <w:spacing w:val="2"/>
          <w:sz w:val="28"/>
          <w:szCs w:val="28"/>
        </w:rPr>
      </w:pPr>
      <w:r w:rsidRPr="00296B9C">
        <w:rPr>
          <w:rFonts w:ascii="Times New Roman" w:eastAsia="Times New Roman" w:hAnsi="Times New Roman" w:cs="Times New Roman"/>
          <w:bCs/>
          <w:color w:val="000000" w:themeColor="text1"/>
          <w:spacing w:val="2"/>
          <w:sz w:val="28"/>
          <w:szCs w:val="28"/>
        </w:rPr>
        <w:t>«9) реклама букмекерских контор и тотализаторов, размещенная внутри спортивных сооружений и на экипировке спортсменов.»;</w:t>
      </w:r>
    </w:p>
    <w:p w:rsidR="00546B1C" w:rsidRPr="00296B9C" w:rsidRDefault="00546B1C" w:rsidP="00546B1C">
      <w:pPr>
        <w:pStyle w:val="a4"/>
        <w:shd w:val="clear" w:color="auto" w:fill="FFFFFF"/>
        <w:ind w:left="0" w:firstLine="567"/>
        <w:jc w:val="both"/>
        <w:textAlignment w:val="baseline"/>
        <w:rPr>
          <w:rFonts w:ascii="Times New Roman" w:eastAsia="Times New Roman" w:hAnsi="Times New Roman" w:cs="Times New Roman"/>
          <w:bCs/>
          <w:color w:val="000000" w:themeColor="text1"/>
          <w:spacing w:val="2"/>
          <w:sz w:val="28"/>
          <w:szCs w:val="28"/>
        </w:rPr>
      </w:pPr>
      <w:r w:rsidRPr="00296B9C">
        <w:rPr>
          <w:rFonts w:ascii="Times New Roman" w:eastAsia="Times New Roman" w:hAnsi="Times New Roman" w:cs="Times New Roman"/>
          <w:bCs/>
          <w:color w:val="000000" w:themeColor="text1"/>
          <w:spacing w:val="2"/>
          <w:sz w:val="28"/>
          <w:szCs w:val="28"/>
        </w:rPr>
        <w:t>2) в статье 13:</w:t>
      </w:r>
    </w:p>
    <w:p w:rsidR="00546B1C" w:rsidRPr="00296B9C" w:rsidRDefault="00CB22D7" w:rsidP="00546B1C">
      <w:pPr>
        <w:pStyle w:val="a4"/>
        <w:shd w:val="clear" w:color="auto" w:fill="FFFFFF"/>
        <w:ind w:left="0" w:firstLine="567"/>
        <w:jc w:val="both"/>
        <w:textAlignment w:val="baseline"/>
        <w:rPr>
          <w:rFonts w:ascii="Times New Roman" w:hAnsi="Times New Roman" w:cs="Times New Roman"/>
          <w:color w:val="000000" w:themeColor="text1"/>
          <w:sz w:val="28"/>
          <w:szCs w:val="28"/>
        </w:rPr>
      </w:pPr>
      <w:r w:rsidRPr="00296B9C">
        <w:rPr>
          <w:rFonts w:ascii="Times New Roman" w:hAnsi="Times New Roman" w:cs="Times New Roman"/>
          <w:color w:val="000000" w:themeColor="text1"/>
          <w:sz w:val="28"/>
          <w:szCs w:val="28"/>
        </w:rPr>
        <w:t>дополнить подпункт</w:t>
      </w:r>
      <w:r w:rsidR="009E0AD7" w:rsidRPr="00296B9C">
        <w:rPr>
          <w:rFonts w:ascii="Times New Roman" w:hAnsi="Times New Roman" w:cs="Times New Roman"/>
          <w:color w:val="000000" w:themeColor="text1"/>
          <w:sz w:val="28"/>
          <w:szCs w:val="28"/>
        </w:rPr>
        <w:t xml:space="preserve">ами </w:t>
      </w:r>
      <w:r w:rsidRPr="00296B9C">
        <w:rPr>
          <w:rFonts w:ascii="Times New Roman" w:hAnsi="Times New Roman" w:cs="Times New Roman"/>
          <w:color w:val="000000" w:themeColor="text1"/>
          <w:sz w:val="28"/>
          <w:szCs w:val="28"/>
        </w:rPr>
        <w:t>7)</w:t>
      </w:r>
      <w:r w:rsidR="009E0AD7" w:rsidRPr="00296B9C">
        <w:rPr>
          <w:rFonts w:ascii="Times New Roman" w:hAnsi="Times New Roman" w:cs="Times New Roman"/>
          <w:color w:val="000000" w:themeColor="text1"/>
          <w:sz w:val="28"/>
          <w:szCs w:val="28"/>
        </w:rPr>
        <w:t>, 7-1) и 7-2)</w:t>
      </w:r>
      <w:r w:rsidRPr="00296B9C">
        <w:rPr>
          <w:rFonts w:ascii="Times New Roman" w:hAnsi="Times New Roman" w:cs="Times New Roman"/>
          <w:color w:val="000000" w:themeColor="text1"/>
          <w:sz w:val="28"/>
          <w:szCs w:val="28"/>
        </w:rPr>
        <w:t xml:space="preserve"> следующего содержания:</w:t>
      </w:r>
    </w:p>
    <w:p w:rsidR="00CB22D7" w:rsidRPr="00296B9C" w:rsidRDefault="00CB22D7" w:rsidP="00546B1C">
      <w:pPr>
        <w:pStyle w:val="a4"/>
        <w:shd w:val="clear" w:color="auto" w:fill="FFFFFF"/>
        <w:ind w:left="0" w:firstLine="567"/>
        <w:jc w:val="both"/>
        <w:textAlignment w:val="baseline"/>
        <w:rPr>
          <w:rFonts w:ascii="Times New Roman" w:hAnsi="Times New Roman" w:cs="Times New Roman"/>
          <w:color w:val="000000" w:themeColor="text1"/>
          <w:sz w:val="28"/>
          <w:szCs w:val="28"/>
        </w:rPr>
      </w:pPr>
      <w:r w:rsidRPr="00296B9C">
        <w:rPr>
          <w:rFonts w:ascii="Times New Roman" w:hAnsi="Times New Roman" w:cs="Times New Roman"/>
          <w:color w:val="000000" w:themeColor="text1"/>
          <w:sz w:val="28"/>
          <w:szCs w:val="28"/>
        </w:rPr>
        <w:t>«</w:t>
      </w:r>
      <w:r w:rsidR="009E0AD7" w:rsidRPr="00296B9C">
        <w:rPr>
          <w:rFonts w:ascii="Times New Roman" w:hAnsi="Times New Roman" w:cs="Times New Roman"/>
          <w:color w:val="000000" w:themeColor="text1"/>
          <w:sz w:val="28"/>
          <w:szCs w:val="28"/>
        </w:rPr>
        <w:t xml:space="preserve">7) </w:t>
      </w:r>
      <w:r w:rsidRPr="00296B9C">
        <w:rPr>
          <w:rFonts w:ascii="Times New Roman" w:hAnsi="Times New Roman" w:cs="Times New Roman"/>
          <w:color w:val="000000" w:themeColor="text1"/>
          <w:sz w:val="28"/>
          <w:szCs w:val="28"/>
        </w:rPr>
        <w:t>наружная (визуальная) реклама букмекерских контор, тотализаторов, за исключением рекламы, расположенной в месте расположения букмекерской конторы и (или) тотализатора, внутри спортивных сооружени</w:t>
      </w:r>
      <w:r w:rsidR="009E0AD7" w:rsidRPr="00296B9C">
        <w:rPr>
          <w:rFonts w:ascii="Times New Roman" w:hAnsi="Times New Roman" w:cs="Times New Roman"/>
          <w:color w:val="000000" w:themeColor="text1"/>
          <w:sz w:val="28"/>
          <w:szCs w:val="28"/>
        </w:rPr>
        <w:t>й и на экипировке спортсменов;</w:t>
      </w:r>
    </w:p>
    <w:p w:rsidR="00CB22D7" w:rsidRPr="00296B9C" w:rsidRDefault="00CB22D7" w:rsidP="00CB22D7">
      <w:pPr>
        <w:pStyle w:val="a4"/>
        <w:shd w:val="clear" w:color="auto" w:fill="FFFFFF"/>
        <w:ind w:left="0" w:firstLine="567"/>
        <w:jc w:val="both"/>
        <w:textAlignment w:val="baseline"/>
        <w:rPr>
          <w:rFonts w:ascii="Times New Roman" w:hAnsi="Times New Roman" w:cs="Times New Roman"/>
          <w:color w:val="000000" w:themeColor="text1"/>
          <w:sz w:val="28"/>
          <w:szCs w:val="28"/>
        </w:rPr>
      </w:pPr>
      <w:r w:rsidRPr="00296B9C">
        <w:rPr>
          <w:rFonts w:ascii="Times New Roman" w:hAnsi="Times New Roman" w:cs="Times New Roman"/>
          <w:color w:val="000000" w:themeColor="text1"/>
          <w:sz w:val="28"/>
          <w:szCs w:val="28"/>
        </w:rPr>
        <w:t>7-1) реклама букмекерских контор, тотализато</w:t>
      </w:r>
      <w:r w:rsidR="009E0AD7" w:rsidRPr="00296B9C">
        <w:rPr>
          <w:rFonts w:ascii="Times New Roman" w:hAnsi="Times New Roman" w:cs="Times New Roman"/>
          <w:color w:val="000000" w:themeColor="text1"/>
          <w:sz w:val="28"/>
          <w:szCs w:val="28"/>
        </w:rPr>
        <w:t>ров на транспортных средствах;</w:t>
      </w:r>
    </w:p>
    <w:p w:rsidR="00CB22D7" w:rsidRPr="00296B9C" w:rsidRDefault="00CB22D7" w:rsidP="00CB22D7">
      <w:pPr>
        <w:pStyle w:val="a4"/>
        <w:shd w:val="clear" w:color="auto" w:fill="FFFFFF"/>
        <w:ind w:left="0" w:firstLine="567"/>
        <w:jc w:val="both"/>
        <w:textAlignment w:val="baseline"/>
        <w:rPr>
          <w:rFonts w:ascii="Times New Roman" w:hAnsi="Times New Roman" w:cs="Times New Roman"/>
          <w:color w:val="000000" w:themeColor="text1"/>
          <w:sz w:val="28"/>
          <w:szCs w:val="28"/>
        </w:rPr>
      </w:pPr>
      <w:r w:rsidRPr="00296B9C">
        <w:rPr>
          <w:rFonts w:ascii="Times New Roman" w:hAnsi="Times New Roman" w:cs="Times New Roman"/>
          <w:color w:val="000000" w:themeColor="text1"/>
          <w:sz w:val="28"/>
          <w:szCs w:val="28"/>
        </w:rPr>
        <w:t>7-2) реклама букмекерских контор, тотализаторов в средствах массовой информации, интернет-ресурсах, теле-, радиоканалах, кино-, видео- и справочном обслуживании, в периодических печатных изданиях, за исключением рекламы в специализированных коммерческих и национальных спортивных теле-, радиоканалах, интернет-ресурсах, полностью специализирующихся на освещении спортивных событий.»;</w:t>
      </w:r>
    </w:p>
    <w:p w:rsidR="00CB22D7" w:rsidRPr="00296B9C" w:rsidRDefault="00CB22D7" w:rsidP="00CB22D7">
      <w:pPr>
        <w:pStyle w:val="a4"/>
        <w:shd w:val="clear" w:color="auto" w:fill="FFFFFF"/>
        <w:ind w:left="0" w:firstLine="567"/>
        <w:jc w:val="both"/>
        <w:textAlignment w:val="baseline"/>
        <w:rPr>
          <w:rFonts w:ascii="Times New Roman" w:hAnsi="Times New Roman" w:cs="Times New Roman"/>
          <w:color w:val="000000" w:themeColor="text1"/>
          <w:sz w:val="28"/>
          <w:szCs w:val="28"/>
        </w:rPr>
      </w:pPr>
      <w:r w:rsidRPr="00296B9C">
        <w:rPr>
          <w:rFonts w:ascii="Times New Roman" w:eastAsia="Times New Roman" w:hAnsi="Times New Roman" w:cs="Times New Roman"/>
          <w:bCs/>
          <w:color w:val="000000" w:themeColor="text1"/>
          <w:spacing w:val="2"/>
          <w:sz w:val="28"/>
          <w:szCs w:val="28"/>
        </w:rPr>
        <w:t xml:space="preserve">дополнить пунктом 1-4 </w:t>
      </w:r>
      <w:r w:rsidRPr="00296B9C">
        <w:rPr>
          <w:rFonts w:ascii="Times New Roman" w:hAnsi="Times New Roman" w:cs="Times New Roman"/>
          <w:color w:val="000000" w:themeColor="text1"/>
          <w:sz w:val="28"/>
          <w:szCs w:val="28"/>
        </w:rPr>
        <w:t>следующего содержания:</w:t>
      </w:r>
    </w:p>
    <w:p w:rsidR="00CB22D7" w:rsidRPr="00296B9C" w:rsidRDefault="009E0AD7" w:rsidP="00546B1C">
      <w:pPr>
        <w:pStyle w:val="a4"/>
        <w:shd w:val="clear" w:color="auto" w:fill="FFFFFF"/>
        <w:ind w:left="0" w:firstLine="567"/>
        <w:jc w:val="both"/>
        <w:textAlignment w:val="baseline"/>
        <w:rPr>
          <w:rFonts w:ascii="Times New Roman" w:eastAsia="Times New Roman" w:hAnsi="Times New Roman" w:cs="Times New Roman"/>
          <w:bCs/>
          <w:color w:val="000000" w:themeColor="text1"/>
          <w:spacing w:val="2"/>
          <w:sz w:val="28"/>
          <w:szCs w:val="28"/>
        </w:rPr>
      </w:pPr>
      <w:r w:rsidRPr="00296B9C">
        <w:rPr>
          <w:rFonts w:ascii="Times New Roman" w:eastAsia="Times New Roman" w:hAnsi="Times New Roman" w:cs="Times New Roman"/>
          <w:bCs/>
          <w:color w:val="000000" w:themeColor="text1"/>
          <w:spacing w:val="2"/>
          <w:sz w:val="28"/>
          <w:szCs w:val="28"/>
        </w:rPr>
        <w:t>«1-4. Р</w:t>
      </w:r>
      <w:r w:rsidR="00CB22D7" w:rsidRPr="00296B9C">
        <w:rPr>
          <w:rFonts w:ascii="Times New Roman" w:eastAsia="Times New Roman" w:hAnsi="Times New Roman" w:cs="Times New Roman"/>
          <w:bCs/>
          <w:color w:val="000000" w:themeColor="text1"/>
          <w:spacing w:val="2"/>
          <w:sz w:val="28"/>
          <w:szCs w:val="28"/>
        </w:rPr>
        <w:t>еклама букмекерских контор и (или) тотализаторов может содержать только наименование, элементы товарного знака, местонахождение, интернет-ресурс букмекерской конторы и (или) тотализатора, дату выдачи, срок действия и номер лицензии на занятие деятельностью букмекерской</w:t>
      </w:r>
      <w:r w:rsidRPr="00296B9C">
        <w:rPr>
          <w:rFonts w:ascii="Times New Roman" w:eastAsia="Times New Roman" w:hAnsi="Times New Roman" w:cs="Times New Roman"/>
          <w:bCs/>
          <w:color w:val="000000" w:themeColor="text1"/>
          <w:spacing w:val="2"/>
          <w:sz w:val="28"/>
          <w:szCs w:val="28"/>
        </w:rPr>
        <w:t xml:space="preserve"> конторы и (или) тотализатора.».</w:t>
      </w:r>
    </w:p>
    <w:p w:rsidR="009E0AD7" w:rsidRPr="00296B9C" w:rsidRDefault="009E0AD7" w:rsidP="00546B1C">
      <w:pPr>
        <w:pStyle w:val="a4"/>
        <w:shd w:val="clear" w:color="auto" w:fill="FFFFFF"/>
        <w:ind w:left="0" w:firstLine="567"/>
        <w:jc w:val="both"/>
        <w:textAlignment w:val="baseline"/>
        <w:rPr>
          <w:rFonts w:ascii="Times New Roman" w:eastAsia="Times New Roman" w:hAnsi="Times New Roman" w:cs="Times New Roman"/>
          <w:bCs/>
          <w:color w:val="000000" w:themeColor="text1"/>
          <w:spacing w:val="2"/>
          <w:sz w:val="28"/>
          <w:szCs w:val="28"/>
        </w:rPr>
      </w:pPr>
    </w:p>
    <w:p w:rsidR="00FB4408" w:rsidRPr="00296B9C" w:rsidRDefault="00CB22D7" w:rsidP="00FB4408">
      <w:pPr>
        <w:pStyle w:val="a4"/>
        <w:numPr>
          <w:ilvl w:val="0"/>
          <w:numId w:val="4"/>
        </w:numPr>
        <w:ind w:left="0" w:firstLine="568"/>
        <w:jc w:val="both"/>
        <w:rPr>
          <w:rFonts w:ascii="Times New Roman" w:hAnsi="Times New Roman" w:cs="Times New Roman"/>
          <w:bCs/>
          <w:color w:val="000000" w:themeColor="text1"/>
          <w:sz w:val="28"/>
          <w:szCs w:val="28"/>
        </w:rPr>
      </w:pPr>
      <w:r w:rsidRPr="00296B9C">
        <w:rPr>
          <w:rFonts w:ascii="Times New Roman" w:hAnsi="Times New Roman" w:cs="Times New Roman"/>
          <w:bCs/>
          <w:color w:val="000000" w:themeColor="text1"/>
          <w:sz w:val="28"/>
          <w:szCs w:val="28"/>
        </w:rPr>
        <w:t>Закон Республики Казахстан от 31 августа 1995 года «О банках и банковской деятельности в Республике Казахстан»:</w:t>
      </w:r>
    </w:p>
    <w:p w:rsidR="00FB4408" w:rsidRPr="00296B9C" w:rsidRDefault="00FB4408" w:rsidP="00FB4408">
      <w:pPr>
        <w:pStyle w:val="a4"/>
        <w:ind w:left="568"/>
        <w:jc w:val="both"/>
        <w:rPr>
          <w:rFonts w:ascii="Times New Roman" w:hAnsi="Times New Roman" w:cs="Times New Roman"/>
          <w:bCs/>
          <w:color w:val="000000" w:themeColor="text1"/>
          <w:sz w:val="28"/>
          <w:szCs w:val="28"/>
        </w:rPr>
      </w:pPr>
      <w:r w:rsidRPr="00296B9C">
        <w:rPr>
          <w:rFonts w:ascii="Times New Roman" w:hAnsi="Times New Roman" w:cs="Times New Roman"/>
          <w:bCs/>
          <w:color w:val="000000" w:themeColor="text1"/>
          <w:sz w:val="28"/>
          <w:szCs w:val="28"/>
        </w:rPr>
        <w:t>в статье 50:</w:t>
      </w:r>
    </w:p>
    <w:p w:rsidR="00FB4408" w:rsidRPr="00296B9C" w:rsidRDefault="002302C8" w:rsidP="002302C8">
      <w:pPr>
        <w:pStyle w:val="a4"/>
        <w:ind w:left="0" w:firstLine="568"/>
        <w:jc w:val="both"/>
        <w:rPr>
          <w:rFonts w:ascii="Times New Roman" w:hAnsi="Times New Roman" w:cs="Times New Roman"/>
          <w:bCs/>
          <w:color w:val="000000" w:themeColor="text1"/>
          <w:sz w:val="28"/>
          <w:szCs w:val="28"/>
        </w:rPr>
      </w:pPr>
      <w:r w:rsidRPr="00296B9C">
        <w:rPr>
          <w:rFonts w:ascii="Times New Roman" w:hAnsi="Times New Roman" w:cs="Times New Roman"/>
          <w:bCs/>
          <w:color w:val="000000" w:themeColor="text1"/>
          <w:sz w:val="28"/>
          <w:szCs w:val="28"/>
        </w:rPr>
        <w:t xml:space="preserve">часть вторую </w:t>
      </w:r>
      <w:r w:rsidR="00FB4408" w:rsidRPr="00296B9C">
        <w:rPr>
          <w:rFonts w:ascii="Times New Roman" w:hAnsi="Times New Roman" w:cs="Times New Roman"/>
          <w:bCs/>
          <w:color w:val="000000" w:themeColor="text1"/>
          <w:sz w:val="28"/>
          <w:szCs w:val="28"/>
        </w:rPr>
        <w:t>пункт</w:t>
      </w:r>
      <w:r w:rsidRPr="00296B9C">
        <w:rPr>
          <w:rFonts w:ascii="Times New Roman" w:hAnsi="Times New Roman" w:cs="Times New Roman"/>
          <w:bCs/>
          <w:color w:val="000000" w:themeColor="text1"/>
          <w:sz w:val="28"/>
          <w:szCs w:val="28"/>
        </w:rPr>
        <w:t>а</w:t>
      </w:r>
      <w:r w:rsidR="00FB4408" w:rsidRPr="00296B9C">
        <w:rPr>
          <w:rFonts w:ascii="Times New Roman" w:hAnsi="Times New Roman" w:cs="Times New Roman"/>
          <w:bCs/>
          <w:color w:val="000000" w:themeColor="text1"/>
          <w:sz w:val="28"/>
          <w:szCs w:val="28"/>
        </w:rPr>
        <w:t xml:space="preserve"> 4 дополнить подпунктом 1-10) следующего содержания:</w:t>
      </w:r>
    </w:p>
    <w:p w:rsidR="00FB4408" w:rsidRPr="00296B9C" w:rsidRDefault="00FB4408" w:rsidP="00FB4408">
      <w:pPr>
        <w:pStyle w:val="a4"/>
        <w:ind w:left="0" w:firstLine="567"/>
        <w:jc w:val="both"/>
        <w:rPr>
          <w:rFonts w:ascii="Times New Roman" w:hAnsi="Times New Roman" w:cs="Times New Roman"/>
          <w:bCs/>
          <w:color w:val="000000" w:themeColor="text1"/>
          <w:sz w:val="28"/>
          <w:szCs w:val="28"/>
        </w:rPr>
      </w:pPr>
      <w:r w:rsidRPr="00296B9C">
        <w:rPr>
          <w:rFonts w:ascii="Times New Roman" w:hAnsi="Times New Roman" w:cs="Times New Roman"/>
          <w:bCs/>
          <w:color w:val="000000" w:themeColor="text1"/>
          <w:sz w:val="28"/>
          <w:szCs w:val="28"/>
        </w:rPr>
        <w:t xml:space="preserve">«1-10) представление банками органу государственных доходов сведений о наличии банковских счетов и их номерах, остатках и движении денег на счетах юридического лица, деятельностью которого являются </w:t>
      </w:r>
      <w:r w:rsidRPr="00296B9C">
        <w:rPr>
          <w:rFonts w:ascii="Times New Roman" w:hAnsi="Times New Roman" w:cs="Times New Roman"/>
          <w:bCs/>
          <w:color w:val="000000" w:themeColor="text1"/>
          <w:sz w:val="28"/>
          <w:szCs w:val="28"/>
        </w:rPr>
        <w:lastRenderedPageBreak/>
        <w:t>организация азартных игр и заключение пари, в отношении которого осущес</w:t>
      </w:r>
      <w:r w:rsidR="00C955E2" w:rsidRPr="00296B9C">
        <w:rPr>
          <w:rFonts w:ascii="Times New Roman" w:hAnsi="Times New Roman" w:cs="Times New Roman"/>
          <w:bCs/>
          <w:color w:val="000000" w:themeColor="text1"/>
          <w:sz w:val="28"/>
          <w:szCs w:val="28"/>
        </w:rPr>
        <w:t>твляется камеральный контроль;»;</w:t>
      </w:r>
    </w:p>
    <w:p w:rsidR="00FB4408" w:rsidRPr="00296B9C" w:rsidRDefault="00FB4408" w:rsidP="00FB4408">
      <w:pPr>
        <w:pStyle w:val="a4"/>
        <w:ind w:left="568"/>
        <w:jc w:val="both"/>
        <w:rPr>
          <w:rFonts w:ascii="Times New Roman" w:hAnsi="Times New Roman" w:cs="Times New Roman"/>
          <w:bCs/>
          <w:color w:val="000000" w:themeColor="text1"/>
          <w:sz w:val="28"/>
          <w:szCs w:val="28"/>
        </w:rPr>
      </w:pPr>
      <w:r w:rsidRPr="00296B9C">
        <w:rPr>
          <w:rFonts w:ascii="Times New Roman" w:hAnsi="Times New Roman" w:cs="Times New Roman"/>
          <w:bCs/>
          <w:color w:val="000000" w:themeColor="text1"/>
          <w:sz w:val="28"/>
          <w:szCs w:val="28"/>
        </w:rPr>
        <w:t>пункт 6 дополнить подпунктом е) следующего содержания:</w:t>
      </w:r>
    </w:p>
    <w:p w:rsidR="00FB4408" w:rsidRPr="00296B9C" w:rsidRDefault="00FB4408" w:rsidP="00FB4408">
      <w:pPr>
        <w:pStyle w:val="a4"/>
        <w:ind w:left="0" w:firstLine="567"/>
        <w:jc w:val="both"/>
        <w:rPr>
          <w:rFonts w:ascii="Times New Roman" w:hAnsi="Times New Roman" w:cs="Times New Roman"/>
          <w:bCs/>
          <w:color w:val="000000" w:themeColor="text1"/>
          <w:sz w:val="28"/>
          <w:szCs w:val="28"/>
        </w:rPr>
      </w:pPr>
      <w:r w:rsidRPr="00296B9C">
        <w:rPr>
          <w:rFonts w:ascii="Times New Roman" w:hAnsi="Times New Roman" w:cs="Times New Roman"/>
          <w:bCs/>
          <w:color w:val="000000" w:themeColor="text1"/>
          <w:sz w:val="28"/>
          <w:szCs w:val="28"/>
        </w:rPr>
        <w:t>«е) органам государственных доходов в целях осуществления камерального контроля в отношении юридического лица, деятельностью которого являются организация а</w:t>
      </w:r>
      <w:r w:rsidR="00C955E2" w:rsidRPr="00296B9C">
        <w:rPr>
          <w:rFonts w:ascii="Times New Roman" w:hAnsi="Times New Roman" w:cs="Times New Roman"/>
          <w:bCs/>
          <w:color w:val="000000" w:themeColor="text1"/>
          <w:sz w:val="28"/>
          <w:szCs w:val="28"/>
        </w:rPr>
        <w:t>зартных игр и заключение пари.».</w:t>
      </w:r>
    </w:p>
    <w:p w:rsidR="002302C8" w:rsidRPr="00296B9C" w:rsidRDefault="002302C8" w:rsidP="00FB4408">
      <w:pPr>
        <w:pStyle w:val="a4"/>
        <w:ind w:left="0" w:firstLine="567"/>
        <w:jc w:val="both"/>
        <w:rPr>
          <w:rFonts w:ascii="Times New Roman" w:hAnsi="Times New Roman" w:cs="Times New Roman"/>
          <w:bCs/>
          <w:color w:val="000000" w:themeColor="text1"/>
          <w:sz w:val="28"/>
          <w:szCs w:val="28"/>
        </w:rPr>
      </w:pPr>
    </w:p>
    <w:p w:rsidR="00CB22D7" w:rsidRPr="00296B9C" w:rsidRDefault="00CB22D7" w:rsidP="00CB22D7">
      <w:pPr>
        <w:pStyle w:val="a4"/>
        <w:numPr>
          <w:ilvl w:val="0"/>
          <w:numId w:val="4"/>
        </w:numPr>
        <w:ind w:left="0" w:firstLine="567"/>
        <w:jc w:val="both"/>
        <w:rPr>
          <w:rFonts w:ascii="Times New Roman" w:hAnsi="Times New Roman" w:cs="Times New Roman"/>
          <w:bCs/>
          <w:color w:val="000000" w:themeColor="text1"/>
          <w:sz w:val="28"/>
          <w:szCs w:val="28"/>
        </w:rPr>
      </w:pPr>
      <w:r w:rsidRPr="00296B9C">
        <w:rPr>
          <w:rFonts w:ascii="Times New Roman" w:hAnsi="Times New Roman" w:cs="Times New Roman"/>
          <w:bCs/>
          <w:color w:val="000000" w:themeColor="text1"/>
          <w:sz w:val="28"/>
          <w:szCs w:val="28"/>
        </w:rPr>
        <w:t>В Закон Республики Казахстан от 26 июля 2016 года «О платежах и платежных системах»:</w:t>
      </w:r>
    </w:p>
    <w:p w:rsidR="000F4BF4" w:rsidRPr="00296B9C" w:rsidRDefault="007010A3" w:rsidP="007010A3">
      <w:pPr>
        <w:pStyle w:val="a4"/>
        <w:numPr>
          <w:ilvl w:val="0"/>
          <w:numId w:val="9"/>
        </w:numPr>
        <w:jc w:val="both"/>
        <w:rPr>
          <w:rFonts w:ascii="Times New Roman" w:hAnsi="Times New Roman" w:cs="Times New Roman"/>
          <w:bCs/>
          <w:color w:val="000000" w:themeColor="text1"/>
          <w:sz w:val="28"/>
          <w:szCs w:val="28"/>
        </w:rPr>
      </w:pPr>
      <w:r w:rsidRPr="00296B9C">
        <w:rPr>
          <w:rFonts w:ascii="Times New Roman" w:hAnsi="Times New Roman" w:cs="Times New Roman"/>
          <w:bCs/>
          <w:color w:val="000000" w:themeColor="text1"/>
          <w:sz w:val="28"/>
          <w:szCs w:val="28"/>
        </w:rPr>
        <w:t>в статье 24:</w:t>
      </w:r>
    </w:p>
    <w:p w:rsidR="007010A3" w:rsidRPr="00296B9C" w:rsidRDefault="005F3B89" w:rsidP="00D04D60">
      <w:pPr>
        <w:pStyle w:val="a4"/>
        <w:ind w:left="0" w:firstLine="567"/>
        <w:jc w:val="both"/>
        <w:rPr>
          <w:rFonts w:ascii="Times New Roman" w:hAnsi="Times New Roman" w:cs="Times New Roman"/>
          <w:bCs/>
          <w:color w:val="000000" w:themeColor="text1"/>
          <w:sz w:val="28"/>
          <w:szCs w:val="28"/>
        </w:rPr>
      </w:pPr>
      <w:r w:rsidRPr="00296B9C">
        <w:rPr>
          <w:rFonts w:ascii="Times New Roman" w:hAnsi="Times New Roman" w:cs="Times New Roman"/>
          <w:bCs/>
          <w:color w:val="000000" w:themeColor="text1"/>
          <w:sz w:val="28"/>
          <w:szCs w:val="28"/>
        </w:rPr>
        <w:t xml:space="preserve">пункт </w:t>
      </w:r>
      <w:r w:rsidR="007010A3" w:rsidRPr="00296B9C">
        <w:rPr>
          <w:rFonts w:ascii="Times New Roman" w:hAnsi="Times New Roman" w:cs="Times New Roman"/>
          <w:bCs/>
          <w:color w:val="000000" w:themeColor="text1"/>
          <w:sz w:val="28"/>
          <w:szCs w:val="28"/>
        </w:rPr>
        <w:t>1 после слова</w:t>
      </w:r>
      <w:r w:rsidR="00292822" w:rsidRPr="00296B9C">
        <w:rPr>
          <w:rFonts w:ascii="Times New Roman" w:hAnsi="Times New Roman" w:cs="Times New Roman"/>
          <w:bCs/>
          <w:color w:val="000000" w:themeColor="text1"/>
          <w:sz w:val="28"/>
          <w:szCs w:val="28"/>
        </w:rPr>
        <w:t xml:space="preserve"> «терроризма» дополнить словами «</w:t>
      </w:r>
      <w:r w:rsidR="00D04D60" w:rsidRPr="00296B9C">
        <w:rPr>
          <w:rFonts w:ascii="Times New Roman" w:hAnsi="Times New Roman" w:cs="Times New Roman"/>
          <w:bCs/>
          <w:color w:val="000000" w:themeColor="text1"/>
          <w:sz w:val="28"/>
          <w:szCs w:val="28"/>
        </w:rPr>
        <w:t>и Закона Республик</w:t>
      </w:r>
      <w:r w:rsidR="00E26F75" w:rsidRPr="00296B9C">
        <w:rPr>
          <w:rFonts w:ascii="Times New Roman" w:hAnsi="Times New Roman" w:cs="Times New Roman"/>
          <w:bCs/>
          <w:color w:val="000000" w:themeColor="text1"/>
          <w:sz w:val="28"/>
          <w:szCs w:val="28"/>
        </w:rPr>
        <w:t>и Казахстан «Об игорном бизнесе</w:t>
      </w:r>
      <w:r w:rsidR="00292822" w:rsidRPr="00296B9C">
        <w:rPr>
          <w:rFonts w:ascii="Times New Roman" w:hAnsi="Times New Roman" w:cs="Times New Roman"/>
          <w:bCs/>
          <w:color w:val="000000" w:themeColor="text1"/>
          <w:sz w:val="28"/>
          <w:szCs w:val="28"/>
        </w:rPr>
        <w:t>»;</w:t>
      </w:r>
    </w:p>
    <w:p w:rsidR="00DC2086" w:rsidRPr="00296B9C" w:rsidRDefault="00DC2086" w:rsidP="00D04D60">
      <w:pPr>
        <w:pStyle w:val="a4"/>
        <w:ind w:left="0" w:firstLine="567"/>
        <w:jc w:val="both"/>
        <w:rPr>
          <w:rFonts w:ascii="Times New Roman" w:hAnsi="Times New Roman" w:cs="Times New Roman"/>
          <w:bCs/>
          <w:color w:val="000000" w:themeColor="text1"/>
          <w:sz w:val="28"/>
          <w:szCs w:val="28"/>
          <w:lang w:val="kk-KZ"/>
        </w:rPr>
      </w:pPr>
      <w:r w:rsidRPr="00296B9C">
        <w:rPr>
          <w:rFonts w:ascii="Times New Roman" w:hAnsi="Times New Roman" w:cs="Times New Roman"/>
          <w:bCs/>
          <w:color w:val="000000" w:themeColor="text1"/>
          <w:sz w:val="28"/>
          <w:szCs w:val="28"/>
          <w:lang w:val="kk-KZ"/>
        </w:rPr>
        <w:t>пункт 4 после слова «</w:t>
      </w:r>
      <w:r w:rsidR="003057DB" w:rsidRPr="00296B9C">
        <w:rPr>
          <w:rFonts w:ascii="Times New Roman" w:hAnsi="Times New Roman" w:cs="Times New Roman"/>
          <w:bCs/>
          <w:color w:val="000000" w:themeColor="text1"/>
          <w:sz w:val="28"/>
          <w:szCs w:val="28"/>
          <w:lang w:val="kk-KZ"/>
        </w:rPr>
        <w:t>системах</w:t>
      </w:r>
      <w:r w:rsidRPr="00296B9C">
        <w:rPr>
          <w:rFonts w:ascii="Times New Roman" w:hAnsi="Times New Roman" w:cs="Times New Roman"/>
          <w:bCs/>
          <w:color w:val="000000" w:themeColor="text1"/>
          <w:sz w:val="28"/>
          <w:szCs w:val="28"/>
          <w:lang w:val="kk-KZ"/>
        </w:rPr>
        <w:t>» дополнить словами «</w:t>
      </w:r>
      <w:r w:rsidR="00CB22D7" w:rsidRPr="00296B9C">
        <w:rPr>
          <w:rFonts w:ascii="Times New Roman" w:hAnsi="Times New Roman" w:cs="Times New Roman"/>
          <w:bCs/>
          <w:color w:val="000000" w:themeColor="text1"/>
          <w:sz w:val="28"/>
          <w:szCs w:val="28"/>
          <w:lang w:val="kk-KZ"/>
        </w:rPr>
        <w:t>и</w:t>
      </w:r>
      <w:r w:rsidR="00BB0DAD" w:rsidRPr="00296B9C">
        <w:rPr>
          <w:rFonts w:ascii="Times New Roman" w:hAnsi="Times New Roman" w:cs="Times New Roman"/>
          <w:bCs/>
          <w:color w:val="000000" w:themeColor="text1"/>
          <w:sz w:val="28"/>
          <w:szCs w:val="28"/>
          <w:lang w:val="kk-KZ"/>
        </w:rPr>
        <w:t xml:space="preserve"> Закона   Республики Казахстан «Об</w:t>
      </w:r>
      <w:r w:rsidR="00E26F75" w:rsidRPr="00296B9C">
        <w:rPr>
          <w:rFonts w:ascii="Times New Roman" w:hAnsi="Times New Roman" w:cs="Times New Roman"/>
          <w:bCs/>
          <w:color w:val="000000" w:themeColor="text1"/>
          <w:sz w:val="28"/>
          <w:szCs w:val="28"/>
          <w:lang w:val="kk-KZ"/>
        </w:rPr>
        <w:t xml:space="preserve"> игорном бизнесе</w:t>
      </w:r>
      <w:r w:rsidRPr="00296B9C">
        <w:rPr>
          <w:rFonts w:ascii="Times New Roman" w:hAnsi="Times New Roman" w:cs="Times New Roman"/>
          <w:bCs/>
          <w:color w:val="000000" w:themeColor="text1"/>
          <w:sz w:val="28"/>
          <w:szCs w:val="28"/>
          <w:lang w:val="kk-KZ"/>
        </w:rPr>
        <w:t>»</w:t>
      </w:r>
      <w:r w:rsidR="002C1E4D" w:rsidRPr="00296B9C">
        <w:rPr>
          <w:rFonts w:ascii="Times New Roman" w:eastAsia="Times New Roman" w:hAnsi="Times New Roman" w:cs="Times New Roman"/>
          <w:bCs/>
          <w:color w:val="000000" w:themeColor="text1"/>
          <w:spacing w:val="2"/>
          <w:sz w:val="28"/>
          <w:szCs w:val="28"/>
        </w:rPr>
        <w:t>;</w:t>
      </w:r>
    </w:p>
    <w:p w:rsidR="002C1E4D" w:rsidRPr="00296B9C" w:rsidRDefault="002C1E4D" w:rsidP="002C1E4D">
      <w:pPr>
        <w:pStyle w:val="a4"/>
        <w:numPr>
          <w:ilvl w:val="0"/>
          <w:numId w:val="9"/>
        </w:numPr>
        <w:jc w:val="both"/>
        <w:rPr>
          <w:rFonts w:ascii="Times New Roman" w:hAnsi="Times New Roman" w:cs="Times New Roman"/>
          <w:bCs/>
          <w:color w:val="000000" w:themeColor="text1"/>
          <w:sz w:val="28"/>
          <w:szCs w:val="28"/>
        </w:rPr>
      </w:pPr>
      <w:r w:rsidRPr="00296B9C">
        <w:rPr>
          <w:rFonts w:ascii="Times New Roman" w:hAnsi="Times New Roman" w:cs="Times New Roman"/>
          <w:bCs/>
          <w:color w:val="000000" w:themeColor="text1"/>
          <w:sz w:val="28"/>
          <w:szCs w:val="28"/>
        </w:rPr>
        <w:t>статью 25 дополнить пунктом 13 следующего содержания:</w:t>
      </w:r>
    </w:p>
    <w:p w:rsidR="002C1E4D" w:rsidRPr="00296B9C" w:rsidRDefault="002C1E4D" w:rsidP="006C25ED">
      <w:pPr>
        <w:ind w:firstLine="567"/>
        <w:jc w:val="both"/>
        <w:rPr>
          <w:rFonts w:ascii="Times New Roman" w:eastAsia="Times New Roman" w:hAnsi="Times New Roman" w:cs="Times New Roman"/>
          <w:bCs/>
          <w:color w:val="000000" w:themeColor="text1"/>
          <w:spacing w:val="2"/>
          <w:sz w:val="28"/>
          <w:szCs w:val="28"/>
        </w:rPr>
      </w:pPr>
      <w:r w:rsidRPr="00296B9C">
        <w:rPr>
          <w:rFonts w:ascii="Times New Roman" w:hAnsi="Times New Roman" w:cs="Times New Roman"/>
          <w:bCs/>
          <w:color w:val="000000" w:themeColor="text1"/>
          <w:sz w:val="28"/>
          <w:szCs w:val="28"/>
        </w:rPr>
        <w:t>«</w:t>
      </w:r>
      <w:r w:rsidR="006C25ED" w:rsidRPr="00296B9C">
        <w:rPr>
          <w:rFonts w:ascii="Times New Roman" w:hAnsi="Times New Roman" w:cs="Times New Roman"/>
          <w:bCs/>
          <w:color w:val="000000" w:themeColor="text1"/>
          <w:sz w:val="28"/>
          <w:szCs w:val="28"/>
        </w:rPr>
        <w:t>13. Отказ в осуществлении платежей и (или) переводов денег платежными организациями производится в случаях, предусмотренных настоящим Законом и Законами Республики Казахстан «О противодействии легализации (отмыванию) доходов, полученных преступным путем, и финансированию терроризма» и «Об игорном бизнесе».</w:t>
      </w:r>
      <w:r w:rsidRPr="00296B9C">
        <w:rPr>
          <w:rFonts w:ascii="Times New Roman" w:hAnsi="Times New Roman" w:cs="Times New Roman"/>
          <w:bCs/>
          <w:color w:val="000000" w:themeColor="text1"/>
          <w:sz w:val="28"/>
          <w:szCs w:val="28"/>
        </w:rPr>
        <w:t>»</w:t>
      </w:r>
      <w:r w:rsidR="0062341F" w:rsidRPr="00296B9C">
        <w:rPr>
          <w:rFonts w:ascii="Times New Roman" w:eastAsia="Times New Roman" w:hAnsi="Times New Roman" w:cs="Times New Roman"/>
          <w:bCs/>
          <w:color w:val="000000" w:themeColor="text1"/>
          <w:spacing w:val="2"/>
          <w:sz w:val="28"/>
          <w:szCs w:val="28"/>
        </w:rPr>
        <w:t>;</w:t>
      </w:r>
    </w:p>
    <w:p w:rsidR="00985A8C" w:rsidRPr="00296B9C" w:rsidRDefault="00985A8C" w:rsidP="002302C8">
      <w:pPr>
        <w:pStyle w:val="a4"/>
        <w:numPr>
          <w:ilvl w:val="0"/>
          <w:numId w:val="9"/>
        </w:numPr>
        <w:ind w:left="0" w:firstLine="709"/>
        <w:jc w:val="both"/>
        <w:rPr>
          <w:rFonts w:ascii="Times New Roman" w:hAnsi="Times New Roman" w:cs="Times New Roman"/>
          <w:bCs/>
          <w:color w:val="000000" w:themeColor="text1"/>
          <w:sz w:val="28"/>
          <w:szCs w:val="28"/>
        </w:rPr>
      </w:pPr>
      <w:r w:rsidRPr="00296B9C">
        <w:rPr>
          <w:rFonts w:ascii="Times New Roman" w:hAnsi="Times New Roman" w:cs="Times New Roman"/>
          <w:bCs/>
          <w:color w:val="000000" w:themeColor="text1"/>
          <w:sz w:val="28"/>
          <w:szCs w:val="28"/>
        </w:rPr>
        <w:t>подпункт 4)</w:t>
      </w:r>
      <w:r w:rsidR="002302C8" w:rsidRPr="00296B9C">
        <w:rPr>
          <w:rFonts w:ascii="Times New Roman" w:hAnsi="Times New Roman" w:cs="Times New Roman"/>
          <w:bCs/>
          <w:color w:val="000000" w:themeColor="text1"/>
          <w:sz w:val="28"/>
          <w:szCs w:val="28"/>
        </w:rPr>
        <w:t xml:space="preserve"> части первой</w:t>
      </w:r>
      <w:r w:rsidRPr="00296B9C">
        <w:rPr>
          <w:rFonts w:ascii="Times New Roman" w:hAnsi="Times New Roman" w:cs="Times New Roman"/>
          <w:bCs/>
          <w:color w:val="000000" w:themeColor="text1"/>
          <w:sz w:val="28"/>
          <w:szCs w:val="28"/>
        </w:rPr>
        <w:t xml:space="preserve"> пункта 7 статьи 46 изложить в следующей редакции:</w:t>
      </w:r>
    </w:p>
    <w:p w:rsidR="000F4BF4" w:rsidRPr="00296B9C" w:rsidRDefault="00985A8C" w:rsidP="00117ACE">
      <w:pPr>
        <w:ind w:firstLine="567"/>
        <w:jc w:val="both"/>
        <w:rPr>
          <w:rFonts w:ascii="Times New Roman" w:hAnsi="Times New Roman" w:cs="Times New Roman"/>
          <w:bCs/>
          <w:color w:val="000000" w:themeColor="text1"/>
          <w:sz w:val="28"/>
          <w:szCs w:val="28"/>
        </w:rPr>
      </w:pPr>
      <w:r w:rsidRPr="00296B9C">
        <w:rPr>
          <w:rFonts w:ascii="Times New Roman" w:hAnsi="Times New Roman" w:cs="Times New Roman"/>
          <w:bCs/>
          <w:color w:val="000000" w:themeColor="text1"/>
          <w:sz w:val="28"/>
          <w:szCs w:val="28"/>
        </w:rPr>
        <w:t>«4) в случаях, предусмотренных законами Республики Казахстан «О противодействии легализации (отмыванию) доходов, полученных преступным путем, и финансированию терроризма» и «Об игорном бизнесе» или международными договорами, ратифицированными Республикой Казахстан, либо предусмотренных договором с банками-нерезидентами Республики Казахстан</w:t>
      </w:r>
      <w:r w:rsidR="00783344" w:rsidRPr="00296B9C">
        <w:rPr>
          <w:rFonts w:ascii="Times New Roman" w:hAnsi="Times New Roman" w:cs="Times New Roman"/>
          <w:bCs/>
          <w:color w:val="000000" w:themeColor="text1"/>
          <w:sz w:val="28"/>
          <w:szCs w:val="28"/>
        </w:rPr>
        <w:t>;</w:t>
      </w:r>
      <w:r w:rsidRPr="00296B9C">
        <w:rPr>
          <w:rFonts w:ascii="Times New Roman" w:hAnsi="Times New Roman" w:cs="Times New Roman"/>
          <w:bCs/>
          <w:color w:val="000000" w:themeColor="text1"/>
          <w:sz w:val="28"/>
          <w:szCs w:val="28"/>
        </w:rPr>
        <w:t>».</w:t>
      </w:r>
    </w:p>
    <w:p w:rsidR="002302C8" w:rsidRPr="00296B9C" w:rsidRDefault="002302C8" w:rsidP="00117ACE">
      <w:pPr>
        <w:ind w:firstLine="567"/>
        <w:jc w:val="both"/>
        <w:rPr>
          <w:rFonts w:ascii="Times New Roman" w:hAnsi="Times New Roman" w:cs="Times New Roman"/>
          <w:bCs/>
          <w:color w:val="000000" w:themeColor="text1"/>
          <w:sz w:val="28"/>
          <w:szCs w:val="28"/>
        </w:rPr>
      </w:pPr>
    </w:p>
    <w:p w:rsidR="008246F5" w:rsidRPr="00296B9C" w:rsidRDefault="008246F5" w:rsidP="008246F5">
      <w:pPr>
        <w:pStyle w:val="a4"/>
        <w:numPr>
          <w:ilvl w:val="0"/>
          <w:numId w:val="4"/>
        </w:numPr>
        <w:ind w:left="0" w:firstLine="567"/>
        <w:jc w:val="both"/>
        <w:rPr>
          <w:rFonts w:ascii="Times New Roman" w:hAnsi="Times New Roman" w:cs="Times New Roman"/>
          <w:color w:val="000000" w:themeColor="text1"/>
          <w:sz w:val="28"/>
          <w:szCs w:val="28"/>
        </w:rPr>
      </w:pPr>
      <w:r w:rsidRPr="00296B9C">
        <w:rPr>
          <w:rFonts w:ascii="Times New Roman" w:hAnsi="Times New Roman" w:cs="Times New Roman"/>
          <w:color w:val="000000" w:themeColor="text1"/>
          <w:sz w:val="28"/>
          <w:szCs w:val="28"/>
        </w:rPr>
        <w:t>В Закон Республики Казахстан от 9 апреля 2016 года «О лотереях и лотерейной деятельности»:</w:t>
      </w:r>
    </w:p>
    <w:p w:rsidR="00184CE2" w:rsidRPr="00296B9C" w:rsidRDefault="00C23DF3" w:rsidP="00C23DF3">
      <w:pPr>
        <w:pStyle w:val="a4"/>
        <w:numPr>
          <w:ilvl w:val="0"/>
          <w:numId w:val="15"/>
        </w:numPr>
        <w:jc w:val="both"/>
        <w:rPr>
          <w:rFonts w:ascii="Times New Roman" w:hAnsi="Times New Roman" w:cs="Times New Roman"/>
          <w:color w:val="000000" w:themeColor="text1"/>
          <w:sz w:val="28"/>
          <w:szCs w:val="28"/>
        </w:rPr>
      </w:pPr>
      <w:r w:rsidRPr="00296B9C">
        <w:rPr>
          <w:rFonts w:ascii="Times New Roman" w:hAnsi="Times New Roman" w:cs="Times New Roman"/>
          <w:color w:val="000000" w:themeColor="text1"/>
          <w:sz w:val="28"/>
          <w:szCs w:val="28"/>
        </w:rPr>
        <w:t>в статье 1:</w:t>
      </w:r>
    </w:p>
    <w:p w:rsidR="00C23DF3" w:rsidRPr="00296B9C" w:rsidRDefault="002302C8" w:rsidP="00C23DF3">
      <w:pPr>
        <w:ind w:left="567"/>
        <w:jc w:val="both"/>
        <w:rPr>
          <w:rFonts w:ascii="Times New Roman" w:hAnsi="Times New Roman" w:cs="Times New Roman"/>
          <w:color w:val="000000" w:themeColor="text1"/>
          <w:sz w:val="28"/>
          <w:szCs w:val="28"/>
        </w:rPr>
      </w:pPr>
      <w:r w:rsidRPr="00296B9C">
        <w:rPr>
          <w:rFonts w:ascii="Times New Roman" w:hAnsi="Times New Roman" w:cs="Times New Roman"/>
          <w:color w:val="000000" w:themeColor="text1"/>
          <w:sz w:val="28"/>
          <w:szCs w:val="28"/>
        </w:rPr>
        <w:t xml:space="preserve">подпункты 2), </w:t>
      </w:r>
      <w:r w:rsidR="004D12CE" w:rsidRPr="00296B9C">
        <w:rPr>
          <w:rFonts w:ascii="Times New Roman" w:hAnsi="Times New Roman" w:cs="Times New Roman"/>
          <w:color w:val="000000" w:themeColor="text1"/>
          <w:sz w:val="28"/>
          <w:szCs w:val="28"/>
        </w:rPr>
        <w:t>3)</w:t>
      </w:r>
      <w:r w:rsidRPr="00296B9C">
        <w:rPr>
          <w:rFonts w:ascii="Times New Roman" w:hAnsi="Times New Roman" w:cs="Times New Roman"/>
          <w:color w:val="000000" w:themeColor="text1"/>
          <w:sz w:val="28"/>
          <w:szCs w:val="28"/>
        </w:rPr>
        <w:t>, 5) и 6)</w:t>
      </w:r>
      <w:r w:rsidR="004D12CE" w:rsidRPr="00296B9C">
        <w:rPr>
          <w:rFonts w:ascii="Times New Roman" w:hAnsi="Times New Roman" w:cs="Times New Roman"/>
          <w:color w:val="000000" w:themeColor="text1"/>
          <w:sz w:val="28"/>
          <w:szCs w:val="28"/>
        </w:rPr>
        <w:t xml:space="preserve"> изложить в следующей редакции:</w:t>
      </w:r>
    </w:p>
    <w:p w:rsidR="00F42416" w:rsidRPr="00296B9C" w:rsidRDefault="004D12CE" w:rsidP="00F42416">
      <w:pPr>
        <w:ind w:firstLine="567"/>
        <w:jc w:val="both"/>
        <w:rPr>
          <w:rFonts w:ascii="Times New Roman" w:hAnsi="Times New Roman" w:cs="Times New Roman"/>
          <w:color w:val="000000" w:themeColor="text1"/>
          <w:sz w:val="28"/>
          <w:szCs w:val="28"/>
        </w:rPr>
      </w:pPr>
      <w:r w:rsidRPr="00296B9C">
        <w:rPr>
          <w:rFonts w:ascii="Times New Roman" w:hAnsi="Times New Roman" w:cs="Times New Roman"/>
          <w:color w:val="000000" w:themeColor="text1"/>
          <w:sz w:val="28"/>
          <w:szCs w:val="28"/>
        </w:rPr>
        <w:t>«</w:t>
      </w:r>
      <w:r w:rsidR="00F42416" w:rsidRPr="00296B9C">
        <w:rPr>
          <w:rFonts w:ascii="Times New Roman" w:hAnsi="Times New Roman" w:cs="Times New Roman"/>
          <w:color w:val="000000" w:themeColor="text1"/>
          <w:sz w:val="28"/>
          <w:szCs w:val="28"/>
        </w:rPr>
        <w:t xml:space="preserve">2) </w:t>
      </w:r>
      <w:r w:rsidR="00EA0456" w:rsidRPr="00296B9C">
        <w:rPr>
          <w:rFonts w:ascii="Times New Roman" w:hAnsi="Times New Roman" w:cs="Times New Roman"/>
          <w:color w:val="000000" w:themeColor="text1"/>
          <w:sz w:val="28"/>
          <w:szCs w:val="28"/>
        </w:rPr>
        <w:t>призовой фонд – деньги и (или) иное имущество, формируемые за счет распространения (реализации) лотерейных билетов, электронных лотерейных билетов либо за счет собственных средств оператора лотереи и выплачиваемые участникам лотереи в виде выигрыша</w:t>
      </w:r>
      <w:r w:rsidR="00F42416" w:rsidRPr="00296B9C">
        <w:rPr>
          <w:rFonts w:ascii="Times New Roman" w:hAnsi="Times New Roman" w:cs="Times New Roman"/>
          <w:color w:val="000000" w:themeColor="text1"/>
          <w:sz w:val="28"/>
          <w:szCs w:val="28"/>
        </w:rPr>
        <w:t>;</w:t>
      </w:r>
    </w:p>
    <w:p w:rsidR="004D12CE" w:rsidRPr="00296B9C" w:rsidRDefault="00F42416" w:rsidP="00F42416">
      <w:pPr>
        <w:ind w:firstLine="567"/>
        <w:jc w:val="both"/>
        <w:rPr>
          <w:rFonts w:ascii="Times New Roman" w:hAnsi="Times New Roman" w:cs="Times New Roman"/>
          <w:color w:val="000000" w:themeColor="text1"/>
          <w:sz w:val="28"/>
          <w:szCs w:val="28"/>
        </w:rPr>
      </w:pPr>
      <w:r w:rsidRPr="00296B9C">
        <w:rPr>
          <w:rFonts w:ascii="Times New Roman" w:hAnsi="Times New Roman" w:cs="Times New Roman"/>
          <w:color w:val="000000" w:themeColor="text1"/>
          <w:sz w:val="28"/>
          <w:szCs w:val="28"/>
        </w:rPr>
        <w:t xml:space="preserve">3) </w:t>
      </w:r>
      <w:r w:rsidR="00EA0456" w:rsidRPr="00296B9C">
        <w:rPr>
          <w:rFonts w:ascii="Times New Roman" w:hAnsi="Times New Roman" w:cs="Times New Roman"/>
          <w:color w:val="000000" w:themeColor="text1"/>
          <w:sz w:val="28"/>
          <w:szCs w:val="28"/>
        </w:rPr>
        <w:t>розыгрыш призового фонда – процесс, который проводится после распространения (реализации) лотерейных билетов, электронных лотерейных билетов и направленный на определение выигравшего (выигравших) участника (участников) лотереи</w:t>
      </w:r>
      <w:r w:rsidRPr="00296B9C">
        <w:rPr>
          <w:rFonts w:ascii="Times New Roman" w:hAnsi="Times New Roman" w:cs="Times New Roman"/>
          <w:color w:val="000000" w:themeColor="text1"/>
          <w:sz w:val="28"/>
          <w:szCs w:val="28"/>
        </w:rPr>
        <w:t>;</w:t>
      </w:r>
      <w:r w:rsidR="004D12CE" w:rsidRPr="00296B9C">
        <w:rPr>
          <w:rFonts w:ascii="Times New Roman" w:hAnsi="Times New Roman" w:cs="Times New Roman"/>
          <w:color w:val="000000" w:themeColor="text1"/>
          <w:sz w:val="28"/>
          <w:szCs w:val="28"/>
        </w:rPr>
        <w:t>»</w:t>
      </w:r>
      <w:r w:rsidRPr="00296B9C">
        <w:rPr>
          <w:rFonts w:ascii="Times New Roman" w:hAnsi="Times New Roman" w:cs="Times New Roman"/>
          <w:color w:val="000000" w:themeColor="text1"/>
          <w:sz w:val="28"/>
          <w:szCs w:val="28"/>
        </w:rPr>
        <w:t>;</w:t>
      </w:r>
    </w:p>
    <w:p w:rsidR="001F4F26" w:rsidRPr="00296B9C" w:rsidRDefault="00477967" w:rsidP="001F4F26">
      <w:pPr>
        <w:ind w:firstLine="567"/>
        <w:jc w:val="both"/>
        <w:rPr>
          <w:rFonts w:ascii="Times New Roman" w:hAnsi="Times New Roman" w:cs="Times New Roman"/>
          <w:color w:val="000000" w:themeColor="text1"/>
          <w:sz w:val="28"/>
          <w:szCs w:val="28"/>
        </w:rPr>
      </w:pPr>
      <w:r w:rsidRPr="00296B9C">
        <w:rPr>
          <w:rFonts w:ascii="Times New Roman" w:hAnsi="Times New Roman" w:cs="Times New Roman"/>
          <w:color w:val="000000" w:themeColor="text1"/>
          <w:sz w:val="28"/>
          <w:szCs w:val="28"/>
        </w:rPr>
        <w:t>«</w:t>
      </w:r>
      <w:r w:rsidR="001F4F26" w:rsidRPr="00296B9C">
        <w:rPr>
          <w:rFonts w:ascii="Times New Roman" w:hAnsi="Times New Roman" w:cs="Times New Roman"/>
          <w:color w:val="000000" w:themeColor="text1"/>
          <w:sz w:val="28"/>
          <w:szCs w:val="28"/>
        </w:rPr>
        <w:t xml:space="preserve">5) </w:t>
      </w:r>
      <w:r w:rsidR="00EA0456" w:rsidRPr="00296B9C">
        <w:rPr>
          <w:rFonts w:ascii="Times New Roman" w:hAnsi="Times New Roman" w:cs="Times New Roman"/>
          <w:color w:val="000000" w:themeColor="text1"/>
          <w:sz w:val="28"/>
          <w:szCs w:val="28"/>
        </w:rPr>
        <w:t xml:space="preserve">центр обработки лотерейной информации – аппаратно-программный комплекс, подключенный к сетям связи и предназначенный для получения, хранения и учета информации о распространенных (реализованных) </w:t>
      </w:r>
      <w:r w:rsidR="00EA0456" w:rsidRPr="00296B9C">
        <w:rPr>
          <w:rFonts w:ascii="Times New Roman" w:hAnsi="Times New Roman" w:cs="Times New Roman"/>
          <w:color w:val="000000" w:themeColor="text1"/>
          <w:sz w:val="28"/>
          <w:szCs w:val="28"/>
        </w:rPr>
        <w:lastRenderedPageBreak/>
        <w:t>лотерейных билетах, электронных лотерейных билетах, выручке от реализованных лотерейных билетов, электронных лотерейных билетов, выплаченных выигрышах, и ее передачи от оператора лотереи в центр лотерейной отчетности</w:t>
      </w:r>
      <w:r w:rsidR="001F4F26" w:rsidRPr="00296B9C">
        <w:rPr>
          <w:rFonts w:ascii="Times New Roman" w:hAnsi="Times New Roman" w:cs="Times New Roman"/>
          <w:color w:val="000000" w:themeColor="text1"/>
          <w:sz w:val="28"/>
          <w:szCs w:val="28"/>
        </w:rPr>
        <w:t>;</w:t>
      </w:r>
    </w:p>
    <w:p w:rsidR="00477967" w:rsidRPr="00296B9C" w:rsidRDefault="001F4F26" w:rsidP="001F4F26">
      <w:pPr>
        <w:ind w:firstLine="567"/>
        <w:jc w:val="both"/>
        <w:rPr>
          <w:rFonts w:ascii="Times New Roman" w:hAnsi="Times New Roman" w:cs="Times New Roman"/>
          <w:color w:val="000000" w:themeColor="text1"/>
          <w:sz w:val="28"/>
          <w:szCs w:val="28"/>
        </w:rPr>
      </w:pPr>
      <w:r w:rsidRPr="00296B9C">
        <w:rPr>
          <w:rFonts w:ascii="Times New Roman" w:hAnsi="Times New Roman" w:cs="Times New Roman"/>
          <w:color w:val="000000" w:themeColor="text1"/>
          <w:sz w:val="28"/>
          <w:szCs w:val="28"/>
        </w:rPr>
        <w:t xml:space="preserve">6) </w:t>
      </w:r>
      <w:r w:rsidR="00EA0456" w:rsidRPr="00296B9C">
        <w:rPr>
          <w:rFonts w:ascii="Times New Roman" w:hAnsi="Times New Roman" w:cs="Times New Roman"/>
          <w:color w:val="000000" w:themeColor="text1"/>
          <w:sz w:val="28"/>
          <w:szCs w:val="28"/>
        </w:rPr>
        <w:t>лотерейный билет – документ, подтверждающий право на участие в лотерее</w:t>
      </w:r>
      <w:r w:rsidRPr="00296B9C">
        <w:rPr>
          <w:rFonts w:ascii="Times New Roman" w:hAnsi="Times New Roman" w:cs="Times New Roman"/>
          <w:color w:val="000000" w:themeColor="text1"/>
          <w:sz w:val="28"/>
          <w:szCs w:val="28"/>
        </w:rPr>
        <w:t>;</w:t>
      </w:r>
      <w:r w:rsidR="00477967" w:rsidRPr="00296B9C">
        <w:rPr>
          <w:rFonts w:ascii="Times New Roman" w:hAnsi="Times New Roman" w:cs="Times New Roman"/>
          <w:color w:val="000000" w:themeColor="text1"/>
          <w:sz w:val="28"/>
          <w:szCs w:val="28"/>
        </w:rPr>
        <w:t>»;</w:t>
      </w:r>
    </w:p>
    <w:p w:rsidR="001F4F26" w:rsidRPr="00296B9C" w:rsidRDefault="00EA0456" w:rsidP="001F4F26">
      <w:pPr>
        <w:ind w:firstLine="567"/>
        <w:jc w:val="both"/>
        <w:rPr>
          <w:rFonts w:ascii="Times New Roman" w:eastAsia="Times New Roman" w:hAnsi="Times New Roman" w:cs="Times New Roman"/>
          <w:bCs/>
          <w:color w:val="000000" w:themeColor="text1"/>
          <w:spacing w:val="2"/>
          <w:sz w:val="28"/>
          <w:szCs w:val="28"/>
        </w:rPr>
      </w:pPr>
      <w:r w:rsidRPr="00296B9C">
        <w:rPr>
          <w:rFonts w:ascii="Times New Roman" w:eastAsia="Times New Roman" w:hAnsi="Times New Roman" w:cs="Times New Roman"/>
          <w:bCs/>
          <w:color w:val="000000" w:themeColor="text1"/>
          <w:spacing w:val="2"/>
          <w:sz w:val="28"/>
          <w:szCs w:val="28"/>
        </w:rPr>
        <w:t>дополнить подпунктом 6-1)</w:t>
      </w:r>
      <w:r w:rsidR="001F4F26" w:rsidRPr="00296B9C">
        <w:rPr>
          <w:rFonts w:ascii="Times New Roman" w:eastAsia="Times New Roman" w:hAnsi="Times New Roman" w:cs="Times New Roman"/>
          <w:bCs/>
          <w:color w:val="000000" w:themeColor="text1"/>
          <w:spacing w:val="2"/>
          <w:sz w:val="28"/>
          <w:szCs w:val="28"/>
        </w:rPr>
        <w:t xml:space="preserve"> следующего содержания:</w:t>
      </w:r>
    </w:p>
    <w:p w:rsidR="00477967" w:rsidRPr="00296B9C" w:rsidRDefault="00477967" w:rsidP="00EA0456">
      <w:pPr>
        <w:ind w:firstLine="567"/>
        <w:jc w:val="both"/>
        <w:rPr>
          <w:rFonts w:ascii="Times New Roman" w:hAnsi="Times New Roman" w:cs="Times New Roman"/>
          <w:color w:val="000000" w:themeColor="text1"/>
          <w:sz w:val="28"/>
          <w:szCs w:val="28"/>
        </w:rPr>
      </w:pPr>
      <w:r w:rsidRPr="00296B9C">
        <w:rPr>
          <w:rFonts w:ascii="Times New Roman" w:hAnsi="Times New Roman" w:cs="Times New Roman"/>
          <w:color w:val="000000" w:themeColor="text1"/>
          <w:sz w:val="28"/>
          <w:szCs w:val="28"/>
        </w:rPr>
        <w:t>«</w:t>
      </w:r>
      <w:r w:rsidR="00B9506E" w:rsidRPr="00296B9C">
        <w:rPr>
          <w:rFonts w:ascii="Times New Roman" w:hAnsi="Times New Roman" w:cs="Times New Roman"/>
          <w:color w:val="000000" w:themeColor="text1"/>
          <w:sz w:val="28"/>
          <w:szCs w:val="28"/>
        </w:rPr>
        <w:t xml:space="preserve">6-1) </w:t>
      </w:r>
      <w:r w:rsidR="00EA0456" w:rsidRPr="00296B9C">
        <w:rPr>
          <w:rFonts w:ascii="Times New Roman" w:hAnsi="Times New Roman" w:cs="Times New Roman"/>
          <w:color w:val="000000" w:themeColor="text1"/>
          <w:sz w:val="28"/>
          <w:szCs w:val="28"/>
        </w:rPr>
        <w:t>электронный лотерейный билет – документ в электронно-цифровой форме, подтверждающий право на участие в лотерее</w:t>
      </w:r>
      <w:r w:rsidR="00B9506E" w:rsidRPr="00296B9C">
        <w:rPr>
          <w:rFonts w:ascii="Times New Roman" w:hAnsi="Times New Roman" w:cs="Times New Roman"/>
          <w:color w:val="000000" w:themeColor="text1"/>
          <w:sz w:val="28"/>
          <w:szCs w:val="28"/>
        </w:rPr>
        <w:t>;</w:t>
      </w:r>
      <w:r w:rsidRPr="00296B9C">
        <w:rPr>
          <w:rFonts w:ascii="Times New Roman" w:hAnsi="Times New Roman" w:cs="Times New Roman"/>
          <w:color w:val="000000" w:themeColor="text1"/>
          <w:sz w:val="28"/>
          <w:szCs w:val="28"/>
        </w:rPr>
        <w:t>»;</w:t>
      </w:r>
    </w:p>
    <w:p w:rsidR="00D61755" w:rsidRPr="00296B9C" w:rsidRDefault="00D61755" w:rsidP="00D61755">
      <w:pPr>
        <w:ind w:firstLine="567"/>
        <w:jc w:val="both"/>
        <w:rPr>
          <w:rFonts w:ascii="Times New Roman" w:hAnsi="Times New Roman" w:cs="Times New Roman"/>
          <w:color w:val="000000" w:themeColor="text1"/>
          <w:sz w:val="28"/>
          <w:szCs w:val="28"/>
        </w:rPr>
      </w:pPr>
      <w:r w:rsidRPr="00296B9C">
        <w:rPr>
          <w:rFonts w:ascii="Times New Roman" w:hAnsi="Times New Roman" w:cs="Times New Roman"/>
          <w:color w:val="000000" w:themeColor="text1"/>
          <w:sz w:val="28"/>
          <w:szCs w:val="28"/>
        </w:rPr>
        <w:t>подпункт</w:t>
      </w:r>
      <w:r w:rsidR="002302C8" w:rsidRPr="00296B9C">
        <w:rPr>
          <w:rFonts w:ascii="Times New Roman" w:hAnsi="Times New Roman" w:cs="Times New Roman"/>
          <w:color w:val="000000" w:themeColor="text1"/>
          <w:sz w:val="28"/>
          <w:szCs w:val="28"/>
        </w:rPr>
        <w:t>ы</w:t>
      </w:r>
      <w:r w:rsidRPr="00296B9C">
        <w:rPr>
          <w:rFonts w:ascii="Times New Roman" w:hAnsi="Times New Roman" w:cs="Times New Roman"/>
          <w:color w:val="000000" w:themeColor="text1"/>
          <w:sz w:val="28"/>
          <w:szCs w:val="28"/>
        </w:rPr>
        <w:t xml:space="preserve"> 7)</w:t>
      </w:r>
      <w:r w:rsidR="002302C8" w:rsidRPr="00296B9C">
        <w:rPr>
          <w:rFonts w:ascii="Times New Roman" w:hAnsi="Times New Roman" w:cs="Times New Roman"/>
          <w:color w:val="000000" w:themeColor="text1"/>
          <w:sz w:val="28"/>
          <w:szCs w:val="28"/>
        </w:rPr>
        <w:t>, 10), 11), 14), 14-1), 15), 16), 17) и 18)</w:t>
      </w:r>
      <w:r w:rsidRPr="00296B9C">
        <w:rPr>
          <w:rFonts w:ascii="Times New Roman" w:hAnsi="Times New Roman" w:cs="Times New Roman"/>
          <w:color w:val="000000" w:themeColor="text1"/>
          <w:sz w:val="28"/>
          <w:szCs w:val="28"/>
        </w:rPr>
        <w:t xml:space="preserve"> изложить в следующей редакции:</w:t>
      </w:r>
    </w:p>
    <w:p w:rsidR="00477967" w:rsidRPr="00296B9C" w:rsidRDefault="00477967" w:rsidP="00D61755">
      <w:pPr>
        <w:ind w:firstLine="567"/>
        <w:jc w:val="both"/>
        <w:rPr>
          <w:rFonts w:ascii="Times New Roman" w:hAnsi="Times New Roman" w:cs="Times New Roman"/>
          <w:color w:val="000000" w:themeColor="text1"/>
          <w:sz w:val="28"/>
          <w:szCs w:val="28"/>
        </w:rPr>
      </w:pPr>
      <w:r w:rsidRPr="00296B9C">
        <w:rPr>
          <w:rFonts w:ascii="Times New Roman" w:hAnsi="Times New Roman" w:cs="Times New Roman"/>
          <w:color w:val="000000" w:themeColor="text1"/>
          <w:sz w:val="28"/>
          <w:szCs w:val="28"/>
        </w:rPr>
        <w:t>«</w:t>
      </w:r>
      <w:r w:rsidR="00A25091" w:rsidRPr="00296B9C">
        <w:rPr>
          <w:rFonts w:ascii="Times New Roman" w:hAnsi="Times New Roman" w:cs="Times New Roman"/>
          <w:color w:val="000000" w:themeColor="text1"/>
          <w:sz w:val="28"/>
          <w:szCs w:val="28"/>
        </w:rPr>
        <w:t xml:space="preserve">7) </w:t>
      </w:r>
      <w:r w:rsidR="00EA0456" w:rsidRPr="00296B9C">
        <w:rPr>
          <w:rFonts w:ascii="Times New Roman" w:hAnsi="Times New Roman" w:cs="Times New Roman"/>
          <w:color w:val="000000" w:themeColor="text1"/>
          <w:sz w:val="28"/>
          <w:szCs w:val="28"/>
        </w:rPr>
        <w:t>центр лотерейной отчетности – аппаратно-программный комплекс, подключенный посредством сетей связи к центру обработки лотерейной информации, позволяющий своевременно получать от оператора лотереи информацию о распространенных (реализованных) лотерейных билетах, электронных лотерейных билетах, выручке от реализованных лотерейных билетов, электронных лотерейных билетов, выплаченных выигрышах</w:t>
      </w:r>
      <w:r w:rsidR="00A25091" w:rsidRPr="00296B9C">
        <w:rPr>
          <w:rFonts w:ascii="Times New Roman" w:hAnsi="Times New Roman" w:cs="Times New Roman"/>
          <w:color w:val="000000" w:themeColor="text1"/>
          <w:sz w:val="28"/>
          <w:szCs w:val="28"/>
        </w:rPr>
        <w:t>;</w:t>
      </w:r>
      <w:r w:rsidRPr="00296B9C">
        <w:rPr>
          <w:rFonts w:ascii="Times New Roman" w:hAnsi="Times New Roman" w:cs="Times New Roman"/>
          <w:color w:val="000000" w:themeColor="text1"/>
          <w:sz w:val="28"/>
          <w:szCs w:val="28"/>
        </w:rPr>
        <w:t>»;</w:t>
      </w:r>
    </w:p>
    <w:p w:rsidR="002E02A5" w:rsidRPr="00296B9C" w:rsidRDefault="00477967" w:rsidP="002E02A5">
      <w:pPr>
        <w:ind w:firstLine="567"/>
        <w:jc w:val="both"/>
        <w:rPr>
          <w:rFonts w:ascii="Times New Roman" w:hAnsi="Times New Roman" w:cs="Times New Roman"/>
          <w:color w:val="000000" w:themeColor="text1"/>
          <w:sz w:val="28"/>
          <w:szCs w:val="28"/>
        </w:rPr>
      </w:pPr>
      <w:r w:rsidRPr="00296B9C">
        <w:rPr>
          <w:rFonts w:ascii="Times New Roman" w:hAnsi="Times New Roman" w:cs="Times New Roman"/>
          <w:color w:val="000000" w:themeColor="text1"/>
          <w:sz w:val="28"/>
          <w:szCs w:val="28"/>
        </w:rPr>
        <w:t>«</w:t>
      </w:r>
      <w:r w:rsidR="002E02A5" w:rsidRPr="00296B9C">
        <w:rPr>
          <w:rFonts w:ascii="Times New Roman" w:hAnsi="Times New Roman" w:cs="Times New Roman"/>
          <w:color w:val="000000" w:themeColor="text1"/>
          <w:sz w:val="28"/>
          <w:szCs w:val="28"/>
        </w:rPr>
        <w:t xml:space="preserve">10) </w:t>
      </w:r>
      <w:r w:rsidR="00EA0456" w:rsidRPr="00296B9C">
        <w:rPr>
          <w:rFonts w:ascii="Times New Roman" w:hAnsi="Times New Roman" w:cs="Times New Roman"/>
          <w:color w:val="000000" w:themeColor="text1"/>
          <w:sz w:val="28"/>
          <w:szCs w:val="28"/>
        </w:rPr>
        <w:t>лотерейная комбинация – предусмотренная условиями проведения лотереи совокупность символов (надписей, чисел, знаков, рисунков), указанная в лотерейном билете, электронном лотерейном билете</w:t>
      </w:r>
      <w:r w:rsidR="002E02A5" w:rsidRPr="00296B9C">
        <w:rPr>
          <w:rFonts w:ascii="Times New Roman" w:hAnsi="Times New Roman" w:cs="Times New Roman"/>
          <w:color w:val="000000" w:themeColor="text1"/>
          <w:sz w:val="28"/>
          <w:szCs w:val="28"/>
        </w:rPr>
        <w:t>;</w:t>
      </w:r>
    </w:p>
    <w:p w:rsidR="00477967" w:rsidRPr="00296B9C" w:rsidRDefault="002E02A5" w:rsidP="002E02A5">
      <w:pPr>
        <w:ind w:firstLine="567"/>
        <w:jc w:val="both"/>
        <w:rPr>
          <w:rFonts w:ascii="Times New Roman" w:hAnsi="Times New Roman" w:cs="Times New Roman"/>
          <w:color w:val="000000" w:themeColor="text1"/>
          <w:sz w:val="28"/>
          <w:szCs w:val="28"/>
        </w:rPr>
      </w:pPr>
      <w:r w:rsidRPr="00296B9C">
        <w:rPr>
          <w:rFonts w:ascii="Times New Roman" w:hAnsi="Times New Roman" w:cs="Times New Roman"/>
          <w:color w:val="000000" w:themeColor="text1"/>
          <w:sz w:val="28"/>
          <w:szCs w:val="28"/>
        </w:rPr>
        <w:t xml:space="preserve">11) </w:t>
      </w:r>
      <w:r w:rsidR="00EA0456" w:rsidRPr="00296B9C">
        <w:rPr>
          <w:rFonts w:ascii="Times New Roman" w:hAnsi="Times New Roman" w:cs="Times New Roman"/>
          <w:color w:val="000000" w:themeColor="text1"/>
          <w:sz w:val="28"/>
          <w:szCs w:val="28"/>
        </w:rPr>
        <w:t>участник лотереи – физическое лицо, достигшее восемнадцатилетнего возраста, владеющее лотерейным билетом, электронным лотерейным билетом, дающим право на участие в розыгрыше призового фонда</w:t>
      </w:r>
      <w:r w:rsidRPr="00296B9C">
        <w:rPr>
          <w:rFonts w:ascii="Times New Roman" w:hAnsi="Times New Roman" w:cs="Times New Roman"/>
          <w:color w:val="000000" w:themeColor="text1"/>
          <w:sz w:val="28"/>
          <w:szCs w:val="28"/>
        </w:rPr>
        <w:t>;</w:t>
      </w:r>
      <w:r w:rsidR="00477967" w:rsidRPr="00296B9C">
        <w:rPr>
          <w:rFonts w:ascii="Times New Roman" w:hAnsi="Times New Roman" w:cs="Times New Roman"/>
          <w:color w:val="000000" w:themeColor="text1"/>
          <w:sz w:val="28"/>
          <w:szCs w:val="28"/>
        </w:rPr>
        <w:t>»;</w:t>
      </w:r>
    </w:p>
    <w:p w:rsidR="00566523" w:rsidRPr="00296B9C" w:rsidRDefault="00477967" w:rsidP="00566523">
      <w:pPr>
        <w:ind w:firstLine="567"/>
        <w:jc w:val="both"/>
        <w:rPr>
          <w:rFonts w:ascii="Times New Roman" w:hAnsi="Times New Roman" w:cs="Times New Roman"/>
          <w:color w:val="000000" w:themeColor="text1"/>
          <w:sz w:val="28"/>
          <w:szCs w:val="28"/>
        </w:rPr>
      </w:pPr>
      <w:r w:rsidRPr="00296B9C">
        <w:rPr>
          <w:rFonts w:ascii="Times New Roman" w:hAnsi="Times New Roman" w:cs="Times New Roman"/>
          <w:color w:val="000000" w:themeColor="text1"/>
          <w:sz w:val="28"/>
          <w:szCs w:val="28"/>
        </w:rPr>
        <w:t>«</w:t>
      </w:r>
      <w:r w:rsidR="00566523" w:rsidRPr="00296B9C">
        <w:rPr>
          <w:rFonts w:ascii="Times New Roman" w:hAnsi="Times New Roman" w:cs="Times New Roman"/>
          <w:color w:val="000000" w:themeColor="text1"/>
          <w:sz w:val="28"/>
          <w:szCs w:val="28"/>
        </w:rPr>
        <w:t xml:space="preserve">14) </w:t>
      </w:r>
      <w:r w:rsidR="00EA0456" w:rsidRPr="00296B9C">
        <w:rPr>
          <w:rFonts w:ascii="Times New Roman" w:hAnsi="Times New Roman" w:cs="Times New Roman"/>
          <w:color w:val="000000" w:themeColor="text1"/>
          <w:sz w:val="28"/>
          <w:szCs w:val="28"/>
        </w:rPr>
        <w:t>проведение лотереи – осуществление мероприятий, включающих в себя изготовление лотерейных билетов, электронных лотерейных билетов, либо заключение договоров на их изготовление, а также заключение договоров с изготовителем лотерейного и иного необходимого для проведения лотереи оборудования, программных продуктов и (или) иных необходимых для проведения лотереи договоров (контрактов), распространение (реализация) и учет лотерейных билетов, электронных лотерейных билетов, розыгрыш призового фонда, экспертиза выигрышных лотерейных билетов, электронных лотерейных билетов, выплата выигрышей участникам лотереи, осуществление иных действий и мероприятий, необходимых для проведения лотереи</w:t>
      </w:r>
      <w:r w:rsidR="00566523" w:rsidRPr="00296B9C">
        <w:rPr>
          <w:rFonts w:ascii="Times New Roman" w:hAnsi="Times New Roman" w:cs="Times New Roman"/>
          <w:color w:val="000000" w:themeColor="text1"/>
          <w:sz w:val="28"/>
          <w:szCs w:val="28"/>
        </w:rPr>
        <w:t>;</w:t>
      </w:r>
    </w:p>
    <w:p w:rsidR="00566523" w:rsidRPr="00296B9C" w:rsidRDefault="00566523" w:rsidP="00566523">
      <w:pPr>
        <w:ind w:firstLine="567"/>
        <w:jc w:val="both"/>
        <w:rPr>
          <w:rFonts w:ascii="Times New Roman" w:hAnsi="Times New Roman" w:cs="Times New Roman"/>
          <w:color w:val="000000" w:themeColor="text1"/>
          <w:sz w:val="28"/>
          <w:szCs w:val="28"/>
        </w:rPr>
      </w:pPr>
      <w:r w:rsidRPr="00296B9C">
        <w:rPr>
          <w:rFonts w:ascii="Times New Roman" w:hAnsi="Times New Roman" w:cs="Times New Roman"/>
          <w:color w:val="000000" w:themeColor="text1"/>
          <w:sz w:val="28"/>
          <w:szCs w:val="28"/>
        </w:rPr>
        <w:t xml:space="preserve">14-1) </w:t>
      </w:r>
      <w:r w:rsidR="00EA0456" w:rsidRPr="00296B9C">
        <w:rPr>
          <w:rFonts w:ascii="Times New Roman" w:hAnsi="Times New Roman" w:cs="Times New Roman"/>
          <w:color w:val="000000" w:themeColor="text1"/>
          <w:sz w:val="28"/>
          <w:szCs w:val="28"/>
        </w:rPr>
        <w:t xml:space="preserve">распространитель (агент) лотереи – индивидуальный предприниматель или юридическое лицо, осуществляющие за вознаграждение распространение (реализацию) лотерейных билетов, </w:t>
      </w:r>
      <w:r w:rsidR="003B470D">
        <w:rPr>
          <w:rFonts w:ascii="Times New Roman" w:hAnsi="Times New Roman" w:cs="Times New Roman"/>
          <w:color w:val="000000" w:themeColor="text1"/>
          <w:sz w:val="28"/>
          <w:szCs w:val="28"/>
          <w:lang w:val="kk-KZ"/>
        </w:rPr>
        <w:t xml:space="preserve"> электронных лотерейных билетов, </w:t>
      </w:r>
      <w:bookmarkStart w:id="1" w:name="_GoBack"/>
      <w:bookmarkEnd w:id="1"/>
      <w:r w:rsidR="00EA0456" w:rsidRPr="00296B9C">
        <w:rPr>
          <w:rFonts w:ascii="Times New Roman" w:hAnsi="Times New Roman" w:cs="Times New Roman"/>
          <w:color w:val="000000" w:themeColor="text1"/>
          <w:sz w:val="28"/>
          <w:szCs w:val="28"/>
        </w:rPr>
        <w:t>проверку выигрышных лотерейных билетов, электронных лотерейных билетов, а также выплату выигрышей от имени и за счет оператора лотереи</w:t>
      </w:r>
      <w:r w:rsidRPr="00296B9C">
        <w:rPr>
          <w:rFonts w:ascii="Times New Roman" w:hAnsi="Times New Roman" w:cs="Times New Roman"/>
          <w:color w:val="000000" w:themeColor="text1"/>
          <w:sz w:val="28"/>
          <w:szCs w:val="28"/>
        </w:rPr>
        <w:t>;</w:t>
      </w:r>
    </w:p>
    <w:p w:rsidR="00566523" w:rsidRPr="00296B9C" w:rsidRDefault="00566523" w:rsidP="00566523">
      <w:pPr>
        <w:ind w:firstLine="567"/>
        <w:jc w:val="both"/>
        <w:rPr>
          <w:rFonts w:ascii="Times New Roman" w:hAnsi="Times New Roman" w:cs="Times New Roman"/>
          <w:color w:val="000000" w:themeColor="text1"/>
          <w:sz w:val="28"/>
          <w:szCs w:val="28"/>
        </w:rPr>
      </w:pPr>
      <w:r w:rsidRPr="00296B9C">
        <w:rPr>
          <w:rFonts w:ascii="Times New Roman" w:hAnsi="Times New Roman" w:cs="Times New Roman"/>
          <w:color w:val="000000" w:themeColor="text1"/>
          <w:sz w:val="28"/>
          <w:szCs w:val="28"/>
        </w:rPr>
        <w:t xml:space="preserve">15) </w:t>
      </w:r>
      <w:r w:rsidR="00EA0456" w:rsidRPr="00296B9C">
        <w:rPr>
          <w:rFonts w:ascii="Times New Roman" w:hAnsi="Times New Roman" w:cs="Times New Roman"/>
          <w:color w:val="000000" w:themeColor="text1"/>
          <w:sz w:val="28"/>
          <w:szCs w:val="28"/>
        </w:rPr>
        <w:t>лотерейный терминал – оборудование, предназначенное для реализации (оформления) лотерейных билетов, электронных лотерейных билетов</w:t>
      </w:r>
      <w:r w:rsidRPr="00296B9C">
        <w:rPr>
          <w:rFonts w:ascii="Times New Roman" w:hAnsi="Times New Roman" w:cs="Times New Roman"/>
          <w:color w:val="000000" w:themeColor="text1"/>
          <w:sz w:val="28"/>
          <w:szCs w:val="28"/>
        </w:rPr>
        <w:t>;</w:t>
      </w:r>
    </w:p>
    <w:p w:rsidR="00566523" w:rsidRPr="00296B9C" w:rsidRDefault="00566523" w:rsidP="00566523">
      <w:pPr>
        <w:ind w:firstLine="567"/>
        <w:jc w:val="both"/>
        <w:rPr>
          <w:rFonts w:ascii="Times New Roman" w:hAnsi="Times New Roman" w:cs="Times New Roman"/>
          <w:color w:val="000000" w:themeColor="text1"/>
          <w:sz w:val="28"/>
          <w:szCs w:val="28"/>
        </w:rPr>
      </w:pPr>
      <w:r w:rsidRPr="00296B9C">
        <w:rPr>
          <w:rFonts w:ascii="Times New Roman" w:hAnsi="Times New Roman" w:cs="Times New Roman"/>
          <w:color w:val="000000" w:themeColor="text1"/>
          <w:sz w:val="28"/>
          <w:szCs w:val="28"/>
        </w:rPr>
        <w:lastRenderedPageBreak/>
        <w:t xml:space="preserve">16) </w:t>
      </w:r>
      <w:r w:rsidR="00EA0456" w:rsidRPr="00296B9C">
        <w:rPr>
          <w:rFonts w:ascii="Times New Roman" w:hAnsi="Times New Roman" w:cs="Times New Roman"/>
          <w:color w:val="000000" w:themeColor="text1"/>
          <w:sz w:val="28"/>
          <w:szCs w:val="28"/>
        </w:rPr>
        <w:t>моментальная лотерея – вид лотереи, в которой совокупность символов (надписей, чисел, знаков, рисунков), позволяющая определить выигрыши, закладывается в лотерейные билеты, электронные лотерейные билеты на стадии изготовления и до их распространения (реализации) среди участников лотереи. При проведении моментальной лотереи участник такой лотереи непосредственно после оплаты лотерейного билета, электронного лотерейного билета и выдачи (оформления) лотерейного билета, электронного лотерейного билета определяет наличие и размер своего выигрыша или его отсутствие</w:t>
      </w:r>
      <w:r w:rsidRPr="00296B9C">
        <w:rPr>
          <w:rFonts w:ascii="Times New Roman" w:hAnsi="Times New Roman" w:cs="Times New Roman"/>
          <w:color w:val="000000" w:themeColor="text1"/>
          <w:sz w:val="28"/>
          <w:szCs w:val="28"/>
        </w:rPr>
        <w:t>;</w:t>
      </w:r>
    </w:p>
    <w:p w:rsidR="00566523" w:rsidRPr="00296B9C" w:rsidRDefault="00566523" w:rsidP="00566523">
      <w:pPr>
        <w:ind w:firstLine="567"/>
        <w:jc w:val="both"/>
        <w:rPr>
          <w:rFonts w:ascii="Times New Roman" w:hAnsi="Times New Roman" w:cs="Times New Roman"/>
          <w:color w:val="000000" w:themeColor="text1"/>
          <w:sz w:val="28"/>
          <w:szCs w:val="28"/>
        </w:rPr>
      </w:pPr>
      <w:r w:rsidRPr="00296B9C">
        <w:rPr>
          <w:rFonts w:ascii="Times New Roman" w:hAnsi="Times New Roman" w:cs="Times New Roman"/>
          <w:color w:val="000000" w:themeColor="text1"/>
          <w:sz w:val="28"/>
          <w:szCs w:val="28"/>
        </w:rPr>
        <w:t xml:space="preserve">17) </w:t>
      </w:r>
      <w:r w:rsidR="00EA0456" w:rsidRPr="00296B9C">
        <w:rPr>
          <w:rFonts w:ascii="Times New Roman" w:hAnsi="Times New Roman" w:cs="Times New Roman"/>
          <w:color w:val="000000" w:themeColor="text1"/>
          <w:sz w:val="28"/>
          <w:szCs w:val="28"/>
        </w:rPr>
        <w:t>тираж – количество распространенных (реализованных) лотерейных билетов, электронных лотерейных билетов, участвующих в розыгрыше призового фонда (части призового фонда) в соответствии с условиями проведения лотереи</w:t>
      </w:r>
      <w:r w:rsidRPr="00296B9C">
        <w:rPr>
          <w:rFonts w:ascii="Times New Roman" w:hAnsi="Times New Roman" w:cs="Times New Roman"/>
          <w:color w:val="000000" w:themeColor="text1"/>
          <w:sz w:val="28"/>
          <w:szCs w:val="28"/>
        </w:rPr>
        <w:t>;</w:t>
      </w:r>
    </w:p>
    <w:p w:rsidR="00477967" w:rsidRPr="00296B9C" w:rsidRDefault="00566523" w:rsidP="00566523">
      <w:pPr>
        <w:ind w:firstLine="567"/>
        <w:jc w:val="both"/>
        <w:rPr>
          <w:rFonts w:ascii="Times New Roman" w:hAnsi="Times New Roman" w:cs="Times New Roman"/>
          <w:color w:val="000000" w:themeColor="text1"/>
          <w:sz w:val="28"/>
          <w:szCs w:val="28"/>
        </w:rPr>
      </w:pPr>
      <w:r w:rsidRPr="00296B9C">
        <w:rPr>
          <w:rFonts w:ascii="Times New Roman" w:hAnsi="Times New Roman" w:cs="Times New Roman"/>
          <w:color w:val="000000" w:themeColor="text1"/>
          <w:sz w:val="28"/>
          <w:szCs w:val="28"/>
        </w:rPr>
        <w:t xml:space="preserve">18) </w:t>
      </w:r>
      <w:r w:rsidR="00EA0456" w:rsidRPr="00296B9C">
        <w:rPr>
          <w:rFonts w:ascii="Times New Roman" w:hAnsi="Times New Roman" w:cs="Times New Roman"/>
          <w:color w:val="000000" w:themeColor="text1"/>
          <w:sz w:val="28"/>
          <w:szCs w:val="28"/>
        </w:rPr>
        <w:t>тиражная лотерея – вид лотереи, в которой розыгрыш призового фонда между участниками лотереи проводится с использованием лотерейного оборудования единовременно после распространения (реализации) лотерейных билетов, электронных лотерейных билетов</w:t>
      </w:r>
      <w:r w:rsidRPr="00296B9C">
        <w:rPr>
          <w:rFonts w:ascii="Times New Roman" w:hAnsi="Times New Roman" w:cs="Times New Roman"/>
          <w:color w:val="000000" w:themeColor="text1"/>
          <w:sz w:val="28"/>
          <w:szCs w:val="28"/>
        </w:rPr>
        <w:t>;</w:t>
      </w:r>
      <w:r w:rsidR="00477967" w:rsidRPr="00296B9C">
        <w:rPr>
          <w:rFonts w:ascii="Times New Roman" w:hAnsi="Times New Roman" w:cs="Times New Roman"/>
          <w:color w:val="000000" w:themeColor="text1"/>
          <w:sz w:val="28"/>
          <w:szCs w:val="28"/>
        </w:rPr>
        <w:t>»;</w:t>
      </w:r>
    </w:p>
    <w:p w:rsidR="00FC5786" w:rsidRPr="00296B9C" w:rsidRDefault="00B26CBF" w:rsidP="003F65CE">
      <w:pPr>
        <w:ind w:firstLine="567"/>
        <w:jc w:val="both"/>
        <w:rPr>
          <w:rFonts w:ascii="Times New Roman" w:hAnsi="Times New Roman" w:cs="Times New Roman"/>
          <w:color w:val="000000" w:themeColor="text1"/>
          <w:sz w:val="28"/>
          <w:szCs w:val="28"/>
        </w:rPr>
      </w:pPr>
      <w:r w:rsidRPr="00296B9C">
        <w:rPr>
          <w:rFonts w:ascii="Times New Roman" w:hAnsi="Times New Roman" w:cs="Times New Roman"/>
          <w:color w:val="000000" w:themeColor="text1"/>
          <w:sz w:val="28"/>
          <w:szCs w:val="28"/>
        </w:rPr>
        <w:t>дополнить подпунктом</w:t>
      </w:r>
      <w:r w:rsidR="00FC5786" w:rsidRPr="00296B9C">
        <w:rPr>
          <w:rFonts w:ascii="Times New Roman" w:hAnsi="Times New Roman" w:cs="Times New Roman"/>
          <w:color w:val="000000" w:themeColor="text1"/>
          <w:sz w:val="28"/>
          <w:szCs w:val="28"/>
        </w:rPr>
        <w:t xml:space="preserve"> 18-1) </w:t>
      </w:r>
      <w:r w:rsidRPr="00296B9C">
        <w:rPr>
          <w:rFonts w:ascii="Times New Roman" w:hAnsi="Times New Roman" w:cs="Times New Roman"/>
          <w:color w:val="000000" w:themeColor="text1"/>
          <w:sz w:val="28"/>
          <w:szCs w:val="28"/>
        </w:rPr>
        <w:t>следующего содержания:</w:t>
      </w:r>
    </w:p>
    <w:p w:rsidR="003F65CE" w:rsidRPr="00296B9C" w:rsidRDefault="003F65CE" w:rsidP="003F65CE">
      <w:pPr>
        <w:ind w:firstLine="567"/>
        <w:jc w:val="both"/>
        <w:rPr>
          <w:rFonts w:ascii="Times New Roman" w:hAnsi="Times New Roman" w:cs="Times New Roman"/>
          <w:color w:val="000000" w:themeColor="text1"/>
          <w:sz w:val="28"/>
          <w:szCs w:val="28"/>
        </w:rPr>
      </w:pPr>
      <w:r w:rsidRPr="00296B9C">
        <w:rPr>
          <w:rFonts w:ascii="Times New Roman" w:hAnsi="Times New Roman" w:cs="Times New Roman"/>
          <w:color w:val="000000" w:themeColor="text1"/>
          <w:sz w:val="28"/>
          <w:szCs w:val="28"/>
        </w:rPr>
        <w:t>«</w:t>
      </w:r>
      <w:r w:rsidR="00D76487" w:rsidRPr="00296B9C">
        <w:rPr>
          <w:rFonts w:ascii="Times New Roman" w:hAnsi="Times New Roman" w:cs="Times New Roman"/>
          <w:color w:val="000000" w:themeColor="text1"/>
          <w:sz w:val="28"/>
          <w:szCs w:val="28"/>
        </w:rPr>
        <w:t xml:space="preserve">18-1) </w:t>
      </w:r>
      <w:r w:rsidR="00EA0456" w:rsidRPr="00296B9C">
        <w:rPr>
          <w:rFonts w:ascii="Times New Roman" w:hAnsi="Times New Roman" w:cs="Times New Roman"/>
          <w:color w:val="000000" w:themeColor="text1"/>
          <w:sz w:val="28"/>
          <w:szCs w:val="28"/>
        </w:rPr>
        <w:t>лотерейное мобильное приложение – программный продукт оператора лотереи, установленный и запущенный на абонентском устройстве сотовой связи, предоставляющий доступ к реализации (оформлению) электронных лотерейных билетов</w:t>
      </w:r>
      <w:r w:rsidR="00D76487" w:rsidRPr="00296B9C">
        <w:rPr>
          <w:rFonts w:ascii="Times New Roman" w:hAnsi="Times New Roman" w:cs="Times New Roman"/>
          <w:color w:val="000000" w:themeColor="text1"/>
          <w:sz w:val="28"/>
          <w:szCs w:val="28"/>
        </w:rPr>
        <w:t>;</w:t>
      </w:r>
      <w:r w:rsidRPr="00296B9C">
        <w:rPr>
          <w:rFonts w:ascii="Times New Roman" w:hAnsi="Times New Roman" w:cs="Times New Roman"/>
          <w:color w:val="000000" w:themeColor="text1"/>
          <w:sz w:val="28"/>
          <w:szCs w:val="28"/>
        </w:rPr>
        <w:t>»;</w:t>
      </w:r>
    </w:p>
    <w:p w:rsidR="00694643" w:rsidRPr="00296B9C" w:rsidRDefault="00694643" w:rsidP="00694643">
      <w:pPr>
        <w:pStyle w:val="a4"/>
        <w:numPr>
          <w:ilvl w:val="0"/>
          <w:numId w:val="15"/>
        </w:numPr>
        <w:jc w:val="both"/>
        <w:rPr>
          <w:rFonts w:ascii="Times New Roman" w:hAnsi="Times New Roman" w:cs="Times New Roman"/>
          <w:color w:val="000000" w:themeColor="text1"/>
          <w:sz w:val="28"/>
          <w:szCs w:val="28"/>
        </w:rPr>
      </w:pPr>
      <w:r w:rsidRPr="00296B9C">
        <w:rPr>
          <w:rFonts w:ascii="Times New Roman" w:hAnsi="Times New Roman" w:cs="Times New Roman"/>
          <w:color w:val="000000" w:themeColor="text1"/>
          <w:sz w:val="28"/>
          <w:szCs w:val="28"/>
        </w:rPr>
        <w:t>в статье 4:</w:t>
      </w:r>
    </w:p>
    <w:p w:rsidR="00694643" w:rsidRPr="00296B9C" w:rsidRDefault="00A8297D" w:rsidP="00694643">
      <w:pPr>
        <w:ind w:left="567"/>
        <w:jc w:val="both"/>
        <w:rPr>
          <w:rFonts w:ascii="Times New Roman" w:hAnsi="Times New Roman" w:cs="Times New Roman"/>
          <w:color w:val="000000" w:themeColor="text1"/>
          <w:sz w:val="28"/>
          <w:szCs w:val="28"/>
        </w:rPr>
      </w:pPr>
      <w:r w:rsidRPr="00296B9C">
        <w:rPr>
          <w:rFonts w:ascii="Times New Roman" w:hAnsi="Times New Roman" w:cs="Times New Roman"/>
          <w:color w:val="000000" w:themeColor="text1"/>
          <w:sz w:val="28"/>
          <w:szCs w:val="28"/>
        </w:rPr>
        <w:t>пункт</w:t>
      </w:r>
      <w:r w:rsidR="00694643" w:rsidRPr="00296B9C">
        <w:rPr>
          <w:rFonts w:ascii="Times New Roman" w:hAnsi="Times New Roman" w:cs="Times New Roman"/>
          <w:color w:val="000000" w:themeColor="text1"/>
          <w:sz w:val="28"/>
          <w:szCs w:val="28"/>
        </w:rPr>
        <w:t xml:space="preserve"> 1 и </w:t>
      </w:r>
      <w:r w:rsidRPr="00296B9C">
        <w:rPr>
          <w:rFonts w:ascii="Times New Roman" w:hAnsi="Times New Roman" w:cs="Times New Roman"/>
          <w:color w:val="000000" w:themeColor="text1"/>
          <w:sz w:val="28"/>
          <w:szCs w:val="28"/>
        </w:rPr>
        <w:t xml:space="preserve">абзац первый пункта </w:t>
      </w:r>
      <w:r w:rsidR="00694643" w:rsidRPr="00296B9C">
        <w:rPr>
          <w:rFonts w:ascii="Times New Roman" w:hAnsi="Times New Roman" w:cs="Times New Roman"/>
          <w:color w:val="000000" w:themeColor="text1"/>
          <w:sz w:val="28"/>
          <w:szCs w:val="28"/>
        </w:rPr>
        <w:t>2 изложить в следующей редакции:</w:t>
      </w:r>
    </w:p>
    <w:p w:rsidR="00D23A06" w:rsidRPr="00296B9C" w:rsidRDefault="00694643" w:rsidP="00D23A06">
      <w:pPr>
        <w:ind w:firstLine="567"/>
        <w:jc w:val="both"/>
        <w:rPr>
          <w:rFonts w:ascii="Times New Roman" w:hAnsi="Times New Roman" w:cs="Times New Roman"/>
          <w:color w:val="000000" w:themeColor="text1"/>
          <w:sz w:val="28"/>
          <w:szCs w:val="28"/>
        </w:rPr>
      </w:pPr>
      <w:r w:rsidRPr="00296B9C">
        <w:rPr>
          <w:rFonts w:ascii="Times New Roman" w:hAnsi="Times New Roman" w:cs="Times New Roman"/>
          <w:color w:val="000000" w:themeColor="text1"/>
          <w:sz w:val="28"/>
          <w:szCs w:val="28"/>
        </w:rPr>
        <w:t>«</w:t>
      </w:r>
      <w:r w:rsidR="00D23A06" w:rsidRPr="00296B9C">
        <w:rPr>
          <w:rFonts w:ascii="Times New Roman" w:hAnsi="Times New Roman" w:cs="Times New Roman"/>
          <w:color w:val="000000" w:themeColor="text1"/>
          <w:sz w:val="28"/>
          <w:szCs w:val="28"/>
        </w:rPr>
        <w:t xml:space="preserve">1. </w:t>
      </w:r>
      <w:r w:rsidR="00EA0456" w:rsidRPr="00296B9C">
        <w:rPr>
          <w:rFonts w:ascii="Times New Roman" w:hAnsi="Times New Roman" w:cs="Times New Roman"/>
          <w:color w:val="000000" w:themeColor="text1"/>
          <w:sz w:val="28"/>
          <w:szCs w:val="28"/>
        </w:rPr>
        <w:t>Договор между оператором лотереи и участником лотереи признается заключенным с момента оплаты участником лотереи стоимости лотерейного билета, электронного лотерейного билета и выдачи (оформления) лотерейного билета, электронного лотерейного билета</w:t>
      </w:r>
      <w:r w:rsidR="00D23A06" w:rsidRPr="00296B9C">
        <w:rPr>
          <w:rFonts w:ascii="Times New Roman" w:hAnsi="Times New Roman" w:cs="Times New Roman"/>
          <w:color w:val="000000" w:themeColor="text1"/>
          <w:sz w:val="28"/>
          <w:szCs w:val="28"/>
        </w:rPr>
        <w:t>.</w:t>
      </w:r>
    </w:p>
    <w:p w:rsidR="00694643" w:rsidRPr="00296B9C" w:rsidRDefault="00D23A06" w:rsidP="00EA0456">
      <w:pPr>
        <w:ind w:firstLine="567"/>
        <w:jc w:val="both"/>
        <w:rPr>
          <w:rFonts w:ascii="Times New Roman" w:hAnsi="Times New Roman" w:cs="Times New Roman"/>
          <w:color w:val="000000" w:themeColor="text1"/>
          <w:sz w:val="28"/>
          <w:szCs w:val="28"/>
        </w:rPr>
      </w:pPr>
      <w:r w:rsidRPr="00296B9C">
        <w:rPr>
          <w:rFonts w:ascii="Times New Roman" w:hAnsi="Times New Roman" w:cs="Times New Roman"/>
          <w:color w:val="000000" w:themeColor="text1"/>
          <w:sz w:val="28"/>
          <w:szCs w:val="28"/>
        </w:rPr>
        <w:t xml:space="preserve">2. </w:t>
      </w:r>
      <w:r w:rsidR="00EA0456" w:rsidRPr="00296B9C">
        <w:rPr>
          <w:rFonts w:ascii="Times New Roman" w:hAnsi="Times New Roman" w:cs="Times New Roman"/>
          <w:color w:val="000000" w:themeColor="text1"/>
          <w:sz w:val="28"/>
          <w:szCs w:val="28"/>
        </w:rPr>
        <w:t>Приобретение лотерейного билета, электронного лотерейного билета служит основанием возникновения гражданско-правового обязательства, в соответствии с которым участник лотереи вправе требовать от оператора лотереи</w:t>
      </w:r>
      <w:r w:rsidRPr="00296B9C">
        <w:rPr>
          <w:rFonts w:ascii="Times New Roman" w:hAnsi="Times New Roman" w:cs="Times New Roman"/>
          <w:color w:val="000000" w:themeColor="text1"/>
          <w:sz w:val="28"/>
          <w:szCs w:val="28"/>
        </w:rPr>
        <w:t>:</w:t>
      </w:r>
      <w:r w:rsidR="00694643" w:rsidRPr="00296B9C">
        <w:rPr>
          <w:rFonts w:ascii="Times New Roman" w:hAnsi="Times New Roman" w:cs="Times New Roman"/>
          <w:color w:val="000000" w:themeColor="text1"/>
          <w:sz w:val="28"/>
          <w:szCs w:val="28"/>
        </w:rPr>
        <w:t>»;</w:t>
      </w:r>
    </w:p>
    <w:p w:rsidR="00F21073" w:rsidRPr="00296B9C" w:rsidRDefault="00F21073" w:rsidP="00F21073">
      <w:pPr>
        <w:ind w:left="567"/>
        <w:jc w:val="both"/>
        <w:rPr>
          <w:rFonts w:ascii="Times New Roman" w:hAnsi="Times New Roman" w:cs="Times New Roman"/>
          <w:color w:val="000000" w:themeColor="text1"/>
          <w:sz w:val="28"/>
          <w:szCs w:val="28"/>
        </w:rPr>
      </w:pPr>
      <w:r w:rsidRPr="00296B9C">
        <w:rPr>
          <w:rFonts w:ascii="Times New Roman" w:hAnsi="Times New Roman" w:cs="Times New Roman"/>
          <w:color w:val="000000" w:themeColor="text1"/>
          <w:sz w:val="28"/>
          <w:szCs w:val="28"/>
        </w:rPr>
        <w:t>пункт 5 изложить в следующей редакции:</w:t>
      </w:r>
    </w:p>
    <w:p w:rsidR="00694643" w:rsidRPr="00296B9C" w:rsidRDefault="00694643" w:rsidP="00F21073">
      <w:pPr>
        <w:ind w:firstLine="567"/>
        <w:jc w:val="both"/>
        <w:rPr>
          <w:rFonts w:ascii="Times New Roman" w:hAnsi="Times New Roman" w:cs="Times New Roman"/>
          <w:color w:val="000000" w:themeColor="text1"/>
          <w:sz w:val="28"/>
          <w:szCs w:val="28"/>
        </w:rPr>
      </w:pPr>
      <w:r w:rsidRPr="00296B9C">
        <w:rPr>
          <w:rFonts w:ascii="Times New Roman" w:hAnsi="Times New Roman" w:cs="Times New Roman"/>
          <w:color w:val="000000" w:themeColor="text1"/>
          <w:sz w:val="28"/>
          <w:szCs w:val="28"/>
        </w:rPr>
        <w:t>«</w:t>
      </w:r>
      <w:r w:rsidR="005778E2" w:rsidRPr="00296B9C">
        <w:rPr>
          <w:rFonts w:ascii="Times New Roman" w:hAnsi="Times New Roman" w:cs="Times New Roman"/>
          <w:color w:val="000000" w:themeColor="text1"/>
          <w:sz w:val="28"/>
          <w:szCs w:val="28"/>
        </w:rPr>
        <w:t xml:space="preserve">5. </w:t>
      </w:r>
      <w:r w:rsidR="00EA0456" w:rsidRPr="00296B9C">
        <w:rPr>
          <w:rFonts w:ascii="Times New Roman" w:hAnsi="Times New Roman" w:cs="Times New Roman"/>
          <w:color w:val="000000" w:themeColor="text1"/>
          <w:sz w:val="28"/>
          <w:szCs w:val="28"/>
        </w:rPr>
        <w:t>В случае лишения статуса оператора лотереи оператор лотереи обязан прекратить распространение (реализацию)  лотерейных билетов, электронных лотерейных билетов, проинформировать об этом участников лотереи через периодические печатные издания и на интернет-ресурсе оператора лотереи, в течение трех месяцев произвести выплату выигрышей по соответствующей лотерее, розыгрыш которой проведен, и вернуть деньги за реализованные  лотерейные билеты, электронные лотерейные билеты, розыгрыш призового фонда в которой не был проведен</w:t>
      </w:r>
      <w:r w:rsidR="005778E2" w:rsidRPr="00296B9C">
        <w:rPr>
          <w:rFonts w:ascii="Times New Roman" w:hAnsi="Times New Roman" w:cs="Times New Roman"/>
          <w:color w:val="000000" w:themeColor="text1"/>
          <w:sz w:val="28"/>
          <w:szCs w:val="28"/>
        </w:rPr>
        <w:t>.</w:t>
      </w:r>
      <w:r w:rsidRPr="00296B9C">
        <w:rPr>
          <w:rFonts w:ascii="Times New Roman" w:hAnsi="Times New Roman" w:cs="Times New Roman"/>
          <w:color w:val="000000" w:themeColor="text1"/>
          <w:sz w:val="28"/>
          <w:szCs w:val="28"/>
        </w:rPr>
        <w:t>»;</w:t>
      </w:r>
    </w:p>
    <w:p w:rsidR="00B90241" w:rsidRPr="00296B9C" w:rsidRDefault="00B90241" w:rsidP="00B90241">
      <w:pPr>
        <w:pStyle w:val="a4"/>
        <w:numPr>
          <w:ilvl w:val="0"/>
          <w:numId w:val="15"/>
        </w:numPr>
        <w:jc w:val="both"/>
        <w:rPr>
          <w:rFonts w:ascii="Times New Roman" w:hAnsi="Times New Roman" w:cs="Times New Roman"/>
          <w:color w:val="000000" w:themeColor="text1"/>
          <w:sz w:val="28"/>
          <w:szCs w:val="28"/>
        </w:rPr>
      </w:pPr>
      <w:r w:rsidRPr="00296B9C">
        <w:rPr>
          <w:rFonts w:ascii="Times New Roman" w:hAnsi="Times New Roman" w:cs="Times New Roman"/>
          <w:color w:val="000000" w:themeColor="text1"/>
          <w:sz w:val="28"/>
          <w:szCs w:val="28"/>
        </w:rPr>
        <w:t>в статье 5:</w:t>
      </w:r>
    </w:p>
    <w:p w:rsidR="00B90241" w:rsidRPr="00296B9C" w:rsidRDefault="009D1072" w:rsidP="00B90241">
      <w:pPr>
        <w:ind w:left="567"/>
        <w:jc w:val="both"/>
        <w:rPr>
          <w:rFonts w:ascii="Times New Roman" w:hAnsi="Times New Roman" w:cs="Times New Roman"/>
          <w:color w:val="000000" w:themeColor="text1"/>
          <w:sz w:val="28"/>
          <w:szCs w:val="28"/>
        </w:rPr>
      </w:pPr>
      <w:r w:rsidRPr="00296B9C">
        <w:rPr>
          <w:rFonts w:ascii="Times New Roman" w:hAnsi="Times New Roman" w:cs="Times New Roman"/>
          <w:color w:val="000000" w:themeColor="text1"/>
          <w:sz w:val="28"/>
          <w:szCs w:val="28"/>
        </w:rPr>
        <w:t>часть вторую пункта 1 исключить;</w:t>
      </w:r>
    </w:p>
    <w:p w:rsidR="009D1072" w:rsidRPr="00296B9C" w:rsidRDefault="009D1072" w:rsidP="00B90241">
      <w:pPr>
        <w:ind w:left="567"/>
        <w:jc w:val="both"/>
        <w:rPr>
          <w:rFonts w:ascii="Times New Roman" w:hAnsi="Times New Roman" w:cs="Times New Roman"/>
          <w:color w:val="000000" w:themeColor="text1"/>
          <w:sz w:val="28"/>
          <w:szCs w:val="28"/>
        </w:rPr>
      </w:pPr>
      <w:r w:rsidRPr="00296B9C">
        <w:rPr>
          <w:rFonts w:ascii="Times New Roman" w:hAnsi="Times New Roman" w:cs="Times New Roman"/>
          <w:color w:val="000000" w:themeColor="text1"/>
          <w:sz w:val="28"/>
          <w:szCs w:val="28"/>
        </w:rPr>
        <w:t>пункт</w:t>
      </w:r>
      <w:r w:rsidR="00A8297D" w:rsidRPr="00296B9C">
        <w:rPr>
          <w:rFonts w:ascii="Times New Roman" w:hAnsi="Times New Roman" w:cs="Times New Roman"/>
          <w:color w:val="000000" w:themeColor="text1"/>
          <w:sz w:val="28"/>
          <w:szCs w:val="28"/>
        </w:rPr>
        <w:t>ы</w:t>
      </w:r>
      <w:r w:rsidRPr="00296B9C">
        <w:rPr>
          <w:rFonts w:ascii="Times New Roman" w:hAnsi="Times New Roman" w:cs="Times New Roman"/>
          <w:color w:val="000000" w:themeColor="text1"/>
          <w:sz w:val="28"/>
          <w:szCs w:val="28"/>
        </w:rPr>
        <w:t xml:space="preserve"> 2</w:t>
      </w:r>
      <w:r w:rsidR="00A8297D" w:rsidRPr="00296B9C">
        <w:rPr>
          <w:rFonts w:ascii="Times New Roman" w:hAnsi="Times New Roman" w:cs="Times New Roman"/>
          <w:color w:val="000000" w:themeColor="text1"/>
          <w:sz w:val="28"/>
          <w:szCs w:val="28"/>
        </w:rPr>
        <w:t xml:space="preserve"> и 5</w:t>
      </w:r>
      <w:r w:rsidRPr="00296B9C">
        <w:rPr>
          <w:rFonts w:ascii="Times New Roman" w:hAnsi="Times New Roman" w:cs="Times New Roman"/>
          <w:color w:val="000000" w:themeColor="text1"/>
          <w:sz w:val="28"/>
          <w:szCs w:val="28"/>
        </w:rPr>
        <w:t xml:space="preserve"> изложить в следующей редакции:</w:t>
      </w:r>
    </w:p>
    <w:p w:rsidR="00694643" w:rsidRPr="00296B9C" w:rsidRDefault="00694643" w:rsidP="00694643">
      <w:pPr>
        <w:ind w:firstLine="567"/>
        <w:jc w:val="both"/>
        <w:rPr>
          <w:rFonts w:ascii="Times New Roman" w:hAnsi="Times New Roman" w:cs="Times New Roman"/>
          <w:color w:val="000000" w:themeColor="text1"/>
          <w:sz w:val="28"/>
          <w:szCs w:val="28"/>
        </w:rPr>
      </w:pPr>
      <w:r w:rsidRPr="00296B9C">
        <w:rPr>
          <w:rFonts w:ascii="Times New Roman" w:hAnsi="Times New Roman" w:cs="Times New Roman"/>
          <w:color w:val="000000" w:themeColor="text1"/>
          <w:sz w:val="28"/>
          <w:szCs w:val="28"/>
        </w:rPr>
        <w:lastRenderedPageBreak/>
        <w:t>«</w:t>
      </w:r>
      <w:r w:rsidR="007D0785" w:rsidRPr="00296B9C">
        <w:rPr>
          <w:rFonts w:ascii="Times New Roman" w:hAnsi="Times New Roman" w:cs="Times New Roman"/>
          <w:color w:val="000000" w:themeColor="text1"/>
          <w:sz w:val="28"/>
          <w:szCs w:val="28"/>
        </w:rPr>
        <w:t xml:space="preserve">2. </w:t>
      </w:r>
      <w:r w:rsidR="00EA0456" w:rsidRPr="00296B9C">
        <w:rPr>
          <w:rFonts w:ascii="Times New Roman" w:hAnsi="Times New Roman" w:cs="Times New Roman"/>
          <w:color w:val="000000" w:themeColor="text1"/>
          <w:sz w:val="28"/>
          <w:szCs w:val="28"/>
        </w:rPr>
        <w:t>Запрещаются организация и проведение в Республике Казахстан иных лотерей, кроме лотерей, организуемых и проводимых в порядке, предусмотренном настоящим Законом</w:t>
      </w:r>
      <w:r w:rsidR="007D0785" w:rsidRPr="00296B9C">
        <w:rPr>
          <w:rFonts w:ascii="Times New Roman" w:hAnsi="Times New Roman" w:cs="Times New Roman"/>
          <w:color w:val="000000" w:themeColor="text1"/>
          <w:sz w:val="28"/>
          <w:szCs w:val="28"/>
        </w:rPr>
        <w:t>.</w:t>
      </w:r>
      <w:r w:rsidRPr="00296B9C">
        <w:rPr>
          <w:rFonts w:ascii="Times New Roman" w:hAnsi="Times New Roman" w:cs="Times New Roman"/>
          <w:color w:val="000000" w:themeColor="text1"/>
          <w:sz w:val="28"/>
          <w:szCs w:val="28"/>
        </w:rPr>
        <w:t>»;</w:t>
      </w:r>
    </w:p>
    <w:p w:rsidR="007D0785" w:rsidRPr="00296B9C" w:rsidRDefault="007D0785" w:rsidP="007D0785">
      <w:pPr>
        <w:ind w:firstLine="567"/>
        <w:jc w:val="both"/>
        <w:rPr>
          <w:rFonts w:ascii="Times New Roman" w:hAnsi="Times New Roman" w:cs="Times New Roman"/>
          <w:color w:val="000000" w:themeColor="text1"/>
          <w:sz w:val="28"/>
          <w:szCs w:val="28"/>
        </w:rPr>
      </w:pPr>
      <w:r w:rsidRPr="00296B9C">
        <w:rPr>
          <w:rFonts w:ascii="Times New Roman" w:hAnsi="Times New Roman" w:cs="Times New Roman"/>
          <w:color w:val="000000" w:themeColor="text1"/>
          <w:sz w:val="28"/>
          <w:szCs w:val="28"/>
        </w:rPr>
        <w:t xml:space="preserve">«5. </w:t>
      </w:r>
      <w:r w:rsidR="00EA0456" w:rsidRPr="00296B9C">
        <w:rPr>
          <w:rFonts w:ascii="Times New Roman" w:hAnsi="Times New Roman" w:cs="Times New Roman"/>
          <w:color w:val="000000" w:themeColor="text1"/>
          <w:sz w:val="28"/>
          <w:szCs w:val="28"/>
        </w:rPr>
        <w:t>Запрещается распространение (реализация) лотерейных билетов, электронных лотерейных билетов лицом, не являющимся оператором лотереи или распространителем (агентом) лотереи</w:t>
      </w:r>
      <w:r w:rsidRPr="00296B9C">
        <w:rPr>
          <w:rFonts w:ascii="Times New Roman" w:hAnsi="Times New Roman" w:cs="Times New Roman"/>
          <w:color w:val="000000" w:themeColor="text1"/>
          <w:sz w:val="28"/>
          <w:szCs w:val="28"/>
        </w:rPr>
        <w:t>.»;</w:t>
      </w:r>
    </w:p>
    <w:p w:rsidR="00E13246" w:rsidRPr="00296B9C" w:rsidRDefault="007E6040" w:rsidP="007E6040">
      <w:pPr>
        <w:pStyle w:val="a4"/>
        <w:numPr>
          <w:ilvl w:val="0"/>
          <w:numId w:val="15"/>
        </w:numPr>
        <w:rPr>
          <w:rFonts w:ascii="Times New Roman" w:hAnsi="Times New Roman" w:cs="Times New Roman"/>
          <w:color w:val="000000" w:themeColor="text1"/>
          <w:sz w:val="28"/>
          <w:szCs w:val="28"/>
        </w:rPr>
      </w:pPr>
      <w:r w:rsidRPr="00296B9C">
        <w:rPr>
          <w:rFonts w:ascii="Times New Roman" w:hAnsi="Times New Roman" w:cs="Times New Roman"/>
          <w:color w:val="000000" w:themeColor="text1"/>
          <w:sz w:val="28"/>
          <w:szCs w:val="28"/>
        </w:rPr>
        <w:t>статью 7 дополнит</w:t>
      </w:r>
      <w:r w:rsidR="00EA0456" w:rsidRPr="00296B9C">
        <w:rPr>
          <w:rFonts w:ascii="Times New Roman" w:hAnsi="Times New Roman" w:cs="Times New Roman"/>
          <w:color w:val="000000" w:themeColor="text1"/>
          <w:sz w:val="28"/>
          <w:szCs w:val="28"/>
        </w:rPr>
        <w:t>ь подпунктом</w:t>
      </w:r>
      <w:r w:rsidR="004C3B74" w:rsidRPr="00296B9C">
        <w:rPr>
          <w:rFonts w:ascii="Times New Roman" w:hAnsi="Times New Roman" w:cs="Times New Roman"/>
          <w:color w:val="000000" w:themeColor="text1"/>
          <w:sz w:val="28"/>
          <w:szCs w:val="28"/>
        </w:rPr>
        <w:t xml:space="preserve"> </w:t>
      </w:r>
      <w:r w:rsidR="008372EE" w:rsidRPr="00296B9C">
        <w:rPr>
          <w:rFonts w:ascii="Times New Roman" w:hAnsi="Times New Roman" w:cs="Times New Roman"/>
          <w:color w:val="000000" w:themeColor="text1"/>
          <w:sz w:val="28"/>
          <w:szCs w:val="28"/>
        </w:rPr>
        <w:t>3-2</w:t>
      </w:r>
      <w:r w:rsidRPr="00296B9C">
        <w:rPr>
          <w:rFonts w:ascii="Times New Roman" w:hAnsi="Times New Roman" w:cs="Times New Roman"/>
          <w:color w:val="000000" w:themeColor="text1"/>
          <w:sz w:val="28"/>
          <w:szCs w:val="28"/>
        </w:rPr>
        <w:t>) следующего содержания:</w:t>
      </w:r>
    </w:p>
    <w:p w:rsidR="00096C74" w:rsidRPr="00296B9C" w:rsidRDefault="00EA0456" w:rsidP="00096C74">
      <w:pPr>
        <w:ind w:firstLine="567"/>
        <w:jc w:val="both"/>
        <w:rPr>
          <w:rFonts w:ascii="Times New Roman" w:hAnsi="Times New Roman" w:cs="Times New Roman"/>
          <w:color w:val="000000" w:themeColor="text1"/>
          <w:sz w:val="28"/>
          <w:szCs w:val="28"/>
        </w:rPr>
      </w:pPr>
      <w:r w:rsidRPr="00296B9C">
        <w:rPr>
          <w:rFonts w:ascii="Times New Roman" w:hAnsi="Times New Roman" w:cs="Times New Roman"/>
          <w:color w:val="000000" w:themeColor="text1"/>
          <w:sz w:val="28"/>
          <w:szCs w:val="28"/>
        </w:rPr>
        <w:t>«</w:t>
      </w:r>
      <w:r w:rsidR="008372EE" w:rsidRPr="00296B9C">
        <w:rPr>
          <w:rFonts w:ascii="Times New Roman" w:hAnsi="Times New Roman" w:cs="Times New Roman"/>
          <w:color w:val="000000" w:themeColor="text1"/>
          <w:sz w:val="28"/>
          <w:szCs w:val="28"/>
        </w:rPr>
        <w:t>3-2</w:t>
      </w:r>
      <w:r w:rsidR="00923DD0" w:rsidRPr="00296B9C">
        <w:rPr>
          <w:rFonts w:ascii="Times New Roman" w:hAnsi="Times New Roman" w:cs="Times New Roman"/>
          <w:color w:val="000000" w:themeColor="text1"/>
          <w:sz w:val="28"/>
          <w:szCs w:val="28"/>
        </w:rPr>
        <w:t xml:space="preserve">) </w:t>
      </w:r>
      <w:r w:rsidRPr="00296B9C">
        <w:rPr>
          <w:rFonts w:ascii="Times New Roman" w:hAnsi="Times New Roman" w:cs="Times New Roman"/>
          <w:color w:val="000000" w:themeColor="text1"/>
          <w:sz w:val="28"/>
          <w:szCs w:val="28"/>
        </w:rPr>
        <w:t>согласовывает условия проведения лотереи, изменения и дополнения в них, на предмет соответствия законодательству Республики Казахстан о лотереях и лотерейной деятельности</w:t>
      </w:r>
      <w:r w:rsidR="00923DD0" w:rsidRPr="00296B9C">
        <w:rPr>
          <w:rFonts w:ascii="Times New Roman" w:hAnsi="Times New Roman" w:cs="Times New Roman"/>
          <w:color w:val="000000" w:themeColor="text1"/>
          <w:sz w:val="28"/>
          <w:szCs w:val="28"/>
        </w:rPr>
        <w:t>;</w:t>
      </w:r>
      <w:r w:rsidR="00096C74" w:rsidRPr="00296B9C">
        <w:rPr>
          <w:rFonts w:ascii="Times New Roman" w:hAnsi="Times New Roman" w:cs="Times New Roman"/>
          <w:color w:val="000000" w:themeColor="text1"/>
          <w:sz w:val="28"/>
          <w:szCs w:val="28"/>
        </w:rPr>
        <w:t>»;</w:t>
      </w:r>
    </w:p>
    <w:p w:rsidR="00F4466F" w:rsidRPr="00296B9C" w:rsidRDefault="00A8297D" w:rsidP="00C17401">
      <w:pPr>
        <w:pStyle w:val="a4"/>
        <w:numPr>
          <w:ilvl w:val="0"/>
          <w:numId w:val="15"/>
        </w:numPr>
        <w:jc w:val="both"/>
        <w:rPr>
          <w:rFonts w:ascii="Times New Roman" w:hAnsi="Times New Roman" w:cs="Times New Roman"/>
          <w:color w:val="000000" w:themeColor="text1"/>
          <w:sz w:val="28"/>
          <w:szCs w:val="28"/>
        </w:rPr>
      </w:pPr>
      <w:r w:rsidRPr="00296B9C">
        <w:rPr>
          <w:rFonts w:ascii="Times New Roman" w:hAnsi="Times New Roman" w:cs="Times New Roman"/>
          <w:color w:val="000000" w:themeColor="text1"/>
          <w:sz w:val="28"/>
          <w:szCs w:val="28"/>
        </w:rPr>
        <w:t>часть вторую</w:t>
      </w:r>
      <w:r w:rsidR="001927CB" w:rsidRPr="00296B9C">
        <w:rPr>
          <w:rFonts w:ascii="Times New Roman" w:hAnsi="Times New Roman" w:cs="Times New Roman"/>
          <w:color w:val="000000" w:themeColor="text1"/>
          <w:sz w:val="28"/>
          <w:szCs w:val="28"/>
        </w:rPr>
        <w:t xml:space="preserve"> </w:t>
      </w:r>
      <w:r w:rsidR="00F4466F" w:rsidRPr="00296B9C">
        <w:rPr>
          <w:rFonts w:ascii="Times New Roman" w:hAnsi="Times New Roman" w:cs="Times New Roman"/>
          <w:color w:val="000000" w:themeColor="text1"/>
          <w:sz w:val="28"/>
          <w:szCs w:val="28"/>
        </w:rPr>
        <w:t>пункт</w:t>
      </w:r>
      <w:r w:rsidR="001927CB" w:rsidRPr="00296B9C">
        <w:rPr>
          <w:rFonts w:ascii="Times New Roman" w:hAnsi="Times New Roman" w:cs="Times New Roman"/>
          <w:color w:val="000000" w:themeColor="text1"/>
          <w:sz w:val="28"/>
          <w:szCs w:val="28"/>
        </w:rPr>
        <w:t>а</w:t>
      </w:r>
      <w:r w:rsidR="00F4466F" w:rsidRPr="00296B9C">
        <w:rPr>
          <w:rFonts w:ascii="Times New Roman" w:hAnsi="Times New Roman" w:cs="Times New Roman"/>
          <w:color w:val="000000" w:themeColor="text1"/>
          <w:sz w:val="28"/>
          <w:szCs w:val="28"/>
        </w:rPr>
        <w:t xml:space="preserve"> 3 </w:t>
      </w:r>
      <w:r w:rsidR="00C17401" w:rsidRPr="00296B9C">
        <w:rPr>
          <w:rFonts w:ascii="Times New Roman" w:hAnsi="Times New Roman" w:cs="Times New Roman"/>
          <w:color w:val="000000" w:themeColor="text1"/>
          <w:sz w:val="28"/>
          <w:szCs w:val="28"/>
        </w:rPr>
        <w:t xml:space="preserve">статьи 8 </w:t>
      </w:r>
      <w:r w:rsidR="00F4466F" w:rsidRPr="00296B9C">
        <w:rPr>
          <w:rFonts w:ascii="Times New Roman" w:hAnsi="Times New Roman" w:cs="Times New Roman"/>
          <w:color w:val="000000" w:themeColor="text1"/>
          <w:sz w:val="28"/>
          <w:szCs w:val="28"/>
        </w:rPr>
        <w:t>изложить в следующей редакции:</w:t>
      </w:r>
    </w:p>
    <w:p w:rsidR="00096C74" w:rsidRPr="00296B9C" w:rsidRDefault="00096C74" w:rsidP="00E2597B">
      <w:pPr>
        <w:ind w:firstLine="567"/>
        <w:jc w:val="both"/>
        <w:rPr>
          <w:rFonts w:ascii="Times New Roman" w:hAnsi="Times New Roman" w:cs="Times New Roman"/>
          <w:color w:val="000000" w:themeColor="text1"/>
          <w:sz w:val="28"/>
          <w:szCs w:val="28"/>
        </w:rPr>
      </w:pPr>
      <w:r w:rsidRPr="00296B9C">
        <w:rPr>
          <w:rFonts w:ascii="Times New Roman" w:hAnsi="Times New Roman" w:cs="Times New Roman"/>
          <w:color w:val="000000" w:themeColor="text1"/>
          <w:sz w:val="28"/>
          <w:szCs w:val="28"/>
        </w:rPr>
        <w:t>«</w:t>
      </w:r>
      <w:r w:rsidR="00C17401" w:rsidRPr="00296B9C">
        <w:rPr>
          <w:rFonts w:ascii="Times New Roman" w:hAnsi="Times New Roman" w:cs="Times New Roman"/>
          <w:color w:val="000000" w:themeColor="text1"/>
          <w:sz w:val="28"/>
          <w:szCs w:val="28"/>
        </w:rPr>
        <w:t>Оператор лотереи посредством центра обработки лотерейной информации должен обеспечить сбор, формирование, хранение и учет информации о распространенных (реализованных) лотерейных билетах, электронных лотерейных билетах, выручке от реализованных лотерейных билетов, электронных лотерейных билетов, выплаченных выигрышах и ее представление в центр лотерейной отчетности не реже одного раза в месяц</w:t>
      </w:r>
      <w:r w:rsidR="00E2597B" w:rsidRPr="00296B9C">
        <w:rPr>
          <w:rFonts w:ascii="Times New Roman" w:hAnsi="Times New Roman" w:cs="Times New Roman"/>
          <w:color w:val="000000" w:themeColor="text1"/>
          <w:sz w:val="28"/>
          <w:szCs w:val="28"/>
        </w:rPr>
        <w:t>.</w:t>
      </w:r>
      <w:r w:rsidRPr="00296B9C">
        <w:rPr>
          <w:rFonts w:ascii="Times New Roman" w:hAnsi="Times New Roman" w:cs="Times New Roman"/>
          <w:color w:val="000000" w:themeColor="text1"/>
          <w:sz w:val="28"/>
          <w:szCs w:val="28"/>
        </w:rPr>
        <w:t>»;</w:t>
      </w:r>
    </w:p>
    <w:p w:rsidR="00204A59" w:rsidRPr="00296B9C" w:rsidRDefault="00C048DF" w:rsidP="00204A59">
      <w:pPr>
        <w:pStyle w:val="a4"/>
        <w:numPr>
          <w:ilvl w:val="0"/>
          <w:numId w:val="15"/>
        </w:numPr>
        <w:jc w:val="both"/>
        <w:rPr>
          <w:rFonts w:ascii="Times New Roman" w:hAnsi="Times New Roman" w:cs="Times New Roman"/>
          <w:color w:val="000000" w:themeColor="text1"/>
          <w:sz w:val="28"/>
          <w:szCs w:val="28"/>
        </w:rPr>
      </w:pPr>
      <w:r w:rsidRPr="00296B9C">
        <w:rPr>
          <w:rFonts w:ascii="Times New Roman" w:hAnsi="Times New Roman" w:cs="Times New Roman"/>
          <w:color w:val="000000" w:themeColor="text1"/>
          <w:sz w:val="28"/>
          <w:szCs w:val="28"/>
        </w:rPr>
        <w:t>в статье 10:</w:t>
      </w:r>
    </w:p>
    <w:p w:rsidR="00C048DF" w:rsidRPr="00296B9C" w:rsidRDefault="00CA1E40" w:rsidP="00C048DF">
      <w:pPr>
        <w:ind w:left="567"/>
        <w:jc w:val="both"/>
        <w:rPr>
          <w:rFonts w:ascii="Times New Roman" w:hAnsi="Times New Roman" w:cs="Times New Roman"/>
          <w:color w:val="000000" w:themeColor="text1"/>
          <w:sz w:val="28"/>
          <w:szCs w:val="28"/>
        </w:rPr>
      </w:pPr>
      <w:r w:rsidRPr="00296B9C">
        <w:rPr>
          <w:rFonts w:ascii="Times New Roman" w:hAnsi="Times New Roman" w:cs="Times New Roman"/>
          <w:color w:val="000000" w:themeColor="text1"/>
          <w:sz w:val="28"/>
          <w:szCs w:val="28"/>
        </w:rPr>
        <w:t>пункт 1 дополнить частью второй следующего содержания:</w:t>
      </w:r>
    </w:p>
    <w:p w:rsidR="00824641" w:rsidRPr="00296B9C" w:rsidRDefault="00824641" w:rsidP="00824641">
      <w:pPr>
        <w:ind w:firstLine="567"/>
        <w:jc w:val="both"/>
        <w:rPr>
          <w:rFonts w:ascii="Times New Roman" w:hAnsi="Times New Roman" w:cs="Times New Roman"/>
          <w:color w:val="000000" w:themeColor="text1"/>
          <w:sz w:val="28"/>
          <w:szCs w:val="28"/>
        </w:rPr>
      </w:pPr>
      <w:r w:rsidRPr="00296B9C">
        <w:rPr>
          <w:rFonts w:ascii="Times New Roman" w:hAnsi="Times New Roman" w:cs="Times New Roman"/>
          <w:color w:val="000000" w:themeColor="text1"/>
          <w:sz w:val="28"/>
          <w:szCs w:val="28"/>
        </w:rPr>
        <w:t>«</w:t>
      </w:r>
      <w:r w:rsidR="00C17401" w:rsidRPr="00296B9C">
        <w:rPr>
          <w:rFonts w:ascii="Times New Roman" w:hAnsi="Times New Roman" w:cs="Times New Roman"/>
          <w:color w:val="000000" w:themeColor="text1"/>
          <w:sz w:val="28"/>
          <w:szCs w:val="28"/>
        </w:rPr>
        <w:t>Условия проведения лотереи, а также внесенные в них изменения и дополнения подлежат согласованию в уполномоченном органе в порядке, установленном настоящей статьей</w:t>
      </w:r>
      <w:r w:rsidR="000A2485" w:rsidRPr="00296B9C">
        <w:rPr>
          <w:rFonts w:ascii="Times New Roman" w:hAnsi="Times New Roman" w:cs="Times New Roman"/>
          <w:color w:val="000000" w:themeColor="text1"/>
          <w:sz w:val="28"/>
          <w:szCs w:val="28"/>
        </w:rPr>
        <w:t>.</w:t>
      </w:r>
      <w:r w:rsidRPr="00296B9C">
        <w:rPr>
          <w:rFonts w:ascii="Times New Roman" w:hAnsi="Times New Roman" w:cs="Times New Roman"/>
          <w:color w:val="000000" w:themeColor="text1"/>
          <w:sz w:val="28"/>
          <w:szCs w:val="28"/>
        </w:rPr>
        <w:t>»;</w:t>
      </w:r>
    </w:p>
    <w:p w:rsidR="00E54D9D" w:rsidRPr="00296B9C" w:rsidRDefault="00E54D9D" w:rsidP="00A8297D">
      <w:pPr>
        <w:ind w:firstLine="567"/>
        <w:jc w:val="both"/>
        <w:rPr>
          <w:rFonts w:ascii="Times New Roman" w:hAnsi="Times New Roman" w:cs="Times New Roman"/>
          <w:color w:val="000000" w:themeColor="text1"/>
          <w:sz w:val="28"/>
          <w:szCs w:val="28"/>
        </w:rPr>
      </w:pPr>
      <w:r w:rsidRPr="00296B9C">
        <w:rPr>
          <w:rFonts w:ascii="Times New Roman" w:hAnsi="Times New Roman" w:cs="Times New Roman"/>
          <w:color w:val="000000" w:themeColor="text1"/>
          <w:sz w:val="28"/>
          <w:szCs w:val="28"/>
        </w:rPr>
        <w:t>подпункт</w:t>
      </w:r>
      <w:r w:rsidR="00A8297D" w:rsidRPr="00296B9C">
        <w:rPr>
          <w:rFonts w:ascii="Times New Roman" w:hAnsi="Times New Roman" w:cs="Times New Roman"/>
          <w:color w:val="000000" w:themeColor="text1"/>
          <w:sz w:val="28"/>
          <w:szCs w:val="28"/>
        </w:rPr>
        <w:t>ы</w:t>
      </w:r>
      <w:r w:rsidRPr="00296B9C">
        <w:rPr>
          <w:rFonts w:ascii="Times New Roman" w:hAnsi="Times New Roman" w:cs="Times New Roman"/>
          <w:color w:val="000000" w:themeColor="text1"/>
          <w:sz w:val="28"/>
          <w:szCs w:val="28"/>
        </w:rPr>
        <w:t xml:space="preserve"> 8)</w:t>
      </w:r>
      <w:r w:rsidR="00A8297D" w:rsidRPr="00296B9C">
        <w:rPr>
          <w:rFonts w:ascii="Times New Roman" w:hAnsi="Times New Roman" w:cs="Times New Roman"/>
          <w:color w:val="000000" w:themeColor="text1"/>
          <w:sz w:val="28"/>
          <w:szCs w:val="28"/>
        </w:rPr>
        <w:t>, 10) и 11)</w:t>
      </w:r>
      <w:r w:rsidRPr="00296B9C">
        <w:rPr>
          <w:rFonts w:ascii="Times New Roman" w:hAnsi="Times New Roman" w:cs="Times New Roman"/>
          <w:color w:val="000000" w:themeColor="text1"/>
          <w:sz w:val="28"/>
          <w:szCs w:val="28"/>
        </w:rPr>
        <w:t xml:space="preserve"> </w:t>
      </w:r>
      <w:r w:rsidR="00A8297D" w:rsidRPr="00296B9C">
        <w:rPr>
          <w:rFonts w:ascii="Times New Roman" w:hAnsi="Times New Roman" w:cs="Times New Roman"/>
          <w:color w:val="000000" w:themeColor="text1"/>
          <w:sz w:val="28"/>
          <w:szCs w:val="28"/>
        </w:rPr>
        <w:t xml:space="preserve">пункта 2 </w:t>
      </w:r>
      <w:r w:rsidRPr="00296B9C">
        <w:rPr>
          <w:rFonts w:ascii="Times New Roman" w:hAnsi="Times New Roman" w:cs="Times New Roman"/>
          <w:color w:val="000000" w:themeColor="text1"/>
          <w:sz w:val="28"/>
          <w:szCs w:val="28"/>
        </w:rPr>
        <w:t>изложить в следующей редакции:</w:t>
      </w:r>
    </w:p>
    <w:p w:rsidR="00824641" w:rsidRPr="00296B9C" w:rsidRDefault="00824641" w:rsidP="00824641">
      <w:pPr>
        <w:ind w:firstLine="567"/>
        <w:jc w:val="both"/>
        <w:rPr>
          <w:rFonts w:ascii="Times New Roman" w:hAnsi="Times New Roman" w:cs="Times New Roman"/>
          <w:color w:val="000000" w:themeColor="text1"/>
          <w:sz w:val="28"/>
          <w:szCs w:val="28"/>
        </w:rPr>
      </w:pPr>
      <w:r w:rsidRPr="00296B9C">
        <w:rPr>
          <w:rFonts w:ascii="Times New Roman" w:hAnsi="Times New Roman" w:cs="Times New Roman"/>
          <w:color w:val="000000" w:themeColor="text1"/>
          <w:sz w:val="28"/>
          <w:szCs w:val="28"/>
        </w:rPr>
        <w:t>«</w:t>
      </w:r>
      <w:r w:rsidR="00E54D9D" w:rsidRPr="00296B9C">
        <w:rPr>
          <w:rFonts w:ascii="Times New Roman" w:hAnsi="Times New Roman" w:cs="Times New Roman"/>
          <w:color w:val="000000" w:themeColor="text1"/>
          <w:sz w:val="28"/>
          <w:szCs w:val="28"/>
        </w:rPr>
        <w:t xml:space="preserve">8) </w:t>
      </w:r>
      <w:r w:rsidR="00C17401" w:rsidRPr="00296B9C">
        <w:rPr>
          <w:rFonts w:ascii="Times New Roman" w:hAnsi="Times New Roman" w:cs="Times New Roman"/>
          <w:color w:val="000000" w:themeColor="text1"/>
          <w:sz w:val="28"/>
          <w:szCs w:val="28"/>
        </w:rPr>
        <w:t>порядок и сроки выплаты выигрыша участнику лотереи, признанному выигравшим, а также сроки проведения экспертизы выигрышных лотерейных билетов, электронных лотерейных билетов</w:t>
      </w:r>
      <w:r w:rsidR="00E54D9D" w:rsidRPr="00296B9C">
        <w:rPr>
          <w:rFonts w:ascii="Times New Roman" w:hAnsi="Times New Roman" w:cs="Times New Roman"/>
          <w:color w:val="000000" w:themeColor="text1"/>
          <w:sz w:val="28"/>
          <w:szCs w:val="28"/>
        </w:rPr>
        <w:t>;</w:t>
      </w:r>
      <w:r w:rsidRPr="00296B9C">
        <w:rPr>
          <w:rFonts w:ascii="Times New Roman" w:hAnsi="Times New Roman" w:cs="Times New Roman"/>
          <w:color w:val="000000" w:themeColor="text1"/>
          <w:sz w:val="28"/>
          <w:szCs w:val="28"/>
        </w:rPr>
        <w:t>»;</w:t>
      </w:r>
    </w:p>
    <w:p w:rsidR="00AD469C" w:rsidRPr="00296B9C" w:rsidRDefault="00824641" w:rsidP="00AD469C">
      <w:pPr>
        <w:ind w:firstLine="567"/>
        <w:jc w:val="both"/>
        <w:rPr>
          <w:rFonts w:ascii="Times New Roman" w:hAnsi="Times New Roman" w:cs="Times New Roman"/>
          <w:color w:val="000000" w:themeColor="text1"/>
          <w:sz w:val="28"/>
          <w:szCs w:val="28"/>
        </w:rPr>
      </w:pPr>
      <w:r w:rsidRPr="00296B9C">
        <w:rPr>
          <w:rFonts w:ascii="Times New Roman" w:hAnsi="Times New Roman" w:cs="Times New Roman"/>
          <w:color w:val="000000" w:themeColor="text1"/>
          <w:sz w:val="28"/>
          <w:szCs w:val="28"/>
        </w:rPr>
        <w:t>«</w:t>
      </w:r>
      <w:r w:rsidR="00AD469C" w:rsidRPr="00296B9C">
        <w:rPr>
          <w:rFonts w:ascii="Times New Roman" w:hAnsi="Times New Roman" w:cs="Times New Roman"/>
          <w:color w:val="000000" w:themeColor="text1"/>
          <w:sz w:val="28"/>
          <w:szCs w:val="28"/>
        </w:rPr>
        <w:t xml:space="preserve">10) </w:t>
      </w:r>
      <w:r w:rsidR="00C17401" w:rsidRPr="00296B9C">
        <w:rPr>
          <w:rFonts w:ascii="Times New Roman" w:hAnsi="Times New Roman" w:cs="Times New Roman"/>
          <w:color w:val="000000" w:themeColor="text1"/>
          <w:sz w:val="28"/>
          <w:szCs w:val="28"/>
        </w:rPr>
        <w:t>порядок распространения (реализации) лотерейных билетов, электронных лотерейных билетов</w:t>
      </w:r>
      <w:r w:rsidR="00AD469C" w:rsidRPr="00296B9C">
        <w:rPr>
          <w:rFonts w:ascii="Times New Roman" w:hAnsi="Times New Roman" w:cs="Times New Roman"/>
          <w:color w:val="000000" w:themeColor="text1"/>
          <w:sz w:val="28"/>
          <w:szCs w:val="28"/>
        </w:rPr>
        <w:t>;</w:t>
      </w:r>
    </w:p>
    <w:p w:rsidR="00824641" w:rsidRPr="00296B9C" w:rsidRDefault="00AD469C" w:rsidP="00AD469C">
      <w:pPr>
        <w:ind w:firstLine="567"/>
        <w:jc w:val="both"/>
        <w:rPr>
          <w:rFonts w:ascii="Times New Roman" w:hAnsi="Times New Roman" w:cs="Times New Roman"/>
          <w:color w:val="000000" w:themeColor="text1"/>
          <w:sz w:val="28"/>
          <w:szCs w:val="28"/>
        </w:rPr>
      </w:pPr>
      <w:r w:rsidRPr="00296B9C">
        <w:rPr>
          <w:rFonts w:ascii="Times New Roman" w:hAnsi="Times New Roman" w:cs="Times New Roman"/>
          <w:color w:val="000000" w:themeColor="text1"/>
          <w:sz w:val="28"/>
          <w:szCs w:val="28"/>
        </w:rPr>
        <w:t xml:space="preserve">11) </w:t>
      </w:r>
      <w:r w:rsidR="00C17401" w:rsidRPr="00296B9C">
        <w:rPr>
          <w:rFonts w:ascii="Times New Roman" w:hAnsi="Times New Roman" w:cs="Times New Roman"/>
          <w:color w:val="000000" w:themeColor="text1"/>
          <w:sz w:val="28"/>
          <w:szCs w:val="28"/>
        </w:rPr>
        <w:t>цена лотерейного билета, электронного лотерейного билета</w:t>
      </w:r>
      <w:r w:rsidRPr="00296B9C">
        <w:rPr>
          <w:rFonts w:ascii="Times New Roman" w:hAnsi="Times New Roman" w:cs="Times New Roman"/>
          <w:color w:val="000000" w:themeColor="text1"/>
          <w:sz w:val="28"/>
          <w:szCs w:val="28"/>
        </w:rPr>
        <w:t>;</w:t>
      </w:r>
      <w:r w:rsidR="00824641" w:rsidRPr="00296B9C">
        <w:rPr>
          <w:rFonts w:ascii="Times New Roman" w:hAnsi="Times New Roman" w:cs="Times New Roman"/>
          <w:color w:val="000000" w:themeColor="text1"/>
          <w:sz w:val="28"/>
          <w:szCs w:val="28"/>
        </w:rPr>
        <w:t>»;</w:t>
      </w:r>
    </w:p>
    <w:p w:rsidR="00AD469C" w:rsidRPr="00296B9C" w:rsidRDefault="00AD469C" w:rsidP="00AD469C">
      <w:pPr>
        <w:ind w:firstLine="567"/>
        <w:jc w:val="both"/>
        <w:rPr>
          <w:rFonts w:ascii="Times New Roman" w:hAnsi="Times New Roman" w:cs="Times New Roman"/>
          <w:color w:val="000000" w:themeColor="text1"/>
          <w:sz w:val="28"/>
          <w:szCs w:val="28"/>
        </w:rPr>
      </w:pPr>
      <w:r w:rsidRPr="00296B9C">
        <w:rPr>
          <w:rFonts w:ascii="Times New Roman" w:hAnsi="Times New Roman" w:cs="Times New Roman"/>
          <w:color w:val="000000" w:themeColor="text1"/>
          <w:sz w:val="28"/>
          <w:szCs w:val="28"/>
        </w:rPr>
        <w:t>пункт 3 изложить в следующей редакции:</w:t>
      </w:r>
    </w:p>
    <w:p w:rsidR="00CA1E40" w:rsidRPr="00296B9C" w:rsidRDefault="00824641" w:rsidP="00824641">
      <w:pPr>
        <w:ind w:firstLine="567"/>
        <w:jc w:val="both"/>
        <w:rPr>
          <w:rFonts w:ascii="Times New Roman" w:hAnsi="Times New Roman" w:cs="Times New Roman"/>
          <w:color w:val="000000" w:themeColor="text1"/>
          <w:sz w:val="28"/>
          <w:szCs w:val="28"/>
        </w:rPr>
      </w:pPr>
      <w:r w:rsidRPr="00296B9C">
        <w:rPr>
          <w:rFonts w:ascii="Times New Roman" w:hAnsi="Times New Roman" w:cs="Times New Roman"/>
          <w:color w:val="000000" w:themeColor="text1"/>
          <w:sz w:val="28"/>
          <w:szCs w:val="28"/>
        </w:rPr>
        <w:t>«</w:t>
      </w:r>
      <w:r w:rsidR="00E5219B" w:rsidRPr="00296B9C">
        <w:rPr>
          <w:rFonts w:ascii="Times New Roman" w:hAnsi="Times New Roman" w:cs="Times New Roman"/>
          <w:color w:val="000000" w:themeColor="text1"/>
          <w:sz w:val="28"/>
          <w:szCs w:val="28"/>
        </w:rPr>
        <w:t xml:space="preserve">3. </w:t>
      </w:r>
      <w:r w:rsidR="00C17401" w:rsidRPr="00296B9C">
        <w:rPr>
          <w:rFonts w:ascii="Times New Roman" w:hAnsi="Times New Roman" w:cs="Times New Roman"/>
          <w:color w:val="000000" w:themeColor="text1"/>
          <w:sz w:val="28"/>
          <w:szCs w:val="28"/>
        </w:rPr>
        <w:t>До утверждения условий проведения лотереи оператор лотереи обязан направить их в уполномоченный орган для согласования на предмет соответствия законодательству Республики Казахстан о лотереях и лотерейной деятельности</w:t>
      </w:r>
      <w:r w:rsidR="00E5219B" w:rsidRPr="00296B9C">
        <w:rPr>
          <w:rFonts w:ascii="Times New Roman" w:hAnsi="Times New Roman" w:cs="Times New Roman"/>
          <w:color w:val="000000" w:themeColor="text1"/>
          <w:sz w:val="28"/>
          <w:szCs w:val="28"/>
        </w:rPr>
        <w:t>.</w:t>
      </w:r>
      <w:r w:rsidRPr="00296B9C">
        <w:rPr>
          <w:rFonts w:ascii="Times New Roman" w:hAnsi="Times New Roman" w:cs="Times New Roman"/>
          <w:color w:val="000000" w:themeColor="text1"/>
          <w:sz w:val="28"/>
          <w:szCs w:val="28"/>
        </w:rPr>
        <w:t>»;</w:t>
      </w:r>
    </w:p>
    <w:p w:rsidR="00E5219B" w:rsidRPr="00296B9C" w:rsidRDefault="00E5219B" w:rsidP="00824641">
      <w:pPr>
        <w:ind w:firstLine="567"/>
        <w:jc w:val="both"/>
        <w:rPr>
          <w:rFonts w:ascii="Times New Roman" w:hAnsi="Times New Roman" w:cs="Times New Roman"/>
          <w:color w:val="000000" w:themeColor="text1"/>
          <w:sz w:val="28"/>
          <w:szCs w:val="28"/>
        </w:rPr>
      </w:pPr>
      <w:r w:rsidRPr="00296B9C">
        <w:rPr>
          <w:rFonts w:ascii="Times New Roman" w:hAnsi="Times New Roman" w:cs="Times New Roman"/>
          <w:color w:val="000000" w:themeColor="text1"/>
          <w:sz w:val="28"/>
          <w:szCs w:val="28"/>
        </w:rPr>
        <w:t>дополнить пунктами 4, 5, 6 и 7 следующего содержания:</w:t>
      </w:r>
    </w:p>
    <w:p w:rsidR="00927292" w:rsidRPr="00296B9C" w:rsidRDefault="009A34A9" w:rsidP="00927292">
      <w:pPr>
        <w:ind w:firstLine="567"/>
        <w:jc w:val="both"/>
        <w:rPr>
          <w:rFonts w:ascii="Times New Roman" w:hAnsi="Times New Roman" w:cs="Times New Roman"/>
          <w:color w:val="000000" w:themeColor="text1"/>
          <w:sz w:val="28"/>
          <w:szCs w:val="28"/>
        </w:rPr>
      </w:pPr>
      <w:r w:rsidRPr="00296B9C">
        <w:rPr>
          <w:rFonts w:ascii="Times New Roman" w:hAnsi="Times New Roman" w:cs="Times New Roman"/>
          <w:color w:val="000000" w:themeColor="text1"/>
          <w:sz w:val="28"/>
          <w:szCs w:val="28"/>
        </w:rPr>
        <w:t>«</w:t>
      </w:r>
      <w:r w:rsidR="00927292" w:rsidRPr="00296B9C">
        <w:rPr>
          <w:rFonts w:ascii="Times New Roman" w:hAnsi="Times New Roman" w:cs="Times New Roman"/>
          <w:color w:val="000000" w:themeColor="text1"/>
          <w:sz w:val="28"/>
          <w:szCs w:val="28"/>
        </w:rPr>
        <w:t xml:space="preserve">4. </w:t>
      </w:r>
      <w:r w:rsidR="00C17401" w:rsidRPr="00296B9C">
        <w:rPr>
          <w:rFonts w:ascii="Times New Roman" w:hAnsi="Times New Roman" w:cs="Times New Roman"/>
          <w:color w:val="000000" w:themeColor="text1"/>
          <w:sz w:val="28"/>
          <w:szCs w:val="28"/>
        </w:rPr>
        <w:t>Уполномоченный орган рассматривает и проверяет условия проведения лотереи в течение пятнадцати рабочих дней со дня их поступления</w:t>
      </w:r>
      <w:r w:rsidR="00927292" w:rsidRPr="00296B9C">
        <w:rPr>
          <w:rFonts w:ascii="Times New Roman" w:hAnsi="Times New Roman" w:cs="Times New Roman"/>
          <w:color w:val="000000" w:themeColor="text1"/>
          <w:sz w:val="28"/>
          <w:szCs w:val="28"/>
        </w:rPr>
        <w:t>.</w:t>
      </w:r>
    </w:p>
    <w:p w:rsidR="00927292" w:rsidRPr="00296B9C" w:rsidRDefault="00927292" w:rsidP="00927292">
      <w:pPr>
        <w:ind w:firstLine="567"/>
        <w:jc w:val="both"/>
        <w:rPr>
          <w:rFonts w:ascii="Times New Roman" w:hAnsi="Times New Roman" w:cs="Times New Roman"/>
          <w:color w:val="000000" w:themeColor="text1"/>
          <w:sz w:val="28"/>
          <w:szCs w:val="28"/>
        </w:rPr>
      </w:pPr>
      <w:r w:rsidRPr="00296B9C">
        <w:rPr>
          <w:rFonts w:ascii="Times New Roman" w:hAnsi="Times New Roman" w:cs="Times New Roman"/>
          <w:color w:val="000000" w:themeColor="text1"/>
          <w:sz w:val="28"/>
          <w:szCs w:val="28"/>
        </w:rPr>
        <w:t>При соответствии условий проведения лотереи законодательству Республики Казахстан о лотереях и лотерейной деятельности, уполномоченный орган согласовывает их и направляет оператору лотереи.</w:t>
      </w:r>
    </w:p>
    <w:p w:rsidR="00927292" w:rsidRPr="00296B9C" w:rsidRDefault="00927292" w:rsidP="00927292">
      <w:pPr>
        <w:ind w:firstLine="567"/>
        <w:jc w:val="both"/>
        <w:rPr>
          <w:rFonts w:ascii="Times New Roman" w:hAnsi="Times New Roman" w:cs="Times New Roman"/>
          <w:color w:val="000000" w:themeColor="text1"/>
          <w:sz w:val="28"/>
          <w:szCs w:val="28"/>
        </w:rPr>
      </w:pPr>
      <w:r w:rsidRPr="00296B9C">
        <w:rPr>
          <w:rFonts w:ascii="Times New Roman" w:hAnsi="Times New Roman" w:cs="Times New Roman"/>
          <w:color w:val="000000" w:themeColor="text1"/>
          <w:sz w:val="28"/>
          <w:szCs w:val="28"/>
        </w:rPr>
        <w:t xml:space="preserve">5. В случае, если условия проведения лотереи или его отдельные положения противоречат законодательству Республики Казахстан о лотереях </w:t>
      </w:r>
      <w:r w:rsidRPr="00296B9C">
        <w:rPr>
          <w:rFonts w:ascii="Times New Roman" w:hAnsi="Times New Roman" w:cs="Times New Roman"/>
          <w:color w:val="000000" w:themeColor="text1"/>
          <w:sz w:val="28"/>
          <w:szCs w:val="28"/>
        </w:rPr>
        <w:lastRenderedPageBreak/>
        <w:t>и лотерейной деятельности, уполномоченный орган возвращает их оператору лотереи с соответствующими замечаниями без согласования.</w:t>
      </w:r>
    </w:p>
    <w:p w:rsidR="00927292" w:rsidRPr="00296B9C" w:rsidRDefault="00927292" w:rsidP="00927292">
      <w:pPr>
        <w:ind w:firstLine="567"/>
        <w:jc w:val="both"/>
        <w:rPr>
          <w:rFonts w:ascii="Times New Roman" w:hAnsi="Times New Roman" w:cs="Times New Roman"/>
          <w:color w:val="000000" w:themeColor="text1"/>
          <w:sz w:val="28"/>
          <w:szCs w:val="28"/>
        </w:rPr>
      </w:pPr>
      <w:r w:rsidRPr="00296B9C">
        <w:rPr>
          <w:rFonts w:ascii="Times New Roman" w:hAnsi="Times New Roman" w:cs="Times New Roman"/>
          <w:color w:val="000000" w:themeColor="text1"/>
          <w:sz w:val="28"/>
          <w:szCs w:val="28"/>
        </w:rPr>
        <w:t>6. Оператор лотереи не вправе проводить лотереи без утвержденных и согласованных в уполномоченном органе условий проведения лотереи.</w:t>
      </w:r>
    </w:p>
    <w:p w:rsidR="007D0785" w:rsidRPr="00296B9C" w:rsidRDefault="00927292" w:rsidP="00927292">
      <w:pPr>
        <w:ind w:firstLine="567"/>
        <w:jc w:val="both"/>
        <w:rPr>
          <w:rFonts w:ascii="Times New Roman" w:hAnsi="Times New Roman" w:cs="Times New Roman"/>
          <w:color w:val="000000" w:themeColor="text1"/>
          <w:sz w:val="28"/>
          <w:szCs w:val="28"/>
        </w:rPr>
      </w:pPr>
      <w:r w:rsidRPr="00296B9C">
        <w:rPr>
          <w:rFonts w:ascii="Times New Roman" w:hAnsi="Times New Roman" w:cs="Times New Roman"/>
          <w:color w:val="000000" w:themeColor="text1"/>
          <w:sz w:val="28"/>
          <w:szCs w:val="28"/>
        </w:rPr>
        <w:t>7. После утверждения согласованных уполномоченным органом условий проведения лотереи оператор лотереи обязан направить их оригинальный экземпляр в уполномоченный орган не позднее чем за десять календарных дней до начала ее проведения и разместить условия проведения лотереи на своем интернет-ресурсе не позднее чем за один календарный</w:t>
      </w:r>
      <w:r w:rsidR="009A34A9" w:rsidRPr="00296B9C">
        <w:rPr>
          <w:rFonts w:ascii="Times New Roman" w:hAnsi="Times New Roman" w:cs="Times New Roman"/>
          <w:color w:val="000000" w:themeColor="text1"/>
          <w:sz w:val="28"/>
          <w:szCs w:val="28"/>
        </w:rPr>
        <w:t>»;</w:t>
      </w:r>
    </w:p>
    <w:p w:rsidR="002E351A" w:rsidRPr="00296B9C" w:rsidRDefault="002E351A" w:rsidP="002E351A">
      <w:pPr>
        <w:pStyle w:val="a4"/>
        <w:numPr>
          <w:ilvl w:val="0"/>
          <w:numId w:val="15"/>
        </w:numPr>
        <w:jc w:val="both"/>
        <w:rPr>
          <w:rFonts w:ascii="Times New Roman" w:hAnsi="Times New Roman" w:cs="Times New Roman"/>
          <w:color w:val="000000" w:themeColor="text1"/>
          <w:sz w:val="28"/>
          <w:szCs w:val="28"/>
        </w:rPr>
      </w:pPr>
      <w:r w:rsidRPr="00296B9C">
        <w:rPr>
          <w:rFonts w:ascii="Times New Roman" w:hAnsi="Times New Roman" w:cs="Times New Roman"/>
          <w:color w:val="000000" w:themeColor="text1"/>
          <w:sz w:val="28"/>
          <w:szCs w:val="28"/>
        </w:rPr>
        <w:t>пункт 1 статьи 11 изложить в следующей редакции:</w:t>
      </w:r>
    </w:p>
    <w:p w:rsidR="00694643" w:rsidRPr="00296B9C" w:rsidRDefault="00694643" w:rsidP="00694643">
      <w:pPr>
        <w:ind w:firstLine="567"/>
        <w:jc w:val="both"/>
        <w:rPr>
          <w:rFonts w:ascii="Times New Roman" w:hAnsi="Times New Roman" w:cs="Times New Roman"/>
          <w:color w:val="000000" w:themeColor="text1"/>
          <w:sz w:val="28"/>
          <w:szCs w:val="28"/>
        </w:rPr>
      </w:pPr>
      <w:r w:rsidRPr="00296B9C">
        <w:rPr>
          <w:rFonts w:ascii="Times New Roman" w:hAnsi="Times New Roman" w:cs="Times New Roman"/>
          <w:color w:val="000000" w:themeColor="text1"/>
          <w:sz w:val="28"/>
          <w:szCs w:val="28"/>
        </w:rPr>
        <w:t>«</w:t>
      </w:r>
      <w:r w:rsidR="008C18C4" w:rsidRPr="00296B9C">
        <w:rPr>
          <w:rFonts w:ascii="Times New Roman" w:hAnsi="Times New Roman" w:cs="Times New Roman"/>
          <w:color w:val="000000" w:themeColor="text1"/>
          <w:sz w:val="28"/>
          <w:szCs w:val="28"/>
        </w:rPr>
        <w:t xml:space="preserve">1. </w:t>
      </w:r>
      <w:r w:rsidR="00C17401" w:rsidRPr="00296B9C">
        <w:rPr>
          <w:rFonts w:ascii="Times New Roman" w:hAnsi="Times New Roman" w:cs="Times New Roman"/>
          <w:color w:val="000000" w:themeColor="text1"/>
          <w:sz w:val="28"/>
          <w:szCs w:val="28"/>
        </w:rPr>
        <w:t>Оператор лотереи обязан обеспечить формирование призового фонда в размере не менее пятидесяти процентов от выручки от реализованных лотерейных билетов, электронных лотерейных билетов конкретной лотереи либо за счет собственных средств.</w:t>
      </w:r>
      <w:r w:rsidRPr="00296B9C">
        <w:rPr>
          <w:rFonts w:ascii="Times New Roman" w:hAnsi="Times New Roman" w:cs="Times New Roman"/>
          <w:color w:val="000000" w:themeColor="text1"/>
          <w:sz w:val="28"/>
          <w:szCs w:val="28"/>
        </w:rPr>
        <w:t>»;</w:t>
      </w:r>
    </w:p>
    <w:p w:rsidR="0093291C" w:rsidRPr="00296B9C" w:rsidRDefault="0093291C" w:rsidP="0093291C">
      <w:pPr>
        <w:pStyle w:val="a4"/>
        <w:numPr>
          <w:ilvl w:val="0"/>
          <w:numId w:val="15"/>
        </w:numPr>
        <w:jc w:val="both"/>
        <w:rPr>
          <w:rFonts w:ascii="Times New Roman" w:hAnsi="Times New Roman" w:cs="Times New Roman"/>
          <w:color w:val="000000" w:themeColor="text1"/>
          <w:sz w:val="28"/>
          <w:szCs w:val="28"/>
        </w:rPr>
      </w:pPr>
      <w:r w:rsidRPr="00296B9C">
        <w:rPr>
          <w:rFonts w:ascii="Times New Roman" w:hAnsi="Times New Roman" w:cs="Times New Roman"/>
          <w:color w:val="000000" w:themeColor="text1"/>
          <w:sz w:val="28"/>
          <w:szCs w:val="28"/>
        </w:rPr>
        <w:t>статью 12 изложить в следующей редакции:</w:t>
      </w:r>
    </w:p>
    <w:p w:rsidR="0093291C" w:rsidRPr="00296B9C" w:rsidRDefault="008347DB" w:rsidP="0093291C">
      <w:pPr>
        <w:ind w:firstLine="567"/>
        <w:jc w:val="both"/>
        <w:rPr>
          <w:rFonts w:ascii="Times New Roman" w:hAnsi="Times New Roman" w:cs="Times New Roman"/>
          <w:color w:val="000000" w:themeColor="text1"/>
          <w:sz w:val="28"/>
          <w:szCs w:val="28"/>
        </w:rPr>
      </w:pPr>
      <w:r w:rsidRPr="00296B9C">
        <w:rPr>
          <w:rFonts w:ascii="Times New Roman" w:hAnsi="Times New Roman" w:cs="Times New Roman"/>
          <w:color w:val="000000" w:themeColor="text1"/>
          <w:sz w:val="28"/>
          <w:szCs w:val="28"/>
        </w:rPr>
        <w:t>«</w:t>
      </w:r>
      <w:r w:rsidR="0093291C" w:rsidRPr="00296B9C">
        <w:rPr>
          <w:rFonts w:ascii="Times New Roman" w:hAnsi="Times New Roman" w:cs="Times New Roman"/>
          <w:color w:val="000000" w:themeColor="text1"/>
          <w:sz w:val="28"/>
          <w:szCs w:val="28"/>
        </w:rPr>
        <w:t xml:space="preserve">Статья 12. </w:t>
      </w:r>
      <w:r w:rsidR="00C17401" w:rsidRPr="00296B9C">
        <w:rPr>
          <w:rFonts w:ascii="Times New Roman" w:hAnsi="Times New Roman" w:cs="Times New Roman"/>
          <w:color w:val="000000" w:themeColor="text1"/>
          <w:sz w:val="28"/>
          <w:szCs w:val="28"/>
        </w:rPr>
        <w:t>Требования к лотерейным билетам, электронным лотерейным билетам</w:t>
      </w:r>
    </w:p>
    <w:p w:rsidR="0093291C" w:rsidRPr="00296B9C" w:rsidRDefault="0093291C" w:rsidP="0093291C">
      <w:pPr>
        <w:ind w:firstLine="567"/>
        <w:jc w:val="both"/>
        <w:rPr>
          <w:rFonts w:ascii="Times New Roman" w:hAnsi="Times New Roman" w:cs="Times New Roman"/>
          <w:color w:val="000000" w:themeColor="text1"/>
          <w:sz w:val="28"/>
          <w:szCs w:val="28"/>
        </w:rPr>
      </w:pPr>
      <w:r w:rsidRPr="00296B9C">
        <w:rPr>
          <w:rFonts w:ascii="Times New Roman" w:hAnsi="Times New Roman" w:cs="Times New Roman"/>
          <w:color w:val="000000" w:themeColor="text1"/>
          <w:sz w:val="28"/>
          <w:szCs w:val="28"/>
        </w:rPr>
        <w:t xml:space="preserve">1. </w:t>
      </w:r>
      <w:r w:rsidR="00705C99" w:rsidRPr="00296B9C">
        <w:rPr>
          <w:rFonts w:ascii="Times New Roman" w:hAnsi="Times New Roman" w:cs="Times New Roman"/>
          <w:color w:val="000000" w:themeColor="text1"/>
          <w:sz w:val="28"/>
          <w:szCs w:val="28"/>
        </w:rPr>
        <w:t>Лотерейные билеты должны содержать следующую обязательную информацию</w:t>
      </w:r>
      <w:r w:rsidRPr="00296B9C">
        <w:rPr>
          <w:rFonts w:ascii="Times New Roman" w:hAnsi="Times New Roman" w:cs="Times New Roman"/>
          <w:color w:val="000000" w:themeColor="text1"/>
          <w:sz w:val="28"/>
          <w:szCs w:val="28"/>
        </w:rPr>
        <w:t>:</w:t>
      </w:r>
    </w:p>
    <w:p w:rsidR="00D65485" w:rsidRPr="00296B9C" w:rsidRDefault="00D65485" w:rsidP="00D65485">
      <w:pPr>
        <w:ind w:firstLine="567"/>
        <w:jc w:val="both"/>
        <w:rPr>
          <w:rFonts w:ascii="Times New Roman" w:hAnsi="Times New Roman" w:cs="Times New Roman"/>
          <w:color w:val="000000" w:themeColor="text1"/>
          <w:sz w:val="28"/>
          <w:szCs w:val="28"/>
        </w:rPr>
      </w:pPr>
      <w:r w:rsidRPr="00296B9C">
        <w:rPr>
          <w:rFonts w:ascii="Times New Roman" w:hAnsi="Times New Roman" w:cs="Times New Roman"/>
          <w:color w:val="000000" w:themeColor="text1"/>
          <w:sz w:val="28"/>
          <w:szCs w:val="28"/>
        </w:rPr>
        <w:t>1) наименование лотереи;</w:t>
      </w:r>
    </w:p>
    <w:p w:rsidR="00D65485" w:rsidRPr="00296B9C" w:rsidRDefault="00D65485" w:rsidP="00D65485">
      <w:pPr>
        <w:ind w:firstLine="567"/>
        <w:jc w:val="both"/>
        <w:rPr>
          <w:rFonts w:ascii="Times New Roman" w:hAnsi="Times New Roman" w:cs="Times New Roman"/>
          <w:color w:val="000000" w:themeColor="text1"/>
          <w:sz w:val="28"/>
          <w:szCs w:val="28"/>
        </w:rPr>
      </w:pPr>
      <w:r w:rsidRPr="00296B9C">
        <w:rPr>
          <w:rFonts w:ascii="Times New Roman" w:hAnsi="Times New Roman" w:cs="Times New Roman"/>
          <w:color w:val="000000" w:themeColor="text1"/>
          <w:sz w:val="28"/>
          <w:szCs w:val="28"/>
        </w:rPr>
        <w:t>2) наименование, место нахождения, номера телефонов и интернет-ресурс оператора лотереи;</w:t>
      </w:r>
    </w:p>
    <w:p w:rsidR="00D65485" w:rsidRPr="00296B9C" w:rsidRDefault="00D65485" w:rsidP="00D65485">
      <w:pPr>
        <w:ind w:firstLine="567"/>
        <w:jc w:val="both"/>
        <w:rPr>
          <w:rFonts w:ascii="Times New Roman" w:hAnsi="Times New Roman" w:cs="Times New Roman"/>
          <w:color w:val="000000" w:themeColor="text1"/>
          <w:sz w:val="28"/>
          <w:szCs w:val="28"/>
        </w:rPr>
      </w:pPr>
      <w:r w:rsidRPr="00296B9C">
        <w:rPr>
          <w:rFonts w:ascii="Times New Roman" w:hAnsi="Times New Roman" w:cs="Times New Roman"/>
          <w:color w:val="000000" w:themeColor="text1"/>
          <w:sz w:val="28"/>
          <w:szCs w:val="28"/>
        </w:rPr>
        <w:t>3) номер или наименование тиража (для тиражных лотерей);</w:t>
      </w:r>
    </w:p>
    <w:p w:rsidR="0093291C" w:rsidRPr="00296B9C" w:rsidRDefault="002F1C55" w:rsidP="00D65485">
      <w:pPr>
        <w:ind w:firstLine="567"/>
        <w:jc w:val="both"/>
        <w:rPr>
          <w:rFonts w:ascii="Times New Roman" w:hAnsi="Times New Roman" w:cs="Times New Roman"/>
          <w:color w:val="000000" w:themeColor="text1"/>
          <w:sz w:val="28"/>
          <w:szCs w:val="28"/>
        </w:rPr>
      </w:pPr>
      <w:r w:rsidRPr="00296B9C">
        <w:rPr>
          <w:rFonts w:ascii="Times New Roman" w:hAnsi="Times New Roman" w:cs="Times New Roman"/>
          <w:color w:val="000000" w:themeColor="text1"/>
          <w:sz w:val="28"/>
          <w:szCs w:val="28"/>
        </w:rPr>
        <w:t>4) номер лотерейного билета</w:t>
      </w:r>
      <w:r w:rsidR="0093291C" w:rsidRPr="00296B9C">
        <w:rPr>
          <w:rFonts w:ascii="Times New Roman" w:hAnsi="Times New Roman" w:cs="Times New Roman"/>
          <w:color w:val="000000" w:themeColor="text1"/>
          <w:sz w:val="28"/>
          <w:szCs w:val="28"/>
        </w:rPr>
        <w:t>;</w:t>
      </w:r>
    </w:p>
    <w:p w:rsidR="0093291C" w:rsidRPr="00296B9C" w:rsidRDefault="0093291C" w:rsidP="0093291C">
      <w:pPr>
        <w:ind w:firstLine="567"/>
        <w:jc w:val="both"/>
        <w:rPr>
          <w:rFonts w:ascii="Times New Roman" w:hAnsi="Times New Roman" w:cs="Times New Roman"/>
          <w:color w:val="000000" w:themeColor="text1"/>
          <w:sz w:val="28"/>
          <w:szCs w:val="28"/>
        </w:rPr>
      </w:pPr>
      <w:r w:rsidRPr="00296B9C">
        <w:rPr>
          <w:rFonts w:ascii="Times New Roman" w:hAnsi="Times New Roman" w:cs="Times New Roman"/>
          <w:color w:val="000000" w:themeColor="text1"/>
          <w:sz w:val="28"/>
          <w:szCs w:val="28"/>
        </w:rPr>
        <w:t>5) цену лотерейного билета;</w:t>
      </w:r>
    </w:p>
    <w:p w:rsidR="00D65485" w:rsidRPr="00296B9C" w:rsidRDefault="00D65485" w:rsidP="00D65485">
      <w:pPr>
        <w:ind w:firstLine="567"/>
        <w:jc w:val="both"/>
        <w:rPr>
          <w:rFonts w:ascii="Times New Roman" w:hAnsi="Times New Roman" w:cs="Times New Roman"/>
          <w:color w:val="000000" w:themeColor="text1"/>
          <w:sz w:val="28"/>
          <w:szCs w:val="28"/>
        </w:rPr>
      </w:pPr>
      <w:r w:rsidRPr="00296B9C">
        <w:rPr>
          <w:rFonts w:ascii="Times New Roman" w:hAnsi="Times New Roman" w:cs="Times New Roman"/>
          <w:color w:val="000000" w:themeColor="text1"/>
          <w:sz w:val="28"/>
          <w:szCs w:val="28"/>
        </w:rPr>
        <w:t>6) дату и место проведения розыгрыша призового фонда (для тиражной лотереи);</w:t>
      </w:r>
    </w:p>
    <w:p w:rsidR="00D65485" w:rsidRPr="00296B9C" w:rsidRDefault="00D65485" w:rsidP="00D65485">
      <w:pPr>
        <w:ind w:firstLine="567"/>
        <w:jc w:val="both"/>
        <w:rPr>
          <w:rFonts w:ascii="Times New Roman" w:hAnsi="Times New Roman" w:cs="Times New Roman"/>
          <w:color w:val="000000" w:themeColor="text1"/>
          <w:sz w:val="28"/>
          <w:szCs w:val="28"/>
        </w:rPr>
      </w:pPr>
      <w:r w:rsidRPr="00296B9C">
        <w:rPr>
          <w:rFonts w:ascii="Times New Roman" w:hAnsi="Times New Roman" w:cs="Times New Roman"/>
          <w:color w:val="000000" w:themeColor="text1"/>
          <w:sz w:val="28"/>
          <w:szCs w:val="28"/>
        </w:rPr>
        <w:t>7) данные о месте и сроках получения выигрыша;</w:t>
      </w:r>
    </w:p>
    <w:p w:rsidR="00D65485" w:rsidRPr="00296B9C" w:rsidRDefault="00D65485" w:rsidP="00D65485">
      <w:pPr>
        <w:ind w:firstLine="567"/>
        <w:jc w:val="both"/>
        <w:rPr>
          <w:rFonts w:ascii="Times New Roman" w:hAnsi="Times New Roman" w:cs="Times New Roman"/>
          <w:color w:val="000000" w:themeColor="text1"/>
          <w:sz w:val="28"/>
          <w:szCs w:val="28"/>
        </w:rPr>
      </w:pPr>
      <w:r w:rsidRPr="00296B9C">
        <w:rPr>
          <w:rFonts w:ascii="Times New Roman" w:hAnsi="Times New Roman" w:cs="Times New Roman"/>
          <w:color w:val="000000" w:themeColor="text1"/>
          <w:sz w:val="28"/>
          <w:szCs w:val="28"/>
        </w:rPr>
        <w:t>8) размер призового фонда.</w:t>
      </w:r>
    </w:p>
    <w:p w:rsidR="0093291C" w:rsidRPr="00296B9C" w:rsidRDefault="0093291C" w:rsidP="00D65485">
      <w:pPr>
        <w:ind w:firstLine="567"/>
        <w:jc w:val="both"/>
        <w:rPr>
          <w:rFonts w:ascii="Times New Roman" w:hAnsi="Times New Roman" w:cs="Times New Roman"/>
          <w:color w:val="000000" w:themeColor="text1"/>
          <w:sz w:val="28"/>
          <w:szCs w:val="28"/>
        </w:rPr>
      </w:pPr>
      <w:r w:rsidRPr="00296B9C">
        <w:rPr>
          <w:rFonts w:ascii="Times New Roman" w:hAnsi="Times New Roman" w:cs="Times New Roman"/>
          <w:color w:val="000000" w:themeColor="text1"/>
          <w:sz w:val="28"/>
          <w:szCs w:val="28"/>
        </w:rPr>
        <w:t xml:space="preserve">1-1. </w:t>
      </w:r>
      <w:r w:rsidR="00705C99" w:rsidRPr="00296B9C">
        <w:rPr>
          <w:rFonts w:ascii="Times New Roman" w:hAnsi="Times New Roman" w:cs="Times New Roman"/>
          <w:color w:val="000000" w:themeColor="text1"/>
          <w:sz w:val="28"/>
          <w:szCs w:val="28"/>
        </w:rPr>
        <w:t>Электронные лотерейные билеты должны содержать следующую обязательную информацию</w:t>
      </w:r>
      <w:r w:rsidRPr="00296B9C">
        <w:rPr>
          <w:rFonts w:ascii="Times New Roman" w:hAnsi="Times New Roman" w:cs="Times New Roman"/>
          <w:color w:val="000000" w:themeColor="text1"/>
          <w:sz w:val="28"/>
          <w:szCs w:val="28"/>
        </w:rPr>
        <w:t>:</w:t>
      </w:r>
    </w:p>
    <w:p w:rsidR="00D71EB8" w:rsidRPr="00296B9C" w:rsidRDefault="00D71EB8" w:rsidP="0093291C">
      <w:pPr>
        <w:ind w:firstLine="567"/>
        <w:jc w:val="both"/>
        <w:rPr>
          <w:rFonts w:ascii="Times New Roman" w:hAnsi="Times New Roman" w:cs="Times New Roman"/>
          <w:color w:val="000000" w:themeColor="text1"/>
          <w:sz w:val="28"/>
          <w:szCs w:val="28"/>
        </w:rPr>
      </w:pPr>
      <w:r w:rsidRPr="00296B9C">
        <w:rPr>
          <w:rFonts w:ascii="Times New Roman" w:hAnsi="Times New Roman" w:cs="Times New Roman"/>
          <w:color w:val="000000" w:themeColor="text1"/>
          <w:sz w:val="28"/>
          <w:szCs w:val="28"/>
        </w:rPr>
        <w:t>1) наименование оператора лотереи;</w:t>
      </w:r>
    </w:p>
    <w:p w:rsidR="0093291C" w:rsidRPr="00296B9C" w:rsidRDefault="0093291C" w:rsidP="0093291C">
      <w:pPr>
        <w:ind w:firstLine="567"/>
        <w:jc w:val="both"/>
        <w:rPr>
          <w:rFonts w:ascii="Times New Roman" w:hAnsi="Times New Roman" w:cs="Times New Roman"/>
          <w:color w:val="000000" w:themeColor="text1"/>
          <w:sz w:val="28"/>
          <w:szCs w:val="28"/>
        </w:rPr>
      </w:pPr>
      <w:r w:rsidRPr="00296B9C">
        <w:rPr>
          <w:rFonts w:ascii="Times New Roman" w:hAnsi="Times New Roman" w:cs="Times New Roman"/>
          <w:color w:val="000000" w:themeColor="text1"/>
          <w:sz w:val="28"/>
          <w:szCs w:val="28"/>
        </w:rPr>
        <w:t xml:space="preserve">2) </w:t>
      </w:r>
      <w:r w:rsidR="00705C99" w:rsidRPr="00296B9C">
        <w:rPr>
          <w:rFonts w:ascii="Times New Roman" w:hAnsi="Times New Roman" w:cs="Times New Roman"/>
          <w:color w:val="000000" w:themeColor="text1"/>
          <w:sz w:val="28"/>
          <w:szCs w:val="28"/>
        </w:rPr>
        <w:t>номер электронного лотерейного билета</w:t>
      </w:r>
      <w:r w:rsidRPr="00296B9C">
        <w:rPr>
          <w:rFonts w:ascii="Times New Roman" w:hAnsi="Times New Roman" w:cs="Times New Roman"/>
          <w:color w:val="000000" w:themeColor="text1"/>
          <w:sz w:val="28"/>
          <w:szCs w:val="28"/>
        </w:rPr>
        <w:t>;</w:t>
      </w:r>
    </w:p>
    <w:p w:rsidR="0093291C" w:rsidRPr="00296B9C" w:rsidRDefault="0093291C" w:rsidP="0093291C">
      <w:pPr>
        <w:ind w:firstLine="567"/>
        <w:jc w:val="both"/>
        <w:rPr>
          <w:rFonts w:ascii="Times New Roman" w:hAnsi="Times New Roman" w:cs="Times New Roman"/>
          <w:color w:val="000000" w:themeColor="text1"/>
          <w:sz w:val="28"/>
          <w:szCs w:val="28"/>
        </w:rPr>
      </w:pPr>
      <w:r w:rsidRPr="00296B9C">
        <w:rPr>
          <w:rFonts w:ascii="Times New Roman" w:hAnsi="Times New Roman" w:cs="Times New Roman"/>
          <w:color w:val="000000" w:themeColor="text1"/>
          <w:sz w:val="28"/>
          <w:szCs w:val="28"/>
        </w:rPr>
        <w:t xml:space="preserve">3) </w:t>
      </w:r>
      <w:r w:rsidR="00705C99" w:rsidRPr="00296B9C">
        <w:rPr>
          <w:rFonts w:ascii="Times New Roman" w:hAnsi="Times New Roman" w:cs="Times New Roman"/>
          <w:color w:val="000000" w:themeColor="text1"/>
          <w:sz w:val="28"/>
          <w:szCs w:val="28"/>
        </w:rPr>
        <w:t>цену электронного лотерейного билета</w:t>
      </w:r>
      <w:r w:rsidRPr="00296B9C">
        <w:rPr>
          <w:rFonts w:ascii="Times New Roman" w:hAnsi="Times New Roman" w:cs="Times New Roman"/>
          <w:color w:val="000000" w:themeColor="text1"/>
          <w:sz w:val="28"/>
          <w:szCs w:val="28"/>
        </w:rPr>
        <w:t>;</w:t>
      </w:r>
    </w:p>
    <w:p w:rsidR="0093291C" w:rsidRPr="00296B9C" w:rsidRDefault="0093291C" w:rsidP="0093291C">
      <w:pPr>
        <w:ind w:firstLine="567"/>
        <w:jc w:val="both"/>
        <w:rPr>
          <w:rFonts w:ascii="Times New Roman" w:hAnsi="Times New Roman" w:cs="Times New Roman"/>
          <w:color w:val="000000" w:themeColor="text1"/>
          <w:sz w:val="28"/>
          <w:szCs w:val="28"/>
        </w:rPr>
      </w:pPr>
      <w:r w:rsidRPr="00296B9C">
        <w:rPr>
          <w:rFonts w:ascii="Times New Roman" w:hAnsi="Times New Roman" w:cs="Times New Roman"/>
          <w:color w:val="000000" w:themeColor="text1"/>
          <w:sz w:val="28"/>
          <w:szCs w:val="28"/>
        </w:rPr>
        <w:t xml:space="preserve">4) </w:t>
      </w:r>
      <w:r w:rsidR="00705C99" w:rsidRPr="00296B9C">
        <w:rPr>
          <w:rFonts w:ascii="Times New Roman" w:hAnsi="Times New Roman" w:cs="Times New Roman"/>
          <w:color w:val="000000" w:themeColor="text1"/>
          <w:sz w:val="28"/>
          <w:szCs w:val="28"/>
        </w:rPr>
        <w:t>ссылку на доступ к расширенной информации о месте нахождения, номерах телефонов и интернет-ресурсе оператора лотереи, наименовании лотереи, номере или наименовании тиража, дате и месте проведения розыгрыша призового фонда, месте и сроках получения выигрыша, размере призового фонда</w:t>
      </w:r>
      <w:r w:rsidRPr="00296B9C">
        <w:rPr>
          <w:rFonts w:ascii="Times New Roman" w:hAnsi="Times New Roman" w:cs="Times New Roman"/>
          <w:color w:val="000000" w:themeColor="text1"/>
          <w:sz w:val="28"/>
          <w:szCs w:val="28"/>
        </w:rPr>
        <w:t>.</w:t>
      </w:r>
    </w:p>
    <w:p w:rsidR="0093291C" w:rsidRPr="00296B9C" w:rsidRDefault="0093291C" w:rsidP="0093291C">
      <w:pPr>
        <w:ind w:firstLine="567"/>
        <w:jc w:val="both"/>
        <w:rPr>
          <w:rFonts w:ascii="Times New Roman" w:hAnsi="Times New Roman" w:cs="Times New Roman"/>
          <w:color w:val="000000" w:themeColor="text1"/>
          <w:sz w:val="28"/>
          <w:szCs w:val="28"/>
        </w:rPr>
      </w:pPr>
      <w:r w:rsidRPr="00296B9C">
        <w:rPr>
          <w:rFonts w:ascii="Times New Roman" w:hAnsi="Times New Roman" w:cs="Times New Roman"/>
          <w:color w:val="000000" w:themeColor="text1"/>
          <w:sz w:val="28"/>
          <w:szCs w:val="28"/>
        </w:rPr>
        <w:t xml:space="preserve">2. </w:t>
      </w:r>
      <w:r w:rsidR="00705C99" w:rsidRPr="00296B9C">
        <w:rPr>
          <w:rFonts w:ascii="Times New Roman" w:hAnsi="Times New Roman" w:cs="Times New Roman"/>
          <w:color w:val="000000" w:themeColor="text1"/>
          <w:sz w:val="28"/>
          <w:szCs w:val="28"/>
        </w:rPr>
        <w:t>Информация, содержащаяся в лотерейных билетах, электронных лотерейных билетах, должна отвечать требованиям законодательства Республики Казахстан о языках</w:t>
      </w:r>
      <w:r w:rsidRPr="00296B9C">
        <w:rPr>
          <w:rFonts w:ascii="Times New Roman" w:hAnsi="Times New Roman" w:cs="Times New Roman"/>
          <w:color w:val="000000" w:themeColor="text1"/>
          <w:sz w:val="28"/>
          <w:szCs w:val="28"/>
        </w:rPr>
        <w:t>.</w:t>
      </w:r>
    </w:p>
    <w:p w:rsidR="008347DB" w:rsidRPr="00296B9C" w:rsidRDefault="0093291C" w:rsidP="0093291C">
      <w:pPr>
        <w:ind w:firstLine="567"/>
        <w:jc w:val="both"/>
        <w:rPr>
          <w:rFonts w:ascii="Times New Roman" w:hAnsi="Times New Roman" w:cs="Times New Roman"/>
          <w:color w:val="000000" w:themeColor="text1"/>
          <w:sz w:val="28"/>
          <w:szCs w:val="28"/>
        </w:rPr>
      </w:pPr>
      <w:r w:rsidRPr="00296B9C">
        <w:rPr>
          <w:rFonts w:ascii="Times New Roman" w:hAnsi="Times New Roman" w:cs="Times New Roman"/>
          <w:color w:val="000000" w:themeColor="text1"/>
          <w:sz w:val="28"/>
          <w:szCs w:val="28"/>
        </w:rPr>
        <w:t xml:space="preserve">3. </w:t>
      </w:r>
      <w:r w:rsidR="00705C99" w:rsidRPr="00296B9C">
        <w:rPr>
          <w:rFonts w:ascii="Times New Roman" w:hAnsi="Times New Roman" w:cs="Times New Roman"/>
          <w:color w:val="000000" w:themeColor="text1"/>
          <w:sz w:val="28"/>
          <w:szCs w:val="28"/>
        </w:rPr>
        <w:t>Электронный лотерейный билет не требует удостоверения посредством электронной цифровой подписи</w:t>
      </w:r>
      <w:r w:rsidRPr="00296B9C">
        <w:rPr>
          <w:rFonts w:ascii="Times New Roman" w:hAnsi="Times New Roman" w:cs="Times New Roman"/>
          <w:color w:val="000000" w:themeColor="text1"/>
          <w:sz w:val="28"/>
          <w:szCs w:val="28"/>
        </w:rPr>
        <w:t>.</w:t>
      </w:r>
      <w:r w:rsidR="008347DB" w:rsidRPr="00296B9C">
        <w:rPr>
          <w:rFonts w:ascii="Times New Roman" w:hAnsi="Times New Roman" w:cs="Times New Roman"/>
          <w:color w:val="000000" w:themeColor="text1"/>
          <w:sz w:val="28"/>
          <w:szCs w:val="28"/>
        </w:rPr>
        <w:t>»;</w:t>
      </w:r>
    </w:p>
    <w:p w:rsidR="003B5059" w:rsidRPr="00296B9C" w:rsidRDefault="003B5059" w:rsidP="003B5059">
      <w:pPr>
        <w:pStyle w:val="a4"/>
        <w:numPr>
          <w:ilvl w:val="0"/>
          <w:numId w:val="15"/>
        </w:numPr>
        <w:jc w:val="both"/>
        <w:rPr>
          <w:rFonts w:ascii="Times New Roman" w:hAnsi="Times New Roman" w:cs="Times New Roman"/>
          <w:color w:val="000000" w:themeColor="text1"/>
          <w:sz w:val="28"/>
          <w:szCs w:val="28"/>
        </w:rPr>
      </w:pPr>
      <w:r w:rsidRPr="00296B9C">
        <w:rPr>
          <w:rFonts w:ascii="Times New Roman" w:hAnsi="Times New Roman" w:cs="Times New Roman"/>
          <w:color w:val="000000" w:themeColor="text1"/>
          <w:sz w:val="28"/>
          <w:szCs w:val="28"/>
        </w:rPr>
        <w:lastRenderedPageBreak/>
        <w:t xml:space="preserve"> </w:t>
      </w:r>
      <w:r w:rsidR="002706C7" w:rsidRPr="00296B9C">
        <w:rPr>
          <w:rFonts w:ascii="Times New Roman" w:hAnsi="Times New Roman" w:cs="Times New Roman"/>
          <w:color w:val="000000" w:themeColor="text1"/>
          <w:sz w:val="28"/>
          <w:szCs w:val="28"/>
        </w:rPr>
        <w:t>дополнить статьей 12-1 следующего содержания:</w:t>
      </w:r>
    </w:p>
    <w:p w:rsidR="00A8297D" w:rsidRPr="00296B9C" w:rsidRDefault="008347DB" w:rsidP="00CC00A5">
      <w:pPr>
        <w:ind w:firstLine="567"/>
        <w:jc w:val="both"/>
        <w:rPr>
          <w:rFonts w:ascii="Times New Roman" w:hAnsi="Times New Roman" w:cs="Times New Roman"/>
          <w:color w:val="000000" w:themeColor="text1"/>
          <w:sz w:val="28"/>
          <w:szCs w:val="28"/>
        </w:rPr>
      </w:pPr>
      <w:r w:rsidRPr="00296B9C">
        <w:rPr>
          <w:rFonts w:ascii="Times New Roman" w:hAnsi="Times New Roman" w:cs="Times New Roman"/>
          <w:color w:val="000000" w:themeColor="text1"/>
          <w:sz w:val="28"/>
          <w:szCs w:val="28"/>
        </w:rPr>
        <w:t>«</w:t>
      </w:r>
      <w:r w:rsidR="00705C99" w:rsidRPr="00296B9C">
        <w:rPr>
          <w:rFonts w:ascii="Times New Roman" w:hAnsi="Times New Roman" w:cs="Times New Roman"/>
          <w:color w:val="000000" w:themeColor="text1"/>
          <w:sz w:val="28"/>
          <w:szCs w:val="28"/>
        </w:rPr>
        <w:t>Статья 12-1. Требования к распространению (реализации) лотерейных билетов, электронных лотерейных билетов, установки лотерейных терминалов.</w:t>
      </w:r>
    </w:p>
    <w:p w:rsidR="003A61C0" w:rsidRPr="00296B9C" w:rsidRDefault="00705C99" w:rsidP="00A8297D">
      <w:pPr>
        <w:ind w:firstLine="567"/>
        <w:jc w:val="both"/>
        <w:rPr>
          <w:rFonts w:ascii="Times New Roman" w:hAnsi="Times New Roman" w:cs="Times New Roman"/>
          <w:color w:val="000000" w:themeColor="text1"/>
          <w:sz w:val="28"/>
          <w:szCs w:val="28"/>
        </w:rPr>
      </w:pPr>
      <w:r w:rsidRPr="00296B9C">
        <w:rPr>
          <w:rFonts w:ascii="Times New Roman" w:hAnsi="Times New Roman" w:cs="Times New Roman"/>
          <w:color w:val="000000" w:themeColor="text1"/>
          <w:sz w:val="28"/>
          <w:szCs w:val="28"/>
        </w:rPr>
        <w:t>1.</w:t>
      </w:r>
      <w:r w:rsidRPr="00296B9C">
        <w:rPr>
          <w:rFonts w:ascii="Times New Roman" w:hAnsi="Times New Roman" w:cs="Times New Roman"/>
          <w:color w:val="000000" w:themeColor="text1"/>
          <w:sz w:val="28"/>
          <w:szCs w:val="28"/>
        </w:rPr>
        <w:tab/>
        <w:t>Оператор лотереи осуществляет распространение (реализацию) лотерейных билетов самостоятельно и (или) через распространителя (агента) лотереи.</w:t>
      </w:r>
    </w:p>
    <w:p w:rsidR="00705C99" w:rsidRPr="00296B9C" w:rsidRDefault="00705C99" w:rsidP="00705C99">
      <w:pPr>
        <w:ind w:firstLine="567"/>
        <w:jc w:val="both"/>
        <w:rPr>
          <w:rFonts w:ascii="Times New Roman" w:hAnsi="Times New Roman" w:cs="Times New Roman"/>
          <w:color w:val="000000" w:themeColor="text1"/>
          <w:sz w:val="28"/>
          <w:szCs w:val="28"/>
        </w:rPr>
      </w:pPr>
      <w:r w:rsidRPr="00296B9C">
        <w:rPr>
          <w:rFonts w:ascii="Times New Roman" w:hAnsi="Times New Roman" w:cs="Times New Roman"/>
          <w:color w:val="000000" w:themeColor="text1"/>
          <w:sz w:val="28"/>
          <w:szCs w:val="28"/>
        </w:rPr>
        <w:t>2.</w:t>
      </w:r>
      <w:r w:rsidRPr="00296B9C">
        <w:rPr>
          <w:rFonts w:ascii="Times New Roman" w:hAnsi="Times New Roman" w:cs="Times New Roman"/>
          <w:color w:val="000000" w:themeColor="text1"/>
          <w:sz w:val="28"/>
          <w:szCs w:val="28"/>
        </w:rPr>
        <w:tab/>
        <w:t>Оператор лотереи осуществляет распространение (реализацию) электронных лотерейных билетов самостоятельно, через свой официальный интернет-ресурс и (или) лотерейное мобильное приложение.</w:t>
      </w:r>
    </w:p>
    <w:p w:rsidR="00705C99" w:rsidRPr="00296B9C" w:rsidRDefault="00705C99" w:rsidP="00705C99">
      <w:pPr>
        <w:ind w:firstLine="567"/>
        <w:jc w:val="both"/>
        <w:rPr>
          <w:rFonts w:ascii="Times New Roman" w:hAnsi="Times New Roman" w:cs="Times New Roman"/>
          <w:color w:val="000000" w:themeColor="text1"/>
          <w:sz w:val="28"/>
          <w:szCs w:val="28"/>
        </w:rPr>
      </w:pPr>
      <w:r w:rsidRPr="00296B9C">
        <w:rPr>
          <w:rFonts w:ascii="Times New Roman" w:hAnsi="Times New Roman" w:cs="Times New Roman"/>
          <w:color w:val="000000" w:themeColor="text1"/>
          <w:sz w:val="28"/>
          <w:szCs w:val="28"/>
        </w:rPr>
        <w:t>3. Распространение (реализация) лотерейных билетов осуществляется через:</w:t>
      </w:r>
    </w:p>
    <w:p w:rsidR="00705C99" w:rsidRPr="00296B9C" w:rsidRDefault="00705C99" w:rsidP="00705C99">
      <w:pPr>
        <w:ind w:firstLine="567"/>
        <w:jc w:val="both"/>
        <w:rPr>
          <w:rFonts w:ascii="Times New Roman" w:hAnsi="Times New Roman" w:cs="Times New Roman"/>
          <w:color w:val="000000" w:themeColor="text1"/>
          <w:sz w:val="28"/>
          <w:szCs w:val="28"/>
        </w:rPr>
      </w:pPr>
      <w:r w:rsidRPr="00296B9C">
        <w:rPr>
          <w:rFonts w:ascii="Times New Roman" w:hAnsi="Times New Roman" w:cs="Times New Roman"/>
          <w:color w:val="000000" w:themeColor="text1"/>
          <w:sz w:val="28"/>
          <w:szCs w:val="28"/>
        </w:rPr>
        <w:t>1) лотерейные терминалы;</w:t>
      </w:r>
    </w:p>
    <w:p w:rsidR="00705C99" w:rsidRPr="00296B9C" w:rsidRDefault="00705C99" w:rsidP="00705C99">
      <w:pPr>
        <w:ind w:firstLine="567"/>
        <w:jc w:val="both"/>
        <w:rPr>
          <w:rFonts w:ascii="Times New Roman" w:hAnsi="Times New Roman" w:cs="Times New Roman"/>
          <w:color w:val="000000" w:themeColor="text1"/>
          <w:sz w:val="28"/>
          <w:szCs w:val="28"/>
        </w:rPr>
      </w:pPr>
      <w:r w:rsidRPr="00296B9C">
        <w:rPr>
          <w:rFonts w:ascii="Times New Roman" w:hAnsi="Times New Roman" w:cs="Times New Roman"/>
          <w:color w:val="000000" w:themeColor="text1"/>
          <w:sz w:val="28"/>
          <w:szCs w:val="28"/>
        </w:rPr>
        <w:t>2) нестационарные торговые объекты;</w:t>
      </w:r>
    </w:p>
    <w:p w:rsidR="00705C99" w:rsidRPr="00296B9C" w:rsidRDefault="00705C99" w:rsidP="00705C99">
      <w:pPr>
        <w:ind w:firstLine="567"/>
        <w:jc w:val="both"/>
        <w:rPr>
          <w:rFonts w:ascii="Times New Roman" w:hAnsi="Times New Roman" w:cs="Times New Roman"/>
          <w:color w:val="000000" w:themeColor="text1"/>
          <w:sz w:val="28"/>
          <w:szCs w:val="28"/>
        </w:rPr>
      </w:pPr>
      <w:r w:rsidRPr="00296B9C">
        <w:rPr>
          <w:rFonts w:ascii="Times New Roman" w:hAnsi="Times New Roman" w:cs="Times New Roman"/>
          <w:color w:val="000000" w:themeColor="text1"/>
          <w:sz w:val="28"/>
          <w:szCs w:val="28"/>
        </w:rPr>
        <w:t>3) отделения почтовой связи Национального оператора почты;</w:t>
      </w:r>
    </w:p>
    <w:p w:rsidR="00705C99" w:rsidRPr="00296B9C" w:rsidRDefault="00705C99" w:rsidP="00705C99">
      <w:pPr>
        <w:ind w:firstLine="567"/>
        <w:jc w:val="both"/>
        <w:rPr>
          <w:rFonts w:ascii="Times New Roman" w:hAnsi="Times New Roman" w:cs="Times New Roman"/>
          <w:color w:val="000000" w:themeColor="text1"/>
          <w:sz w:val="28"/>
          <w:szCs w:val="28"/>
        </w:rPr>
      </w:pPr>
      <w:r w:rsidRPr="00296B9C">
        <w:rPr>
          <w:rFonts w:ascii="Times New Roman" w:hAnsi="Times New Roman" w:cs="Times New Roman"/>
          <w:color w:val="000000" w:themeColor="text1"/>
          <w:sz w:val="28"/>
          <w:szCs w:val="28"/>
        </w:rPr>
        <w:t>4) отделения оператора лотереи (лотерейный центр).</w:t>
      </w:r>
    </w:p>
    <w:p w:rsidR="00705C99" w:rsidRPr="00296B9C" w:rsidRDefault="00705C99" w:rsidP="00705C99">
      <w:pPr>
        <w:ind w:firstLine="567"/>
        <w:jc w:val="both"/>
        <w:rPr>
          <w:rFonts w:ascii="Times New Roman" w:hAnsi="Times New Roman" w:cs="Times New Roman"/>
          <w:color w:val="000000" w:themeColor="text1"/>
          <w:sz w:val="28"/>
          <w:szCs w:val="28"/>
        </w:rPr>
      </w:pPr>
      <w:r w:rsidRPr="00296B9C">
        <w:rPr>
          <w:rFonts w:ascii="Times New Roman" w:hAnsi="Times New Roman" w:cs="Times New Roman"/>
          <w:color w:val="000000" w:themeColor="text1"/>
          <w:sz w:val="28"/>
          <w:szCs w:val="28"/>
        </w:rPr>
        <w:t>4. Лотерейные билеты не могут распространяться, а лотерейные терминалы не могут устанавливаться:</w:t>
      </w:r>
    </w:p>
    <w:p w:rsidR="00705C99" w:rsidRPr="00296B9C" w:rsidRDefault="00705C99" w:rsidP="00705C99">
      <w:pPr>
        <w:ind w:firstLine="567"/>
        <w:jc w:val="both"/>
        <w:rPr>
          <w:rFonts w:ascii="Times New Roman" w:hAnsi="Times New Roman" w:cs="Times New Roman"/>
          <w:color w:val="000000" w:themeColor="text1"/>
          <w:sz w:val="28"/>
          <w:szCs w:val="28"/>
        </w:rPr>
      </w:pPr>
      <w:r w:rsidRPr="00296B9C">
        <w:rPr>
          <w:rFonts w:ascii="Times New Roman" w:hAnsi="Times New Roman" w:cs="Times New Roman"/>
          <w:color w:val="000000" w:themeColor="text1"/>
          <w:sz w:val="28"/>
          <w:szCs w:val="28"/>
        </w:rPr>
        <w:t>1) в многоквартирных жилых домах, общежитиях;</w:t>
      </w:r>
    </w:p>
    <w:p w:rsidR="00705C99" w:rsidRPr="00296B9C" w:rsidRDefault="00705C99" w:rsidP="00705C99">
      <w:pPr>
        <w:ind w:firstLine="567"/>
        <w:jc w:val="both"/>
        <w:rPr>
          <w:rFonts w:ascii="Times New Roman" w:hAnsi="Times New Roman" w:cs="Times New Roman"/>
          <w:color w:val="000000" w:themeColor="text1"/>
          <w:sz w:val="28"/>
          <w:szCs w:val="28"/>
        </w:rPr>
      </w:pPr>
      <w:r w:rsidRPr="00296B9C">
        <w:rPr>
          <w:rFonts w:ascii="Times New Roman" w:hAnsi="Times New Roman" w:cs="Times New Roman"/>
          <w:color w:val="000000" w:themeColor="text1"/>
          <w:sz w:val="28"/>
          <w:szCs w:val="28"/>
        </w:rPr>
        <w:t>2) в общеобразовательных школах, колледжах, организациях высшего и послевузовского образования;</w:t>
      </w:r>
    </w:p>
    <w:p w:rsidR="00705C99" w:rsidRPr="00296B9C" w:rsidRDefault="00705C99" w:rsidP="00705C99">
      <w:pPr>
        <w:ind w:firstLine="567"/>
        <w:jc w:val="both"/>
        <w:rPr>
          <w:rFonts w:ascii="Times New Roman" w:hAnsi="Times New Roman" w:cs="Times New Roman"/>
          <w:color w:val="000000" w:themeColor="text1"/>
          <w:sz w:val="28"/>
          <w:szCs w:val="28"/>
        </w:rPr>
      </w:pPr>
      <w:r w:rsidRPr="00296B9C">
        <w:rPr>
          <w:rFonts w:ascii="Times New Roman" w:hAnsi="Times New Roman" w:cs="Times New Roman"/>
          <w:color w:val="000000" w:themeColor="text1"/>
          <w:sz w:val="28"/>
          <w:szCs w:val="28"/>
        </w:rPr>
        <w:t>3) в культовых зданиях и сооружениях;</w:t>
      </w:r>
    </w:p>
    <w:p w:rsidR="00705C99" w:rsidRPr="00296B9C" w:rsidRDefault="00705C99" w:rsidP="00705C99">
      <w:pPr>
        <w:ind w:firstLine="567"/>
        <w:jc w:val="both"/>
        <w:rPr>
          <w:rFonts w:ascii="Times New Roman" w:hAnsi="Times New Roman" w:cs="Times New Roman"/>
          <w:color w:val="000000" w:themeColor="text1"/>
          <w:sz w:val="28"/>
          <w:szCs w:val="28"/>
        </w:rPr>
      </w:pPr>
      <w:r w:rsidRPr="00296B9C">
        <w:rPr>
          <w:rFonts w:ascii="Times New Roman" w:hAnsi="Times New Roman" w:cs="Times New Roman"/>
          <w:color w:val="000000" w:themeColor="text1"/>
          <w:sz w:val="28"/>
          <w:szCs w:val="28"/>
        </w:rPr>
        <w:t>4) в отдельно стоящих зданиях и сооружениях, в которых расположены организации культуры.</w:t>
      </w:r>
    </w:p>
    <w:p w:rsidR="008347DB" w:rsidRPr="00296B9C" w:rsidRDefault="00705C99" w:rsidP="00705C99">
      <w:pPr>
        <w:ind w:firstLine="567"/>
        <w:jc w:val="both"/>
        <w:rPr>
          <w:rFonts w:ascii="Times New Roman" w:hAnsi="Times New Roman" w:cs="Times New Roman"/>
          <w:color w:val="000000" w:themeColor="text1"/>
          <w:sz w:val="28"/>
          <w:szCs w:val="28"/>
        </w:rPr>
      </w:pPr>
      <w:r w:rsidRPr="00296B9C">
        <w:rPr>
          <w:rFonts w:ascii="Times New Roman" w:hAnsi="Times New Roman" w:cs="Times New Roman"/>
          <w:color w:val="000000" w:themeColor="text1"/>
          <w:sz w:val="28"/>
          <w:szCs w:val="28"/>
        </w:rPr>
        <w:t>5.  Запрещается распространение (реализация) лотерейных билетов, электронных лотерейных билетов, установка лотерейных терминалов в ином порядке и способами, кроме предусмотренных настоящим Законом</w:t>
      </w:r>
      <w:r w:rsidR="006A5D88" w:rsidRPr="00296B9C">
        <w:rPr>
          <w:rFonts w:ascii="Times New Roman" w:hAnsi="Times New Roman" w:cs="Times New Roman"/>
          <w:color w:val="000000" w:themeColor="text1"/>
          <w:sz w:val="28"/>
          <w:szCs w:val="28"/>
        </w:rPr>
        <w:t>.</w:t>
      </w:r>
      <w:r w:rsidR="008347DB" w:rsidRPr="00296B9C">
        <w:rPr>
          <w:rFonts w:ascii="Times New Roman" w:hAnsi="Times New Roman" w:cs="Times New Roman"/>
          <w:color w:val="000000" w:themeColor="text1"/>
          <w:sz w:val="28"/>
          <w:szCs w:val="28"/>
        </w:rPr>
        <w:t>»;</w:t>
      </w:r>
    </w:p>
    <w:p w:rsidR="00F9778F" w:rsidRPr="00296B9C" w:rsidRDefault="00A8297D" w:rsidP="00A8297D">
      <w:pPr>
        <w:pStyle w:val="a4"/>
        <w:numPr>
          <w:ilvl w:val="0"/>
          <w:numId w:val="15"/>
        </w:numPr>
        <w:ind w:left="0" w:firstLine="567"/>
        <w:jc w:val="both"/>
        <w:rPr>
          <w:rFonts w:ascii="Times New Roman" w:hAnsi="Times New Roman" w:cs="Times New Roman"/>
          <w:color w:val="000000" w:themeColor="text1"/>
          <w:sz w:val="28"/>
          <w:szCs w:val="28"/>
        </w:rPr>
      </w:pPr>
      <w:r w:rsidRPr="00296B9C">
        <w:rPr>
          <w:rFonts w:ascii="Times New Roman" w:hAnsi="Times New Roman" w:cs="Times New Roman"/>
          <w:color w:val="000000" w:themeColor="text1"/>
          <w:sz w:val="28"/>
          <w:szCs w:val="28"/>
        </w:rPr>
        <w:t>пункты 2, подпункт 2) пункта 4, пункт 6, подпункт 1) пункта 8 статьи</w:t>
      </w:r>
      <w:r w:rsidR="00F9778F" w:rsidRPr="00296B9C">
        <w:rPr>
          <w:rFonts w:ascii="Times New Roman" w:hAnsi="Times New Roman" w:cs="Times New Roman"/>
          <w:color w:val="000000" w:themeColor="text1"/>
          <w:sz w:val="28"/>
          <w:szCs w:val="28"/>
        </w:rPr>
        <w:t xml:space="preserve"> 13</w:t>
      </w:r>
      <w:r w:rsidRPr="00296B9C">
        <w:rPr>
          <w:rFonts w:ascii="Times New Roman" w:hAnsi="Times New Roman" w:cs="Times New Roman"/>
          <w:color w:val="000000" w:themeColor="text1"/>
          <w:sz w:val="28"/>
          <w:szCs w:val="28"/>
        </w:rPr>
        <w:t xml:space="preserve"> изложить в следующей редакции</w:t>
      </w:r>
      <w:r w:rsidR="00F9778F" w:rsidRPr="00296B9C">
        <w:rPr>
          <w:rFonts w:ascii="Times New Roman" w:hAnsi="Times New Roman" w:cs="Times New Roman"/>
          <w:color w:val="000000" w:themeColor="text1"/>
          <w:sz w:val="28"/>
          <w:szCs w:val="28"/>
        </w:rPr>
        <w:t>:</w:t>
      </w:r>
    </w:p>
    <w:p w:rsidR="008A7A1E" w:rsidRPr="00296B9C" w:rsidRDefault="008A7A1E" w:rsidP="008A7A1E">
      <w:pPr>
        <w:ind w:firstLine="567"/>
        <w:jc w:val="both"/>
        <w:rPr>
          <w:rFonts w:ascii="Times New Roman" w:hAnsi="Times New Roman" w:cs="Times New Roman"/>
          <w:color w:val="000000" w:themeColor="text1"/>
          <w:sz w:val="28"/>
          <w:szCs w:val="28"/>
        </w:rPr>
      </w:pPr>
      <w:r w:rsidRPr="00296B9C">
        <w:rPr>
          <w:rFonts w:ascii="Times New Roman" w:hAnsi="Times New Roman" w:cs="Times New Roman"/>
          <w:color w:val="000000" w:themeColor="text1"/>
          <w:sz w:val="28"/>
          <w:szCs w:val="28"/>
        </w:rPr>
        <w:t>«</w:t>
      </w:r>
      <w:r w:rsidR="009D3470" w:rsidRPr="00296B9C">
        <w:rPr>
          <w:rFonts w:ascii="Times New Roman" w:hAnsi="Times New Roman" w:cs="Times New Roman"/>
          <w:color w:val="000000" w:themeColor="text1"/>
          <w:sz w:val="28"/>
          <w:szCs w:val="28"/>
        </w:rPr>
        <w:t xml:space="preserve">2. </w:t>
      </w:r>
      <w:r w:rsidR="00705C99" w:rsidRPr="00296B9C">
        <w:rPr>
          <w:rFonts w:ascii="Times New Roman" w:hAnsi="Times New Roman" w:cs="Times New Roman"/>
          <w:color w:val="000000" w:themeColor="text1"/>
          <w:sz w:val="28"/>
          <w:szCs w:val="28"/>
        </w:rPr>
        <w:t>Розыгрыш призового фонда тиражной лотереи осуществляется лотерейным оборудованием путем генерации случайным образом выигравшей лотерейной комбинацией, которую участник лотереи в целях выявления своего выигрыша должен сравнить с лотерейной комбинацией в своем лотерейном билете, электронном лотерейном билете</w:t>
      </w:r>
      <w:r w:rsidR="009D3470" w:rsidRPr="00296B9C">
        <w:rPr>
          <w:rFonts w:ascii="Times New Roman" w:hAnsi="Times New Roman" w:cs="Times New Roman"/>
          <w:color w:val="000000" w:themeColor="text1"/>
          <w:sz w:val="28"/>
          <w:szCs w:val="28"/>
        </w:rPr>
        <w:t>.</w:t>
      </w:r>
      <w:r w:rsidRPr="00296B9C">
        <w:rPr>
          <w:rFonts w:ascii="Times New Roman" w:hAnsi="Times New Roman" w:cs="Times New Roman"/>
          <w:color w:val="000000" w:themeColor="text1"/>
          <w:sz w:val="28"/>
          <w:szCs w:val="28"/>
        </w:rPr>
        <w:t>»;</w:t>
      </w:r>
    </w:p>
    <w:p w:rsidR="008A7A1E" w:rsidRPr="00296B9C" w:rsidRDefault="008A7A1E" w:rsidP="008A7A1E">
      <w:pPr>
        <w:ind w:firstLine="567"/>
        <w:jc w:val="both"/>
        <w:rPr>
          <w:rFonts w:ascii="Times New Roman" w:hAnsi="Times New Roman" w:cs="Times New Roman"/>
          <w:color w:val="000000" w:themeColor="text1"/>
          <w:sz w:val="28"/>
          <w:szCs w:val="28"/>
        </w:rPr>
      </w:pPr>
      <w:r w:rsidRPr="00296B9C">
        <w:rPr>
          <w:rFonts w:ascii="Times New Roman" w:hAnsi="Times New Roman" w:cs="Times New Roman"/>
          <w:color w:val="000000" w:themeColor="text1"/>
          <w:sz w:val="28"/>
          <w:szCs w:val="28"/>
        </w:rPr>
        <w:t>«</w:t>
      </w:r>
      <w:r w:rsidR="009D3470" w:rsidRPr="00296B9C">
        <w:rPr>
          <w:rFonts w:ascii="Times New Roman" w:hAnsi="Times New Roman" w:cs="Times New Roman"/>
          <w:color w:val="000000" w:themeColor="text1"/>
          <w:sz w:val="28"/>
          <w:szCs w:val="28"/>
        </w:rPr>
        <w:t xml:space="preserve">2) </w:t>
      </w:r>
      <w:r w:rsidR="00705C99" w:rsidRPr="00296B9C">
        <w:rPr>
          <w:rFonts w:ascii="Times New Roman" w:hAnsi="Times New Roman" w:cs="Times New Roman"/>
          <w:color w:val="000000" w:themeColor="text1"/>
          <w:sz w:val="28"/>
          <w:szCs w:val="28"/>
        </w:rPr>
        <w:t>подтверждение количества участвующих в розыгрыше тиража лотерейных билетов, электронных лотерейных билетов</w:t>
      </w:r>
      <w:r w:rsidR="009D3470" w:rsidRPr="00296B9C">
        <w:rPr>
          <w:rFonts w:ascii="Times New Roman" w:hAnsi="Times New Roman" w:cs="Times New Roman"/>
          <w:color w:val="000000" w:themeColor="text1"/>
          <w:sz w:val="28"/>
          <w:szCs w:val="28"/>
        </w:rPr>
        <w:t>;</w:t>
      </w:r>
      <w:r w:rsidRPr="00296B9C">
        <w:rPr>
          <w:rFonts w:ascii="Times New Roman" w:hAnsi="Times New Roman" w:cs="Times New Roman"/>
          <w:color w:val="000000" w:themeColor="text1"/>
          <w:sz w:val="28"/>
          <w:szCs w:val="28"/>
        </w:rPr>
        <w:t>»;</w:t>
      </w:r>
    </w:p>
    <w:p w:rsidR="008A7A1E" w:rsidRPr="00296B9C" w:rsidRDefault="008A7A1E" w:rsidP="008A7A1E">
      <w:pPr>
        <w:ind w:firstLine="567"/>
        <w:jc w:val="both"/>
        <w:rPr>
          <w:rFonts w:ascii="Times New Roman" w:hAnsi="Times New Roman" w:cs="Times New Roman"/>
          <w:color w:val="000000" w:themeColor="text1"/>
          <w:sz w:val="28"/>
          <w:szCs w:val="28"/>
        </w:rPr>
      </w:pPr>
      <w:r w:rsidRPr="00296B9C">
        <w:rPr>
          <w:rFonts w:ascii="Times New Roman" w:hAnsi="Times New Roman" w:cs="Times New Roman"/>
          <w:color w:val="000000" w:themeColor="text1"/>
          <w:sz w:val="28"/>
          <w:szCs w:val="28"/>
        </w:rPr>
        <w:t>«</w:t>
      </w:r>
      <w:r w:rsidR="00257673" w:rsidRPr="00296B9C">
        <w:rPr>
          <w:rFonts w:ascii="Times New Roman" w:hAnsi="Times New Roman" w:cs="Times New Roman"/>
          <w:color w:val="000000" w:themeColor="text1"/>
          <w:sz w:val="28"/>
          <w:szCs w:val="28"/>
        </w:rPr>
        <w:t xml:space="preserve">6. </w:t>
      </w:r>
      <w:r w:rsidR="00705C99" w:rsidRPr="00296B9C">
        <w:rPr>
          <w:rFonts w:ascii="Times New Roman" w:hAnsi="Times New Roman" w:cs="Times New Roman"/>
          <w:color w:val="000000" w:themeColor="text1"/>
          <w:sz w:val="28"/>
          <w:szCs w:val="28"/>
        </w:rPr>
        <w:t>Результаты каждого розыгрыша призового фонда и выигрышей по лотерейным билетам, электронным лотерейным билетам тиражной лотереи публикуются оператором лотереи в периодических печатных изданиях, распространяемых на всей территории Республики Казахстан, в течение трех рабочих дней или размещаются на интернет-ресурсе оператора лотереи в течение двенадцати часов с момента проведения указанного розыгрыша</w:t>
      </w:r>
      <w:r w:rsidR="00257673" w:rsidRPr="00296B9C">
        <w:rPr>
          <w:rFonts w:ascii="Times New Roman" w:hAnsi="Times New Roman" w:cs="Times New Roman"/>
          <w:color w:val="000000" w:themeColor="text1"/>
          <w:sz w:val="28"/>
          <w:szCs w:val="28"/>
        </w:rPr>
        <w:t>.</w:t>
      </w:r>
      <w:r w:rsidRPr="00296B9C">
        <w:rPr>
          <w:rFonts w:ascii="Times New Roman" w:hAnsi="Times New Roman" w:cs="Times New Roman"/>
          <w:color w:val="000000" w:themeColor="text1"/>
          <w:sz w:val="28"/>
          <w:szCs w:val="28"/>
        </w:rPr>
        <w:t>»;</w:t>
      </w:r>
    </w:p>
    <w:p w:rsidR="003A61C0" w:rsidRPr="00296B9C" w:rsidRDefault="00A8297D" w:rsidP="00A8297D">
      <w:pPr>
        <w:ind w:firstLine="567"/>
        <w:jc w:val="both"/>
        <w:rPr>
          <w:rFonts w:ascii="Times New Roman" w:hAnsi="Times New Roman" w:cs="Times New Roman"/>
          <w:color w:val="000000" w:themeColor="text1"/>
          <w:sz w:val="28"/>
          <w:szCs w:val="28"/>
        </w:rPr>
      </w:pPr>
      <w:r w:rsidRPr="00296B9C">
        <w:rPr>
          <w:rFonts w:ascii="Times New Roman" w:hAnsi="Times New Roman" w:cs="Times New Roman"/>
          <w:color w:val="000000" w:themeColor="text1"/>
          <w:sz w:val="28"/>
          <w:szCs w:val="28"/>
        </w:rPr>
        <w:lastRenderedPageBreak/>
        <w:t xml:space="preserve"> </w:t>
      </w:r>
      <w:r w:rsidR="008347DB" w:rsidRPr="00296B9C">
        <w:rPr>
          <w:rFonts w:ascii="Times New Roman" w:hAnsi="Times New Roman" w:cs="Times New Roman"/>
          <w:color w:val="000000" w:themeColor="text1"/>
          <w:sz w:val="28"/>
          <w:szCs w:val="28"/>
        </w:rPr>
        <w:t>«</w:t>
      </w:r>
      <w:r w:rsidR="007A5069" w:rsidRPr="00296B9C">
        <w:rPr>
          <w:rFonts w:ascii="Times New Roman" w:hAnsi="Times New Roman" w:cs="Times New Roman"/>
          <w:color w:val="000000" w:themeColor="text1"/>
          <w:sz w:val="28"/>
          <w:szCs w:val="28"/>
        </w:rPr>
        <w:t xml:space="preserve">1) </w:t>
      </w:r>
      <w:r w:rsidR="00705C99" w:rsidRPr="00296B9C">
        <w:rPr>
          <w:rFonts w:ascii="Times New Roman" w:hAnsi="Times New Roman" w:cs="Times New Roman"/>
          <w:color w:val="000000" w:themeColor="text1"/>
          <w:sz w:val="28"/>
          <w:szCs w:val="28"/>
        </w:rPr>
        <w:t>выявлении участником лотереи скрытой лотерейной комбинации, которая заложена в лотерейном билете, электронном лотерейном билете на стадии его изготовления</w:t>
      </w:r>
      <w:r w:rsidR="007A5069" w:rsidRPr="00296B9C">
        <w:rPr>
          <w:rFonts w:ascii="Times New Roman" w:hAnsi="Times New Roman" w:cs="Times New Roman"/>
          <w:color w:val="000000" w:themeColor="text1"/>
          <w:sz w:val="28"/>
          <w:szCs w:val="28"/>
        </w:rPr>
        <w:t>;</w:t>
      </w:r>
      <w:r w:rsidR="003A61C0" w:rsidRPr="00296B9C">
        <w:rPr>
          <w:rFonts w:ascii="Times New Roman" w:hAnsi="Times New Roman" w:cs="Times New Roman"/>
          <w:color w:val="000000" w:themeColor="text1"/>
          <w:sz w:val="28"/>
          <w:szCs w:val="28"/>
        </w:rPr>
        <w:t>».</w:t>
      </w:r>
    </w:p>
    <w:p w:rsidR="00A8297D" w:rsidRPr="00296B9C" w:rsidRDefault="00A8297D" w:rsidP="00CC00A5">
      <w:pPr>
        <w:jc w:val="both"/>
        <w:rPr>
          <w:rFonts w:ascii="Times New Roman" w:hAnsi="Times New Roman" w:cs="Times New Roman"/>
          <w:color w:val="000000" w:themeColor="text1"/>
          <w:sz w:val="28"/>
          <w:szCs w:val="28"/>
        </w:rPr>
      </w:pPr>
    </w:p>
    <w:p w:rsidR="007939C8" w:rsidRPr="00296B9C" w:rsidRDefault="007939C8" w:rsidP="007939C8">
      <w:pPr>
        <w:ind w:firstLine="567"/>
        <w:jc w:val="both"/>
        <w:rPr>
          <w:rFonts w:ascii="Times New Roman" w:hAnsi="Times New Roman" w:cs="Times New Roman"/>
          <w:bCs/>
          <w:color w:val="000000" w:themeColor="text1"/>
          <w:sz w:val="28"/>
          <w:szCs w:val="28"/>
        </w:rPr>
      </w:pPr>
      <w:r w:rsidRPr="00296B9C">
        <w:rPr>
          <w:rFonts w:ascii="Times New Roman" w:hAnsi="Times New Roman" w:cs="Times New Roman"/>
          <w:color w:val="000000" w:themeColor="text1"/>
          <w:sz w:val="28"/>
          <w:szCs w:val="28"/>
        </w:rPr>
        <w:t>Статья 2.</w:t>
      </w:r>
      <w:r w:rsidRPr="00296B9C">
        <w:rPr>
          <w:rFonts w:ascii="Times New Roman" w:hAnsi="Times New Roman" w:cs="Times New Roman"/>
          <w:bCs/>
          <w:color w:val="000000" w:themeColor="text1"/>
          <w:sz w:val="28"/>
          <w:szCs w:val="28"/>
        </w:rPr>
        <w:t xml:space="preserve"> </w:t>
      </w:r>
      <w:r w:rsidR="00787CAB" w:rsidRPr="00296B9C">
        <w:rPr>
          <w:rFonts w:ascii="Times New Roman" w:hAnsi="Times New Roman" w:cs="Times New Roman"/>
          <w:bCs/>
          <w:color w:val="000000" w:themeColor="text1"/>
          <w:sz w:val="28"/>
          <w:szCs w:val="28"/>
        </w:rPr>
        <w:t xml:space="preserve">Настоящий Закон вводится в действие по истечении </w:t>
      </w:r>
      <w:r w:rsidR="003673EE">
        <w:rPr>
          <w:rFonts w:ascii="Times New Roman" w:hAnsi="Times New Roman" w:cs="Times New Roman"/>
          <w:bCs/>
          <w:color w:val="000000" w:themeColor="text1"/>
          <w:sz w:val="28"/>
          <w:szCs w:val="28"/>
          <w:lang w:val="kk-KZ"/>
        </w:rPr>
        <w:t>шестидесяти</w:t>
      </w:r>
      <w:r w:rsidR="00787CAB" w:rsidRPr="00296B9C">
        <w:rPr>
          <w:rFonts w:ascii="Times New Roman" w:hAnsi="Times New Roman" w:cs="Times New Roman"/>
          <w:bCs/>
          <w:color w:val="000000" w:themeColor="text1"/>
          <w:sz w:val="28"/>
          <w:szCs w:val="28"/>
        </w:rPr>
        <w:t xml:space="preserve"> календарных дней после дня его пер</w:t>
      </w:r>
      <w:r w:rsidR="003673EE">
        <w:rPr>
          <w:rFonts w:ascii="Times New Roman" w:hAnsi="Times New Roman" w:cs="Times New Roman"/>
          <w:bCs/>
          <w:color w:val="000000" w:themeColor="text1"/>
          <w:sz w:val="28"/>
          <w:szCs w:val="28"/>
        </w:rPr>
        <w:t>вого официального опубликования</w:t>
      </w:r>
      <w:r w:rsidR="00787CAB" w:rsidRPr="00296B9C">
        <w:rPr>
          <w:rFonts w:ascii="Times New Roman" w:hAnsi="Times New Roman" w:cs="Times New Roman"/>
          <w:bCs/>
          <w:color w:val="000000" w:themeColor="text1"/>
          <w:sz w:val="28"/>
          <w:szCs w:val="28"/>
        </w:rPr>
        <w:t>.</w:t>
      </w:r>
    </w:p>
    <w:p w:rsidR="007939C8" w:rsidRPr="00296B9C" w:rsidRDefault="007939C8" w:rsidP="007939C8">
      <w:pPr>
        <w:ind w:firstLine="567"/>
        <w:jc w:val="both"/>
        <w:rPr>
          <w:rFonts w:ascii="Times New Roman" w:hAnsi="Times New Roman" w:cs="Times New Roman"/>
          <w:bCs/>
          <w:color w:val="000000" w:themeColor="text1"/>
          <w:sz w:val="28"/>
          <w:szCs w:val="28"/>
        </w:rPr>
      </w:pPr>
    </w:p>
    <w:p w:rsidR="007939C8" w:rsidRPr="00296B9C" w:rsidRDefault="007939C8" w:rsidP="007939C8">
      <w:pPr>
        <w:ind w:firstLine="567"/>
        <w:jc w:val="both"/>
        <w:rPr>
          <w:rFonts w:ascii="Times New Roman" w:hAnsi="Times New Roman" w:cs="Times New Roman"/>
          <w:bCs/>
          <w:color w:val="000000" w:themeColor="text1"/>
          <w:sz w:val="28"/>
          <w:szCs w:val="28"/>
        </w:rPr>
      </w:pPr>
    </w:p>
    <w:p w:rsidR="00705C99" w:rsidRPr="00296B9C" w:rsidRDefault="00705C99" w:rsidP="007939C8">
      <w:pPr>
        <w:ind w:firstLine="567"/>
        <w:jc w:val="both"/>
        <w:rPr>
          <w:rFonts w:ascii="Times New Roman" w:hAnsi="Times New Roman" w:cs="Times New Roman"/>
          <w:bCs/>
          <w:color w:val="000000" w:themeColor="text1"/>
          <w:sz w:val="28"/>
          <w:szCs w:val="28"/>
        </w:rPr>
      </w:pPr>
    </w:p>
    <w:p w:rsidR="00081637" w:rsidRPr="00296B9C" w:rsidRDefault="0068206D" w:rsidP="007939C8">
      <w:pPr>
        <w:ind w:firstLine="567"/>
        <w:jc w:val="both"/>
        <w:rPr>
          <w:rFonts w:ascii="Times New Roman" w:hAnsi="Times New Roman" w:cs="Times New Roman"/>
          <w:b/>
          <w:color w:val="000000" w:themeColor="text1"/>
          <w:sz w:val="28"/>
          <w:szCs w:val="28"/>
        </w:rPr>
      </w:pPr>
      <w:r w:rsidRPr="00296B9C">
        <w:rPr>
          <w:rFonts w:ascii="Times New Roman" w:hAnsi="Times New Roman" w:cs="Times New Roman"/>
          <w:b/>
          <w:color w:val="000000" w:themeColor="text1"/>
          <w:sz w:val="28"/>
          <w:szCs w:val="28"/>
          <w:lang w:val="kk-KZ"/>
        </w:rPr>
        <w:t xml:space="preserve">          </w:t>
      </w:r>
      <w:r w:rsidR="007939C8" w:rsidRPr="00296B9C">
        <w:rPr>
          <w:rFonts w:ascii="Times New Roman" w:hAnsi="Times New Roman" w:cs="Times New Roman"/>
          <w:b/>
          <w:color w:val="000000" w:themeColor="text1"/>
          <w:sz w:val="28"/>
          <w:szCs w:val="28"/>
        </w:rPr>
        <w:t xml:space="preserve">Президент </w:t>
      </w:r>
    </w:p>
    <w:p w:rsidR="007939C8" w:rsidRPr="005153BA" w:rsidRDefault="007939C8" w:rsidP="007939C8">
      <w:pPr>
        <w:ind w:firstLine="567"/>
        <w:jc w:val="both"/>
        <w:rPr>
          <w:rFonts w:ascii="Times New Roman" w:hAnsi="Times New Roman" w:cs="Times New Roman"/>
          <w:b/>
          <w:color w:val="000000" w:themeColor="text1"/>
          <w:sz w:val="28"/>
          <w:szCs w:val="28"/>
        </w:rPr>
      </w:pPr>
      <w:r w:rsidRPr="00296B9C">
        <w:rPr>
          <w:rFonts w:ascii="Times New Roman" w:hAnsi="Times New Roman" w:cs="Times New Roman"/>
          <w:b/>
          <w:color w:val="000000" w:themeColor="text1"/>
          <w:sz w:val="28"/>
          <w:szCs w:val="28"/>
        </w:rPr>
        <w:t>Республики Казахстан</w:t>
      </w:r>
      <w:r w:rsidRPr="005153BA">
        <w:rPr>
          <w:rFonts w:ascii="Times New Roman" w:hAnsi="Times New Roman" w:cs="Times New Roman"/>
          <w:b/>
          <w:color w:val="000000" w:themeColor="text1"/>
          <w:sz w:val="28"/>
          <w:szCs w:val="28"/>
        </w:rPr>
        <w:t xml:space="preserve">                                 </w:t>
      </w:r>
      <w:r w:rsidR="00CD7386">
        <w:rPr>
          <w:rFonts w:ascii="Times New Roman" w:hAnsi="Times New Roman" w:cs="Times New Roman"/>
          <w:b/>
          <w:color w:val="000000" w:themeColor="text1"/>
          <w:sz w:val="28"/>
          <w:szCs w:val="28"/>
        </w:rPr>
        <w:t xml:space="preserve">                             </w:t>
      </w:r>
      <w:r w:rsidRPr="005153BA">
        <w:rPr>
          <w:rFonts w:ascii="Times New Roman" w:hAnsi="Times New Roman" w:cs="Times New Roman"/>
          <w:b/>
          <w:color w:val="000000" w:themeColor="text1"/>
          <w:sz w:val="28"/>
          <w:szCs w:val="28"/>
        </w:rPr>
        <w:t xml:space="preserve">  </w:t>
      </w:r>
    </w:p>
    <w:p w:rsidR="00EA249F" w:rsidRPr="00CE36B4" w:rsidRDefault="00EA249F" w:rsidP="00D82189">
      <w:pPr>
        <w:ind w:firstLine="567"/>
        <w:rPr>
          <w:rFonts w:ascii="Times New Roman" w:hAnsi="Times New Roman" w:cs="Times New Roman"/>
          <w:bCs/>
          <w:color w:val="000000" w:themeColor="text1"/>
          <w:sz w:val="28"/>
          <w:szCs w:val="28"/>
          <w:lang w:val="kk-KZ"/>
        </w:rPr>
      </w:pPr>
    </w:p>
    <w:sectPr w:rsidR="00EA249F" w:rsidRPr="00CE36B4" w:rsidSect="00296B9C">
      <w:headerReference w:type="default" r:id="rId8"/>
      <w:footerReference w:type="first" r:id="rId9"/>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6184" w:rsidRDefault="00266184" w:rsidP="00705C99">
      <w:r>
        <w:separator/>
      </w:r>
    </w:p>
  </w:endnote>
  <w:endnote w:type="continuationSeparator" w:id="0">
    <w:p w:rsidR="00266184" w:rsidRDefault="00266184" w:rsidP="00705C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C99" w:rsidRDefault="00705C99" w:rsidP="00705C99">
    <w:pPr>
      <w:pStyle w:val="ab"/>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6184" w:rsidRDefault="00266184" w:rsidP="00705C99">
      <w:r>
        <w:separator/>
      </w:r>
    </w:p>
  </w:footnote>
  <w:footnote w:type="continuationSeparator" w:id="0">
    <w:p w:rsidR="00266184" w:rsidRDefault="00266184" w:rsidP="00705C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138955"/>
      <w:docPartObj>
        <w:docPartGallery w:val="Page Numbers (Top of Page)"/>
        <w:docPartUnique/>
      </w:docPartObj>
    </w:sdtPr>
    <w:sdtEndPr>
      <w:rPr>
        <w:rFonts w:ascii="Times New Roman" w:hAnsi="Times New Roman" w:cs="Times New Roman"/>
      </w:rPr>
    </w:sdtEndPr>
    <w:sdtContent>
      <w:p w:rsidR="00705C99" w:rsidRPr="00705C99" w:rsidRDefault="001A2822">
        <w:pPr>
          <w:pStyle w:val="a9"/>
          <w:jc w:val="center"/>
          <w:rPr>
            <w:rFonts w:ascii="Times New Roman" w:hAnsi="Times New Roman" w:cs="Times New Roman"/>
          </w:rPr>
        </w:pPr>
        <w:r w:rsidRPr="00705C99">
          <w:rPr>
            <w:rFonts w:ascii="Times New Roman" w:hAnsi="Times New Roman" w:cs="Times New Roman"/>
          </w:rPr>
          <w:fldChar w:fldCharType="begin"/>
        </w:r>
        <w:r w:rsidR="00705C99" w:rsidRPr="00705C99">
          <w:rPr>
            <w:rFonts w:ascii="Times New Roman" w:hAnsi="Times New Roman" w:cs="Times New Roman"/>
          </w:rPr>
          <w:instrText>PAGE   \* MERGEFORMAT</w:instrText>
        </w:r>
        <w:r w:rsidRPr="00705C99">
          <w:rPr>
            <w:rFonts w:ascii="Times New Roman" w:hAnsi="Times New Roman" w:cs="Times New Roman"/>
          </w:rPr>
          <w:fldChar w:fldCharType="separate"/>
        </w:r>
        <w:r w:rsidR="003B470D">
          <w:rPr>
            <w:rFonts w:ascii="Times New Roman" w:hAnsi="Times New Roman" w:cs="Times New Roman"/>
            <w:noProof/>
          </w:rPr>
          <w:t>7</w:t>
        </w:r>
        <w:r w:rsidRPr="00705C99">
          <w:rPr>
            <w:rFonts w:ascii="Times New Roman" w:hAnsi="Times New Roman" w:cs="Times New Roman"/>
          </w:rPr>
          <w:fldChar w:fldCharType="end"/>
        </w:r>
      </w:p>
    </w:sdtContent>
  </w:sdt>
  <w:p w:rsidR="00705C99" w:rsidRDefault="00705C99">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91211"/>
    <w:multiLevelType w:val="hybridMultilevel"/>
    <w:tmpl w:val="A2AC1C6C"/>
    <w:lvl w:ilvl="0" w:tplc="EB2CAEF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15:restartNumberingAfterBreak="0">
    <w:nsid w:val="10E83D4E"/>
    <w:multiLevelType w:val="hybridMultilevel"/>
    <w:tmpl w:val="412248F4"/>
    <w:lvl w:ilvl="0" w:tplc="9EBE8DBE">
      <w:start w:val="1"/>
      <w:numFmt w:val="decimal"/>
      <w:lvlText w:val="%1."/>
      <w:lvlJc w:val="left"/>
      <w:pPr>
        <w:ind w:left="928" w:hanging="360"/>
      </w:pPr>
      <w:rPr>
        <w:rFonts w:ascii="Times New Roman" w:hAnsi="Times New Roman" w:cs="Times New Roman" w:hint="default"/>
        <w:color w:val="auto"/>
        <w:sz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15910B5B"/>
    <w:multiLevelType w:val="hybridMultilevel"/>
    <w:tmpl w:val="424CE7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01847DA"/>
    <w:multiLevelType w:val="hybridMultilevel"/>
    <w:tmpl w:val="95066E9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15:restartNumberingAfterBreak="0">
    <w:nsid w:val="3CF0739F"/>
    <w:multiLevelType w:val="hybridMultilevel"/>
    <w:tmpl w:val="F3441376"/>
    <w:lvl w:ilvl="0" w:tplc="8C3E9266">
      <w:start w:val="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15:restartNumberingAfterBreak="0">
    <w:nsid w:val="48535AB2"/>
    <w:multiLevelType w:val="hybridMultilevel"/>
    <w:tmpl w:val="E7D21F66"/>
    <w:lvl w:ilvl="0" w:tplc="C5723482">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488F6632"/>
    <w:multiLevelType w:val="hybridMultilevel"/>
    <w:tmpl w:val="3336F876"/>
    <w:lvl w:ilvl="0" w:tplc="192C06C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4A822F98"/>
    <w:multiLevelType w:val="hybridMultilevel"/>
    <w:tmpl w:val="8DA44BE8"/>
    <w:lvl w:ilvl="0" w:tplc="A7D0475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547B42F7"/>
    <w:multiLevelType w:val="hybridMultilevel"/>
    <w:tmpl w:val="CBE6C250"/>
    <w:lvl w:ilvl="0" w:tplc="7EDE69C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54D0712B"/>
    <w:multiLevelType w:val="hybridMultilevel"/>
    <w:tmpl w:val="6BA2AA5A"/>
    <w:lvl w:ilvl="0" w:tplc="F26A6FDA">
      <w:start w:val="1"/>
      <w:numFmt w:val="decimal"/>
      <w:lvlText w:val="%1)"/>
      <w:lvlJc w:val="left"/>
      <w:pPr>
        <w:ind w:left="1287" w:hanging="360"/>
      </w:pPr>
      <w:rPr>
        <w:rFonts w:ascii="Times New Roman" w:hAnsi="Times New Roman" w:cs="Times New Roman" w:hint="default"/>
        <w:sz w:val="28"/>
        <w:szCs w:val="28"/>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15:restartNumberingAfterBreak="0">
    <w:nsid w:val="58893B94"/>
    <w:multiLevelType w:val="hybridMultilevel"/>
    <w:tmpl w:val="48927A78"/>
    <w:lvl w:ilvl="0" w:tplc="6F60471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63207E3D"/>
    <w:multiLevelType w:val="hybridMultilevel"/>
    <w:tmpl w:val="B238BE00"/>
    <w:lvl w:ilvl="0" w:tplc="B7B2A39A">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6AAA4573"/>
    <w:multiLevelType w:val="hybridMultilevel"/>
    <w:tmpl w:val="55C61F6C"/>
    <w:lvl w:ilvl="0" w:tplc="9C143F5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71D718A0"/>
    <w:multiLevelType w:val="hybridMultilevel"/>
    <w:tmpl w:val="C0D08410"/>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E1C57AB"/>
    <w:multiLevelType w:val="hybridMultilevel"/>
    <w:tmpl w:val="16725D1A"/>
    <w:lvl w:ilvl="0" w:tplc="E20475B4">
      <w:start w:val="1"/>
      <w:numFmt w:val="decimal"/>
      <w:lvlText w:val="%1)"/>
      <w:lvlJc w:val="left"/>
      <w:pPr>
        <w:ind w:left="1287" w:hanging="360"/>
      </w:pPr>
      <w:rPr>
        <w:rFonts w:hint="default"/>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7EB7756F"/>
    <w:multiLevelType w:val="hybridMultilevel"/>
    <w:tmpl w:val="E604BC6A"/>
    <w:lvl w:ilvl="0" w:tplc="E438E2B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1"/>
  </w:num>
  <w:num w:numId="3">
    <w:abstractNumId w:val="4"/>
  </w:num>
  <w:num w:numId="4">
    <w:abstractNumId w:val="1"/>
  </w:num>
  <w:num w:numId="5">
    <w:abstractNumId w:val="13"/>
  </w:num>
  <w:num w:numId="6">
    <w:abstractNumId w:val="14"/>
  </w:num>
  <w:num w:numId="7">
    <w:abstractNumId w:val="5"/>
  </w:num>
  <w:num w:numId="8">
    <w:abstractNumId w:val="9"/>
  </w:num>
  <w:num w:numId="9">
    <w:abstractNumId w:val="10"/>
  </w:num>
  <w:num w:numId="10">
    <w:abstractNumId w:val="6"/>
  </w:num>
  <w:num w:numId="11">
    <w:abstractNumId w:val="2"/>
  </w:num>
  <w:num w:numId="12">
    <w:abstractNumId w:val="7"/>
  </w:num>
  <w:num w:numId="13">
    <w:abstractNumId w:val="3"/>
  </w:num>
  <w:num w:numId="14">
    <w:abstractNumId w:val="12"/>
  </w:num>
  <w:num w:numId="15">
    <w:abstractNumId w:val="15"/>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923B0"/>
    <w:rsid w:val="0001477F"/>
    <w:rsid w:val="00022C36"/>
    <w:rsid w:val="00032EBE"/>
    <w:rsid w:val="000420CA"/>
    <w:rsid w:val="00042D5F"/>
    <w:rsid w:val="000636C4"/>
    <w:rsid w:val="000714FA"/>
    <w:rsid w:val="00075265"/>
    <w:rsid w:val="00081637"/>
    <w:rsid w:val="00090004"/>
    <w:rsid w:val="00096C74"/>
    <w:rsid w:val="000A2485"/>
    <w:rsid w:val="000A601B"/>
    <w:rsid w:val="000E5C94"/>
    <w:rsid w:val="000F4BF4"/>
    <w:rsid w:val="00117ACE"/>
    <w:rsid w:val="00117D28"/>
    <w:rsid w:val="00135336"/>
    <w:rsid w:val="0015073E"/>
    <w:rsid w:val="00184CE2"/>
    <w:rsid w:val="001927CB"/>
    <w:rsid w:val="00194C21"/>
    <w:rsid w:val="001A2822"/>
    <w:rsid w:val="001A38FE"/>
    <w:rsid w:val="001A47F8"/>
    <w:rsid w:val="001B5013"/>
    <w:rsid w:val="001B7C82"/>
    <w:rsid w:val="001B7F0A"/>
    <w:rsid w:val="001D0C53"/>
    <w:rsid w:val="001F4F26"/>
    <w:rsid w:val="002035E6"/>
    <w:rsid w:val="00204A59"/>
    <w:rsid w:val="002302C8"/>
    <w:rsid w:val="002304F2"/>
    <w:rsid w:val="0023064D"/>
    <w:rsid w:val="00234E51"/>
    <w:rsid w:val="00235C57"/>
    <w:rsid w:val="002565DC"/>
    <w:rsid w:val="00257673"/>
    <w:rsid w:val="0026434A"/>
    <w:rsid w:val="0026447A"/>
    <w:rsid w:val="00266076"/>
    <w:rsid w:val="00266184"/>
    <w:rsid w:val="002706C7"/>
    <w:rsid w:val="0029270B"/>
    <w:rsid w:val="00292822"/>
    <w:rsid w:val="00296B9C"/>
    <w:rsid w:val="002C1E4D"/>
    <w:rsid w:val="002C35A2"/>
    <w:rsid w:val="002C7DF0"/>
    <w:rsid w:val="002D40F3"/>
    <w:rsid w:val="002E02A5"/>
    <w:rsid w:val="002E351A"/>
    <w:rsid w:val="002F06B7"/>
    <w:rsid w:val="002F1C55"/>
    <w:rsid w:val="002F2D35"/>
    <w:rsid w:val="002F5562"/>
    <w:rsid w:val="00304353"/>
    <w:rsid w:val="003057DB"/>
    <w:rsid w:val="00320C97"/>
    <w:rsid w:val="00335309"/>
    <w:rsid w:val="003425AA"/>
    <w:rsid w:val="00346B5F"/>
    <w:rsid w:val="003518DF"/>
    <w:rsid w:val="003521A5"/>
    <w:rsid w:val="00354153"/>
    <w:rsid w:val="00364700"/>
    <w:rsid w:val="003673EE"/>
    <w:rsid w:val="00374A3E"/>
    <w:rsid w:val="00396C6A"/>
    <w:rsid w:val="0039789A"/>
    <w:rsid w:val="003A61C0"/>
    <w:rsid w:val="003A736A"/>
    <w:rsid w:val="003B470D"/>
    <w:rsid w:val="003B4FFE"/>
    <w:rsid w:val="003B5059"/>
    <w:rsid w:val="003B7FD4"/>
    <w:rsid w:val="003C0B8A"/>
    <w:rsid w:val="003C13BB"/>
    <w:rsid w:val="003C7136"/>
    <w:rsid w:val="003D5C24"/>
    <w:rsid w:val="003D6A48"/>
    <w:rsid w:val="003E6547"/>
    <w:rsid w:val="003F65CE"/>
    <w:rsid w:val="004042B5"/>
    <w:rsid w:val="00413DE6"/>
    <w:rsid w:val="00415CDD"/>
    <w:rsid w:val="00415ED7"/>
    <w:rsid w:val="00420F9E"/>
    <w:rsid w:val="00426918"/>
    <w:rsid w:val="00436440"/>
    <w:rsid w:val="00443D07"/>
    <w:rsid w:val="00445416"/>
    <w:rsid w:val="004525FA"/>
    <w:rsid w:val="00454B77"/>
    <w:rsid w:val="00460AB2"/>
    <w:rsid w:val="00477967"/>
    <w:rsid w:val="00480CBD"/>
    <w:rsid w:val="00481E7A"/>
    <w:rsid w:val="00481F00"/>
    <w:rsid w:val="004924C3"/>
    <w:rsid w:val="004A67B3"/>
    <w:rsid w:val="004B2083"/>
    <w:rsid w:val="004C3B74"/>
    <w:rsid w:val="004C6A90"/>
    <w:rsid w:val="004D07B3"/>
    <w:rsid w:val="004D12CE"/>
    <w:rsid w:val="004E4678"/>
    <w:rsid w:val="004E745F"/>
    <w:rsid w:val="005153BA"/>
    <w:rsid w:val="00520613"/>
    <w:rsid w:val="00522016"/>
    <w:rsid w:val="00526543"/>
    <w:rsid w:val="0052788A"/>
    <w:rsid w:val="00546B1C"/>
    <w:rsid w:val="00560C68"/>
    <w:rsid w:val="00565544"/>
    <w:rsid w:val="00566523"/>
    <w:rsid w:val="00576B6A"/>
    <w:rsid w:val="00576CB2"/>
    <w:rsid w:val="005778E2"/>
    <w:rsid w:val="005A373C"/>
    <w:rsid w:val="005B28ED"/>
    <w:rsid w:val="005B48AE"/>
    <w:rsid w:val="005C16B6"/>
    <w:rsid w:val="005C47B0"/>
    <w:rsid w:val="005F3B89"/>
    <w:rsid w:val="006110D3"/>
    <w:rsid w:val="0061413E"/>
    <w:rsid w:val="0062341F"/>
    <w:rsid w:val="00636BC9"/>
    <w:rsid w:val="006406AF"/>
    <w:rsid w:val="00640F38"/>
    <w:rsid w:val="00643930"/>
    <w:rsid w:val="00643BD3"/>
    <w:rsid w:val="006571FF"/>
    <w:rsid w:val="006757A4"/>
    <w:rsid w:val="0068206D"/>
    <w:rsid w:val="00685E58"/>
    <w:rsid w:val="00694643"/>
    <w:rsid w:val="006A1987"/>
    <w:rsid w:val="006A5D88"/>
    <w:rsid w:val="006B5688"/>
    <w:rsid w:val="006B5FFB"/>
    <w:rsid w:val="006C06B1"/>
    <w:rsid w:val="006C0E6B"/>
    <w:rsid w:val="006C25ED"/>
    <w:rsid w:val="006C45C0"/>
    <w:rsid w:val="006E5CAF"/>
    <w:rsid w:val="006F24E3"/>
    <w:rsid w:val="007010A3"/>
    <w:rsid w:val="00705C99"/>
    <w:rsid w:val="00715A18"/>
    <w:rsid w:val="00715B42"/>
    <w:rsid w:val="00717760"/>
    <w:rsid w:val="007220DD"/>
    <w:rsid w:val="007372CD"/>
    <w:rsid w:val="0074037E"/>
    <w:rsid w:val="0074148B"/>
    <w:rsid w:val="00753EA2"/>
    <w:rsid w:val="00772002"/>
    <w:rsid w:val="00775D6C"/>
    <w:rsid w:val="00783344"/>
    <w:rsid w:val="00787CAB"/>
    <w:rsid w:val="00790AD4"/>
    <w:rsid w:val="007939C8"/>
    <w:rsid w:val="007A5069"/>
    <w:rsid w:val="007B5C3F"/>
    <w:rsid w:val="007C1793"/>
    <w:rsid w:val="007C6C1C"/>
    <w:rsid w:val="007D0785"/>
    <w:rsid w:val="007D09B8"/>
    <w:rsid w:val="007E15E9"/>
    <w:rsid w:val="007E3DC3"/>
    <w:rsid w:val="007E6040"/>
    <w:rsid w:val="00800A1C"/>
    <w:rsid w:val="00824641"/>
    <w:rsid w:val="008246F5"/>
    <w:rsid w:val="00827C59"/>
    <w:rsid w:val="0083124A"/>
    <w:rsid w:val="008347DB"/>
    <w:rsid w:val="008372EE"/>
    <w:rsid w:val="00856BD0"/>
    <w:rsid w:val="008614DA"/>
    <w:rsid w:val="00864A27"/>
    <w:rsid w:val="00864DF1"/>
    <w:rsid w:val="008667E9"/>
    <w:rsid w:val="00870196"/>
    <w:rsid w:val="00872C81"/>
    <w:rsid w:val="00873465"/>
    <w:rsid w:val="00874E19"/>
    <w:rsid w:val="008923B0"/>
    <w:rsid w:val="008933D5"/>
    <w:rsid w:val="008A7A1E"/>
    <w:rsid w:val="008C18C4"/>
    <w:rsid w:val="008C7508"/>
    <w:rsid w:val="008D3F09"/>
    <w:rsid w:val="008E1109"/>
    <w:rsid w:val="008E48B5"/>
    <w:rsid w:val="008E7747"/>
    <w:rsid w:val="00906833"/>
    <w:rsid w:val="00923DD0"/>
    <w:rsid w:val="00927292"/>
    <w:rsid w:val="00930268"/>
    <w:rsid w:val="0093291C"/>
    <w:rsid w:val="00935884"/>
    <w:rsid w:val="00936C3B"/>
    <w:rsid w:val="00963264"/>
    <w:rsid w:val="009655FA"/>
    <w:rsid w:val="0097617B"/>
    <w:rsid w:val="00985A8C"/>
    <w:rsid w:val="00986A02"/>
    <w:rsid w:val="009A27A8"/>
    <w:rsid w:val="009A34A9"/>
    <w:rsid w:val="009A7F85"/>
    <w:rsid w:val="009B006C"/>
    <w:rsid w:val="009B175E"/>
    <w:rsid w:val="009B56D1"/>
    <w:rsid w:val="009B7A34"/>
    <w:rsid w:val="009D1072"/>
    <w:rsid w:val="009D14DF"/>
    <w:rsid w:val="009D3470"/>
    <w:rsid w:val="009E0AD7"/>
    <w:rsid w:val="009E4D63"/>
    <w:rsid w:val="009F3740"/>
    <w:rsid w:val="009F6888"/>
    <w:rsid w:val="00A001E3"/>
    <w:rsid w:val="00A0491A"/>
    <w:rsid w:val="00A07F5D"/>
    <w:rsid w:val="00A14B6B"/>
    <w:rsid w:val="00A206A2"/>
    <w:rsid w:val="00A20953"/>
    <w:rsid w:val="00A2213C"/>
    <w:rsid w:val="00A25091"/>
    <w:rsid w:val="00A27C89"/>
    <w:rsid w:val="00A33BA5"/>
    <w:rsid w:val="00A360C1"/>
    <w:rsid w:val="00A461B3"/>
    <w:rsid w:val="00A65E23"/>
    <w:rsid w:val="00A8297D"/>
    <w:rsid w:val="00A8416E"/>
    <w:rsid w:val="00A97858"/>
    <w:rsid w:val="00AA54B9"/>
    <w:rsid w:val="00AC0704"/>
    <w:rsid w:val="00AC6316"/>
    <w:rsid w:val="00AD469C"/>
    <w:rsid w:val="00AD78BA"/>
    <w:rsid w:val="00AE1188"/>
    <w:rsid w:val="00AE791C"/>
    <w:rsid w:val="00AF7982"/>
    <w:rsid w:val="00B25DF9"/>
    <w:rsid w:val="00B26CBF"/>
    <w:rsid w:val="00B32948"/>
    <w:rsid w:val="00B32C2F"/>
    <w:rsid w:val="00B36B3A"/>
    <w:rsid w:val="00B431E9"/>
    <w:rsid w:val="00B472FB"/>
    <w:rsid w:val="00B56AED"/>
    <w:rsid w:val="00B66D40"/>
    <w:rsid w:val="00B70956"/>
    <w:rsid w:val="00B745AC"/>
    <w:rsid w:val="00B748DF"/>
    <w:rsid w:val="00B74ED8"/>
    <w:rsid w:val="00B76E07"/>
    <w:rsid w:val="00B80BA5"/>
    <w:rsid w:val="00B90241"/>
    <w:rsid w:val="00B91150"/>
    <w:rsid w:val="00B925B6"/>
    <w:rsid w:val="00B939CD"/>
    <w:rsid w:val="00B9506E"/>
    <w:rsid w:val="00B9764F"/>
    <w:rsid w:val="00BA1AC4"/>
    <w:rsid w:val="00BB0DAD"/>
    <w:rsid w:val="00BB49F8"/>
    <w:rsid w:val="00BC1816"/>
    <w:rsid w:val="00BD3430"/>
    <w:rsid w:val="00BD5A6A"/>
    <w:rsid w:val="00BE4051"/>
    <w:rsid w:val="00BF0676"/>
    <w:rsid w:val="00BF7B66"/>
    <w:rsid w:val="00C048DF"/>
    <w:rsid w:val="00C17401"/>
    <w:rsid w:val="00C20280"/>
    <w:rsid w:val="00C228F6"/>
    <w:rsid w:val="00C23DF3"/>
    <w:rsid w:val="00C350CC"/>
    <w:rsid w:val="00C77211"/>
    <w:rsid w:val="00C955E2"/>
    <w:rsid w:val="00CA1E40"/>
    <w:rsid w:val="00CB1D32"/>
    <w:rsid w:val="00CB22D7"/>
    <w:rsid w:val="00CB5EB2"/>
    <w:rsid w:val="00CC00A5"/>
    <w:rsid w:val="00CD7386"/>
    <w:rsid w:val="00CE36B4"/>
    <w:rsid w:val="00CE5138"/>
    <w:rsid w:val="00CF391C"/>
    <w:rsid w:val="00D01108"/>
    <w:rsid w:val="00D04D60"/>
    <w:rsid w:val="00D20A2D"/>
    <w:rsid w:val="00D23A06"/>
    <w:rsid w:val="00D431B2"/>
    <w:rsid w:val="00D53B5C"/>
    <w:rsid w:val="00D5434B"/>
    <w:rsid w:val="00D61755"/>
    <w:rsid w:val="00D65485"/>
    <w:rsid w:val="00D67895"/>
    <w:rsid w:val="00D71EB8"/>
    <w:rsid w:val="00D74C3B"/>
    <w:rsid w:val="00D76487"/>
    <w:rsid w:val="00D7660B"/>
    <w:rsid w:val="00D77C33"/>
    <w:rsid w:val="00D82189"/>
    <w:rsid w:val="00D921DB"/>
    <w:rsid w:val="00D951FD"/>
    <w:rsid w:val="00D96088"/>
    <w:rsid w:val="00DA374B"/>
    <w:rsid w:val="00DC2086"/>
    <w:rsid w:val="00DC5792"/>
    <w:rsid w:val="00DC6693"/>
    <w:rsid w:val="00DF25DE"/>
    <w:rsid w:val="00DF46AB"/>
    <w:rsid w:val="00E12A33"/>
    <w:rsid w:val="00E13246"/>
    <w:rsid w:val="00E25414"/>
    <w:rsid w:val="00E2597B"/>
    <w:rsid w:val="00E26F75"/>
    <w:rsid w:val="00E33752"/>
    <w:rsid w:val="00E37247"/>
    <w:rsid w:val="00E45340"/>
    <w:rsid w:val="00E5219B"/>
    <w:rsid w:val="00E54D9D"/>
    <w:rsid w:val="00E67C8A"/>
    <w:rsid w:val="00E97116"/>
    <w:rsid w:val="00EA0456"/>
    <w:rsid w:val="00EA0B0A"/>
    <w:rsid w:val="00EA249F"/>
    <w:rsid w:val="00EB47F0"/>
    <w:rsid w:val="00EC48DB"/>
    <w:rsid w:val="00EE0162"/>
    <w:rsid w:val="00EF1BAA"/>
    <w:rsid w:val="00EF6C63"/>
    <w:rsid w:val="00F21073"/>
    <w:rsid w:val="00F232E8"/>
    <w:rsid w:val="00F3301C"/>
    <w:rsid w:val="00F37CFE"/>
    <w:rsid w:val="00F42416"/>
    <w:rsid w:val="00F4466F"/>
    <w:rsid w:val="00F62DAD"/>
    <w:rsid w:val="00F8746C"/>
    <w:rsid w:val="00F91BB8"/>
    <w:rsid w:val="00F9778F"/>
    <w:rsid w:val="00FB4408"/>
    <w:rsid w:val="00FC5786"/>
    <w:rsid w:val="00FD0CC4"/>
    <w:rsid w:val="00FE630A"/>
    <w:rsid w:val="00FF08A6"/>
    <w:rsid w:val="00FF61FB"/>
    <w:rsid w:val="00FF6F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E86D71"/>
  <w15:docId w15:val="{F16ED8F8-7197-46CC-997C-B40FFA258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23B0"/>
    <w:pPr>
      <w:spacing w:after="0" w:line="240" w:lineRule="auto"/>
    </w:pPr>
    <w:rPr>
      <w:sz w:val="24"/>
      <w:szCs w:val="24"/>
    </w:rPr>
  </w:style>
  <w:style w:type="paragraph" w:styleId="3">
    <w:name w:val="heading 3"/>
    <w:basedOn w:val="a"/>
    <w:link w:val="30"/>
    <w:uiPriority w:val="9"/>
    <w:qFormat/>
    <w:rsid w:val="008923B0"/>
    <w:pPr>
      <w:spacing w:before="100" w:beforeAutospacing="1" w:after="100" w:afterAutospacing="1"/>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923B0"/>
    <w:rPr>
      <w:rFonts w:ascii="Times New Roman" w:eastAsia="Times New Roman" w:hAnsi="Times New Roman" w:cs="Times New Roman"/>
      <w:b/>
      <w:bCs/>
      <w:sz w:val="27"/>
      <w:szCs w:val="27"/>
      <w:lang w:eastAsia="ru-RU"/>
    </w:rPr>
  </w:style>
  <w:style w:type="character" w:styleId="a3">
    <w:name w:val="Hyperlink"/>
    <w:basedOn w:val="a0"/>
    <w:uiPriority w:val="99"/>
    <w:unhideWhenUsed/>
    <w:rsid w:val="008923B0"/>
    <w:rPr>
      <w:color w:val="0000FF"/>
      <w:u w:val="single"/>
    </w:rPr>
  </w:style>
  <w:style w:type="paragraph" w:styleId="a4">
    <w:name w:val="List Paragraph"/>
    <w:aliases w:val="маркированный,List Paragraph (numbered (a)),Use Case List Paragraph,NUMBERED PARAGRAPH,List Paragraph 1,Citation List,Heading1,Colorful List - Accent 11,strich,2nd Tier Header,Colorful List - Accent 11CxSpLast,H1-1,Заголовок3,it_List1,Bulle"/>
    <w:basedOn w:val="a"/>
    <w:link w:val="a5"/>
    <w:uiPriority w:val="34"/>
    <w:qFormat/>
    <w:rsid w:val="008923B0"/>
    <w:pPr>
      <w:ind w:left="720"/>
      <w:contextualSpacing/>
    </w:pPr>
  </w:style>
  <w:style w:type="character" w:customStyle="1" w:styleId="s1">
    <w:name w:val="s1"/>
    <w:rsid w:val="008923B0"/>
  </w:style>
  <w:style w:type="character" w:customStyle="1" w:styleId="a5">
    <w:name w:val="Абзац списка Знак"/>
    <w:aliases w:val="маркированный Знак,List Paragraph (numbered (a)) Знак,Use Case List Paragraph Знак,NUMBERED PARAGRAPH Знак,List Paragraph 1 Знак,Citation List Знак,Heading1 Знак,Colorful List - Accent 11 Знак,strich Знак,2nd Tier Header Знак,H1-1 Знак"/>
    <w:basedOn w:val="a0"/>
    <w:link w:val="a4"/>
    <w:uiPriority w:val="34"/>
    <w:qFormat/>
    <w:locked/>
    <w:rsid w:val="008923B0"/>
    <w:rPr>
      <w:sz w:val="24"/>
      <w:szCs w:val="24"/>
    </w:rPr>
  </w:style>
  <w:style w:type="character" w:customStyle="1" w:styleId="a6">
    <w:name w:val="Обычный (веб) Знак"/>
    <w:aliases w:val="Знак4 Знак Знак Знак,Знак4 Знак1,Знак4 Знак Знак Знак Знак Знак,Знак4 Знак Знак1,Обычный (Web)1 Знак,Обычный (веб) Знак1 Знак,Обычный (веб) Знак Знак1 Знак,Знак Знак1 Знак Знак1,Обычный (веб) Знак Знак Знак Знак1,Обычный (Web) Знак"/>
    <w:link w:val="a7"/>
    <w:uiPriority w:val="99"/>
    <w:locked/>
    <w:rsid w:val="00D53B5C"/>
    <w:rPr>
      <w:rFonts w:ascii="Times New Roman" w:eastAsia="Times New Roman" w:hAnsi="Times New Roman" w:cs="Times New Roman"/>
      <w:sz w:val="24"/>
      <w:szCs w:val="24"/>
    </w:rPr>
  </w:style>
  <w:style w:type="paragraph" w:styleId="a7">
    <w:name w:val="Normal (Web)"/>
    <w:aliases w:val="Знак4 Знак Знак,Знак4,Знак4 Знак Знак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Обычный (Web),З"/>
    <w:basedOn w:val="a"/>
    <w:link w:val="a6"/>
    <w:uiPriority w:val="99"/>
    <w:unhideWhenUsed/>
    <w:qFormat/>
    <w:rsid w:val="00D53B5C"/>
    <w:pPr>
      <w:ind w:left="720"/>
      <w:contextualSpacing/>
    </w:pPr>
    <w:rPr>
      <w:rFonts w:ascii="Times New Roman" w:eastAsia="Times New Roman" w:hAnsi="Times New Roman" w:cs="Times New Roman"/>
    </w:rPr>
  </w:style>
  <w:style w:type="character" w:styleId="a8">
    <w:name w:val="Strong"/>
    <w:basedOn w:val="a0"/>
    <w:uiPriority w:val="22"/>
    <w:qFormat/>
    <w:rsid w:val="00B32C2F"/>
    <w:rPr>
      <w:b/>
      <w:bCs/>
    </w:rPr>
  </w:style>
  <w:style w:type="paragraph" w:styleId="a9">
    <w:name w:val="header"/>
    <w:basedOn w:val="a"/>
    <w:link w:val="aa"/>
    <w:uiPriority w:val="99"/>
    <w:unhideWhenUsed/>
    <w:rsid w:val="00705C99"/>
    <w:pPr>
      <w:tabs>
        <w:tab w:val="center" w:pos="4677"/>
        <w:tab w:val="right" w:pos="9355"/>
      </w:tabs>
    </w:pPr>
  </w:style>
  <w:style w:type="character" w:customStyle="1" w:styleId="aa">
    <w:name w:val="Верхний колонтитул Знак"/>
    <w:basedOn w:val="a0"/>
    <w:link w:val="a9"/>
    <w:uiPriority w:val="99"/>
    <w:rsid w:val="00705C99"/>
    <w:rPr>
      <w:sz w:val="24"/>
      <w:szCs w:val="24"/>
    </w:rPr>
  </w:style>
  <w:style w:type="paragraph" w:styleId="ab">
    <w:name w:val="footer"/>
    <w:basedOn w:val="a"/>
    <w:link w:val="ac"/>
    <w:uiPriority w:val="99"/>
    <w:unhideWhenUsed/>
    <w:rsid w:val="00705C99"/>
    <w:pPr>
      <w:tabs>
        <w:tab w:val="center" w:pos="4677"/>
        <w:tab w:val="right" w:pos="9355"/>
      </w:tabs>
    </w:pPr>
  </w:style>
  <w:style w:type="character" w:customStyle="1" w:styleId="ac">
    <w:name w:val="Нижний колонтитул Знак"/>
    <w:basedOn w:val="a0"/>
    <w:link w:val="ab"/>
    <w:uiPriority w:val="99"/>
    <w:rsid w:val="00705C99"/>
    <w:rPr>
      <w:sz w:val="24"/>
      <w:szCs w:val="24"/>
    </w:rPr>
  </w:style>
  <w:style w:type="paragraph" w:styleId="ad">
    <w:name w:val="Balloon Text"/>
    <w:basedOn w:val="a"/>
    <w:link w:val="ae"/>
    <w:uiPriority w:val="99"/>
    <w:semiHidden/>
    <w:unhideWhenUsed/>
    <w:rsid w:val="00705C99"/>
    <w:rPr>
      <w:rFonts w:ascii="Segoe UI" w:hAnsi="Segoe UI" w:cs="Segoe UI"/>
      <w:sz w:val="18"/>
      <w:szCs w:val="18"/>
    </w:rPr>
  </w:style>
  <w:style w:type="character" w:customStyle="1" w:styleId="ae">
    <w:name w:val="Текст выноски Знак"/>
    <w:basedOn w:val="a0"/>
    <w:link w:val="ad"/>
    <w:uiPriority w:val="99"/>
    <w:semiHidden/>
    <w:rsid w:val="00705C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DF1302-6FA9-4979-99E2-0E154E8F3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584</TotalTime>
  <Pages>1</Pages>
  <Words>3767</Words>
  <Characters>21472</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Кабдрахманов Алмаз</cp:lastModifiedBy>
  <cp:revision>345</cp:revision>
  <cp:lastPrinted>2024-03-27T07:16:00Z</cp:lastPrinted>
  <dcterms:created xsi:type="dcterms:W3CDTF">2021-08-05T14:18:00Z</dcterms:created>
  <dcterms:modified xsi:type="dcterms:W3CDTF">2024-03-27T07:16:00Z</dcterms:modified>
</cp:coreProperties>
</file>