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1BE78" w14:textId="77777777" w:rsidR="0038146D" w:rsidRPr="00CE3372" w:rsidRDefault="008959C9" w:rsidP="003149E9">
      <w:pPr>
        <w:widowControl w:val="0"/>
        <w:shd w:val="clear" w:color="auto" w:fill="FFFFFF" w:themeFill="background1"/>
        <w:autoSpaceDN w:val="0"/>
        <w:spacing w:after="0" w:line="240" w:lineRule="auto"/>
        <w:jc w:val="right"/>
        <w:rPr>
          <w:rFonts w:ascii="Times New Roman" w:eastAsia="Calibri" w:hAnsi="Times New Roman" w:cs="Times New Roman"/>
          <w:bCs/>
          <w:color w:val="000000"/>
          <w:sz w:val="28"/>
          <w:szCs w:val="28"/>
          <w:shd w:val="clear" w:color="auto" w:fill="FFFFFF"/>
          <w:lang w:val="kk-KZ" w:eastAsia="en-US"/>
        </w:rPr>
      </w:pPr>
      <w:r w:rsidRPr="00CE3372">
        <w:rPr>
          <w:rFonts w:ascii="Times New Roman" w:eastAsia="Calibri" w:hAnsi="Times New Roman" w:cs="Times New Roman"/>
          <w:bCs/>
          <w:color w:val="000000"/>
          <w:sz w:val="28"/>
          <w:szCs w:val="28"/>
          <w:shd w:val="clear" w:color="auto" w:fill="FFFFFF"/>
          <w:lang w:val="kk-KZ" w:eastAsia="en-US"/>
        </w:rPr>
        <w:t>Жоба</w:t>
      </w:r>
    </w:p>
    <w:p w14:paraId="64F4C660" w14:textId="77777777" w:rsidR="00FC1355" w:rsidRPr="00CE3372" w:rsidRDefault="00FC1355" w:rsidP="003149E9">
      <w:pPr>
        <w:widowControl w:val="0"/>
        <w:shd w:val="clear" w:color="auto" w:fill="FFFFFF" w:themeFill="background1"/>
        <w:autoSpaceDN w:val="0"/>
        <w:spacing w:after="0" w:line="240" w:lineRule="auto"/>
        <w:jc w:val="right"/>
        <w:rPr>
          <w:rFonts w:ascii="Times New Roman" w:eastAsia="Calibri" w:hAnsi="Times New Roman" w:cs="Times New Roman"/>
          <w:bCs/>
          <w:color w:val="000000"/>
          <w:sz w:val="28"/>
          <w:szCs w:val="28"/>
          <w:shd w:val="clear" w:color="auto" w:fill="FFFFFF"/>
          <w:lang w:val="kk-KZ" w:eastAsia="en-US"/>
        </w:rPr>
      </w:pPr>
    </w:p>
    <w:p w14:paraId="1D6B4757" w14:textId="77777777" w:rsidR="00FC1355" w:rsidRPr="00CE3372" w:rsidRDefault="00FC1355" w:rsidP="003149E9">
      <w:pPr>
        <w:widowControl w:val="0"/>
        <w:shd w:val="clear" w:color="auto" w:fill="FFFFFF" w:themeFill="background1"/>
        <w:autoSpaceDN w:val="0"/>
        <w:spacing w:after="0" w:line="240" w:lineRule="auto"/>
        <w:jc w:val="right"/>
        <w:rPr>
          <w:rFonts w:ascii="Times New Roman" w:eastAsia="Calibri" w:hAnsi="Times New Roman" w:cs="Times New Roman"/>
          <w:bCs/>
          <w:color w:val="000000"/>
          <w:sz w:val="28"/>
          <w:szCs w:val="28"/>
          <w:shd w:val="clear" w:color="auto" w:fill="FFFFFF"/>
          <w:lang w:val="kk-KZ" w:eastAsia="en-US"/>
        </w:rPr>
      </w:pPr>
    </w:p>
    <w:p w14:paraId="379C8EC0" w14:textId="77777777" w:rsidR="00FC1355" w:rsidRPr="00CE3372" w:rsidRDefault="00FC1355" w:rsidP="003149E9">
      <w:pPr>
        <w:widowControl w:val="0"/>
        <w:shd w:val="clear" w:color="auto" w:fill="FFFFFF" w:themeFill="background1"/>
        <w:autoSpaceDN w:val="0"/>
        <w:spacing w:after="0" w:line="240" w:lineRule="auto"/>
        <w:jc w:val="right"/>
        <w:rPr>
          <w:rFonts w:ascii="Times New Roman" w:eastAsia="Calibri" w:hAnsi="Times New Roman" w:cs="Times New Roman"/>
          <w:bCs/>
          <w:color w:val="000000"/>
          <w:sz w:val="28"/>
          <w:szCs w:val="28"/>
          <w:shd w:val="clear" w:color="auto" w:fill="FFFFFF"/>
          <w:lang w:val="kk-KZ" w:eastAsia="en-US"/>
        </w:rPr>
      </w:pPr>
    </w:p>
    <w:p w14:paraId="0C1D33CB" w14:textId="77777777" w:rsidR="00FC1355" w:rsidRPr="00CE3372" w:rsidRDefault="00FC1355" w:rsidP="003149E9">
      <w:pPr>
        <w:widowControl w:val="0"/>
        <w:shd w:val="clear" w:color="auto" w:fill="FFFFFF" w:themeFill="background1"/>
        <w:autoSpaceDN w:val="0"/>
        <w:spacing w:after="0" w:line="240" w:lineRule="auto"/>
        <w:jc w:val="right"/>
        <w:rPr>
          <w:rFonts w:ascii="Times New Roman" w:eastAsia="Calibri" w:hAnsi="Times New Roman" w:cs="Times New Roman"/>
          <w:bCs/>
          <w:color w:val="000000"/>
          <w:sz w:val="28"/>
          <w:szCs w:val="28"/>
          <w:shd w:val="clear" w:color="auto" w:fill="FFFFFF"/>
          <w:lang w:val="kk-KZ" w:eastAsia="en-US"/>
        </w:rPr>
      </w:pPr>
    </w:p>
    <w:p w14:paraId="5758B6A1" w14:textId="77777777" w:rsidR="00FC1355" w:rsidRPr="00CE3372" w:rsidRDefault="00FC1355" w:rsidP="003149E9">
      <w:pPr>
        <w:widowControl w:val="0"/>
        <w:shd w:val="clear" w:color="auto" w:fill="FFFFFF" w:themeFill="background1"/>
        <w:autoSpaceDN w:val="0"/>
        <w:spacing w:after="0" w:line="240" w:lineRule="auto"/>
        <w:jc w:val="right"/>
        <w:rPr>
          <w:rFonts w:ascii="Times New Roman" w:eastAsia="Calibri" w:hAnsi="Times New Roman" w:cs="Times New Roman"/>
          <w:bCs/>
          <w:color w:val="000000"/>
          <w:sz w:val="28"/>
          <w:szCs w:val="28"/>
          <w:shd w:val="clear" w:color="auto" w:fill="FFFFFF"/>
          <w:lang w:val="kk-KZ" w:eastAsia="en-US"/>
        </w:rPr>
      </w:pPr>
    </w:p>
    <w:p w14:paraId="01632E10" w14:textId="77777777" w:rsidR="00FC1355" w:rsidRPr="00CE3372" w:rsidRDefault="00FC1355" w:rsidP="003149E9">
      <w:pPr>
        <w:widowControl w:val="0"/>
        <w:shd w:val="clear" w:color="auto" w:fill="FFFFFF" w:themeFill="background1"/>
        <w:autoSpaceDN w:val="0"/>
        <w:spacing w:after="0" w:line="240" w:lineRule="auto"/>
        <w:jc w:val="right"/>
        <w:rPr>
          <w:rFonts w:ascii="Times New Roman" w:eastAsia="Calibri" w:hAnsi="Times New Roman" w:cs="Times New Roman"/>
          <w:bCs/>
          <w:color w:val="000000"/>
          <w:sz w:val="28"/>
          <w:szCs w:val="28"/>
          <w:shd w:val="clear" w:color="auto" w:fill="FFFFFF"/>
          <w:lang w:val="kk-KZ" w:eastAsia="en-US"/>
        </w:rPr>
      </w:pPr>
    </w:p>
    <w:p w14:paraId="54EABAAF" w14:textId="77777777" w:rsidR="00FC1355" w:rsidRPr="00CE3372" w:rsidRDefault="00FC1355" w:rsidP="003149E9">
      <w:pPr>
        <w:widowControl w:val="0"/>
        <w:shd w:val="clear" w:color="auto" w:fill="FFFFFF" w:themeFill="background1"/>
        <w:autoSpaceDN w:val="0"/>
        <w:spacing w:after="0" w:line="240" w:lineRule="auto"/>
        <w:jc w:val="right"/>
        <w:rPr>
          <w:rFonts w:ascii="Times New Roman" w:eastAsia="Calibri" w:hAnsi="Times New Roman" w:cs="Times New Roman"/>
          <w:bCs/>
          <w:color w:val="000000"/>
          <w:sz w:val="28"/>
          <w:szCs w:val="28"/>
          <w:shd w:val="clear" w:color="auto" w:fill="FFFFFF"/>
          <w:lang w:val="kk-KZ" w:eastAsia="en-US"/>
        </w:rPr>
      </w:pPr>
    </w:p>
    <w:p w14:paraId="4C089F1F" w14:textId="77777777" w:rsidR="00FC1355" w:rsidRPr="00CE3372" w:rsidRDefault="00FC1355" w:rsidP="003149E9">
      <w:pPr>
        <w:widowControl w:val="0"/>
        <w:shd w:val="clear" w:color="auto" w:fill="FFFFFF" w:themeFill="background1"/>
        <w:autoSpaceDN w:val="0"/>
        <w:spacing w:after="0" w:line="240" w:lineRule="auto"/>
        <w:jc w:val="right"/>
        <w:rPr>
          <w:rFonts w:ascii="Times New Roman" w:eastAsia="Calibri" w:hAnsi="Times New Roman" w:cs="Times New Roman"/>
          <w:bCs/>
          <w:color w:val="000000"/>
          <w:sz w:val="28"/>
          <w:szCs w:val="28"/>
          <w:shd w:val="clear" w:color="auto" w:fill="FFFFFF"/>
          <w:lang w:val="kk-KZ" w:eastAsia="en-US"/>
        </w:rPr>
      </w:pPr>
    </w:p>
    <w:p w14:paraId="01CD3B83" w14:textId="77777777" w:rsidR="00FC1355" w:rsidRPr="00CE3372" w:rsidRDefault="00FC1355" w:rsidP="003149E9">
      <w:pPr>
        <w:widowControl w:val="0"/>
        <w:shd w:val="clear" w:color="auto" w:fill="FFFFFF" w:themeFill="background1"/>
        <w:autoSpaceDN w:val="0"/>
        <w:spacing w:after="0" w:line="240" w:lineRule="auto"/>
        <w:jc w:val="right"/>
        <w:rPr>
          <w:rFonts w:ascii="Times New Roman" w:eastAsia="Calibri" w:hAnsi="Times New Roman" w:cs="Times New Roman"/>
          <w:bCs/>
          <w:color w:val="000000"/>
          <w:sz w:val="28"/>
          <w:szCs w:val="28"/>
          <w:shd w:val="clear" w:color="auto" w:fill="FFFFFF"/>
          <w:lang w:val="kk-KZ" w:eastAsia="en-US"/>
        </w:rPr>
      </w:pPr>
    </w:p>
    <w:p w14:paraId="3970BC80" w14:textId="77777777" w:rsidR="0038146D" w:rsidRPr="00CE3372" w:rsidRDefault="0038146D" w:rsidP="003149E9">
      <w:pPr>
        <w:widowControl w:val="0"/>
        <w:shd w:val="clear" w:color="auto" w:fill="FFFFFF" w:themeFill="background1"/>
        <w:autoSpaceDN w:val="0"/>
        <w:spacing w:after="0" w:line="240" w:lineRule="auto"/>
        <w:jc w:val="center"/>
        <w:rPr>
          <w:rFonts w:ascii="Times New Roman" w:eastAsia="Calibri" w:hAnsi="Times New Roman" w:cs="Times New Roman"/>
          <w:bCs/>
          <w:color w:val="000000"/>
          <w:sz w:val="28"/>
          <w:szCs w:val="28"/>
          <w:shd w:val="clear" w:color="auto" w:fill="FFFFFF"/>
          <w:lang w:val="kk-KZ" w:eastAsia="en-US"/>
        </w:rPr>
      </w:pPr>
    </w:p>
    <w:p w14:paraId="34FC3EEA" w14:textId="77777777" w:rsidR="004A1409" w:rsidRPr="00CE3372" w:rsidRDefault="004A1409" w:rsidP="003149E9">
      <w:pPr>
        <w:widowControl w:val="0"/>
        <w:shd w:val="clear" w:color="auto" w:fill="FFFFFF" w:themeFill="background1"/>
        <w:autoSpaceDN w:val="0"/>
        <w:spacing w:after="0" w:line="240" w:lineRule="auto"/>
        <w:jc w:val="center"/>
        <w:rPr>
          <w:rFonts w:ascii="Times New Roman" w:eastAsia="Calibri" w:hAnsi="Times New Roman" w:cs="Times New Roman"/>
          <w:bCs/>
          <w:color w:val="000000"/>
          <w:sz w:val="28"/>
          <w:szCs w:val="28"/>
          <w:shd w:val="clear" w:color="auto" w:fill="FFFFFF"/>
          <w:lang w:val="kk-KZ" w:eastAsia="en-US"/>
        </w:rPr>
      </w:pPr>
      <w:r w:rsidRPr="00CE3372">
        <w:rPr>
          <w:rFonts w:ascii="Times New Roman" w:eastAsia="Calibri" w:hAnsi="Times New Roman" w:cs="Times New Roman"/>
          <w:bCs/>
          <w:color w:val="000000"/>
          <w:sz w:val="28"/>
          <w:szCs w:val="28"/>
          <w:shd w:val="clear" w:color="auto" w:fill="FFFFFF"/>
          <w:lang w:val="kk-KZ" w:eastAsia="en-US"/>
        </w:rPr>
        <w:t>ҚАЗАҚСТАН РЕСПУБЛИКАСЫНЫҢ</w:t>
      </w:r>
    </w:p>
    <w:p w14:paraId="4C065B44" w14:textId="3DB066FB" w:rsidR="004A1409" w:rsidRPr="00CE3372" w:rsidRDefault="00D073DA" w:rsidP="003149E9">
      <w:pPr>
        <w:widowControl w:val="0"/>
        <w:shd w:val="clear" w:color="auto" w:fill="FFFFFF" w:themeFill="background1"/>
        <w:autoSpaceDN w:val="0"/>
        <w:spacing w:after="0" w:line="240" w:lineRule="auto"/>
        <w:jc w:val="center"/>
        <w:rPr>
          <w:rFonts w:ascii="Times New Roman" w:eastAsia="Calibri" w:hAnsi="Times New Roman" w:cs="Times New Roman"/>
          <w:bCs/>
          <w:color w:val="000000"/>
          <w:sz w:val="28"/>
          <w:szCs w:val="28"/>
          <w:shd w:val="clear" w:color="auto" w:fill="FFFFFF"/>
          <w:lang w:val="kk-KZ" w:eastAsia="en-US"/>
        </w:rPr>
      </w:pPr>
      <w:r>
        <w:rPr>
          <w:rFonts w:ascii="Times New Roman" w:eastAsia="Calibri" w:hAnsi="Times New Roman" w:cs="Times New Roman"/>
          <w:bCs/>
          <w:color w:val="000000"/>
          <w:sz w:val="28"/>
          <w:szCs w:val="28"/>
          <w:shd w:val="clear" w:color="auto" w:fill="FFFFFF"/>
          <w:lang w:val="kk-KZ" w:eastAsia="en-US"/>
        </w:rPr>
        <w:t>З</w:t>
      </w:r>
      <w:bookmarkStart w:id="0" w:name="_GoBack"/>
      <w:bookmarkEnd w:id="0"/>
      <w:r>
        <w:rPr>
          <w:rFonts w:ascii="Times New Roman" w:eastAsia="Calibri" w:hAnsi="Times New Roman" w:cs="Times New Roman"/>
          <w:bCs/>
          <w:color w:val="000000"/>
          <w:sz w:val="28"/>
          <w:szCs w:val="28"/>
          <w:shd w:val="clear" w:color="auto" w:fill="FFFFFF"/>
          <w:lang w:val="kk-KZ" w:eastAsia="en-US"/>
        </w:rPr>
        <w:t>АҢ</w:t>
      </w:r>
      <w:r w:rsidR="004A1409" w:rsidRPr="00CE3372">
        <w:rPr>
          <w:rFonts w:ascii="Times New Roman" w:eastAsia="Calibri" w:hAnsi="Times New Roman" w:cs="Times New Roman"/>
          <w:bCs/>
          <w:color w:val="000000"/>
          <w:sz w:val="28"/>
          <w:szCs w:val="28"/>
          <w:shd w:val="clear" w:color="auto" w:fill="FFFFFF"/>
          <w:lang w:val="kk-KZ" w:eastAsia="en-US"/>
        </w:rPr>
        <w:t>Ы</w:t>
      </w:r>
    </w:p>
    <w:p w14:paraId="7A6884A8" w14:textId="77777777" w:rsidR="005F4C07" w:rsidRPr="0003113C" w:rsidRDefault="005F4C07" w:rsidP="0051028C">
      <w:pPr>
        <w:pStyle w:val="a3"/>
        <w:widowControl w:val="0"/>
        <w:shd w:val="clear" w:color="auto" w:fill="FFFFFF" w:themeFill="background1"/>
        <w:spacing w:after="0" w:line="240" w:lineRule="auto"/>
        <w:ind w:left="0"/>
        <w:rPr>
          <w:rFonts w:ascii="Times New Roman" w:hAnsi="Times New Roman" w:cs="Times New Roman"/>
          <w:bCs/>
          <w:sz w:val="28"/>
          <w:szCs w:val="28"/>
          <w:lang w:val="kk-KZ"/>
        </w:rPr>
      </w:pPr>
    </w:p>
    <w:p w14:paraId="5377BD71" w14:textId="77777777" w:rsidR="001F4BD8" w:rsidRPr="00CE3372" w:rsidRDefault="001F4BD8" w:rsidP="003149E9">
      <w:pPr>
        <w:pStyle w:val="a3"/>
        <w:widowControl w:val="0"/>
        <w:shd w:val="clear" w:color="auto" w:fill="FFFFFF" w:themeFill="background1"/>
        <w:spacing w:after="0" w:line="240" w:lineRule="auto"/>
        <w:ind w:left="0"/>
        <w:jc w:val="center"/>
        <w:rPr>
          <w:rFonts w:ascii="Times New Roman" w:hAnsi="Times New Roman" w:cs="Times New Roman"/>
          <w:b/>
          <w:bCs/>
          <w:sz w:val="28"/>
          <w:szCs w:val="28"/>
          <w:lang w:val="kk-KZ"/>
        </w:rPr>
      </w:pPr>
      <w:r w:rsidRPr="0003113C">
        <w:rPr>
          <w:rFonts w:ascii="Times New Roman" w:hAnsi="Times New Roman" w:cs="Times New Roman"/>
          <w:b/>
          <w:bCs/>
          <w:sz w:val="28"/>
          <w:szCs w:val="28"/>
          <w:lang w:val="kk-KZ"/>
        </w:rPr>
        <w:t xml:space="preserve">Қазақстан Республикасының кейбір </w:t>
      </w:r>
      <w:r w:rsidRPr="00CE3372">
        <w:rPr>
          <w:rFonts w:ascii="Times New Roman" w:hAnsi="Times New Roman" w:cs="Times New Roman"/>
          <w:b/>
          <w:bCs/>
          <w:sz w:val="28"/>
          <w:szCs w:val="28"/>
          <w:lang w:val="kk-KZ"/>
        </w:rPr>
        <w:t xml:space="preserve">заңнамалық актілеріне </w:t>
      </w:r>
    </w:p>
    <w:p w14:paraId="33AB7497" w14:textId="22C7323A" w:rsidR="001F4BD8" w:rsidRPr="00CE3372" w:rsidRDefault="001F4BD8" w:rsidP="003149E9">
      <w:pPr>
        <w:pStyle w:val="a3"/>
        <w:widowControl w:val="0"/>
        <w:shd w:val="clear" w:color="auto" w:fill="FFFFFF" w:themeFill="background1"/>
        <w:spacing w:after="0" w:line="240" w:lineRule="auto"/>
        <w:ind w:left="0"/>
        <w:jc w:val="center"/>
        <w:rPr>
          <w:rFonts w:ascii="Times New Roman" w:hAnsi="Times New Roman" w:cs="Times New Roman"/>
          <w:b/>
          <w:bCs/>
          <w:sz w:val="28"/>
          <w:szCs w:val="28"/>
          <w:lang w:val="kk-KZ"/>
        </w:rPr>
      </w:pPr>
      <w:r w:rsidRPr="00CE3372">
        <w:rPr>
          <w:rFonts w:ascii="Times New Roman" w:hAnsi="Times New Roman" w:cs="Times New Roman"/>
          <w:b/>
          <w:bCs/>
          <w:sz w:val="28"/>
          <w:szCs w:val="28"/>
          <w:lang w:val="kk-KZ"/>
        </w:rPr>
        <w:t xml:space="preserve">биржа </w:t>
      </w:r>
      <w:r w:rsidR="00F62FB7">
        <w:rPr>
          <w:rFonts w:ascii="Times New Roman" w:hAnsi="Times New Roman" w:cs="Times New Roman"/>
          <w:b/>
          <w:bCs/>
          <w:sz w:val="28"/>
          <w:szCs w:val="28"/>
          <w:lang w:val="kk-KZ"/>
        </w:rPr>
        <w:t>с</w:t>
      </w:r>
      <w:r w:rsidR="00F62FB7" w:rsidRPr="00CE3372">
        <w:rPr>
          <w:rFonts w:ascii="Times New Roman" w:hAnsi="Times New Roman" w:cs="Times New Roman"/>
          <w:b/>
          <w:bCs/>
          <w:sz w:val="28"/>
          <w:szCs w:val="28"/>
          <w:lang w:val="kk-KZ"/>
        </w:rPr>
        <w:t>ау</w:t>
      </w:r>
      <w:r w:rsidR="00F62FB7">
        <w:rPr>
          <w:rFonts w:ascii="Times New Roman" w:hAnsi="Times New Roman" w:cs="Times New Roman"/>
          <w:b/>
          <w:bCs/>
          <w:sz w:val="28"/>
          <w:szCs w:val="28"/>
          <w:lang w:val="kk-KZ"/>
        </w:rPr>
        <w:t>д</w:t>
      </w:r>
      <w:r w:rsidR="00F62FB7" w:rsidRPr="00CE3372">
        <w:rPr>
          <w:rFonts w:ascii="Times New Roman" w:hAnsi="Times New Roman" w:cs="Times New Roman"/>
          <w:b/>
          <w:bCs/>
          <w:sz w:val="28"/>
          <w:szCs w:val="28"/>
          <w:lang w:val="kk-KZ"/>
        </w:rPr>
        <w:t>а</w:t>
      </w:r>
      <w:r w:rsidR="00F62FB7">
        <w:rPr>
          <w:rFonts w:ascii="Times New Roman" w:hAnsi="Times New Roman" w:cs="Times New Roman"/>
          <w:b/>
          <w:bCs/>
          <w:sz w:val="28"/>
          <w:szCs w:val="28"/>
          <w:lang w:val="kk-KZ"/>
        </w:rPr>
        <w:t>сы</w:t>
      </w:r>
      <w:r w:rsidR="00F62FB7" w:rsidRPr="00CE3372">
        <w:rPr>
          <w:rFonts w:ascii="Times New Roman" w:hAnsi="Times New Roman" w:cs="Times New Roman"/>
          <w:b/>
          <w:bCs/>
          <w:sz w:val="28"/>
          <w:szCs w:val="28"/>
          <w:lang w:val="kk-KZ"/>
        </w:rPr>
        <w:t xml:space="preserve"> </w:t>
      </w:r>
      <w:r w:rsidRPr="00CE3372">
        <w:rPr>
          <w:rFonts w:ascii="Times New Roman" w:hAnsi="Times New Roman" w:cs="Times New Roman"/>
          <w:b/>
          <w:bCs/>
          <w:sz w:val="28"/>
          <w:szCs w:val="28"/>
          <w:lang w:val="kk-KZ"/>
        </w:rPr>
        <w:t xml:space="preserve">мәселелері бойынша </w:t>
      </w:r>
    </w:p>
    <w:p w14:paraId="53A484D8" w14:textId="77777777" w:rsidR="00C6708C" w:rsidRPr="00CE3372" w:rsidRDefault="001F4BD8" w:rsidP="003149E9">
      <w:pPr>
        <w:pStyle w:val="a3"/>
        <w:widowControl w:val="0"/>
        <w:shd w:val="clear" w:color="auto" w:fill="FFFFFF" w:themeFill="background1"/>
        <w:spacing w:after="0" w:line="240" w:lineRule="auto"/>
        <w:ind w:left="0"/>
        <w:jc w:val="center"/>
        <w:rPr>
          <w:rFonts w:ascii="Times New Roman" w:hAnsi="Times New Roman" w:cs="Times New Roman"/>
          <w:b/>
          <w:bCs/>
          <w:sz w:val="28"/>
          <w:szCs w:val="28"/>
          <w:lang w:val="kk-KZ"/>
        </w:rPr>
      </w:pPr>
      <w:r w:rsidRPr="00CE3372">
        <w:rPr>
          <w:rFonts w:ascii="Times New Roman" w:hAnsi="Times New Roman" w:cs="Times New Roman"/>
          <w:b/>
          <w:bCs/>
          <w:sz w:val="28"/>
          <w:szCs w:val="28"/>
          <w:lang w:val="kk-KZ"/>
        </w:rPr>
        <w:t>өзгерістер мен толықтырулар енгізу туралы</w:t>
      </w:r>
    </w:p>
    <w:p w14:paraId="16B61E04" w14:textId="77777777" w:rsidR="005F4C07" w:rsidRPr="00CE3372" w:rsidRDefault="005F4C07" w:rsidP="005F4C07">
      <w:pPr>
        <w:pStyle w:val="a3"/>
        <w:widowControl w:val="0"/>
        <w:shd w:val="clear" w:color="auto" w:fill="FFFFFF" w:themeFill="background1"/>
        <w:spacing w:after="0" w:line="240" w:lineRule="auto"/>
        <w:ind w:left="0"/>
        <w:jc w:val="both"/>
        <w:rPr>
          <w:rFonts w:ascii="Times New Roman" w:hAnsi="Times New Roman" w:cs="Times New Roman"/>
          <w:bCs/>
          <w:sz w:val="28"/>
          <w:szCs w:val="28"/>
          <w:lang w:val="kk-KZ"/>
        </w:rPr>
      </w:pPr>
    </w:p>
    <w:p w14:paraId="473D4F1F" w14:textId="77777777" w:rsidR="00C6708C" w:rsidRPr="00F62FB7" w:rsidRDefault="00C6708C" w:rsidP="003149E9">
      <w:pPr>
        <w:widowControl w:val="0"/>
        <w:shd w:val="clear" w:color="auto" w:fill="FFFFFF" w:themeFill="background1"/>
        <w:tabs>
          <w:tab w:val="left" w:pos="1134"/>
        </w:tabs>
        <w:spacing w:after="0" w:line="240" w:lineRule="auto"/>
        <w:ind w:firstLine="709"/>
        <w:jc w:val="both"/>
        <w:rPr>
          <w:rFonts w:ascii="Times New Roman" w:hAnsi="Times New Roman" w:cs="Times New Roman"/>
          <w:sz w:val="28"/>
          <w:szCs w:val="28"/>
          <w:lang w:val="kk-KZ"/>
        </w:rPr>
      </w:pPr>
      <w:r w:rsidRPr="00F62FB7">
        <w:rPr>
          <w:rFonts w:ascii="Times New Roman" w:hAnsi="Times New Roman" w:cs="Times New Roman"/>
          <w:sz w:val="28"/>
          <w:szCs w:val="28"/>
          <w:lang w:val="kk-KZ"/>
        </w:rPr>
        <w:t>1-бап. Қазақстан Республикасының мынадай заңнамалық актілеріне өзгерістер мен толықтырулар енгізілсін:</w:t>
      </w:r>
    </w:p>
    <w:p w14:paraId="16113DB8" w14:textId="77777777" w:rsidR="00C6708C" w:rsidRPr="00CE3372" w:rsidRDefault="00C6708C" w:rsidP="003149E9">
      <w:pPr>
        <w:widowControl w:val="0"/>
        <w:shd w:val="clear" w:color="auto" w:fill="FFFFFF" w:themeFill="background1"/>
        <w:tabs>
          <w:tab w:val="left" w:pos="1134"/>
        </w:tabs>
        <w:spacing w:after="0" w:line="240" w:lineRule="auto"/>
        <w:ind w:firstLine="709"/>
        <w:jc w:val="both"/>
        <w:rPr>
          <w:rFonts w:ascii="Times New Roman" w:hAnsi="Times New Roman" w:cs="Times New Roman"/>
          <w:sz w:val="28"/>
          <w:szCs w:val="28"/>
          <w:lang w:val="kk-KZ"/>
        </w:rPr>
      </w:pPr>
      <w:r w:rsidRPr="00F62FB7">
        <w:rPr>
          <w:rFonts w:ascii="Times New Roman" w:hAnsi="Times New Roman" w:cs="Times New Roman"/>
          <w:sz w:val="28"/>
          <w:szCs w:val="28"/>
          <w:lang w:val="kk-KZ"/>
        </w:rPr>
        <w:t xml:space="preserve">1. </w:t>
      </w:r>
      <w:r w:rsidRPr="00CE3372">
        <w:rPr>
          <w:rFonts w:ascii="Times New Roman" w:hAnsi="Times New Roman" w:cs="Times New Roman"/>
          <w:sz w:val="28"/>
          <w:szCs w:val="28"/>
          <w:lang w:val="kk-KZ"/>
        </w:rPr>
        <w:t>Қазақстан Республикасының 2015 жылғы 29 қазандағы Кәсіпкерлік кодексіне:</w:t>
      </w:r>
    </w:p>
    <w:p w14:paraId="2E796D13" w14:textId="77777777" w:rsidR="00C6708C" w:rsidRPr="00CE3372" w:rsidRDefault="00C6708C" w:rsidP="003149E9">
      <w:pPr>
        <w:pStyle w:val="a5"/>
        <w:shd w:val="clear" w:color="auto" w:fill="FFFFFF" w:themeFill="background1"/>
        <w:tabs>
          <w:tab w:val="left" w:pos="851"/>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1) 24-баптың 4-тармағы мынадай мазмұндағы 14) тармақшамен толықтырылсын:</w:t>
      </w:r>
    </w:p>
    <w:p w14:paraId="035A3258" w14:textId="77777777" w:rsidR="00C6708C" w:rsidRPr="00CE3372" w:rsidRDefault="00743320" w:rsidP="003149E9">
      <w:pPr>
        <w:pStyle w:val="a5"/>
        <w:shd w:val="clear" w:color="auto" w:fill="FFFFFF" w:themeFill="background1"/>
        <w:tabs>
          <w:tab w:val="left" w:pos="851"/>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w:t>
      </w:r>
      <w:r w:rsidR="00C6708C" w:rsidRPr="00CE3372">
        <w:rPr>
          <w:rFonts w:ascii="Times New Roman" w:hAnsi="Times New Roman" w:cs="Times New Roman"/>
          <w:sz w:val="28"/>
          <w:szCs w:val="28"/>
          <w:lang w:val="kk-KZ"/>
        </w:rPr>
        <w:t>14) тауар биржаларының қызметі.»;</w:t>
      </w:r>
    </w:p>
    <w:p w14:paraId="364A158A" w14:textId="77777777" w:rsidR="00C6708C" w:rsidRPr="00CE3372" w:rsidRDefault="00C6708C" w:rsidP="003149E9">
      <w:pPr>
        <w:pStyle w:val="a5"/>
        <w:shd w:val="clear" w:color="auto" w:fill="FFFFFF" w:themeFill="background1"/>
        <w:tabs>
          <w:tab w:val="left" w:pos="993"/>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2) 174-бап мынадай мазмұндағы 13) тармақшамен толықтырылсын:</w:t>
      </w:r>
    </w:p>
    <w:p w14:paraId="5329121E" w14:textId="033180E4" w:rsidR="00C6708C" w:rsidRPr="00CE3372" w:rsidRDefault="00743320" w:rsidP="003149E9">
      <w:pPr>
        <w:pStyle w:val="a5"/>
        <w:shd w:val="clear" w:color="auto" w:fill="FFFFFF" w:themeFill="background1"/>
        <w:tabs>
          <w:tab w:val="left" w:pos="851"/>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w:t>
      </w:r>
      <w:r w:rsidR="00C6708C" w:rsidRPr="00CE3372">
        <w:rPr>
          <w:rFonts w:ascii="Times New Roman" w:hAnsi="Times New Roman" w:cs="Times New Roman"/>
          <w:sz w:val="28"/>
          <w:szCs w:val="28"/>
          <w:lang w:val="kk-KZ"/>
        </w:rPr>
        <w:t xml:space="preserve">13) </w:t>
      </w:r>
      <w:r w:rsidR="00E23A93" w:rsidRPr="00F86295">
        <w:rPr>
          <w:rFonts w:ascii="Times New Roman" w:hAnsi="Times New Roman" w:cs="Times New Roman"/>
          <w:sz w:val="28"/>
          <w:szCs w:val="28"/>
          <w:lang w:val="kk-KZ"/>
        </w:rPr>
        <w:t xml:space="preserve">міндетті түрде өткізілуі Қазақстан Республикасының заңнамасында көзделген тауарды биржалық немесе өзге де орталықтандырылған </w:t>
      </w:r>
      <w:r w:rsidR="003F4BBE">
        <w:rPr>
          <w:rFonts w:ascii="Times New Roman" w:hAnsi="Times New Roman" w:cs="Times New Roman"/>
          <w:sz w:val="28"/>
          <w:szCs w:val="28"/>
          <w:lang w:val="kk-KZ"/>
        </w:rPr>
        <w:t xml:space="preserve">                            </w:t>
      </w:r>
      <w:r w:rsidR="00E23A93" w:rsidRPr="00F86295">
        <w:rPr>
          <w:rFonts w:ascii="Times New Roman" w:hAnsi="Times New Roman" w:cs="Times New Roman"/>
          <w:sz w:val="28"/>
          <w:szCs w:val="28"/>
          <w:lang w:val="kk-KZ"/>
        </w:rPr>
        <w:t>сауда-саттықтарда өткізуден негізсіз бас тарту</w:t>
      </w:r>
      <w:r w:rsidR="00C6708C" w:rsidRPr="00CE3372">
        <w:rPr>
          <w:rFonts w:ascii="Times New Roman" w:hAnsi="Times New Roman" w:cs="Times New Roman"/>
          <w:sz w:val="28"/>
          <w:szCs w:val="28"/>
          <w:lang w:val="kk-KZ"/>
        </w:rPr>
        <w:t>.».</w:t>
      </w:r>
    </w:p>
    <w:p w14:paraId="69A8F192" w14:textId="77777777" w:rsidR="00FC1355" w:rsidRPr="00CE3372" w:rsidRDefault="00FC1355" w:rsidP="003149E9">
      <w:pPr>
        <w:pStyle w:val="a5"/>
        <w:shd w:val="clear" w:color="auto" w:fill="FFFFFF" w:themeFill="background1"/>
        <w:tabs>
          <w:tab w:val="left" w:pos="709"/>
        </w:tabs>
        <w:spacing w:after="0" w:line="240" w:lineRule="auto"/>
        <w:ind w:left="0" w:firstLine="709"/>
        <w:jc w:val="both"/>
        <w:rPr>
          <w:rFonts w:ascii="Times New Roman" w:hAnsi="Times New Roman"/>
          <w:sz w:val="28"/>
          <w:szCs w:val="28"/>
          <w:lang w:val="kk-KZ"/>
        </w:rPr>
      </w:pPr>
    </w:p>
    <w:p w14:paraId="114864BB" w14:textId="77777777" w:rsidR="00C6708C" w:rsidRPr="00CE3372" w:rsidRDefault="002E1ADE" w:rsidP="003149E9">
      <w:pPr>
        <w:pStyle w:val="a5"/>
        <w:shd w:val="clear" w:color="auto" w:fill="FFFFFF" w:themeFill="background1"/>
        <w:tabs>
          <w:tab w:val="left" w:pos="709"/>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2</w:t>
      </w:r>
      <w:r w:rsidR="00743320" w:rsidRPr="00CE3372">
        <w:rPr>
          <w:rFonts w:ascii="Times New Roman" w:hAnsi="Times New Roman"/>
          <w:sz w:val="28"/>
          <w:szCs w:val="28"/>
          <w:lang w:val="kk-KZ"/>
        </w:rPr>
        <w:t xml:space="preserve">. </w:t>
      </w:r>
      <w:r w:rsidR="00642AE3" w:rsidRPr="00CE3372">
        <w:rPr>
          <w:rFonts w:ascii="Times New Roman" w:hAnsi="Times New Roman"/>
          <w:sz w:val="28"/>
          <w:szCs w:val="28"/>
          <w:lang w:val="kk-KZ"/>
        </w:rPr>
        <w:t xml:space="preserve">Қазақстан Республикасының </w:t>
      </w:r>
      <w:r w:rsidR="00C6708C" w:rsidRPr="00CE3372">
        <w:rPr>
          <w:rFonts w:ascii="Times New Roman" w:hAnsi="Times New Roman"/>
          <w:sz w:val="28"/>
          <w:szCs w:val="28"/>
          <w:lang w:val="kk-KZ"/>
        </w:rPr>
        <w:t xml:space="preserve">2017 жылғы 27 желтоқсандағы </w:t>
      </w:r>
      <w:r w:rsidR="00642AE3" w:rsidRPr="00CE3372">
        <w:rPr>
          <w:rFonts w:ascii="Times New Roman" w:hAnsi="Times New Roman"/>
          <w:sz w:val="28"/>
          <w:szCs w:val="28"/>
          <w:lang w:val="kk-KZ"/>
        </w:rPr>
        <w:t xml:space="preserve">«Жер қойнауы және жер қойнауын пайдалану туралы» </w:t>
      </w:r>
      <w:r w:rsidR="00C6708C" w:rsidRPr="00CE3372">
        <w:rPr>
          <w:rFonts w:ascii="Times New Roman" w:hAnsi="Times New Roman"/>
          <w:sz w:val="28"/>
          <w:szCs w:val="28"/>
          <w:lang w:val="kk-KZ"/>
        </w:rPr>
        <w:t>Кодексіне:</w:t>
      </w:r>
    </w:p>
    <w:p w14:paraId="214D029F" w14:textId="77777777" w:rsidR="00C6708C" w:rsidRPr="00CE3372" w:rsidRDefault="00C6708C" w:rsidP="003149E9">
      <w:pPr>
        <w:pStyle w:val="a5"/>
        <w:shd w:val="clear" w:color="auto" w:fill="FFFFFF" w:themeFill="background1"/>
        <w:tabs>
          <w:tab w:val="left" w:pos="709"/>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1) 131-бапта:</w:t>
      </w:r>
    </w:p>
    <w:p w14:paraId="226A5971" w14:textId="77777777" w:rsidR="00C6708C" w:rsidRPr="00CE3372" w:rsidRDefault="00C6708C" w:rsidP="003149E9">
      <w:pPr>
        <w:pStyle w:val="a5"/>
        <w:shd w:val="clear" w:color="auto" w:fill="FFFFFF" w:themeFill="background1"/>
        <w:tabs>
          <w:tab w:val="left" w:pos="709"/>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 xml:space="preserve">1-тармақтың 4) </w:t>
      </w:r>
      <w:proofErr w:type="spellStart"/>
      <w:r w:rsidRPr="00CE3372">
        <w:rPr>
          <w:rFonts w:ascii="Times New Roman" w:hAnsi="Times New Roman"/>
          <w:sz w:val="28"/>
          <w:szCs w:val="28"/>
        </w:rPr>
        <w:t>тармақшасы</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мынадай</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редакцияда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жазылсын</w:t>
      </w:r>
      <w:proofErr w:type="spellEnd"/>
      <w:r w:rsidRPr="00CE3372">
        <w:rPr>
          <w:rFonts w:ascii="Times New Roman" w:hAnsi="Times New Roman"/>
          <w:sz w:val="28"/>
          <w:szCs w:val="28"/>
        </w:rPr>
        <w:t>:</w:t>
      </w:r>
    </w:p>
    <w:p w14:paraId="64F6090F" w14:textId="77777777" w:rsidR="00C6708C" w:rsidRPr="00CE3372" w:rsidRDefault="00743320" w:rsidP="003149E9">
      <w:pPr>
        <w:pStyle w:val="a5"/>
        <w:shd w:val="clear" w:color="auto" w:fill="FFFFFF" w:themeFill="background1"/>
        <w:tabs>
          <w:tab w:val="left" w:pos="709"/>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r w:rsidR="00C6708C" w:rsidRPr="00CE3372">
        <w:rPr>
          <w:rFonts w:ascii="Times New Roman" w:hAnsi="Times New Roman"/>
          <w:sz w:val="28"/>
          <w:szCs w:val="28"/>
        </w:rPr>
        <w:t xml:space="preserve">4) </w:t>
      </w:r>
      <w:proofErr w:type="spellStart"/>
      <w:r w:rsidR="000F5B2E" w:rsidRPr="00CE3372">
        <w:rPr>
          <w:rFonts w:ascii="Times New Roman" w:hAnsi="Times New Roman"/>
          <w:sz w:val="28"/>
          <w:szCs w:val="28"/>
        </w:rPr>
        <w:t>тауар</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биржаларында</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биржалық</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тауарды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сатып</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алушы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ретінде</w:t>
      </w:r>
      <w:proofErr w:type="spellEnd"/>
      <w:r w:rsidRPr="00CE3372">
        <w:rPr>
          <w:rFonts w:ascii="Times New Roman" w:hAnsi="Times New Roman"/>
          <w:sz w:val="28"/>
          <w:szCs w:val="28"/>
        </w:rPr>
        <w:t>;»</w:t>
      </w:r>
      <w:r w:rsidR="00C6708C" w:rsidRPr="00CE3372">
        <w:rPr>
          <w:rFonts w:ascii="Times New Roman" w:hAnsi="Times New Roman"/>
          <w:sz w:val="28"/>
          <w:szCs w:val="28"/>
        </w:rPr>
        <w:t>;</w:t>
      </w:r>
    </w:p>
    <w:p w14:paraId="4DC66974" w14:textId="77777777" w:rsidR="00C6708C" w:rsidRPr="00CE3372" w:rsidRDefault="00642AE3" w:rsidP="003149E9">
      <w:pPr>
        <w:pStyle w:val="a5"/>
        <w:shd w:val="clear" w:color="auto" w:fill="FFFFFF" w:themeFill="background1"/>
        <w:tabs>
          <w:tab w:val="left" w:pos="709"/>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1</w:t>
      </w:r>
      <w:r w:rsidRPr="00CE3372">
        <w:rPr>
          <w:rFonts w:ascii="Times New Roman" w:hAnsi="Times New Roman"/>
          <w:sz w:val="28"/>
          <w:szCs w:val="28"/>
          <w:lang w:val="kk-KZ"/>
        </w:rPr>
        <w:t>-</w:t>
      </w:r>
      <w:proofErr w:type="spellStart"/>
      <w:r w:rsidR="00C6708C" w:rsidRPr="00CE3372">
        <w:rPr>
          <w:rFonts w:ascii="Times New Roman" w:hAnsi="Times New Roman"/>
          <w:sz w:val="28"/>
          <w:szCs w:val="28"/>
        </w:rPr>
        <w:t>тармақтың</w:t>
      </w:r>
      <w:proofErr w:type="spellEnd"/>
      <w:r w:rsidR="00C6708C" w:rsidRPr="00CE3372">
        <w:rPr>
          <w:rFonts w:ascii="Times New Roman" w:hAnsi="Times New Roman"/>
          <w:sz w:val="28"/>
          <w:szCs w:val="28"/>
        </w:rPr>
        <w:t xml:space="preserve"> </w:t>
      </w:r>
      <w:proofErr w:type="spellStart"/>
      <w:r w:rsidR="00C6708C" w:rsidRPr="00CE3372">
        <w:rPr>
          <w:rFonts w:ascii="Times New Roman" w:hAnsi="Times New Roman"/>
          <w:sz w:val="28"/>
          <w:szCs w:val="28"/>
        </w:rPr>
        <w:t>үшінші</w:t>
      </w:r>
      <w:proofErr w:type="spellEnd"/>
      <w:r w:rsidR="00C6708C" w:rsidRPr="00CE3372">
        <w:rPr>
          <w:rFonts w:ascii="Times New Roman" w:hAnsi="Times New Roman"/>
          <w:sz w:val="28"/>
          <w:szCs w:val="28"/>
        </w:rPr>
        <w:t xml:space="preserve"> абзацы </w:t>
      </w:r>
      <w:proofErr w:type="spellStart"/>
      <w:r w:rsidR="00C6708C" w:rsidRPr="00CE3372">
        <w:rPr>
          <w:rFonts w:ascii="Times New Roman" w:hAnsi="Times New Roman"/>
          <w:sz w:val="28"/>
          <w:szCs w:val="28"/>
        </w:rPr>
        <w:t>мынадай</w:t>
      </w:r>
      <w:proofErr w:type="spellEnd"/>
      <w:r w:rsidR="00C6708C" w:rsidRPr="00CE3372">
        <w:rPr>
          <w:rFonts w:ascii="Times New Roman" w:hAnsi="Times New Roman"/>
          <w:sz w:val="28"/>
          <w:szCs w:val="28"/>
        </w:rPr>
        <w:t xml:space="preserve"> </w:t>
      </w:r>
      <w:proofErr w:type="spellStart"/>
      <w:r w:rsidR="00C6708C" w:rsidRPr="00CE3372">
        <w:rPr>
          <w:rFonts w:ascii="Times New Roman" w:hAnsi="Times New Roman"/>
          <w:sz w:val="28"/>
          <w:szCs w:val="28"/>
        </w:rPr>
        <w:t>редакцияда</w:t>
      </w:r>
      <w:proofErr w:type="spellEnd"/>
      <w:r w:rsidR="00C6708C" w:rsidRPr="00CE3372">
        <w:rPr>
          <w:rFonts w:ascii="Times New Roman" w:hAnsi="Times New Roman"/>
          <w:sz w:val="28"/>
          <w:szCs w:val="28"/>
        </w:rPr>
        <w:t xml:space="preserve"> </w:t>
      </w:r>
      <w:proofErr w:type="spellStart"/>
      <w:r w:rsidR="00C6708C" w:rsidRPr="00CE3372">
        <w:rPr>
          <w:rFonts w:ascii="Times New Roman" w:hAnsi="Times New Roman"/>
          <w:sz w:val="28"/>
          <w:szCs w:val="28"/>
        </w:rPr>
        <w:t>жазылсын</w:t>
      </w:r>
      <w:proofErr w:type="spellEnd"/>
      <w:r w:rsidR="00C6708C" w:rsidRPr="00CE3372">
        <w:rPr>
          <w:rFonts w:ascii="Times New Roman" w:hAnsi="Times New Roman"/>
          <w:sz w:val="28"/>
          <w:szCs w:val="28"/>
        </w:rPr>
        <w:t>:</w:t>
      </w:r>
    </w:p>
    <w:p w14:paraId="4FC85B49" w14:textId="0E61FB02" w:rsidR="00C6708C" w:rsidRPr="00CE3372" w:rsidRDefault="00743320" w:rsidP="000F5B2E">
      <w:pPr>
        <w:pStyle w:val="a5"/>
        <w:shd w:val="clear" w:color="auto" w:fill="FFFFFF" w:themeFill="background1"/>
        <w:tabs>
          <w:tab w:val="left" w:pos="709"/>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proofErr w:type="spellStart"/>
      <w:r w:rsidR="000F5B2E" w:rsidRPr="00CE3372">
        <w:rPr>
          <w:rFonts w:ascii="Times New Roman" w:hAnsi="Times New Roman"/>
          <w:sz w:val="28"/>
          <w:szCs w:val="28"/>
        </w:rPr>
        <w:t>Көмірсутектерді</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барлау</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немесе</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өндіру</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жөніндегі</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операцияларды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жүргізу</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кезінде</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жер</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қойнауын</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пайдаланушы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пайдаланатын</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биржалық</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тауарларды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сатып</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алу</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Қазақстан</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Республикасының</w:t>
      </w:r>
      <w:proofErr w:type="spellEnd"/>
      <w:r w:rsidR="000F5B2E" w:rsidRPr="00CE3372">
        <w:rPr>
          <w:rFonts w:ascii="Times New Roman" w:hAnsi="Times New Roman"/>
          <w:sz w:val="28"/>
          <w:szCs w:val="28"/>
        </w:rPr>
        <w:t xml:space="preserve"> </w:t>
      </w:r>
      <w:r w:rsidR="00957890">
        <w:rPr>
          <w:rFonts w:ascii="Times New Roman" w:hAnsi="Times New Roman"/>
          <w:sz w:val="28"/>
          <w:szCs w:val="28"/>
          <w:lang w:val="kk-KZ"/>
        </w:rPr>
        <w:t>т</w:t>
      </w:r>
      <w:proofErr w:type="spellStart"/>
      <w:r w:rsidR="000F5B2E" w:rsidRPr="00CE3372">
        <w:rPr>
          <w:rFonts w:ascii="Times New Roman" w:hAnsi="Times New Roman"/>
          <w:sz w:val="28"/>
          <w:szCs w:val="28"/>
        </w:rPr>
        <w:t>ауар</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биржалары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туралы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заңнамасына</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сәйкес</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тауар</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биржалары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арқылы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жүзеге</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асырылады</w:t>
      </w:r>
      <w:proofErr w:type="spellEnd"/>
      <w:r w:rsidR="000F5B2E" w:rsidRPr="00CE3372">
        <w:rPr>
          <w:rFonts w:ascii="Times New Roman" w:hAnsi="Times New Roman"/>
          <w:sz w:val="28"/>
          <w:szCs w:val="28"/>
        </w:rPr>
        <w:t>.</w:t>
      </w:r>
      <w:r w:rsidR="00C6708C" w:rsidRPr="00CE3372">
        <w:rPr>
          <w:rFonts w:ascii="Times New Roman" w:hAnsi="Times New Roman"/>
          <w:sz w:val="28"/>
          <w:szCs w:val="28"/>
        </w:rPr>
        <w:t>»;</w:t>
      </w:r>
    </w:p>
    <w:p w14:paraId="5462D8AF" w14:textId="77777777" w:rsidR="00C6708C" w:rsidRPr="00CE3372" w:rsidRDefault="00C6708C" w:rsidP="003149E9">
      <w:pPr>
        <w:pStyle w:val="a5"/>
        <w:shd w:val="clear" w:color="auto" w:fill="FFFFFF" w:themeFill="background1"/>
        <w:tabs>
          <w:tab w:val="left" w:pos="709"/>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2) 179-бапта:</w:t>
      </w:r>
    </w:p>
    <w:p w14:paraId="6F1F9141" w14:textId="77777777" w:rsidR="00C6708C" w:rsidRPr="00CE3372" w:rsidRDefault="00C6708C" w:rsidP="003149E9">
      <w:pPr>
        <w:pStyle w:val="a5"/>
        <w:shd w:val="clear" w:color="auto" w:fill="FFFFFF" w:themeFill="background1"/>
        <w:tabs>
          <w:tab w:val="left" w:pos="709"/>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 xml:space="preserve">1-тармақтың 5) </w:t>
      </w:r>
      <w:proofErr w:type="spellStart"/>
      <w:r w:rsidRPr="00CE3372">
        <w:rPr>
          <w:rFonts w:ascii="Times New Roman" w:hAnsi="Times New Roman"/>
          <w:sz w:val="28"/>
          <w:szCs w:val="28"/>
        </w:rPr>
        <w:t>тармақшасы</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мынадай</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редакцияда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жазылсын</w:t>
      </w:r>
      <w:proofErr w:type="spellEnd"/>
      <w:r w:rsidRPr="00CE3372">
        <w:rPr>
          <w:rFonts w:ascii="Times New Roman" w:hAnsi="Times New Roman"/>
          <w:sz w:val="28"/>
          <w:szCs w:val="28"/>
        </w:rPr>
        <w:t>:</w:t>
      </w:r>
    </w:p>
    <w:p w14:paraId="29146918" w14:textId="77777777" w:rsidR="00C6708C" w:rsidRPr="00CE3372" w:rsidRDefault="00743320" w:rsidP="003149E9">
      <w:pPr>
        <w:pStyle w:val="a5"/>
        <w:shd w:val="clear" w:color="auto" w:fill="FFFFFF" w:themeFill="background1"/>
        <w:tabs>
          <w:tab w:val="left" w:pos="709"/>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lastRenderedPageBreak/>
        <w:t>«</w:t>
      </w:r>
      <w:r w:rsidR="00E6423B" w:rsidRPr="00CE3372">
        <w:rPr>
          <w:rFonts w:ascii="Times New Roman" w:hAnsi="Times New Roman"/>
          <w:sz w:val="28"/>
          <w:szCs w:val="28"/>
        </w:rPr>
        <w:t>5</w:t>
      </w:r>
      <w:r w:rsidR="00C6708C"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тауар</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биржаларында</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биржалық</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тауарды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сатып</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алушы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ретінде</w:t>
      </w:r>
      <w:proofErr w:type="spellEnd"/>
      <w:r w:rsidRPr="00CE3372">
        <w:rPr>
          <w:rFonts w:ascii="Times New Roman" w:hAnsi="Times New Roman"/>
          <w:sz w:val="28"/>
          <w:szCs w:val="28"/>
        </w:rPr>
        <w:t>;»</w:t>
      </w:r>
      <w:r w:rsidR="00C6708C" w:rsidRPr="00CE3372">
        <w:rPr>
          <w:rFonts w:ascii="Times New Roman" w:hAnsi="Times New Roman"/>
          <w:sz w:val="28"/>
          <w:szCs w:val="28"/>
        </w:rPr>
        <w:t>;</w:t>
      </w:r>
    </w:p>
    <w:p w14:paraId="0F108893" w14:textId="77777777" w:rsidR="00C6708C" w:rsidRPr="00CE3372" w:rsidRDefault="00642AE3" w:rsidP="003149E9">
      <w:pPr>
        <w:pStyle w:val="a5"/>
        <w:shd w:val="clear" w:color="auto" w:fill="FFFFFF" w:themeFill="background1"/>
        <w:tabs>
          <w:tab w:val="left" w:pos="709"/>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1</w:t>
      </w:r>
      <w:r w:rsidRPr="00CE3372">
        <w:rPr>
          <w:rFonts w:ascii="Times New Roman" w:hAnsi="Times New Roman"/>
          <w:sz w:val="28"/>
          <w:szCs w:val="28"/>
          <w:lang w:val="kk-KZ"/>
        </w:rPr>
        <w:t>-</w:t>
      </w:r>
      <w:proofErr w:type="spellStart"/>
      <w:r w:rsidR="00C6708C" w:rsidRPr="00CE3372">
        <w:rPr>
          <w:rFonts w:ascii="Times New Roman" w:hAnsi="Times New Roman"/>
          <w:sz w:val="28"/>
          <w:szCs w:val="28"/>
        </w:rPr>
        <w:t>тармақтың</w:t>
      </w:r>
      <w:proofErr w:type="spellEnd"/>
      <w:r w:rsidR="00C6708C" w:rsidRPr="00CE3372">
        <w:rPr>
          <w:rFonts w:ascii="Times New Roman" w:hAnsi="Times New Roman"/>
          <w:sz w:val="28"/>
          <w:szCs w:val="28"/>
        </w:rPr>
        <w:t xml:space="preserve"> </w:t>
      </w:r>
      <w:proofErr w:type="spellStart"/>
      <w:r w:rsidR="00C6708C" w:rsidRPr="00CE3372">
        <w:rPr>
          <w:rFonts w:ascii="Times New Roman" w:hAnsi="Times New Roman"/>
          <w:sz w:val="28"/>
          <w:szCs w:val="28"/>
        </w:rPr>
        <w:t>алтыншы</w:t>
      </w:r>
      <w:proofErr w:type="spellEnd"/>
      <w:r w:rsidR="00C6708C" w:rsidRPr="00CE3372">
        <w:rPr>
          <w:rFonts w:ascii="Times New Roman" w:hAnsi="Times New Roman"/>
          <w:sz w:val="28"/>
          <w:szCs w:val="28"/>
        </w:rPr>
        <w:t xml:space="preserve"> абзацы </w:t>
      </w:r>
      <w:proofErr w:type="spellStart"/>
      <w:r w:rsidR="00C6708C" w:rsidRPr="00CE3372">
        <w:rPr>
          <w:rFonts w:ascii="Times New Roman" w:hAnsi="Times New Roman"/>
          <w:sz w:val="28"/>
          <w:szCs w:val="28"/>
        </w:rPr>
        <w:t>мынадай</w:t>
      </w:r>
      <w:proofErr w:type="spellEnd"/>
      <w:r w:rsidR="00C6708C" w:rsidRPr="00CE3372">
        <w:rPr>
          <w:rFonts w:ascii="Times New Roman" w:hAnsi="Times New Roman"/>
          <w:sz w:val="28"/>
          <w:szCs w:val="28"/>
        </w:rPr>
        <w:t xml:space="preserve"> </w:t>
      </w:r>
      <w:proofErr w:type="spellStart"/>
      <w:r w:rsidR="00C6708C" w:rsidRPr="00CE3372">
        <w:rPr>
          <w:rFonts w:ascii="Times New Roman" w:hAnsi="Times New Roman"/>
          <w:sz w:val="28"/>
          <w:szCs w:val="28"/>
        </w:rPr>
        <w:t>редакцияда</w:t>
      </w:r>
      <w:proofErr w:type="spellEnd"/>
      <w:r w:rsidR="00C6708C" w:rsidRPr="00CE3372">
        <w:rPr>
          <w:rFonts w:ascii="Times New Roman" w:hAnsi="Times New Roman"/>
          <w:sz w:val="28"/>
          <w:szCs w:val="28"/>
        </w:rPr>
        <w:t xml:space="preserve"> </w:t>
      </w:r>
      <w:proofErr w:type="spellStart"/>
      <w:r w:rsidR="00C6708C" w:rsidRPr="00CE3372">
        <w:rPr>
          <w:rFonts w:ascii="Times New Roman" w:hAnsi="Times New Roman"/>
          <w:sz w:val="28"/>
          <w:szCs w:val="28"/>
        </w:rPr>
        <w:t>жазылсын</w:t>
      </w:r>
      <w:proofErr w:type="spellEnd"/>
      <w:r w:rsidR="00C6708C" w:rsidRPr="00CE3372">
        <w:rPr>
          <w:rFonts w:ascii="Times New Roman" w:hAnsi="Times New Roman"/>
          <w:sz w:val="28"/>
          <w:szCs w:val="28"/>
        </w:rPr>
        <w:t>:</w:t>
      </w:r>
    </w:p>
    <w:p w14:paraId="0854347D" w14:textId="1EB3ED2B" w:rsidR="00C6708C" w:rsidRPr="00CE3372" w:rsidRDefault="00743320" w:rsidP="000F5B2E">
      <w:pPr>
        <w:pStyle w:val="a5"/>
        <w:shd w:val="clear" w:color="auto" w:fill="FFFFFF" w:themeFill="background1"/>
        <w:tabs>
          <w:tab w:val="left" w:pos="709"/>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r w:rsidR="000F5B2E" w:rsidRPr="00CE3372">
        <w:rPr>
          <w:rFonts w:ascii="Times New Roman" w:hAnsi="Times New Roman"/>
          <w:sz w:val="28"/>
          <w:szCs w:val="28"/>
        </w:rPr>
        <w:t xml:space="preserve">Уран </w:t>
      </w:r>
      <w:proofErr w:type="spellStart"/>
      <w:r w:rsidR="000F5B2E" w:rsidRPr="00CE3372">
        <w:rPr>
          <w:rFonts w:ascii="Times New Roman" w:hAnsi="Times New Roman"/>
          <w:sz w:val="28"/>
          <w:szCs w:val="28"/>
        </w:rPr>
        <w:t>өндіру</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жөніндегі</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операцияларды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жүргізу</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кезінде</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жер</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қойнауын</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пайдаланушы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пайдаланатын</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биржалық</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тауарларды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сатып</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алу</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Қазақстан</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Республикасының</w:t>
      </w:r>
      <w:proofErr w:type="spellEnd"/>
      <w:r w:rsidR="000F5B2E" w:rsidRPr="00CE3372">
        <w:rPr>
          <w:rFonts w:ascii="Times New Roman" w:hAnsi="Times New Roman"/>
          <w:sz w:val="28"/>
          <w:szCs w:val="28"/>
        </w:rPr>
        <w:t xml:space="preserve"> </w:t>
      </w:r>
      <w:r w:rsidR="00957890">
        <w:rPr>
          <w:rFonts w:ascii="Times New Roman" w:hAnsi="Times New Roman"/>
          <w:sz w:val="28"/>
          <w:szCs w:val="28"/>
          <w:lang w:val="kk-KZ"/>
        </w:rPr>
        <w:t>т</w:t>
      </w:r>
      <w:proofErr w:type="spellStart"/>
      <w:r w:rsidR="000F5B2E" w:rsidRPr="00CE3372">
        <w:rPr>
          <w:rFonts w:ascii="Times New Roman" w:hAnsi="Times New Roman"/>
          <w:sz w:val="28"/>
          <w:szCs w:val="28"/>
        </w:rPr>
        <w:t>ауар</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биржалары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туралы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заңнамасына</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сәйкес</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тауар</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биржалары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арқылы</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жүзеге</w:t>
      </w:r>
      <w:proofErr w:type="spellEnd"/>
      <w:r w:rsidR="000F5B2E" w:rsidRPr="00CE3372">
        <w:rPr>
          <w:rFonts w:ascii="Times New Roman" w:hAnsi="Times New Roman"/>
          <w:sz w:val="28"/>
          <w:szCs w:val="28"/>
        </w:rPr>
        <w:t xml:space="preserve"> </w:t>
      </w:r>
      <w:proofErr w:type="spellStart"/>
      <w:r w:rsidR="000F5B2E" w:rsidRPr="00CE3372">
        <w:rPr>
          <w:rFonts w:ascii="Times New Roman" w:hAnsi="Times New Roman"/>
          <w:sz w:val="28"/>
          <w:szCs w:val="28"/>
        </w:rPr>
        <w:t>асырылады</w:t>
      </w:r>
      <w:proofErr w:type="spellEnd"/>
      <w:r w:rsidR="000F5B2E" w:rsidRPr="00CE3372">
        <w:rPr>
          <w:rFonts w:ascii="Times New Roman" w:hAnsi="Times New Roman"/>
          <w:sz w:val="28"/>
          <w:szCs w:val="28"/>
        </w:rPr>
        <w:t>.</w:t>
      </w:r>
      <w:r w:rsidR="00C6708C" w:rsidRPr="00CE3372">
        <w:rPr>
          <w:rFonts w:ascii="Times New Roman" w:hAnsi="Times New Roman"/>
          <w:sz w:val="28"/>
          <w:szCs w:val="28"/>
        </w:rPr>
        <w:t>»;</w:t>
      </w:r>
    </w:p>
    <w:p w14:paraId="216E6505" w14:textId="77777777" w:rsidR="00C6708C" w:rsidRPr="00CE3372" w:rsidRDefault="00E6423B" w:rsidP="003149E9">
      <w:pPr>
        <w:pStyle w:val="a3"/>
        <w:widowControl w:val="0"/>
        <w:shd w:val="clear" w:color="auto" w:fill="FFFFFF" w:themeFill="background1"/>
        <w:tabs>
          <w:tab w:val="left" w:pos="993"/>
        </w:tabs>
        <w:spacing w:after="0" w:line="240" w:lineRule="auto"/>
        <w:ind w:left="0" w:firstLine="709"/>
        <w:jc w:val="both"/>
        <w:rPr>
          <w:rFonts w:ascii="Times New Roman" w:hAnsi="Times New Roman" w:cs="Times New Roman"/>
          <w:sz w:val="28"/>
          <w:szCs w:val="28"/>
        </w:rPr>
      </w:pPr>
      <w:r w:rsidRPr="00CE3372">
        <w:rPr>
          <w:rFonts w:ascii="Times New Roman" w:hAnsi="Times New Roman" w:cs="Times New Roman"/>
          <w:sz w:val="28"/>
          <w:szCs w:val="28"/>
        </w:rPr>
        <w:t>3</w:t>
      </w:r>
      <w:r w:rsidR="00C6708C" w:rsidRPr="00CE3372">
        <w:rPr>
          <w:rFonts w:ascii="Times New Roman" w:hAnsi="Times New Roman" w:cs="Times New Roman"/>
          <w:sz w:val="28"/>
          <w:szCs w:val="28"/>
        </w:rPr>
        <w:t xml:space="preserve">) </w:t>
      </w:r>
      <w:r w:rsidRPr="00CE3372">
        <w:rPr>
          <w:rFonts w:ascii="Times New Roman" w:hAnsi="Times New Roman" w:cs="Times New Roman"/>
          <w:sz w:val="28"/>
          <w:szCs w:val="28"/>
        </w:rPr>
        <w:t>213</w:t>
      </w:r>
      <w:r w:rsidR="00C6708C" w:rsidRPr="00CE3372">
        <w:rPr>
          <w:rFonts w:ascii="Times New Roman" w:hAnsi="Times New Roman" w:cs="Times New Roman"/>
          <w:sz w:val="28"/>
          <w:szCs w:val="28"/>
        </w:rPr>
        <w:t>-бапта:</w:t>
      </w:r>
    </w:p>
    <w:p w14:paraId="232640D8" w14:textId="77777777" w:rsidR="00C6708C" w:rsidRPr="00CE3372" w:rsidRDefault="00C6708C" w:rsidP="003149E9">
      <w:pPr>
        <w:pStyle w:val="a3"/>
        <w:widowControl w:val="0"/>
        <w:shd w:val="clear" w:color="auto" w:fill="FFFFFF" w:themeFill="background1"/>
        <w:tabs>
          <w:tab w:val="left" w:pos="993"/>
        </w:tabs>
        <w:spacing w:after="0" w:line="240" w:lineRule="auto"/>
        <w:ind w:left="0" w:firstLine="709"/>
        <w:jc w:val="both"/>
        <w:rPr>
          <w:rFonts w:ascii="Times New Roman" w:hAnsi="Times New Roman" w:cs="Times New Roman"/>
          <w:sz w:val="28"/>
          <w:szCs w:val="28"/>
        </w:rPr>
      </w:pPr>
      <w:r w:rsidRPr="00CE3372">
        <w:rPr>
          <w:rFonts w:ascii="Times New Roman" w:hAnsi="Times New Roman" w:cs="Times New Roman"/>
          <w:sz w:val="28"/>
          <w:szCs w:val="28"/>
        </w:rPr>
        <w:t xml:space="preserve">1-тармақтың 5) </w:t>
      </w:r>
      <w:proofErr w:type="spellStart"/>
      <w:r w:rsidRPr="00CE3372">
        <w:rPr>
          <w:rFonts w:ascii="Times New Roman" w:hAnsi="Times New Roman" w:cs="Times New Roman"/>
          <w:sz w:val="28"/>
          <w:szCs w:val="28"/>
        </w:rPr>
        <w:t>тармақшасы</w:t>
      </w:r>
      <w:proofErr w:type="spellEnd"/>
      <w:r w:rsidRPr="00CE3372">
        <w:rPr>
          <w:rFonts w:ascii="Times New Roman" w:hAnsi="Times New Roman" w:cs="Times New Roman"/>
          <w:sz w:val="28"/>
          <w:szCs w:val="28"/>
        </w:rPr>
        <w:t xml:space="preserve"> </w:t>
      </w:r>
      <w:proofErr w:type="spellStart"/>
      <w:r w:rsidRPr="00CE3372">
        <w:rPr>
          <w:rFonts w:ascii="Times New Roman" w:hAnsi="Times New Roman" w:cs="Times New Roman"/>
          <w:sz w:val="28"/>
          <w:szCs w:val="28"/>
        </w:rPr>
        <w:t>мынадай</w:t>
      </w:r>
      <w:proofErr w:type="spellEnd"/>
      <w:r w:rsidRPr="00CE3372">
        <w:rPr>
          <w:rFonts w:ascii="Times New Roman" w:hAnsi="Times New Roman" w:cs="Times New Roman"/>
          <w:sz w:val="28"/>
          <w:szCs w:val="28"/>
        </w:rPr>
        <w:t xml:space="preserve"> </w:t>
      </w:r>
      <w:proofErr w:type="spellStart"/>
      <w:r w:rsidRPr="00CE3372">
        <w:rPr>
          <w:rFonts w:ascii="Times New Roman" w:hAnsi="Times New Roman" w:cs="Times New Roman"/>
          <w:sz w:val="28"/>
          <w:szCs w:val="28"/>
        </w:rPr>
        <w:t>редакцияда</w:t>
      </w:r>
      <w:proofErr w:type="spellEnd"/>
      <w:r w:rsidRPr="00CE3372">
        <w:rPr>
          <w:rFonts w:ascii="Times New Roman" w:hAnsi="Times New Roman" w:cs="Times New Roman"/>
          <w:sz w:val="28"/>
          <w:szCs w:val="28"/>
        </w:rPr>
        <w:t xml:space="preserve"> </w:t>
      </w:r>
      <w:proofErr w:type="spellStart"/>
      <w:r w:rsidRPr="00CE3372">
        <w:rPr>
          <w:rFonts w:ascii="Times New Roman" w:hAnsi="Times New Roman" w:cs="Times New Roman"/>
          <w:sz w:val="28"/>
          <w:szCs w:val="28"/>
        </w:rPr>
        <w:t>жазылсын</w:t>
      </w:r>
      <w:proofErr w:type="spellEnd"/>
      <w:r w:rsidRPr="00CE3372">
        <w:rPr>
          <w:rFonts w:ascii="Times New Roman" w:hAnsi="Times New Roman" w:cs="Times New Roman"/>
          <w:sz w:val="28"/>
          <w:szCs w:val="28"/>
        </w:rPr>
        <w:t>:</w:t>
      </w:r>
    </w:p>
    <w:p w14:paraId="0D9251A6" w14:textId="77777777" w:rsidR="00C6708C" w:rsidRPr="00CE3372" w:rsidRDefault="00743320" w:rsidP="003149E9">
      <w:pPr>
        <w:pStyle w:val="a3"/>
        <w:widowControl w:val="0"/>
        <w:shd w:val="clear" w:color="auto" w:fill="FFFFFF" w:themeFill="background1"/>
        <w:tabs>
          <w:tab w:val="left" w:pos="993"/>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rPr>
        <w:t>«</w:t>
      </w:r>
      <w:r w:rsidR="00E6423B" w:rsidRPr="00CE3372">
        <w:rPr>
          <w:rFonts w:ascii="Times New Roman" w:hAnsi="Times New Roman" w:cs="Times New Roman"/>
          <w:sz w:val="28"/>
          <w:szCs w:val="28"/>
        </w:rPr>
        <w:t>5</w:t>
      </w:r>
      <w:r w:rsidR="00C6708C" w:rsidRPr="00CE3372">
        <w:rPr>
          <w:rFonts w:ascii="Times New Roman" w:hAnsi="Times New Roman" w:cs="Times New Roman"/>
          <w:sz w:val="28"/>
          <w:szCs w:val="28"/>
        </w:rPr>
        <w:t xml:space="preserve">) </w:t>
      </w:r>
      <w:proofErr w:type="spellStart"/>
      <w:r w:rsidR="00A71229" w:rsidRPr="00CE3372">
        <w:rPr>
          <w:rFonts w:ascii="Times New Roman" w:hAnsi="Times New Roman" w:cs="Times New Roman"/>
          <w:sz w:val="28"/>
          <w:szCs w:val="28"/>
        </w:rPr>
        <w:t>тауар</w:t>
      </w:r>
      <w:proofErr w:type="spellEnd"/>
      <w:r w:rsidR="00A71229" w:rsidRPr="00CE3372">
        <w:rPr>
          <w:rFonts w:ascii="Times New Roman" w:hAnsi="Times New Roman" w:cs="Times New Roman"/>
          <w:sz w:val="28"/>
          <w:szCs w:val="28"/>
        </w:rPr>
        <w:t xml:space="preserve"> </w:t>
      </w:r>
      <w:proofErr w:type="spellStart"/>
      <w:r w:rsidR="00A71229" w:rsidRPr="00CE3372">
        <w:rPr>
          <w:rFonts w:ascii="Times New Roman" w:hAnsi="Times New Roman" w:cs="Times New Roman"/>
          <w:sz w:val="28"/>
          <w:szCs w:val="28"/>
        </w:rPr>
        <w:t>биржаларында</w:t>
      </w:r>
      <w:proofErr w:type="spellEnd"/>
      <w:r w:rsidR="00A71229" w:rsidRPr="00CE3372">
        <w:rPr>
          <w:rFonts w:ascii="Times New Roman" w:hAnsi="Times New Roman" w:cs="Times New Roman"/>
          <w:sz w:val="28"/>
          <w:szCs w:val="28"/>
        </w:rPr>
        <w:t xml:space="preserve"> </w:t>
      </w:r>
      <w:proofErr w:type="spellStart"/>
      <w:r w:rsidR="00A71229" w:rsidRPr="00CE3372">
        <w:rPr>
          <w:rFonts w:ascii="Times New Roman" w:hAnsi="Times New Roman" w:cs="Times New Roman"/>
          <w:sz w:val="28"/>
          <w:szCs w:val="28"/>
        </w:rPr>
        <w:t>биржалық</w:t>
      </w:r>
      <w:proofErr w:type="spellEnd"/>
      <w:r w:rsidR="00A71229" w:rsidRPr="00CE3372">
        <w:rPr>
          <w:rFonts w:ascii="Times New Roman" w:hAnsi="Times New Roman" w:cs="Times New Roman"/>
          <w:sz w:val="28"/>
          <w:szCs w:val="28"/>
        </w:rPr>
        <w:t xml:space="preserve"> </w:t>
      </w:r>
      <w:proofErr w:type="spellStart"/>
      <w:r w:rsidR="00A71229" w:rsidRPr="00CE3372">
        <w:rPr>
          <w:rFonts w:ascii="Times New Roman" w:hAnsi="Times New Roman" w:cs="Times New Roman"/>
          <w:sz w:val="28"/>
          <w:szCs w:val="28"/>
        </w:rPr>
        <w:t>тауарды</w:t>
      </w:r>
      <w:proofErr w:type="spellEnd"/>
      <w:r w:rsidR="00A71229" w:rsidRPr="00CE3372">
        <w:rPr>
          <w:rFonts w:ascii="Times New Roman" w:hAnsi="Times New Roman" w:cs="Times New Roman"/>
          <w:sz w:val="28"/>
          <w:szCs w:val="28"/>
        </w:rPr>
        <w:t xml:space="preserve"> </w:t>
      </w:r>
      <w:proofErr w:type="spellStart"/>
      <w:r w:rsidR="00A71229" w:rsidRPr="00CE3372">
        <w:rPr>
          <w:rFonts w:ascii="Times New Roman" w:hAnsi="Times New Roman" w:cs="Times New Roman"/>
          <w:sz w:val="28"/>
          <w:szCs w:val="28"/>
        </w:rPr>
        <w:t>сатып</w:t>
      </w:r>
      <w:proofErr w:type="spellEnd"/>
      <w:r w:rsidR="00A71229" w:rsidRPr="00CE3372">
        <w:rPr>
          <w:rFonts w:ascii="Times New Roman" w:hAnsi="Times New Roman" w:cs="Times New Roman"/>
          <w:sz w:val="28"/>
          <w:szCs w:val="28"/>
        </w:rPr>
        <w:t xml:space="preserve"> </w:t>
      </w:r>
      <w:proofErr w:type="spellStart"/>
      <w:r w:rsidR="00A71229" w:rsidRPr="00CE3372">
        <w:rPr>
          <w:rFonts w:ascii="Times New Roman" w:hAnsi="Times New Roman" w:cs="Times New Roman"/>
          <w:sz w:val="28"/>
          <w:szCs w:val="28"/>
        </w:rPr>
        <w:t>алушы</w:t>
      </w:r>
      <w:proofErr w:type="spellEnd"/>
      <w:r w:rsidR="00A71229" w:rsidRPr="00CE3372">
        <w:rPr>
          <w:rFonts w:ascii="Times New Roman" w:hAnsi="Times New Roman" w:cs="Times New Roman"/>
          <w:sz w:val="28"/>
          <w:szCs w:val="28"/>
        </w:rPr>
        <w:t xml:space="preserve"> </w:t>
      </w:r>
      <w:proofErr w:type="spellStart"/>
      <w:r w:rsidR="00A71229" w:rsidRPr="00CE3372">
        <w:rPr>
          <w:rFonts w:ascii="Times New Roman" w:hAnsi="Times New Roman" w:cs="Times New Roman"/>
          <w:sz w:val="28"/>
          <w:szCs w:val="28"/>
        </w:rPr>
        <w:t>ретінде</w:t>
      </w:r>
      <w:proofErr w:type="spellEnd"/>
      <w:r w:rsidRPr="00CE3372">
        <w:rPr>
          <w:rFonts w:ascii="Times New Roman" w:hAnsi="Times New Roman" w:cs="Times New Roman"/>
          <w:sz w:val="28"/>
          <w:szCs w:val="28"/>
        </w:rPr>
        <w:t>;»</w:t>
      </w:r>
      <w:r w:rsidR="00C6708C" w:rsidRPr="00CE3372">
        <w:rPr>
          <w:rFonts w:ascii="Times New Roman" w:hAnsi="Times New Roman" w:cs="Times New Roman"/>
          <w:sz w:val="28"/>
          <w:szCs w:val="28"/>
        </w:rPr>
        <w:t>;</w:t>
      </w:r>
      <w:r w:rsidR="00A71229" w:rsidRPr="00CE3372">
        <w:rPr>
          <w:rFonts w:ascii="Times New Roman" w:hAnsi="Times New Roman" w:cs="Times New Roman"/>
          <w:sz w:val="28"/>
          <w:szCs w:val="28"/>
          <w:lang w:val="kk-KZ"/>
        </w:rPr>
        <w:t xml:space="preserve"> </w:t>
      </w:r>
    </w:p>
    <w:p w14:paraId="4153031A" w14:textId="7B072529" w:rsidR="00C6708C" w:rsidRPr="00CE3372" w:rsidRDefault="00C6708C" w:rsidP="003149E9">
      <w:pPr>
        <w:pStyle w:val="a5"/>
        <w:shd w:val="clear" w:color="auto" w:fill="FFFFFF" w:themeFill="background1"/>
        <w:tabs>
          <w:tab w:val="left" w:pos="993"/>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 xml:space="preserve">мынадай мазмұндағы </w:t>
      </w:r>
      <w:r w:rsidR="000F5B2E" w:rsidRPr="00CE3372">
        <w:rPr>
          <w:rFonts w:ascii="Times New Roman" w:hAnsi="Times New Roman" w:cs="Times New Roman"/>
          <w:sz w:val="28"/>
          <w:szCs w:val="28"/>
          <w:lang w:val="kk-KZ"/>
        </w:rPr>
        <w:t xml:space="preserve">1-тармақтың </w:t>
      </w:r>
      <w:r w:rsidRPr="00CE3372">
        <w:rPr>
          <w:rFonts w:ascii="Times New Roman" w:hAnsi="Times New Roman" w:cs="Times New Roman"/>
          <w:sz w:val="28"/>
          <w:szCs w:val="28"/>
          <w:lang w:val="kk-KZ"/>
        </w:rPr>
        <w:t>жетінші абзац</w:t>
      </w:r>
      <w:r w:rsidR="0017127B">
        <w:rPr>
          <w:rFonts w:ascii="Times New Roman" w:hAnsi="Times New Roman" w:cs="Times New Roman"/>
          <w:sz w:val="28"/>
          <w:szCs w:val="28"/>
          <w:lang w:val="kk-KZ"/>
        </w:rPr>
        <w:t>ым</w:t>
      </w:r>
      <w:r w:rsidRPr="00CE3372">
        <w:rPr>
          <w:rFonts w:ascii="Times New Roman" w:hAnsi="Times New Roman" w:cs="Times New Roman"/>
          <w:sz w:val="28"/>
          <w:szCs w:val="28"/>
          <w:lang w:val="kk-KZ"/>
        </w:rPr>
        <w:t>ен толықтырылсын:</w:t>
      </w:r>
    </w:p>
    <w:p w14:paraId="28AAE652" w14:textId="77777777" w:rsidR="00C6708C" w:rsidRPr="00CE3372" w:rsidRDefault="00743320" w:rsidP="000F5B2E">
      <w:pPr>
        <w:pStyle w:val="a5"/>
        <w:shd w:val="clear" w:color="auto" w:fill="FFFFFF" w:themeFill="background1"/>
        <w:tabs>
          <w:tab w:val="left" w:pos="993"/>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w:t>
      </w:r>
      <w:r w:rsidR="000F5B2E" w:rsidRPr="00CE3372">
        <w:rPr>
          <w:rFonts w:ascii="Times New Roman" w:hAnsi="Times New Roman" w:cs="Times New Roman"/>
          <w:sz w:val="28"/>
          <w:szCs w:val="28"/>
          <w:lang w:val="kk-KZ"/>
        </w:rPr>
        <w:t>Қатты пайдалы қазбаларды өндіру жөніндегі операцияларды жүргізу кезінде жер қойнауын пайдаланушы пайдаланатын биржалық тауарларды, сондай-ақ оның мердігерлерін сатып алу Қазақстан Республикасының Тауар биржалары туралы заңнамасына сәйкес тауар биржалары арқылы жүзеге асырылады.</w:t>
      </w:r>
      <w:r w:rsidR="00C6708C" w:rsidRPr="00CE3372">
        <w:rPr>
          <w:rFonts w:ascii="Times New Roman" w:hAnsi="Times New Roman" w:cs="Times New Roman"/>
          <w:sz w:val="28"/>
          <w:szCs w:val="28"/>
          <w:lang w:val="kk-KZ"/>
        </w:rPr>
        <w:t>».</w:t>
      </w:r>
    </w:p>
    <w:p w14:paraId="3F52A484" w14:textId="77777777" w:rsidR="00FC1355" w:rsidRPr="00CE3372" w:rsidRDefault="00FC1355" w:rsidP="005737C6">
      <w:pPr>
        <w:pStyle w:val="a5"/>
        <w:shd w:val="clear" w:color="auto" w:fill="FFFFFF" w:themeFill="background1"/>
        <w:tabs>
          <w:tab w:val="left" w:pos="993"/>
        </w:tabs>
        <w:spacing w:after="0" w:line="240" w:lineRule="auto"/>
        <w:ind w:left="0" w:firstLine="709"/>
        <w:jc w:val="both"/>
        <w:rPr>
          <w:rFonts w:ascii="Times New Roman" w:hAnsi="Times New Roman" w:cs="Times New Roman"/>
          <w:sz w:val="28"/>
          <w:szCs w:val="28"/>
          <w:lang w:val="kk-KZ"/>
        </w:rPr>
      </w:pPr>
    </w:p>
    <w:p w14:paraId="607E35CA" w14:textId="77777777" w:rsidR="00EA685D" w:rsidRPr="00CE3372" w:rsidRDefault="002E1ADE" w:rsidP="005737C6">
      <w:pPr>
        <w:pStyle w:val="a5"/>
        <w:shd w:val="clear" w:color="auto" w:fill="FFFFFF" w:themeFill="background1"/>
        <w:tabs>
          <w:tab w:val="left" w:pos="993"/>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3</w:t>
      </w:r>
      <w:r w:rsidR="00743320" w:rsidRPr="00CE3372">
        <w:rPr>
          <w:rFonts w:ascii="Times New Roman" w:hAnsi="Times New Roman" w:cs="Times New Roman"/>
          <w:sz w:val="28"/>
          <w:szCs w:val="28"/>
          <w:lang w:val="kk-KZ"/>
        </w:rPr>
        <w:t xml:space="preserve">. </w:t>
      </w:r>
      <w:r w:rsidR="00FB1F26" w:rsidRPr="00CE3372">
        <w:rPr>
          <w:rFonts w:ascii="Times New Roman" w:hAnsi="Times New Roman" w:cs="Times New Roman"/>
          <w:sz w:val="28"/>
          <w:szCs w:val="28"/>
          <w:lang w:val="kk-KZ"/>
        </w:rPr>
        <w:t xml:space="preserve">«Сауда қызметін реттеу туралы» 2004 жылғы 12 сәуірдегі </w:t>
      </w:r>
      <w:r w:rsidR="000F5B2E" w:rsidRPr="00CE3372">
        <w:rPr>
          <w:rFonts w:ascii="Times New Roman" w:hAnsi="Times New Roman" w:cs="Times New Roman"/>
          <w:sz w:val="28"/>
          <w:szCs w:val="28"/>
          <w:lang w:val="kk-KZ"/>
        </w:rPr>
        <w:t>Қазақстан Республикасының Заңына:</w:t>
      </w:r>
    </w:p>
    <w:p w14:paraId="64E27E6A" w14:textId="77777777" w:rsidR="000F5B2E" w:rsidRPr="00CE3372" w:rsidRDefault="00A71229" w:rsidP="005737C6">
      <w:pPr>
        <w:pStyle w:val="a5"/>
        <w:shd w:val="clear" w:color="auto" w:fill="FFFFFF" w:themeFill="background1"/>
        <w:tabs>
          <w:tab w:val="left" w:pos="993"/>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rPr>
        <w:t>1) 1-</w:t>
      </w:r>
      <w:r w:rsidR="00534EB8" w:rsidRPr="00CE3372">
        <w:rPr>
          <w:rFonts w:ascii="Times New Roman" w:hAnsi="Times New Roman" w:cs="Times New Roman"/>
          <w:sz w:val="28"/>
          <w:szCs w:val="28"/>
        </w:rPr>
        <w:t>бапты</w:t>
      </w:r>
      <w:r w:rsidR="00534EB8" w:rsidRPr="00CE3372">
        <w:rPr>
          <w:rFonts w:ascii="Times New Roman" w:hAnsi="Times New Roman" w:cs="Times New Roman"/>
          <w:sz w:val="28"/>
          <w:szCs w:val="28"/>
          <w:lang w:val="kk-KZ"/>
        </w:rPr>
        <w:t>ң 16</w:t>
      </w:r>
      <w:r w:rsidR="00534EB8" w:rsidRPr="00CE3372">
        <w:rPr>
          <w:rFonts w:ascii="Times New Roman" w:hAnsi="Times New Roman" w:cs="Times New Roman"/>
          <w:sz w:val="28"/>
          <w:szCs w:val="28"/>
        </w:rPr>
        <w:t xml:space="preserve">) </w:t>
      </w:r>
      <w:proofErr w:type="spellStart"/>
      <w:r w:rsidR="00534EB8" w:rsidRPr="00CE3372">
        <w:rPr>
          <w:rFonts w:ascii="Times New Roman" w:hAnsi="Times New Roman" w:cs="Times New Roman"/>
          <w:sz w:val="28"/>
          <w:szCs w:val="28"/>
        </w:rPr>
        <w:t>тармақшасы</w:t>
      </w:r>
      <w:proofErr w:type="spellEnd"/>
      <w:r w:rsidR="00534EB8" w:rsidRPr="00CE3372">
        <w:rPr>
          <w:rFonts w:ascii="Times New Roman" w:hAnsi="Times New Roman" w:cs="Times New Roman"/>
          <w:sz w:val="28"/>
          <w:szCs w:val="28"/>
        </w:rPr>
        <w:t xml:space="preserve"> </w:t>
      </w:r>
      <w:proofErr w:type="spellStart"/>
      <w:r w:rsidR="00534EB8" w:rsidRPr="00CE3372">
        <w:rPr>
          <w:rFonts w:ascii="Times New Roman" w:hAnsi="Times New Roman" w:cs="Times New Roman"/>
          <w:sz w:val="28"/>
          <w:szCs w:val="28"/>
        </w:rPr>
        <w:t>мынадай</w:t>
      </w:r>
      <w:proofErr w:type="spellEnd"/>
      <w:r w:rsidR="00534EB8" w:rsidRPr="00CE3372">
        <w:rPr>
          <w:rFonts w:ascii="Times New Roman" w:hAnsi="Times New Roman" w:cs="Times New Roman"/>
          <w:sz w:val="28"/>
          <w:szCs w:val="28"/>
        </w:rPr>
        <w:t xml:space="preserve"> </w:t>
      </w:r>
      <w:proofErr w:type="spellStart"/>
      <w:r w:rsidR="00534EB8" w:rsidRPr="00CE3372">
        <w:rPr>
          <w:rFonts w:ascii="Times New Roman" w:hAnsi="Times New Roman" w:cs="Times New Roman"/>
          <w:sz w:val="28"/>
          <w:szCs w:val="28"/>
        </w:rPr>
        <w:t>редакцияда</w:t>
      </w:r>
      <w:proofErr w:type="spellEnd"/>
      <w:r w:rsidR="00534EB8" w:rsidRPr="00CE3372">
        <w:rPr>
          <w:rFonts w:ascii="Times New Roman" w:hAnsi="Times New Roman" w:cs="Times New Roman"/>
          <w:sz w:val="28"/>
          <w:szCs w:val="28"/>
        </w:rPr>
        <w:t xml:space="preserve"> </w:t>
      </w:r>
      <w:proofErr w:type="spellStart"/>
      <w:r w:rsidR="00534EB8" w:rsidRPr="00CE3372">
        <w:rPr>
          <w:rFonts w:ascii="Times New Roman" w:hAnsi="Times New Roman" w:cs="Times New Roman"/>
          <w:sz w:val="28"/>
          <w:szCs w:val="28"/>
        </w:rPr>
        <w:t>жазылсын</w:t>
      </w:r>
      <w:proofErr w:type="spellEnd"/>
      <w:r w:rsidR="00534EB8" w:rsidRPr="00CE3372">
        <w:rPr>
          <w:rFonts w:ascii="Times New Roman" w:hAnsi="Times New Roman" w:cs="Times New Roman"/>
          <w:sz w:val="28"/>
          <w:szCs w:val="28"/>
        </w:rPr>
        <w:t>:</w:t>
      </w:r>
    </w:p>
    <w:p w14:paraId="6018A842" w14:textId="77777777" w:rsidR="00534EB8" w:rsidRPr="00CE3372" w:rsidRDefault="00534EB8" w:rsidP="005737C6">
      <w:pPr>
        <w:pStyle w:val="a5"/>
        <w:shd w:val="clear" w:color="auto" w:fill="FFFFFF" w:themeFill="background1"/>
        <w:tabs>
          <w:tab w:val="left" w:pos="993"/>
        </w:tabs>
        <w:spacing w:after="0" w:line="240" w:lineRule="auto"/>
        <w:ind w:left="0" w:firstLine="709"/>
        <w:jc w:val="both"/>
        <w:rPr>
          <w:rFonts w:ascii="Times New Roman" w:hAnsi="Times New Roman" w:cs="Times New Roman"/>
          <w:sz w:val="32"/>
          <w:szCs w:val="28"/>
          <w:lang w:val="kk-KZ"/>
        </w:rPr>
      </w:pPr>
      <w:r w:rsidRPr="00CE3372">
        <w:rPr>
          <w:rFonts w:ascii="Times New Roman" w:hAnsi="Times New Roman" w:cs="Times New Roman"/>
          <w:sz w:val="32"/>
          <w:szCs w:val="28"/>
          <w:lang w:val="kk-KZ"/>
        </w:rPr>
        <w:t>«</w:t>
      </w:r>
      <w:r w:rsidR="00FC3717" w:rsidRPr="00CE3372">
        <w:rPr>
          <w:rFonts w:ascii="Times New Roman" w:hAnsi="Times New Roman"/>
          <w:sz w:val="28"/>
          <w:szCs w:val="24"/>
          <w:lang w:val="kk-KZ"/>
        </w:rPr>
        <w:t>16) мамандандырылған электрондық сауда алаңы – экономикалық қызметтің бір сыныптағы тауарлары, бір түрдегі жұмыстары мен көрсетілетін қызметтері өткізілетін электрондық сауда алаңы немесе жер қойнауын пайдалану жөніндегі операцияларды жүргізу кезінде пайдаланылатын тауарлардың, жұмыстар мен көрсетілетін қызметтердің және олардың өндірушілерінің немесе интернеттің қазақстандық сегментінде орналасқан, жұмысы осындай тізілімнің жұмысымен үндестірілген өзге де электрондық сатып алу жүйелерінің тізілімін міндетті түрде қолдана отырып,</w:t>
      </w:r>
      <w:r w:rsidR="00FC3717" w:rsidRPr="00CE3372">
        <w:rPr>
          <w:sz w:val="24"/>
          <w:lang w:val="kk-KZ"/>
        </w:rPr>
        <w:t xml:space="preserve"> </w:t>
      </w:r>
      <w:r w:rsidR="00FC3717" w:rsidRPr="00CE3372">
        <w:rPr>
          <w:rFonts w:ascii="Times New Roman" w:hAnsi="Times New Roman"/>
          <w:sz w:val="28"/>
          <w:szCs w:val="24"/>
          <w:lang w:val="kk-KZ"/>
        </w:rPr>
        <w:t>тауарларды, жұмыстар мен көрсетілетін қызметтерді сатып алу бойынша жер қойнауын пайдаланушылар пайдаланатын электрондық сауда алаңы;</w:t>
      </w:r>
      <w:r w:rsidRPr="00CE3372">
        <w:rPr>
          <w:rFonts w:ascii="Times New Roman" w:hAnsi="Times New Roman" w:cs="Times New Roman"/>
          <w:sz w:val="32"/>
          <w:szCs w:val="28"/>
          <w:lang w:val="kk-KZ"/>
        </w:rPr>
        <w:t>»</w:t>
      </w:r>
    </w:p>
    <w:p w14:paraId="2CFBE091" w14:textId="3489BFF3" w:rsidR="00534EB8" w:rsidRPr="00CE3372" w:rsidRDefault="00EC7B7D" w:rsidP="00534EB8">
      <w:pPr>
        <w:pStyle w:val="a5"/>
        <w:ind w:left="0" w:firstLine="720"/>
        <w:rPr>
          <w:rFonts w:ascii="Times New Roman" w:hAnsi="Times New Roman" w:cs="Times New Roman"/>
          <w:sz w:val="28"/>
          <w:szCs w:val="28"/>
          <w:lang w:val="kk-KZ"/>
        </w:rPr>
      </w:pPr>
      <w:r>
        <w:rPr>
          <w:rFonts w:ascii="Times New Roman" w:hAnsi="Times New Roman" w:cs="Times New Roman"/>
          <w:sz w:val="28"/>
          <w:szCs w:val="28"/>
          <w:lang w:val="kk-KZ"/>
        </w:rPr>
        <w:t>2) 29-1-</w:t>
      </w:r>
      <w:r w:rsidR="00534EB8" w:rsidRPr="00CE3372">
        <w:rPr>
          <w:rFonts w:ascii="Times New Roman" w:hAnsi="Times New Roman" w:cs="Times New Roman"/>
          <w:sz w:val="28"/>
          <w:szCs w:val="28"/>
          <w:lang w:val="kk-KZ"/>
        </w:rPr>
        <w:t xml:space="preserve">баптың </w:t>
      </w:r>
      <w:r w:rsidR="001F2C20" w:rsidRPr="00CE3372">
        <w:rPr>
          <w:rFonts w:ascii="Times New Roman" w:hAnsi="Times New Roman" w:cs="Times New Roman"/>
          <w:sz w:val="28"/>
          <w:szCs w:val="28"/>
          <w:lang w:val="kk-KZ"/>
        </w:rPr>
        <w:t>2-1</w:t>
      </w:r>
      <w:r w:rsidR="002E43D9" w:rsidRPr="00CE3372">
        <w:rPr>
          <w:rFonts w:ascii="Times New Roman" w:hAnsi="Times New Roman" w:cs="Times New Roman"/>
          <w:sz w:val="28"/>
          <w:szCs w:val="28"/>
          <w:lang w:val="kk-KZ"/>
        </w:rPr>
        <w:t>-тармағы</w:t>
      </w:r>
      <w:r w:rsidR="00534EB8" w:rsidRPr="00CE3372">
        <w:rPr>
          <w:rFonts w:ascii="Times New Roman" w:hAnsi="Times New Roman" w:cs="Times New Roman"/>
          <w:sz w:val="28"/>
          <w:szCs w:val="28"/>
          <w:lang w:val="kk-KZ"/>
        </w:rPr>
        <w:t xml:space="preserve"> мынадай редакцияда жазылсын:</w:t>
      </w:r>
    </w:p>
    <w:p w14:paraId="55E2E66D" w14:textId="1E1C36F5" w:rsidR="00534EB8" w:rsidRPr="00CE3372" w:rsidRDefault="00534EB8" w:rsidP="00534EB8">
      <w:pPr>
        <w:pStyle w:val="a5"/>
        <w:shd w:val="clear" w:color="auto" w:fill="FFFFFF" w:themeFill="background1"/>
        <w:tabs>
          <w:tab w:val="left" w:pos="993"/>
        </w:tabs>
        <w:spacing w:after="0" w:line="240" w:lineRule="auto"/>
        <w:ind w:left="0" w:firstLine="720"/>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«2-1. Электрондық сауда алаңындағы электрондық коммерция инфрақұрылымы:</w:t>
      </w:r>
    </w:p>
    <w:p w14:paraId="7CAED5EF" w14:textId="3B750ED9" w:rsidR="00534EB8" w:rsidRPr="00CE3372" w:rsidRDefault="00534EB8" w:rsidP="00534EB8">
      <w:pPr>
        <w:pStyle w:val="a5"/>
        <w:shd w:val="clear" w:color="auto" w:fill="FFFFFF" w:themeFill="background1"/>
        <w:tabs>
          <w:tab w:val="left" w:pos="993"/>
        </w:tabs>
        <w:spacing w:after="0" w:line="240" w:lineRule="auto"/>
        <w:ind w:left="0" w:firstLine="720"/>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1) электрондық сауда алаңының электрондық саудаға қатысушыларға қо</w:t>
      </w:r>
      <w:r w:rsidR="0017127B">
        <w:rPr>
          <w:rFonts w:ascii="Times New Roman" w:hAnsi="Times New Roman" w:cs="Times New Roman"/>
          <w:sz w:val="28"/>
          <w:szCs w:val="28"/>
          <w:lang w:val="kk-KZ"/>
        </w:rPr>
        <w:t>йылат</w:t>
      </w:r>
      <w:r w:rsidRPr="00CE3372">
        <w:rPr>
          <w:rFonts w:ascii="Times New Roman" w:hAnsi="Times New Roman" w:cs="Times New Roman"/>
          <w:sz w:val="28"/>
          <w:szCs w:val="28"/>
          <w:lang w:val="kk-KZ"/>
        </w:rPr>
        <w:t>ын ішкі талаптары</w:t>
      </w:r>
      <w:r w:rsidR="0017127B">
        <w:rPr>
          <w:rFonts w:ascii="Times New Roman" w:hAnsi="Times New Roman" w:cs="Times New Roman"/>
          <w:sz w:val="28"/>
          <w:szCs w:val="28"/>
          <w:lang w:val="kk-KZ"/>
        </w:rPr>
        <w:t>н</w:t>
      </w:r>
      <w:r w:rsidRPr="00CE3372">
        <w:rPr>
          <w:rFonts w:ascii="Times New Roman" w:hAnsi="Times New Roman" w:cs="Times New Roman"/>
          <w:sz w:val="28"/>
          <w:szCs w:val="28"/>
          <w:lang w:val="kk-KZ"/>
        </w:rPr>
        <w:t>;</w:t>
      </w:r>
    </w:p>
    <w:p w14:paraId="5A523912" w14:textId="14C77D5E" w:rsidR="00534EB8" w:rsidRPr="00CE3372" w:rsidRDefault="00534EB8" w:rsidP="00534EB8">
      <w:pPr>
        <w:pStyle w:val="a5"/>
        <w:shd w:val="clear" w:color="auto" w:fill="FFFFFF" w:themeFill="background1"/>
        <w:tabs>
          <w:tab w:val="left" w:pos="993"/>
        </w:tabs>
        <w:spacing w:after="0" w:line="240" w:lineRule="auto"/>
        <w:ind w:left="0" w:firstLine="720"/>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2) тауар, жұмыс және көрсетілетін қызмет үшін банктік төлем жүйелерін пайдалана отырып, қолма-қол ақшасыз есеп айырысу мүмкіндігі</w:t>
      </w:r>
      <w:r w:rsidR="0017127B">
        <w:rPr>
          <w:rFonts w:ascii="Times New Roman" w:hAnsi="Times New Roman" w:cs="Times New Roman"/>
          <w:sz w:val="28"/>
          <w:szCs w:val="28"/>
          <w:lang w:val="kk-KZ"/>
        </w:rPr>
        <w:t>н</w:t>
      </w:r>
      <w:r w:rsidRPr="00CE3372">
        <w:rPr>
          <w:rFonts w:ascii="Times New Roman" w:hAnsi="Times New Roman" w:cs="Times New Roman"/>
          <w:sz w:val="28"/>
          <w:szCs w:val="28"/>
          <w:lang w:val="kk-KZ"/>
        </w:rPr>
        <w:t>;</w:t>
      </w:r>
    </w:p>
    <w:p w14:paraId="1F643C23" w14:textId="637D59EC" w:rsidR="00534EB8" w:rsidRPr="00CE3372" w:rsidRDefault="00534EB8" w:rsidP="00534EB8">
      <w:pPr>
        <w:pStyle w:val="a5"/>
        <w:shd w:val="clear" w:color="auto" w:fill="FFFFFF" w:themeFill="background1"/>
        <w:tabs>
          <w:tab w:val="left" w:pos="993"/>
        </w:tabs>
        <w:spacing w:after="0" w:line="240" w:lineRule="auto"/>
        <w:ind w:left="0" w:firstLine="720"/>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3) тауардың немесе көрсетілетін қызметтің жеткізілуін ұйымдастыру</w:t>
      </w:r>
      <w:r w:rsidR="0017127B">
        <w:rPr>
          <w:rFonts w:ascii="Times New Roman" w:hAnsi="Times New Roman" w:cs="Times New Roman"/>
          <w:sz w:val="28"/>
          <w:szCs w:val="28"/>
          <w:lang w:val="kk-KZ"/>
        </w:rPr>
        <w:t>ды</w:t>
      </w:r>
      <w:r w:rsidRPr="00CE3372">
        <w:rPr>
          <w:rFonts w:ascii="Times New Roman" w:hAnsi="Times New Roman" w:cs="Times New Roman"/>
          <w:sz w:val="28"/>
          <w:szCs w:val="28"/>
          <w:lang w:val="kk-KZ"/>
        </w:rPr>
        <w:t xml:space="preserve"> немесе үйлестіру</w:t>
      </w:r>
      <w:r w:rsidR="0017127B">
        <w:rPr>
          <w:rFonts w:ascii="Times New Roman" w:hAnsi="Times New Roman" w:cs="Times New Roman"/>
          <w:sz w:val="28"/>
          <w:szCs w:val="28"/>
          <w:lang w:val="kk-KZ"/>
        </w:rPr>
        <w:t>ді</w:t>
      </w:r>
      <w:r w:rsidRPr="00CE3372">
        <w:rPr>
          <w:rFonts w:ascii="Times New Roman" w:hAnsi="Times New Roman" w:cs="Times New Roman"/>
          <w:sz w:val="28"/>
          <w:szCs w:val="28"/>
          <w:lang w:val="kk-KZ"/>
        </w:rPr>
        <w:t>;</w:t>
      </w:r>
    </w:p>
    <w:p w14:paraId="6363C0F6" w14:textId="34DC3EF6" w:rsidR="00534EB8" w:rsidRPr="00CE3372" w:rsidRDefault="00534EB8" w:rsidP="00534EB8">
      <w:pPr>
        <w:pStyle w:val="a5"/>
        <w:shd w:val="clear" w:color="auto" w:fill="FFFFFF" w:themeFill="background1"/>
        <w:tabs>
          <w:tab w:val="left" w:pos="993"/>
        </w:tabs>
        <w:spacing w:after="0" w:line="240" w:lineRule="auto"/>
        <w:ind w:left="0" w:firstLine="720"/>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4) сатып алушы мен сатушы арасындағы, оның ішінде тауарды қайтарып беру кезіндегі өзара есеп айырысуды қамтамасыз ету</w:t>
      </w:r>
      <w:r w:rsidR="0017127B">
        <w:rPr>
          <w:rFonts w:ascii="Times New Roman" w:hAnsi="Times New Roman" w:cs="Times New Roman"/>
          <w:sz w:val="28"/>
          <w:szCs w:val="28"/>
          <w:lang w:val="kk-KZ"/>
        </w:rPr>
        <w:t>ді</w:t>
      </w:r>
      <w:r w:rsidRPr="00CE3372">
        <w:rPr>
          <w:rFonts w:ascii="Times New Roman" w:hAnsi="Times New Roman" w:cs="Times New Roman"/>
          <w:sz w:val="28"/>
          <w:szCs w:val="28"/>
          <w:lang w:val="kk-KZ"/>
        </w:rPr>
        <w:t>;</w:t>
      </w:r>
    </w:p>
    <w:p w14:paraId="04EE8AB1" w14:textId="553BBDCC" w:rsidR="00534EB8" w:rsidRPr="00CE3372" w:rsidRDefault="00534EB8" w:rsidP="00534EB8">
      <w:pPr>
        <w:pStyle w:val="a5"/>
        <w:shd w:val="clear" w:color="auto" w:fill="FFFFFF" w:themeFill="background1"/>
        <w:tabs>
          <w:tab w:val="left" w:pos="993"/>
        </w:tabs>
        <w:spacing w:after="0" w:line="240" w:lineRule="auto"/>
        <w:ind w:left="0" w:firstLine="720"/>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5) сатып алу-сату шартын, қызметтер көрсету шартын электрондық құжаттар немесе электрондық хабарлар алмасу жолымен ақпараттық-коммуникациялық технологиялар арқылы жасасу мүмкіндігін беру</w:t>
      </w:r>
      <w:r w:rsidR="0017127B">
        <w:rPr>
          <w:rFonts w:ascii="Times New Roman" w:hAnsi="Times New Roman" w:cs="Times New Roman"/>
          <w:sz w:val="28"/>
          <w:szCs w:val="28"/>
          <w:lang w:val="kk-KZ"/>
        </w:rPr>
        <w:t>ді</w:t>
      </w:r>
      <w:r w:rsidRPr="00CE3372">
        <w:rPr>
          <w:rFonts w:ascii="Times New Roman" w:hAnsi="Times New Roman" w:cs="Times New Roman"/>
          <w:sz w:val="28"/>
          <w:szCs w:val="28"/>
          <w:lang w:val="kk-KZ"/>
        </w:rPr>
        <w:t xml:space="preserve"> қамт</w:t>
      </w:r>
      <w:r w:rsidR="0017127B">
        <w:rPr>
          <w:rFonts w:ascii="Times New Roman" w:hAnsi="Times New Roman" w:cs="Times New Roman"/>
          <w:sz w:val="28"/>
          <w:szCs w:val="28"/>
          <w:lang w:val="kk-KZ"/>
        </w:rPr>
        <w:t>и</w:t>
      </w:r>
      <w:r w:rsidRPr="00CE3372">
        <w:rPr>
          <w:rFonts w:ascii="Times New Roman" w:hAnsi="Times New Roman" w:cs="Times New Roman"/>
          <w:sz w:val="28"/>
          <w:szCs w:val="28"/>
          <w:lang w:val="kk-KZ"/>
        </w:rPr>
        <w:t>ды.</w:t>
      </w:r>
    </w:p>
    <w:p w14:paraId="4E4B5C4D" w14:textId="77777777" w:rsidR="00534EB8" w:rsidRPr="00CE3372" w:rsidRDefault="00534EB8" w:rsidP="00534EB8">
      <w:pPr>
        <w:pStyle w:val="a5"/>
        <w:shd w:val="clear" w:color="auto" w:fill="FFFFFF" w:themeFill="background1"/>
        <w:tabs>
          <w:tab w:val="left" w:pos="993"/>
        </w:tabs>
        <w:spacing w:after="0" w:line="240" w:lineRule="auto"/>
        <w:ind w:left="0" w:firstLine="720"/>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lastRenderedPageBreak/>
        <w:t>Мамандандырылған электрондық сауда алаңдары қызметінің ерекшеліктері Қазақстан Республикасының заңнамасында белгіленеді.</w:t>
      </w:r>
    </w:p>
    <w:p w14:paraId="3C20D20F" w14:textId="77777777" w:rsidR="00534EB8" w:rsidRPr="00CE3372" w:rsidRDefault="00534EB8" w:rsidP="00534EB8">
      <w:pPr>
        <w:pStyle w:val="a5"/>
        <w:shd w:val="clear" w:color="auto" w:fill="FFFFFF" w:themeFill="background1"/>
        <w:tabs>
          <w:tab w:val="left" w:pos="993"/>
        </w:tabs>
        <w:spacing w:after="0" w:line="240" w:lineRule="auto"/>
        <w:ind w:left="0" w:firstLine="720"/>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Тауарларды, жұмыстар мен көрсетілетін қызметтерді сатып алу бойынша жер қойнауын пайдаланушылар пайдаланатын мамандандырылған электрондық сауда алаңдары қызметінің ерекшеліктерін уәкілетті орган Қазақстан Республикасының «Жер қойнауы және жер қойнауын пайдалану туралы» Кодексінде көзделген талаптарды ескере отырып белгілейді.»</w:t>
      </w:r>
    </w:p>
    <w:p w14:paraId="52276C5B" w14:textId="77777777" w:rsidR="00FC1355" w:rsidRPr="00CE3372" w:rsidRDefault="00FC1355" w:rsidP="003149E9">
      <w:pPr>
        <w:pStyle w:val="a3"/>
        <w:widowControl w:val="0"/>
        <w:shd w:val="clear" w:color="auto" w:fill="FFFFFF" w:themeFill="background1"/>
        <w:tabs>
          <w:tab w:val="left" w:pos="993"/>
        </w:tabs>
        <w:spacing w:after="0" w:line="240" w:lineRule="auto"/>
        <w:ind w:left="0" w:firstLine="709"/>
        <w:jc w:val="both"/>
        <w:rPr>
          <w:rFonts w:ascii="Times New Roman" w:hAnsi="Times New Roman" w:cs="Times New Roman"/>
          <w:sz w:val="28"/>
          <w:szCs w:val="28"/>
          <w:lang w:val="kk-KZ"/>
        </w:rPr>
      </w:pPr>
    </w:p>
    <w:p w14:paraId="6F525C67" w14:textId="06B85423" w:rsidR="00277E25" w:rsidRPr="005F4C07" w:rsidRDefault="005F4C07"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4</w:t>
      </w:r>
      <w:r w:rsidR="00743320" w:rsidRPr="005F4C07">
        <w:rPr>
          <w:rFonts w:ascii="Times New Roman" w:hAnsi="Times New Roman"/>
          <w:sz w:val="28"/>
          <w:szCs w:val="28"/>
          <w:lang w:val="kk-KZ"/>
        </w:rPr>
        <w:t>. «</w:t>
      </w:r>
      <w:r w:rsidR="00837238" w:rsidRPr="005F4C07">
        <w:rPr>
          <w:rFonts w:ascii="Times New Roman" w:hAnsi="Times New Roman"/>
          <w:sz w:val="28"/>
          <w:szCs w:val="28"/>
          <w:lang w:val="kk-KZ"/>
        </w:rPr>
        <w:t>Тауар биржалары туралы</w:t>
      </w:r>
      <w:r w:rsidR="00837238" w:rsidRPr="00CE3372">
        <w:rPr>
          <w:rFonts w:ascii="Times New Roman" w:hAnsi="Times New Roman"/>
          <w:sz w:val="28"/>
          <w:szCs w:val="28"/>
          <w:lang w:val="kk-KZ"/>
        </w:rPr>
        <w:t>»</w:t>
      </w:r>
      <w:r w:rsidR="00277E25" w:rsidRPr="005F4C07">
        <w:rPr>
          <w:rFonts w:ascii="Times New Roman" w:hAnsi="Times New Roman"/>
          <w:sz w:val="28"/>
          <w:szCs w:val="28"/>
          <w:lang w:val="kk-KZ"/>
        </w:rPr>
        <w:t xml:space="preserve"> 2009 жылғы 4 мамырдағы Қазақстан Республикасының Заңына:</w:t>
      </w:r>
    </w:p>
    <w:p w14:paraId="45AFC212" w14:textId="12D7A2AD" w:rsidR="00277E25" w:rsidRPr="000817B7"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0817B7">
        <w:rPr>
          <w:rFonts w:ascii="Times New Roman" w:hAnsi="Times New Roman"/>
          <w:sz w:val="28"/>
          <w:szCs w:val="28"/>
          <w:lang w:val="kk-KZ"/>
        </w:rPr>
        <w:t xml:space="preserve">1) </w:t>
      </w:r>
      <w:r w:rsidR="0003113C">
        <w:rPr>
          <w:rFonts w:ascii="Times New Roman" w:hAnsi="Times New Roman"/>
          <w:sz w:val="28"/>
          <w:szCs w:val="28"/>
          <w:lang w:val="kk-KZ"/>
        </w:rPr>
        <w:t>мазмұны</w:t>
      </w:r>
      <w:r w:rsidRPr="000817B7">
        <w:rPr>
          <w:rFonts w:ascii="Times New Roman" w:hAnsi="Times New Roman"/>
          <w:sz w:val="28"/>
          <w:szCs w:val="28"/>
          <w:lang w:val="kk-KZ"/>
        </w:rPr>
        <w:t xml:space="preserve"> мынадай редакцияда жазылсын:</w:t>
      </w:r>
    </w:p>
    <w:p w14:paraId="02B500B0" w14:textId="40868189" w:rsidR="00277E25" w:rsidRPr="000817B7" w:rsidRDefault="00743320"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0817B7">
        <w:rPr>
          <w:rFonts w:ascii="Times New Roman" w:hAnsi="Times New Roman"/>
          <w:sz w:val="28"/>
          <w:szCs w:val="28"/>
          <w:lang w:val="kk-KZ"/>
        </w:rPr>
        <w:t>«</w:t>
      </w:r>
      <w:r w:rsidR="00FB1F26" w:rsidRPr="000817B7">
        <w:rPr>
          <w:rFonts w:ascii="Times New Roman" w:hAnsi="Times New Roman"/>
          <w:sz w:val="28"/>
          <w:szCs w:val="28"/>
          <w:lang w:val="kk-KZ"/>
        </w:rPr>
        <w:t xml:space="preserve">Осы Заң тауар биржаларының қызметі және биржалық сауданы жүзеге асыру процесінде туындайтын қоғамдық қатынастарды реттейді, тауар биржаларының олардың клирингтік орталықтарының ашық және тиімді жұмыс істеуін қамтамасыз ету, биржалық саудаға қатысушылардың құқықтарын және олардың арасындағы адал бәсекелестікті қорғау мақсатында Қазақстан Республикасының </w:t>
      </w:r>
      <w:r w:rsidR="00957890">
        <w:rPr>
          <w:rFonts w:ascii="Times New Roman" w:hAnsi="Times New Roman"/>
          <w:sz w:val="28"/>
          <w:szCs w:val="28"/>
          <w:lang w:val="kk-KZ"/>
        </w:rPr>
        <w:t>т</w:t>
      </w:r>
      <w:r w:rsidR="00FB1F26" w:rsidRPr="000817B7">
        <w:rPr>
          <w:rFonts w:ascii="Times New Roman" w:hAnsi="Times New Roman"/>
          <w:sz w:val="28"/>
          <w:szCs w:val="28"/>
          <w:lang w:val="kk-KZ"/>
        </w:rPr>
        <w:t>ауар биржалары туралы заңнамасының сақталуын реттеу және мемлекеттік бақылау тәртібін белгілейді.</w:t>
      </w:r>
      <w:r w:rsidR="00277E25" w:rsidRPr="000817B7">
        <w:rPr>
          <w:rFonts w:ascii="Times New Roman" w:hAnsi="Times New Roman"/>
          <w:sz w:val="28"/>
          <w:szCs w:val="28"/>
          <w:lang w:val="kk-KZ"/>
        </w:rPr>
        <w:t>»;</w:t>
      </w:r>
    </w:p>
    <w:p w14:paraId="74E812BC" w14:textId="77777777" w:rsidR="00277E25" w:rsidRPr="00CE337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2) 1-бапта:</w:t>
      </w:r>
    </w:p>
    <w:p w14:paraId="0623BC5A" w14:textId="77777777" w:rsidR="00277E25" w:rsidRPr="00CE337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 xml:space="preserve">2-1) </w:t>
      </w:r>
      <w:r w:rsidR="00FB1F26" w:rsidRPr="00CE3372">
        <w:rPr>
          <w:rFonts w:ascii="Times New Roman" w:hAnsi="Times New Roman"/>
          <w:sz w:val="28"/>
          <w:szCs w:val="28"/>
          <w:lang w:val="kk-KZ"/>
        </w:rPr>
        <w:t xml:space="preserve">және 3) </w:t>
      </w:r>
      <w:proofErr w:type="spellStart"/>
      <w:r w:rsidRPr="00CE3372">
        <w:rPr>
          <w:rFonts w:ascii="Times New Roman" w:hAnsi="Times New Roman"/>
          <w:sz w:val="28"/>
          <w:szCs w:val="28"/>
        </w:rPr>
        <w:t>тармақша</w:t>
      </w:r>
      <w:r w:rsidR="002E43D9" w:rsidRPr="00CE3372">
        <w:rPr>
          <w:rFonts w:ascii="Times New Roman" w:hAnsi="Times New Roman"/>
          <w:sz w:val="28"/>
          <w:szCs w:val="28"/>
        </w:rPr>
        <w:t>лар</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мынадай</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редакцияда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жазылсын</w:t>
      </w:r>
      <w:proofErr w:type="spellEnd"/>
      <w:r w:rsidRPr="00CE3372">
        <w:rPr>
          <w:rFonts w:ascii="Times New Roman" w:hAnsi="Times New Roman"/>
          <w:sz w:val="28"/>
          <w:szCs w:val="28"/>
        </w:rPr>
        <w:t>:</w:t>
      </w:r>
    </w:p>
    <w:p w14:paraId="23FD6B17" w14:textId="71124135" w:rsidR="00277E25" w:rsidRPr="00CE3372" w:rsidRDefault="00743320"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r w:rsidR="00277E25" w:rsidRPr="00CE3372">
        <w:rPr>
          <w:rFonts w:ascii="Times New Roman" w:hAnsi="Times New Roman"/>
          <w:sz w:val="28"/>
          <w:szCs w:val="28"/>
        </w:rPr>
        <w:t xml:space="preserve">2-1) </w:t>
      </w:r>
      <w:r w:rsidR="00EC4E69" w:rsidRPr="00CE3372">
        <w:rPr>
          <w:rFonts w:ascii="Times New Roman" w:hAnsi="Times New Roman"/>
          <w:bCs/>
          <w:sz w:val="28"/>
          <w:szCs w:val="28"/>
          <w:lang w:val="kk-KZ"/>
        </w:rPr>
        <w:t xml:space="preserve">биржалық қамтамасыз ету </w:t>
      </w:r>
      <w:r w:rsidR="00EC7B7D">
        <w:rPr>
          <w:rFonts w:ascii="Times New Roman" w:hAnsi="Times New Roman"/>
          <w:bCs/>
          <w:sz w:val="28"/>
          <w:szCs w:val="28"/>
          <w:lang w:val="kk-KZ"/>
        </w:rPr>
        <w:t>–</w:t>
      </w:r>
      <w:r w:rsidR="00EC4E69" w:rsidRPr="00CE3372">
        <w:rPr>
          <w:rFonts w:ascii="Times New Roman" w:hAnsi="Times New Roman"/>
          <w:bCs/>
          <w:sz w:val="28"/>
          <w:szCs w:val="28"/>
          <w:lang w:val="kk-KZ"/>
        </w:rPr>
        <w:t xml:space="preserve"> биржалық саудаға қатысушылар жасалатын биржалық мәмілелер бойынша өз міндеттемелерінің орындалуын қамтамасыз ету ретінде биржалық сауда-саттыққа қатысу үшін тауар биржасының клирингтік орталығына қайтарымды негізде енгізетін ақшалай қамтамасыз ету;</w:t>
      </w:r>
      <w:r w:rsidRPr="00CE3372">
        <w:rPr>
          <w:rFonts w:ascii="Times New Roman" w:hAnsi="Times New Roman"/>
          <w:sz w:val="28"/>
          <w:szCs w:val="28"/>
        </w:rPr>
        <w:t>»</w:t>
      </w:r>
      <w:r w:rsidR="00277E25" w:rsidRPr="00CE3372">
        <w:rPr>
          <w:rFonts w:ascii="Times New Roman" w:hAnsi="Times New Roman"/>
          <w:sz w:val="28"/>
          <w:szCs w:val="28"/>
        </w:rPr>
        <w:t>;</w:t>
      </w:r>
    </w:p>
    <w:p w14:paraId="4C021324" w14:textId="77777777" w:rsidR="00FB1F26" w:rsidRPr="00CE3372" w:rsidRDefault="00FB1F26"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 xml:space="preserve">«3) </w:t>
      </w:r>
      <w:proofErr w:type="spellStart"/>
      <w:r w:rsidR="00EC4E69" w:rsidRPr="00CE3372">
        <w:rPr>
          <w:rFonts w:ascii="Times New Roman" w:hAnsi="Times New Roman"/>
          <w:bCs/>
          <w:sz w:val="28"/>
          <w:szCs w:val="28"/>
        </w:rPr>
        <w:t>биржалық</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сауда</w:t>
      </w:r>
      <w:proofErr w:type="spellEnd"/>
      <w:r w:rsidR="00EC4E69" w:rsidRPr="00CE3372">
        <w:rPr>
          <w:rFonts w:ascii="Times New Roman" w:hAnsi="Times New Roman"/>
          <w:bCs/>
          <w:sz w:val="28"/>
          <w:szCs w:val="28"/>
        </w:rPr>
        <w:t xml:space="preserve"> – </w:t>
      </w:r>
      <w:proofErr w:type="spellStart"/>
      <w:r w:rsidR="00EC4E69" w:rsidRPr="00CE3372">
        <w:rPr>
          <w:rFonts w:ascii="Times New Roman" w:hAnsi="Times New Roman"/>
          <w:bCs/>
          <w:sz w:val="28"/>
          <w:szCs w:val="28"/>
        </w:rPr>
        <w:t>Қазақстан</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Республикасының</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тауар</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биржалары</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туралы</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заңнамасына</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сәйкес</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биржалық</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сауда-саттықты</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электрондық</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нысанда</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өткізу</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мәмілелерді</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тіркеу</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және</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ресімдеу</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арқылы</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тауар</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биржасында</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жүзеге</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асырылатын</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биржалық</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тауарлар</w:t>
      </w:r>
      <w:proofErr w:type="spellEnd"/>
      <w:r w:rsidR="00EC4E69" w:rsidRPr="00CE3372">
        <w:rPr>
          <w:rFonts w:ascii="Times New Roman" w:hAnsi="Times New Roman"/>
          <w:bCs/>
          <w:sz w:val="28"/>
          <w:szCs w:val="28"/>
        </w:rPr>
        <w:t xml:space="preserve"> мен </w:t>
      </w:r>
      <w:proofErr w:type="spellStart"/>
      <w:r w:rsidR="00EC4E69" w:rsidRPr="00CE3372">
        <w:rPr>
          <w:rFonts w:ascii="Times New Roman" w:hAnsi="Times New Roman"/>
          <w:bCs/>
          <w:sz w:val="28"/>
          <w:szCs w:val="28"/>
        </w:rPr>
        <w:t>мерзімді</w:t>
      </w:r>
      <w:proofErr w:type="spellEnd"/>
      <w:r w:rsidR="00EC4E69" w:rsidRPr="00CE3372">
        <w:rPr>
          <w:rFonts w:ascii="Times New Roman" w:hAnsi="Times New Roman"/>
          <w:b/>
          <w:bCs/>
          <w:sz w:val="28"/>
          <w:szCs w:val="28"/>
        </w:rPr>
        <w:t xml:space="preserve"> </w:t>
      </w:r>
      <w:proofErr w:type="spellStart"/>
      <w:r w:rsidR="00EC4E69" w:rsidRPr="00CE3372">
        <w:rPr>
          <w:rFonts w:ascii="Times New Roman" w:hAnsi="Times New Roman"/>
          <w:bCs/>
          <w:sz w:val="28"/>
          <w:szCs w:val="28"/>
        </w:rPr>
        <w:t>келісімшарттарды</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өткізу</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жөніндегі</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кәсіпкерлік</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қызмет</w:t>
      </w:r>
      <w:proofErr w:type="spellEnd"/>
      <w:r w:rsidR="00EC4E69" w:rsidRPr="00CE3372">
        <w:rPr>
          <w:rFonts w:ascii="Times New Roman" w:hAnsi="Times New Roman"/>
          <w:bCs/>
          <w:sz w:val="28"/>
          <w:szCs w:val="28"/>
        </w:rPr>
        <w:t>;</w:t>
      </w:r>
      <w:r w:rsidRPr="00CE3372">
        <w:rPr>
          <w:rFonts w:ascii="Times New Roman" w:hAnsi="Times New Roman"/>
          <w:sz w:val="28"/>
          <w:szCs w:val="28"/>
        </w:rPr>
        <w:t>»</w:t>
      </w:r>
    </w:p>
    <w:p w14:paraId="06A5385A" w14:textId="77777777" w:rsidR="00277E25" w:rsidRPr="00CE337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 xml:space="preserve">7) </w:t>
      </w:r>
      <w:proofErr w:type="spellStart"/>
      <w:r w:rsidRPr="00CE3372">
        <w:rPr>
          <w:rFonts w:ascii="Times New Roman" w:hAnsi="Times New Roman"/>
          <w:sz w:val="28"/>
          <w:szCs w:val="28"/>
        </w:rPr>
        <w:t>тармақша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мынадай</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редакцияда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жазылсын</w:t>
      </w:r>
      <w:proofErr w:type="spellEnd"/>
      <w:r w:rsidRPr="00CE3372">
        <w:rPr>
          <w:rFonts w:ascii="Times New Roman" w:hAnsi="Times New Roman"/>
          <w:sz w:val="28"/>
          <w:szCs w:val="28"/>
        </w:rPr>
        <w:t>:</w:t>
      </w:r>
    </w:p>
    <w:p w14:paraId="0B6F9A3B" w14:textId="77777777" w:rsidR="00277E25" w:rsidRPr="00CE3372" w:rsidRDefault="00743320"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r w:rsidR="00FB1F26" w:rsidRPr="00CE3372">
        <w:rPr>
          <w:rFonts w:ascii="Times New Roman" w:hAnsi="Times New Roman"/>
          <w:sz w:val="28"/>
          <w:szCs w:val="28"/>
        </w:rPr>
        <w:t xml:space="preserve">7) </w:t>
      </w:r>
      <w:proofErr w:type="spellStart"/>
      <w:r w:rsidR="00EC4E69" w:rsidRPr="00CE3372">
        <w:rPr>
          <w:rFonts w:ascii="Times New Roman" w:hAnsi="Times New Roman"/>
          <w:bCs/>
          <w:sz w:val="28"/>
          <w:szCs w:val="28"/>
        </w:rPr>
        <w:t>биржалық</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тауар</w:t>
      </w:r>
      <w:proofErr w:type="spellEnd"/>
      <w:r w:rsidR="00EC4E69" w:rsidRPr="00CE3372">
        <w:rPr>
          <w:rFonts w:ascii="Times New Roman" w:hAnsi="Times New Roman"/>
          <w:bCs/>
          <w:sz w:val="28"/>
          <w:szCs w:val="28"/>
        </w:rPr>
        <w:t xml:space="preserve"> – </w:t>
      </w:r>
      <w:proofErr w:type="spellStart"/>
      <w:r w:rsidR="00EC4E69" w:rsidRPr="00CE3372">
        <w:rPr>
          <w:rFonts w:ascii="Times New Roman" w:hAnsi="Times New Roman"/>
          <w:bCs/>
          <w:sz w:val="28"/>
          <w:szCs w:val="28"/>
        </w:rPr>
        <w:t>бірліктері</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барлық</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жағынан</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бірдей</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ұқсас</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сипаттамаларға</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ие</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және</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ұқсас</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компоненттерден</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тұратын</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Еуразиялық</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экономикалық</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одақтың</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сыртқы</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экономикалық</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қызметінің</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бірыңғай</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тауар</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номенклатурасына</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енгізілген</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стандартталған</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біртекті</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тауар</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бұл</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оларға</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әртүрлі</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өндірушілерден</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партиялардың</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толық</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өзара</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алмастырылу</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қасиетіне</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ие</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бірдей</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функцияларды</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орындауға</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мүмкіндік</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береді</w:t>
      </w:r>
      <w:proofErr w:type="spellEnd"/>
      <w:r w:rsidR="00EC4E69" w:rsidRPr="00CE3372">
        <w:rPr>
          <w:rFonts w:ascii="Times New Roman" w:hAnsi="Times New Roman"/>
          <w:bCs/>
          <w:sz w:val="28"/>
          <w:szCs w:val="28"/>
        </w:rPr>
        <w:t>;</w:t>
      </w:r>
      <w:r w:rsidRPr="00CE3372">
        <w:rPr>
          <w:rFonts w:ascii="Times New Roman" w:hAnsi="Times New Roman"/>
          <w:sz w:val="28"/>
          <w:szCs w:val="28"/>
        </w:rPr>
        <w:t>»</w:t>
      </w:r>
      <w:r w:rsidR="00277E25" w:rsidRPr="00CE3372">
        <w:rPr>
          <w:rFonts w:ascii="Times New Roman" w:hAnsi="Times New Roman"/>
          <w:sz w:val="28"/>
          <w:szCs w:val="28"/>
        </w:rPr>
        <w:t>;</w:t>
      </w:r>
    </w:p>
    <w:p w14:paraId="537C927D" w14:textId="77777777" w:rsidR="00277E25" w:rsidRPr="00CE337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 xml:space="preserve">11-2) </w:t>
      </w:r>
      <w:proofErr w:type="spellStart"/>
      <w:r w:rsidRPr="00CE3372">
        <w:rPr>
          <w:rFonts w:ascii="Times New Roman" w:hAnsi="Times New Roman"/>
          <w:sz w:val="28"/>
          <w:szCs w:val="28"/>
        </w:rPr>
        <w:t>тармақша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мынадай</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редакцияда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жазылсын</w:t>
      </w:r>
      <w:proofErr w:type="spellEnd"/>
      <w:r w:rsidRPr="00CE3372">
        <w:rPr>
          <w:rFonts w:ascii="Times New Roman" w:hAnsi="Times New Roman"/>
          <w:sz w:val="28"/>
          <w:szCs w:val="28"/>
        </w:rPr>
        <w:t>:</w:t>
      </w:r>
    </w:p>
    <w:p w14:paraId="6D0CA311" w14:textId="77777777" w:rsidR="00277E25" w:rsidRPr="00CE3372" w:rsidRDefault="00743320"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rPr>
        <w:t>«</w:t>
      </w:r>
      <w:r w:rsidR="00277E25" w:rsidRPr="00CE3372">
        <w:rPr>
          <w:rFonts w:ascii="Times New Roman" w:hAnsi="Times New Roman"/>
          <w:sz w:val="28"/>
          <w:szCs w:val="28"/>
        </w:rPr>
        <w:t xml:space="preserve">11-2) </w:t>
      </w:r>
      <w:r w:rsidR="00EC4E69" w:rsidRPr="00CE3372">
        <w:rPr>
          <w:rFonts w:ascii="Times New Roman" w:hAnsi="Times New Roman"/>
          <w:bCs/>
          <w:sz w:val="28"/>
          <w:szCs w:val="28"/>
          <w:lang w:val="kk-KZ"/>
        </w:rPr>
        <w:t>қосарланған қарсы аукцион режимі – биржалық мәмілелер сатушылар мен сатып алушылар бәсекелестігі нәтижесінде анонимді түрде жасалатын, ал биржалық тауарға баға сұраныс пен ұсыныстың тепе-теңдігі деңгейінде белгіленетін сауда режимі;</w:t>
      </w:r>
      <w:r w:rsidRPr="00CE3372">
        <w:rPr>
          <w:rFonts w:ascii="Times New Roman" w:hAnsi="Times New Roman"/>
          <w:sz w:val="28"/>
          <w:szCs w:val="28"/>
        </w:rPr>
        <w:t>»</w:t>
      </w:r>
      <w:r w:rsidR="00277E25" w:rsidRPr="00CE3372">
        <w:rPr>
          <w:rFonts w:ascii="Times New Roman" w:hAnsi="Times New Roman"/>
          <w:sz w:val="28"/>
          <w:szCs w:val="28"/>
        </w:rPr>
        <w:t>;</w:t>
      </w:r>
      <w:r w:rsidR="00A34EA7" w:rsidRPr="00CE3372">
        <w:rPr>
          <w:rFonts w:ascii="Times New Roman" w:hAnsi="Times New Roman"/>
          <w:sz w:val="28"/>
          <w:szCs w:val="28"/>
          <w:lang w:val="kk-KZ"/>
        </w:rPr>
        <w:t xml:space="preserve"> </w:t>
      </w:r>
    </w:p>
    <w:p w14:paraId="18D8C554" w14:textId="77777777" w:rsidR="00277E25" w:rsidRPr="00CE337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14-2) тармақша мынадай редакцияда жазылсын:</w:t>
      </w:r>
    </w:p>
    <w:p w14:paraId="4F16EE9F" w14:textId="3A055AFF" w:rsidR="00277E25" w:rsidRPr="00CE3372" w:rsidRDefault="00743320"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lastRenderedPageBreak/>
        <w:t>«</w:t>
      </w:r>
      <w:r w:rsidR="00277E25" w:rsidRPr="00CE3372">
        <w:rPr>
          <w:rFonts w:ascii="Times New Roman" w:hAnsi="Times New Roman"/>
          <w:sz w:val="28"/>
          <w:szCs w:val="28"/>
          <w:lang w:val="kk-KZ"/>
        </w:rPr>
        <w:t xml:space="preserve">14-2) </w:t>
      </w:r>
      <w:r w:rsidR="00EC4E69" w:rsidRPr="00CE3372">
        <w:rPr>
          <w:rFonts w:ascii="Times New Roman" w:hAnsi="Times New Roman"/>
          <w:bCs/>
          <w:sz w:val="28"/>
          <w:szCs w:val="28"/>
          <w:lang w:val="kk-KZ"/>
        </w:rPr>
        <w:t xml:space="preserve">сақтандыру қоры </w:t>
      </w:r>
      <w:r w:rsidR="005968A6">
        <w:rPr>
          <w:rFonts w:ascii="Times New Roman" w:hAnsi="Times New Roman"/>
          <w:bCs/>
          <w:sz w:val="28"/>
          <w:szCs w:val="28"/>
          <w:lang w:val="kk-KZ"/>
        </w:rPr>
        <w:t>–</w:t>
      </w:r>
      <w:r w:rsidR="00EC4E69" w:rsidRPr="00CE3372">
        <w:rPr>
          <w:rFonts w:ascii="Times New Roman" w:hAnsi="Times New Roman"/>
          <w:bCs/>
          <w:sz w:val="28"/>
          <w:szCs w:val="28"/>
          <w:lang w:val="kk-KZ"/>
        </w:rPr>
        <w:t xml:space="preserve"> биржада жасалған мәмілелердің орындалуын қамтамасыз ету мақсатында биржа мүшелерінің міндетті жарналары есебінен тауар биржасының клирингтік орталығы қалыптастыратын ақша қоры;</w:t>
      </w:r>
      <w:r w:rsidRPr="00CE3372">
        <w:rPr>
          <w:rFonts w:ascii="Times New Roman" w:hAnsi="Times New Roman"/>
          <w:sz w:val="28"/>
          <w:szCs w:val="28"/>
          <w:lang w:val="kk-KZ"/>
        </w:rPr>
        <w:t>»</w:t>
      </w:r>
      <w:r w:rsidR="00277E25" w:rsidRPr="00CE3372">
        <w:rPr>
          <w:rFonts w:ascii="Times New Roman" w:hAnsi="Times New Roman"/>
          <w:sz w:val="28"/>
          <w:szCs w:val="28"/>
          <w:lang w:val="kk-KZ"/>
        </w:rPr>
        <w:t>;</w:t>
      </w:r>
    </w:p>
    <w:p w14:paraId="3DCD3210" w14:textId="77777777" w:rsidR="00277E25" w:rsidRPr="00CE337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16-1), 16-2) және 16-3) тармақшалар алып тасталсын;</w:t>
      </w:r>
    </w:p>
    <w:p w14:paraId="040663A9" w14:textId="77777777" w:rsidR="008F5BF9" w:rsidRPr="00CE3372" w:rsidRDefault="00277E25" w:rsidP="008F5BF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 xml:space="preserve">3) </w:t>
      </w:r>
      <w:r w:rsidR="008F5BF9" w:rsidRPr="00CE3372">
        <w:rPr>
          <w:rFonts w:ascii="Times New Roman" w:hAnsi="Times New Roman"/>
          <w:sz w:val="28"/>
          <w:szCs w:val="28"/>
          <w:lang w:val="kk-KZ"/>
        </w:rPr>
        <w:t>мынадай мазмұндағы 2-1-баппен толықтырылсын:</w:t>
      </w:r>
    </w:p>
    <w:p w14:paraId="042A07B1" w14:textId="77777777" w:rsidR="008F5BF9" w:rsidRPr="00CE3372" w:rsidRDefault="008F5BF9" w:rsidP="008F5BF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«2-1-бап. Тауар биржасын реттеудің негізгі мақсаттары мен қағидаттары</w:t>
      </w:r>
    </w:p>
    <w:p w14:paraId="5B75B4BE" w14:textId="77777777" w:rsidR="008F5BF9" w:rsidRPr="00CE3372" w:rsidRDefault="008F5BF9" w:rsidP="008F5BF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1. Тауар биржасын реттеудің негізгі мақсаттары:</w:t>
      </w:r>
    </w:p>
    <w:p w14:paraId="4DA3B3A4" w14:textId="77777777" w:rsidR="008F5BF9" w:rsidRPr="00CE3372" w:rsidRDefault="008F5BF9" w:rsidP="008F5BF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1) тауар биржаларының ашық және тиімді жұмыс істеуін қамтамасыз ету;</w:t>
      </w:r>
    </w:p>
    <w:p w14:paraId="1C2F7385" w14:textId="77777777" w:rsidR="008F5BF9" w:rsidRPr="00CE3372" w:rsidRDefault="008F5BF9" w:rsidP="008F5BF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2) биржалық саудаға қатысушылардың құқықтарын қорғау және адал бәсекелестік;</w:t>
      </w:r>
    </w:p>
    <w:p w14:paraId="636F8018" w14:textId="77777777" w:rsidR="008F5BF9" w:rsidRPr="00CE3372" w:rsidRDefault="008F5BF9" w:rsidP="008F5BF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3) биржада жасалған мәмілелердің орындалуын қамтамасыз ету болып табылады.</w:t>
      </w:r>
    </w:p>
    <w:p w14:paraId="4791FD33" w14:textId="77777777" w:rsidR="008F5BF9" w:rsidRPr="00CE3372" w:rsidRDefault="008F5BF9" w:rsidP="008F5BF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2. Тауар биржасын реттеудің негізгі қағидаттары:</w:t>
      </w:r>
    </w:p>
    <w:p w14:paraId="46AB5742" w14:textId="77777777" w:rsidR="008F5BF9" w:rsidRPr="00CE3372" w:rsidRDefault="008F5BF9" w:rsidP="008F5BF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1) биржалық қызметті жүзеге асырудың заңдылығы және сауданың сенімділігі;</w:t>
      </w:r>
    </w:p>
    <w:p w14:paraId="363F4EA0" w14:textId="77777777" w:rsidR="008F5BF9" w:rsidRPr="00CE3372" w:rsidRDefault="008F5BF9" w:rsidP="008F5BF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2) биржалық саудаға қатысушылардың тең мүмкіндіктерін және жауапкершілігін қамтамасыз ету;</w:t>
      </w:r>
    </w:p>
    <w:p w14:paraId="35B82D30" w14:textId="77777777" w:rsidR="008F5BF9" w:rsidRPr="00CE3372" w:rsidRDefault="008F5BF9" w:rsidP="008F5BF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3) биржалық сауданың ашықтығы және ақпараттың қолжетімділігі болып табылады.»;</w:t>
      </w:r>
    </w:p>
    <w:p w14:paraId="75AA54D7" w14:textId="77777777" w:rsidR="00277E25" w:rsidRPr="00CE3372" w:rsidRDefault="008F5BF9" w:rsidP="004C5105">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 xml:space="preserve">4) </w:t>
      </w:r>
      <w:r w:rsidR="00C019EC" w:rsidRPr="00CE3372">
        <w:rPr>
          <w:rFonts w:ascii="Times New Roman" w:hAnsi="Times New Roman"/>
          <w:sz w:val="28"/>
          <w:szCs w:val="28"/>
          <w:lang w:val="kk-KZ"/>
        </w:rPr>
        <w:t>3-бап мынадай редакцияда жазылсын:</w:t>
      </w:r>
    </w:p>
    <w:p w14:paraId="2285A41C" w14:textId="77777777" w:rsidR="00EC4E69" w:rsidRPr="00CE3372" w:rsidRDefault="009C48C6" w:rsidP="00EC4E69">
      <w:pPr>
        <w:pStyle w:val="a5"/>
        <w:shd w:val="clear" w:color="auto" w:fill="FFFFFF" w:themeFill="background1"/>
        <w:tabs>
          <w:tab w:val="left" w:pos="567"/>
        </w:tabs>
        <w:spacing w:after="0" w:line="240" w:lineRule="auto"/>
        <w:ind w:left="0" w:firstLine="709"/>
        <w:rPr>
          <w:rFonts w:ascii="Times New Roman" w:hAnsi="Times New Roman" w:cs="Times New Roman"/>
          <w:bCs/>
          <w:sz w:val="28"/>
          <w:szCs w:val="28"/>
          <w:lang w:val="kk-KZ"/>
        </w:rPr>
      </w:pPr>
      <w:r w:rsidRPr="00CE3372">
        <w:rPr>
          <w:rFonts w:ascii="Times New Roman" w:hAnsi="Times New Roman" w:cs="Times New Roman"/>
          <w:sz w:val="28"/>
          <w:szCs w:val="28"/>
          <w:lang w:val="kk-KZ"/>
        </w:rPr>
        <w:t>«</w:t>
      </w:r>
      <w:r w:rsidR="00EC4E69" w:rsidRPr="00CE3372">
        <w:rPr>
          <w:rFonts w:ascii="Times New Roman" w:hAnsi="Times New Roman" w:cs="Times New Roman"/>
          <w:bCs/>
          <w:sz w:val="28"/>
          <w:szCs w:val="28"/>
          <w:lang w:val="kk-KZ"/>
        </w:rPr>
        <w:t>3-бап. Қазақстан Республикасы Үкіметінің тауар биржаларының қызметі саласындағы құзыреті</w:t>
      </w:r>
    </w:p>
    <w:p w14:paraId="7BF57E24" w14:textId="77777777" w:rsidR="00C019EC" w:rsidRPr="00CE3372" w:rsidRDefault="00E23A93" w:rsidP="00EC4E69">
      <w:pPr>
        <w:pStyle w:val="a5"/>
        <w:shd w:val="clear" w:color="auto" w:fill="FFFFFF" w:themeFill="background1"/>
        <w:tabs>
          <w:tab w:val="left" w:pos="567"/>
        </w:tabs>
        <w:spacing w:after="0" w:line="240" w:lineRule="auto"/>
        <w:ind w:left="0" w:firstLine="709"/>
        <w:jc w:val="both"/>
        <w:rPr>
          <w:rFonts w:ascii="Times New Roman" w:hAnsi="Times New Roman" w:cs="Times New Roman"/>
          <w:sz w:val="28"/>
          <w:szCs w:val="28"/>
          <w:lang w:val="kk-KZ"/>
        </w:rPr>
      </w:pPr>
      <w:r w:rsidRPr="00F86295">
        <w:rPr>
          <w:rFonts w:ascii="Times New Roman" w:hAnsi="Times New Roman" w:cs="Times New Roman"/>
          <w:bCs/>
          <w:iCs/>
          <w:sz w:val="28"/>
          <w:szCs w:val="28"/>
          <w:lang w:val="kk-KZ"/>
        </w:rPr>
        <w:t>Қазақстан Республикасының Үкіметі тауар биржаларының қызметі саласындағы мемлекеттік саясаттың негізгі бағыттарын әзірлейді және конкурстық негізде әлеуметтік</w:t>
      </w:r>
      <w:r>
        <w:rPr>
          <w:rFonts w:ascii="Times New Roman" w:hAnsi="Times New Roman" w:cs="Times New Roman"/>
          <w:bCs/>
          <w:iCs/>
          <w:sz w:val="28"/>
          <w:szCs w:val="28"/>
          <w:lang w:val="kk-KZ"/>
        </w:rPr>
        <w:t xml:space="preserve"> маңызы бар биржалық тауарлар</w:t>
      </w:r>
      <w:r w:rsidRPr="00F86295">
        <w:rPr>
          <w:rFonts w:ascii="Times New Roman" w:hAnsi="Times New Roman" w:cs="Times New Roman"/>
          <w:bCs/>
          <w:iCs/>
          <w:sz w:val="28"/>
          <w:szCs w:val="28"/>
          <w:lang w:val="kk-KZ"/>
        </w:rPr>
        <w:t xml:space="preserve"> тізбесіне енгізілген биржалық тауарлар саудасын жүзеге асыратын тауар биржаларының тізбесін айқындайды</w:t>
      </w:r>
      <w:r w:rsidR="00FC3717" w:rsidRPr="00CE3372">
        <w:rPr>
          <w:rFonts w:ascii="Times New Roman" w:hAnsi="Times New Roman" w:cs="Times New Roman"/>
          <w:bCs/>
          <w:sz w:val="28"/>
          <w:szCs w:val="28"/>
          <w:lang w:val="kk-KZ"/>
        </w:rPr>
        <w:t>.</w:t>
      </w:r>
      <w:r w:rsidR="009C48C6" w:rsidRPr="00CE3372">
        <w:rPr>
          <w:rFonts w:ascii="Times New Roman" w:hAnsi="Times New Roman" w:cs="Times New Roman"/>
          <w:sz w:val="28"/>
          <w:szCs w:val="28"/>
          <w:lang w:val="kk-KZ"/>
        </w:rPr>
        <w:t>»;</w:t>
      </w:r>
    </w:p>
    <w:p w14:paraId="13F51F38" w14:textId="77777777" w:rsidR="00FC3717" w:rsidRPr="00CE3372" w:rsidRDefault="008F5BF9" w:rsidP="009C48C6">
      <w:pPr>
        <w:pStyle w:val="a5"/>
        <w:shd w:val="clear" w:color="auto" w:fill="FFFFFF" w:themeFill="background1"/>
        <w:tabs>
          <w:tab w:val="left" w:pos="993"/>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5</w:t>
      </w:r>
      <w:r w:rsidR="00277E25" w:rsidRPr="00CE3372">
        <w:rPr>
          <w:rFonts w:ascii="Times New Roman" w:hAnsi="Times New Roman" w:cs="Times New Roman"/>
          <w:sz w:val="28"/>
          <w:szCs w:val="28"/>
          <w:lang w:val="kk-KZ"/>
        </w:rPr>
        <w:t xml:space="preserve">) </w:t>
      </w:r>
      <w:r w:rsidR="0054396A" w:rsidRPr="00CE3372">
        <w:rPr>
          <w:rFonts w:ascii="Times New Roman" w:hAnsi="Times New Roman" w:cs="Times New Roman"/>
          <w:sz w:val="28"/>
          <w:szCs w:val="28"/>
          <w:lang w:val="kk-KZ"/>
        </w:rPr>
        <w:t>4-бап</w:t>
      </w:r>
      <w:r w:rsidR="00FC3717" w:rsidRPr="00CE3372">
        <w:rPr>
          <w:rFonts w:ascii="Times New Roman" w:hAnsi="Times New Roman" w:cs="Times New Roman"/>
          <w:sz w:val="28"/>
          <w:szCs w:val="28"/>
          <w:lang w:val="kk-KZ"/>
        </w:rPr>
        <w:t>та:</w:t>
      </w:r>
    </w:p>
    <w:p w14:paraId="3DBB6FCD" w14:textId="77777777" w:rsidR="00FC3717" w:rsidRPr="00CE3372" w:rsidRDefault="00FC3717" w:rsidP="009C48C6">
      <w:pPr>
        <w:pStyle w:val="a5"/>
        <w:shd w:val="clear" w:color="auto" w:fill="FFFFFF" w:themeFill="background1"/>
        <w:tabs>
          <w:tab w:val="left" w:pos="993"/>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2-2) тармақша мынадай редакцияда жазылсын:</w:t>
      </w:r>
    </w:p>
    <w:p w14:paraId="5ABCD7C0" w14:textId="77777777" w:rsidR="00FC3717" w:rsidRPr="00CE3372" w:rsidRDefault="00FC3717" w:rsidP="009C48C6">
      <w:pPr>
        <w:pStyle w:val="a5"/>
        <w:shd w:val="clear" w:color="auto" w:fill="FFFFFF" w:themeFill="background1"/>
        <w:tabs>
          <w:tab w:val="left" w:pos="993"/>
        </w:tabs>
        <w:spacing w:after="0" w:line="240" w:lineRule="auto"/>
        <w:ind w:left="0" w:firstLine="709"/>
        <w:jc w:val="both"/>
        <w:rPr>
          <w:rFonts w:ascii="Times New Roman" w:hAnsi="Times New Roman" w:cs="Times New Roman"/>
          <w:color w:val="000000"/>
          <w:spacing w:val="2"/>
          <w:sz w:val="28"/>
          <w:szCs w:val="28"/>
          <w:shd w:val="clear" w:color="auto" w:fill="FFFFFF"/>
          <w:lang w:val="kk-KZ"/>
        </w:rPr>
      </w:pPr>
      <w:r w:rsidRPr="00CE3372">
        <w:rPr>
          <w:rFonts w:ascii="Times New Roman" w:hAnsi="Times New Roman" w:cs="Times New Roman"/>
          <w:bCs/>
          <w:sz w:val="28"/>
          <w:szCs w:val="28"/>
          <w:lang w:val="kk-KZ"/>
        </w:rPr>
        <w:t xml:space="preserve">«2-2) </w:t>
      </w:r>
      <w:r w:rsidRPr="00CE3372">
        <w:rPr>
          <w:rFonts w:ascii="Times New Roman" w:hAnsi="Times New Roman" w:cs="Times New Roman"/>
          <w:color w:val="000000"/>
          <w:spacing w:val="2"/>
          <w:sz w:val="28"/>
          <w:szCs w:val="28"/>
          <w:shd w:val="clear" w:color="auto" w:fill="FFFFFF"/>
          <w:lang w:val="kk-KZ"/>
        </w:rPr>
        <w:t>биржалық тауарлардың тізбесін әзірлейді және бекітеді, оған мүдделі мемлекеттік органдармен келісім бойынша өзгерістер және (немесе) толықтырулар енгізеді;»;</w:t>
      </w:r>
    </w:p>
    <w:p w14:paraId="19ADB725" w14:textId="77777777" w:rsidR="00277E25" w:rsidRPr="00CE3372" w:rsidRDefault="00277E25" w:rsidP="009C48C6">
      <w:pPr>
        <w:pStyle w:val="a5"/>
        <w:shd w:val="clear" w:color="auto" w:fill="FFFFFF" w:themeFill="background1"/>
        <w:tabs>
          <w:tab w:val="left" w:pos="993"/>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 xml:space="preserve">мынадай мазмұндағы </w:t>
      </w:r>
      <w:r w:rsidR="00FC3717" w:rsidRPr="00CE3372">
        <w:rPr>
          <w:rFonts w:ascii="Times New Roman" w:hAnsi="Times New Roman" w:cs="Times New Roman"/>
          <w:sz w:val="28"/>
          <w:szCs w:val="28"/>
          <w:lang w:val="kk-KZ"/>
        </w:rPr>
        <w:t xml:space="preserve">2-3) және </w:t>
      </w:r>
      <w:r w:rsidRPr="00CE3372">
        <w:rPr>
          <w:rFonts w:ascii="Times New Roman" w:hAnsi="Times New Roman" w:cs="Times New Roman"/>
          <w:sz w:val="28"/>
          <w:szCs w:val="28"/>
          <w:lang w:val="kk-KZ"/>
        </w:rPr>
        <w:t>10-</w:t>
      </w:r>
      <w:r w:rsidR="00FC3717" w:rsidRPr="00CE3372">
        <w:rPr>
          <w:rFonts w:ascii="Times New Roman" w:hAnsi="Times New Roman" w:cs="Times New Roman"/>
          <w:sz w:val="28"/>
          <w:szCs w:val="28"/>
          <w:lang w:val="kk-KZ"/>
        </w:rPr>
        <w:t>6</w:t>
      </w:r>
      <w:r w:rsidRPr="00CE3372">
        <w:rPr>
          <w:rFonts w:ascii="Times New Roman" w:hAnsi="Times New Roman" w:cs="Times New Roman"/>
          <w:sz w:val="28"/>
          <w:szCs w:val="28"/>
          <w:lang w:val="kk-KZ"/>
        </w:rPr>
        <w:t xml:space="preserve">) </w:t>
      </w:r>
      <w:r w:rsidR="009C48C6" w:rsidRPr="00CE3372">
        <w:rPr>
          <w:rFonts w:ascii="Times New Roman" w:hAnsi="Times New Roman" w:cs="Times New Roman"/>
          <w:sz w:val="28"/>
          <w:szCs w:val="28"/>
          <w:lang w:val="kk-KZ"/>
        </w:rPr>
        <w:t>тармақша</w:t>
      </w:r>
      <w:r w:rsidR="00FC3717" w:rsidRPr="00CE3372">
        <w:rPr>
          <w:rFonts w:ascii="Times New Roman" w:hAnsi="Times New Roman" w:cs="Times New Roman"/>
          <w:sz w:val="28"/>
          <w:szCs w:val="28"/>
          <w:lang w:val="kk-KZ"/>
        </w:rPr>
        <w:t>лар</w:t>
      </w:r>
      <w:r w:rsidRPr="00CE3372">
        <w:rPr>
          <w:rFonts w:ascii="Times New Roman" w:hAnsi="Times New Roman" w:cs="Times New Roman"/>
          <w:sz w:val="28"/>
          <w:szCs w:val="28"/>
          <w:lang w:val="kk-KZ"/>
        </w:rPr>
        <w:t>мен толықтырылсын:</w:t>
      </w:r>
    </w:p>
    <w:p w14:paraId="3857CA7A" w14:textId="77777777" w:rsidR="00FC3717" w:rsidRPr="00CE3372" w:rsidRDefault="00FC3717" w:rsidP="009C48C6">
      <w:pPr>
        <w:pStyle w:val="a5"/>
        <w:shd w:val="clear" w:color="auto" w:fill="FFFFFF" w:themeFill="background1"/>
        <w:tabs>
          <w:tab w:val="left" w:pos="567"/>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w:t>
      </w:r>
      <w:r w:rsidRPr="00CE3372">
        <w:rPr>
          <w:rFonts w:ascii="Times New Roman" w:hAnsi="Times New Roman" w:cs="Times New Roman"/>
          <w:bCs/>
          <w:sz w:val="28"/>
          <w:szCs w:val="28"/>
          <w:lang w:val="kk-KZ"/>
        </w:rPr>
        <w:t>2-3) әлеуметтік маңызы бар биржалық тауарлардың тізбесін әзірлейді және бекітеді, оған мүдделі мемлекеттік органдармен келісім бойынша өзгерістер және (немесе) толықтырулар енгізеді;</w:t>
      </w:r>
      <w:r w:rsidRPr="00CE3372">
        <w:rPr>
          <w:rFonts w:ascii="Times New Roman" w:hAnsi="Times New Roman" w:cs="Times New Roman"/>
          <w:sz w:val="28"/>
          <w:szCs w:val="28"/>
          <w:lang w:val="kk-KZ"/>
        </w:rPr>
        <w:t>»;</w:t>
      </w:r>
    </w:p>
    <w:p w14:paraId="1AFF8177" w14:textId="77777777" w:rsidR="00EB3C77" w:rsidRPr="00CE3372" w:rsidRDefault="00743320" w:rsidP="009C48C6">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cs="Times New Roman"/>
          <w:sz w:val="28"/>
          <w:szCs w:val="28"/>
          <w:lang w:val="kk-KZ"/>
        </w:rPr>
        <w:t>«</w:t>
      </w:r>
      <w:r w:rsidR="009C48C6" w:rsidRPr="00CE3372">
        <w:rPr>
          <w:rFonts w:ascii="Times New Roman" w:hAnsi="Times New Roman" w:cs="Times New Roman"/>
          <w:sz w:val="28"/>
          <w:szCs w:val="28"/>
          <w:lang w:val="kk-KZ"/>
        </w:rPr>
        <w:t>10-</w:t>
      </w:r>
      <w:r w:rsidR="00FC3717" w:rsidRPr="00CE3372">
        <w:rPr>
          <w:rFonts w:ascii="Times New Roman" w:hAnsi="Times New Roman" w:cs="Times New Roman"/>
          <w:sz w:val="28"/>
          <w:szCs w:val="28"/>
          <w:lang w:val="kk-KZ"/>
        </w:rPr>
        <w:t>6</w:t>
      </w:r>
      <w:r w:rsidR="009C48C6" w:rsidRPr="00CE3372">
        <w:rPr>
          <w:rFonts w:ascii="Times New Roman" w:hAnsi="Times New Roman" w:cs="Times New Roman"/>
          <w:sz w:val="28"/>
          <w:szCs w:val="28"/>
          <w:lang w:val="kk-KZ"/>
        </w:rPr>
        <w:t xml:space="preserve">) </w:t>
      </w:r>
      <w:r w:rsidR="00EC4E69" w:rsidRPr="00CE3372">
        <w:rPr>
          <w:rFonts w:ascii="Times New Roman" w:hAnsi="Times New Roman" w:cs="Times New Roman"/>
          <w:bCs/>
          <w:sz w:val="28"/>
          <w:szCs w:val="28"/>
          <w:lang w:val="kk-KZ"/>
        </w:rPr>
        <w:t>тауар биржасының мүшелері үшін кіру мүшелік жарналар</w:t>
      </w:r>
      <w:r w:rsidR="00EC4E69" w:rsidRPr="00CE3372">
        <w:rPr>
          <w:rFonts w:ascii="Times New Roman" w:hAnsi="Times New Roman"/>
          <w:bCs/>
          <w:sz w:val="28"/>
          <w:szCs w:val="28"/>
          <w:lang w:val="kk-KZ"/>
        </w:rPr>
        <w:t>ының және тауар биржасы белгілейтін биржалық сауда-саттыққа қатысқаны үшін төлемдердің ең жоғары мөлшерін белгілейді;</w:t>
      </w:r>
      <w:r w:rsidR="00EB3C77" w:rsidRPr="00CE3372">
        <w:rPr>
          <w:rFonts w:ascii="Times New Roman" w:hAnsi="Times New Roman"/>
          <w:sz w:val="28"/>
          <w:szCs w:val="28"/>
          <w:lang w:val="kk-KZ"/>
        </w:rPr>
        <w:t>»;</w:t>
      </w:r>
    </w:p>
    <w:p w14:paraId="57166F39" w14:textId="77777777" w:rsidR="00277E25" w:rsidRPr="00CE3372" w:rsidRDefault="008F5BF9"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6</w:t>
      </w:r>
      <w:r w:rsidR="00277E25" w:rsidRPr="00CE3372">
        <w:rPr>
          <w:rFonts w:ascii="Times New Roman" w:hAnsi="Times New Roman"/>
          <w:sz w:val="28"/>
          <w:szCs w:val="28"/>
          <w:lang w:val="kk-KZ"/>
        </w:rPr>
        <w:t xml:space="preserve">) </w:t>
      </w:r>
      <w:r w:rsidR="009C48C6" w:rsidRPr="00CE3372">
        <w:rPr>
          <w:rFonts w:ascii="Times New Roman" w:hAnsi="Times New Roman"/>
          <w:sz w:val="28"/>
          <w:szCs w:val="28"/>
          <w:lang w:val="kk-KZ"/>
        </w:rPr>
        <w:t>4-3-бап мынадай мазмұндағы 1-1), 2-1) және 3-1) тармақша</w:t>
      </w:r>
      <w:r w:rsidR="0054396A" w:rsidRPr="00CE3372">
        <w:rPr>
          <w:rFonts w:ascii="Times New Roman" w:hAnsi="Times New Roman"/>
          <w:sz w:val="28"/>
          <w:szCs w:val="28"/>
          <w:lang w:val="kk-KZ"/>
        </w:rPr>
        <w:t>лар</w:t>
      </w:r>
      <w:r w:rsidR="009C48C6" w:rsidRPr="00CE3372">
        <w:rPr>
          <w:rFonts w:ascii="Times New Roman" w:hAnsi="Times New Roman"/>
          <w:sz w:val="28"/>
          <w:szCs w:val="28"/>
          <w:lang w:val="kk-KZ"/>
        </w:rPr>
        <w:t>мен толықтырылсын:</w:t>
      </w:r>
    </w:p>
    <w:p w14:paraId="12B5B201" w14:textId="77777777" w:rsidR="009C48C6" w:rsidRPr="00CE3372" w:rsidRDefault="009C48C6" w:rsidP="009C48C6">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 xml:space="preserve">«1-1) </w:t>
      </w:r>
      <w:r w:rsidR="00EC4E69" w:rsidRPr="00CE3372">
        <w:rPr>
          <w:rFonts w:ascii="Times New Roman" w:hAnsi="Times New Roman"/>
          <w:bCs/>
          <w:sz w:val="28"/>
          <w:szCs w:val="28"/>
          <w:lang w:val="kk-KZ"/>
        </w:rPr>
        <w:t>клирингтік орталықтар мен биржалық брокерлердің тізбесін жүргізеді, сондай-ақ оны өзінің интернет-ресурсында орналастырады;</w:t>
      </w:r>
    </w:p>
    <w:p w14:paraId="5F7A911A" w14:textId="77777777" w:rsidR="009C48C6" w:rsidRPr="00CE3372" w:rsidRDefault="009C48C6" w:rsidP="009C48C6">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lastRenderedPageBreak/>
        <w:t xml:space="preserve">2-1) </w:t>
      </w:r>
      <w:r w:rsidR="00EC4E69" w:rsidRPr="00CE3372">
        <w:rPr>
          <w:rFonts w:ascii="Times New Roman" w:hAnsi="Times New Roman"/>
          <w:sz w:val="28"/>
          <w:szCs w:val="28"/>
          <w:lang w:val="kk-KZ"/>
        </w:rPr>
        <w:t>биржалық сауда-саттықтың жосықсыз қатысушыларының тізілімін жүргізеді;</w:t>
      </w:r>
    </w:p>
    <w:p w14:paraId="7C1D69E2" w14:textId="77777777" w:rsidR="009C48C6" w:rsidRPr="00CE3372" w:rsidRDefault="009C48C6" w:rsidP="009C48C6">
      <w:pPr>
        <w:pStyle w:val="a5"/>
        <w:shd w:val="clear" w:color="auto" w:fill="FFFFFF" w:themeFill="background1"/>
        <w:tabs>
          <w:tab w:val="left" w:pos="567"/>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 xml:space="preserve">3-1) </w:t>
      </w:r>
      <w:r w:rsidR="00FC3717" w:rsidRPr="00CE3372">
        <w:rPr>
          <w:rFonts w:ascii="Times New Roman" w:hAnsi="Times New Roman" w:cs="Times New Roman"/>
          <w:bCs/>
          <w:sz w:val="28"/>
          <w:szCs w:val="28"/>
          <w:lang w:val="kk-KZ"/>
        </w:rPr>
        <w:t>тауар биржасын әлеуметтік маңызы бар биржалық тауарлар тізбесіне енгізілген биржалық тауарлармен сауданы жүзеге асыратын тауар биржаларының тізбесіне енгізуге және алып тастауға бастамашылық жасайды</w:t>
      </w:r>
      <w:r w:rsidR="00EC4E69" w:rsidRPr="00CE3372">
        <w:rPr>
          <w:rFonts w:ascii="Times New Roman" w:hAnsi="Times New Roman" w:cs="Times New Roman"/>
          <w:bCs/>
          <w:sz w:val="28"/>
          <w:szCs w:val="28"/>
          <w:lang w:val="kk-KZ"/>
        </w:rPr>
        <w:t>;</w:t>
      </w:r>
      <w:r w:rsidRPr="00CE3372">
        <w:rPr>
          <w:rFonts w:ascii="Times New Roman" w:hAnsi="Times New Roman" w:cs="Times New Roman"/>
          <w:sz w:val="28"/>
          <w:szCs w:val="28"/>
          <w:lang w:val="kk-KZ"/>
        </w:rPr>
        <w:t>»</w:t>
      </w:r>
      <w:r w:rsidR="00EC4E69" w:rsidRPr="00CE3372">
        <w:rPr>
          <w:rFonts w:ascii="Times New Roman" w:hAnsi="Times New Roman" w:cs="Times New Roman"/>
          <w:sz w:val="28"/>
          <w:szCs w:val="28"/>
          <w:lang w:val="kk-KZ"/>
        </w:rPr>
        <w:t>.</w:t>
      </w:r>
    </w:p>
    <w:p w14:paraId="0F740255" w14:textId="77777777" w:rsidR="00277E25" w:rsidRPr="00CE3372" w:rsidRDefault="008F5BF9" w:rsidP="00FC3717">
      <w:pPr>
        <w:pStyle w:val="a5"/>
        <w:shd w:val="clear" w:color="auto" w:fill="FFFFFF" w:themeFill="background1"/>
        <w:tabs>
          <w:tab w:val="left" w:pos="567"/>
        </w:tabs>
        <w:spacing w:after="0" w:line="240" w:lineRule="auto"/>
        <w:ind w:left="0" w:firstLine="709"/>
        <w:jc w:val="both"/>
        <w:rPr>
          <w:rFonts w:ascii="Times New Roman" w:hAnsi="Times New Roman" w:cs="Times New Roman"/>
          <w:sz w:val="28"/>
          <w:szCs w:val="28"/>
        </w:rPr>
      </w:pPr>
      <w:r w:rsidRPr="00CE3372">
        <w:rPr>
          <w:rFonts w:ascii="Times New Roman" w:hAnsi="Times New Roman"/>
          <w:sz w:val="28"/>
          <w:szCs w:val="28"/>
          <w:lang w:val="kk-KZ"/>
        </w:rPr>
        <w:t>7</w:t>
      </w:r>
      <w:r w:rsidR="00277E25" w:rsidRPr="00CE3372">
        <w:rPr>
          <w:rFonts w:ascii="Times New Roman" w:hAnsi="Times New Roman"/>
          <w:sz w:val="28"/>
          <w:szCs w:val="28"/>
          <w:lang w:val="kk-KZ"/>
        </w:rPr>
        <w:t xml:space="preserve">) </w:t>
      </w:r>
      <w:r w:rsidR="00277E25" w:rsidRPr="00CE3372">
        <w:rPr>
          <w:rFonts w:ascii="Times New Roman" w:hAnsi="Times New Roman" w:cs="Times New Roman"/>
          <w:sz w:val="28"/>
          <w:szCs w:val="28"/>
        </w:rPr>
        <w:t xml:space="preserve">5-бап </w:t>
      </w:r>
      <w:r w:rsidR="00D35D6A" w:rsidRPr="00CE3372">
        <w:rPr>
          <w:rFonts w:ascii="Times New Roman" w:hAnsi="Times New Roman" w:cs="Times New Roman"/>
          <w:sz w:val="28"/>
          <w:szCs w:val="28"/>
          <w:lang w:val="kk-KZ"/>
        </w:rPr>
        <w:t>жаңа</w:t>
      </w:r>
      <w:r w:rsidR="00277E25" w:rsidRPr="00CE3372">
        <w:rPr>
          <w:rFonts w:ascii="Times New Roman" w:hAnsi="Times New Roman" w:cs="Times New Roman"/>
          <w:sz w:val="28"/>
          <w:szCs w:val="28"/>
        </w:rPr>
        <w:t xml:space="preserve"> </w:t>
      </w:r>
      <w:proofErr w:type="spellStart"/>
      <w:r w:rsidR="00277E25" w:rsidRPr="00CE3372">
        <w:rPr>
          <w:rFonts w:ascii="Times New Roman" w:hAnsi="Times New Roman" w:cs="Times New Roman"/>
          <w:sz w:val="28"/>
          <w:szCs w:val="28"/>
        </w:rPr>
        <w:t>редакцияда</w:t>
      </w:r>
      <w:proofErr w:type="spellEnd"/>
      <w:r w:rsidR="00277E25" w:rsidRPr="00CE3372">
        <w:rPr>
          <w:rFonts w:ascii="Times New Roman" w:hAnsi="Times New Roman" w:cs="Times New Roman"/>
          <w:sz w:val="28"/>
          <w:szCs w:val="28"/>
        </w:rPr>
        <w:t xml:space="preserve"> </w:t>
      </w:r>
      <w:proofErr w:type="spellStart"/>
      <w:r w:rsidR="00277E25" w:rsidRPr="00CE3372">
        <w:rPr>
          <w:rFonts w:ascii="Times New Roman" w:hAnsi="Times New Roman" w:cs="Times New Roman"/>
          <w:sz w:val="28"/>
          <w:szCs w:val="28"/>
        </w:rPr>
        <w:t>жазылсын</w:t>
      </w:r>
      <w:proofErr w:type="spellEnd"/>
      <w:r w:rsidR="00277E25" w:rsidRPr="00CE3372">
        <w:rPr>
          <w:rFonts w:ascii="Times New Roman" w:hAnsi="Times New Roman" w:cs="Times New Roman"/>
          <w:sz w:val="28"/>
          <w:szCs w:val="28"/>
        </w:rPr>
        <w:t>:</w:t>
      </w:r>
    </w:p>
    <w:p w14:paraId="708A3AD6" w14:textId="77777777" w:rsidR="00FC3717" w:rsidRPr="00CE3372" w:rsidRDefault="00743320"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sz w:val="28"/>
          <w:szCs w:val="28"/>
        </w:rPr>
        <w:t>«</w:t>
      </w:r>
      <w:r w:rsidR="00FC3717" w:rsidRPr="00CE3372">
        <w:rPr>
          <w:rFonts w:ascii="Times New Roman" w:hAnsi="Times New Roman" w:cs="Times New Roman"/>
          <w:bCs/>
          <w:sz w:val="28"/>
          <w:szCs w:val="28"/>
          <w:lang w:val="kk-KZ"/>
        </w:rPr>
        <w:t>5-бап. Тауар биржалары саласындағы субъектілердің қызметін бақылау</w:t>
      </w:r>
    </w:p>
    <w:p w14:paraId="02001A48" w14:textId="77777777"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1. Тауар биржаларының, клирингтік орталықтардың және биржалық брокерлердің қызметін лицензиялау осы Заңның ережелерін ескере отырып, Қазақстан Республикасының рұқсаттар және хабарламалар туралы заңнамасында белгіленген тәртіппен жүзеге асырылады.</w:t>
      </w:r>
    </w:p>
    <w:p w14:paraId="58FCFD6B" w14:textId="77777777"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2. Тауар биржасы биржалық есептілік орталығын монополияға қарсы органда орналастыруды қамтамасыз етуге міндетті.</w:t>
      </w:r>
    </w:p>
    <w:p w14:paraId="7C92D3BA" w14:textId="77777777"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3. Монополияға қарсы орган Қазақстан Республикасының Әкімшілік құқық бұзушылық туралы заңнамасында көзделген мерзімді қоспағанда, тауар биржасы, брокер мен клирингтік орталық лицензиясының қолданылуын:</w:t>
      </w:r>
    </w:p>
    <w:p w14:paraId="27D17FF5" w14:textId="77777777"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1) Қазақстан Республикасының Тауар биржалары туралы заңнамасында көзделген талаптарды жүйелі түрде (қатарынан күнтізбелік он екі ай ішінде екі және одан да көп рет) бұзған және (немесе) монополияға қарсы органның нұсқамаларын жоймаған;</w:t>
      </w:r>
    </w:p>
    <w:p w14:paraId="2B26975F" w14:textId="26158CA5"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2) тауар биржасының, брокердің және клирингтік орталықтың біліктілік талаптары</w:t>
      </w:r>
      <w:r w:rsidR="0017127B">
        <w:rPr>
          <w:rFonts w:ascii="Times New Roman" w:hAnsi="Times New Roman" w:cs="Times New Roman"/>
          <w:bCs/>
          <w:sz w:val="28"/>
          <w:szCs w:val="28"/>
          <w:lang w:val="kk-KZ"/>
        </w:rPr>
        <w:t>н</w:t>
      </w:r>
      <w:r w:rsidRPr="00CE3372">
        <w:rPr>
          <w:rFonts w:ascii="Times New Roman" w:hAnsi="Times New Roman" w:cs="Times New Roman"/>
          <w:bCs/>
          <w:sz w:val="28"/>
          <w:szCs w:val="28"/>
          <w:lang w:val="kk-KZ"/>
        </w:rPr>
        <w:t xml:space="preserve"> сақтамаған;</w:t>
      </w:r>
    </w:p>
    <w:p w14:paraId="0289E84A" w14:textId="77777777"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3) тауар биржасының, брокердің және клирингтік орталықтың қызметін алты және одан да көп ай ішінде жүзеге асырмаған;</w:t>
      </w:r>
    </w:p>
    <w:p w14:paraId="7FA10B03" w14:textId="77777777"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4) осы заңда тыйым салынған қызметті жүзеге асырған;</w:t>
      </w:r>
    </w:p>
    <w:p w14:paraId="603071C5" w14:textId="77777777"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5) тауар биржасының, брокердің және клирингтік орталықтың қызметін тексеруге байланысты өз құзыреті шегінде монополияға қарсы орган талап еткен құжаттар мен ақпаратты беруден бас тартқан;</w:t>
      </w:r>
    </w:p>
    <w:p w14:paraId="3D8970E7" w14:textId="77777777"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6) лицензия беруге негіз болған құжаттарда дұрыс емес ақпарат беру фактісін анықтаған;</w:t>
      </w:r>
    </w:p>
    <w:p w14:paraId="5CBD1BB1" w14:textId="609C635C"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 xml:space="preserve">7) Қазақстан Республикасының Қылмыстық жолмен алынған кірістерді заңдастыруға (жылыстатуға) және терроризмді қаржыландыруға қарсы </w:t>
      </w:r>
      <w:r w:rsidR="003F4BBE">
        <w:rPr>
          <w:rFonts w:ascii="Times New Roman" w:hAnsi="Times New Roman" w:cs="Times New Roman"/>
          <w:bCs/>
          <w:sz w:val="28"/>
          <w:szCs w:val="28"/>
          <w:lang w:val="kk-KZ"/>
        </w:rPr>
        <w:t xml:space="preserve">                         </w:t>
      </w:r>
      <w:r w:rsidRPr="00CE3372">
        <w:rPr>
          <w:rFonts w:ascii="Times New Roman" w:hAnsi="Times New Roman" w:cs="Times New Roman"/>
          <w:bCs/>
          <w:sz w:val="28"/>
          <w:szCs w:val="28"/>
          <w:lang w:val="kk-KZ"/>
        </w:rPr>
        <w:t>іс-қимыл туралы заңнамасында көзделген талаптарды жүйелі түрде (қатарынан күнтізбелік он екі ай ішінде екі және одан да көп рет) бұзған жағдайларда алты айға дейінгі мерзімге тоқтата тұруға құқылы.</w:t>
      </w:r>
    </w:p>
    <w:p w14:paraId="5DDC43F8" w14:textId="5BDBCFA6"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 xml:space="preserve">Лицензияның қолданылуын тоқтата тұру туралы шешімде тоқтата тұрудың себептері мен мерзімі көрсетілуі </w:t>
      </w:r>
      <w:r w:rsidR="0017127B">
        <w:rPr>
          <w:rFonts w:ascii="Times New Roman" w:hAnsi="Times New Roman" w:cs="Times New Roman"/>
          <w:bCs/>
          <w:sz w:val="28"/>
          <w:szCs w:val="28"/>
          <w:lang w:val="kk-KZ"/>
        </w:rPr>
        <w:t>тиіс</w:t>
      </w:r>
      <w:r w:rsidRPr="00CE3372">
        <w:rPr>
          <w:rFonts w:ascii="Times New Roman" w:hAnsi="Times New Roman" w:cs="Times New Roman"/>
          <w:bCs/>
          <w:sz w:val="28"/>
          <w:szCs w:val="28"/>
          <w:lang w:val="kk-KZ"/>
        </w:rPr>
        <w:t>.</w:t>
      </w:r>
    </w:p>
    <w:p w14:paraId="662865CC" w14:textId="77777777"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Лицензияның қолданылуы тауар биржасының, брокердің және клирингтік орталықтың функцияларын жүзеге асыру шеңберінде монополияға қарсы орган алған хатында көрсетілген электрондық мекенжайға ақпарат жіберу арқылы осындай шешім жеткізілген күннен бастап тоқтатыла тұрды деп есептеледі.</w:t>
      </w:r>
    </w:p>
    <w:p w14:paraId="36D621BF" w14:textId="1883D3D0"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lastRenderedPageBreak/>
        <w:t xml:space="preserve">Лицензияның қолданылуын тоқтата тұру осындай қызметті тоқтата тұру кезеңінде жүзеге асыруға тыйым салуға </w:t>
      </w:r>
      <w:r w:rsidR="0017127B">
        <w:rPr>
          <w:rFonts w:ascii="Times New Roman" w:hAnsi="Times New Roman" w:cs="Times New Roman"/>
          <w:bCs/>
          <w:sz w:val="28"/>
          <w:szCs w:val="28"/>
          <w:lang w:val="kk-KZ"/>
        </w:rPr>
        <w:t>алып келеді</w:t>
      </w:r>
      <w:r w:rsidRPr="00CE3372">
        <w:rPr>
          <w:rFonts w:ascii="Times New Roman" w:hAnsi="Times New Roman" w:cs="Times New Roman"/>
          <w:bCs/>
          <w:sz w:val="28"/>
          <w:szCs w:val="28"/>
          <w:lang w:val="kk-KZ"/>
        </w:rPr>
        <w:t>.</w:t>
      </w:r>
    </w:p>
    <w:p w14:paraId="4FD95FAC" w14:textId="77777777"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4. Лицензия тоқтатыла тұрған жағдайда оның қолданылуын қайта бастауды монополияға қарсы орган бұзушылықтарды жою туралы растайтын құжаттарды ұсынғаннан кейін жүзеге асырады.</w:t>
      </w:r>
    </w:p>
    <w:p w14:paraId="613827AB" w14:textId="08D2BDDB"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 xml:space="preserve">Брокерді, клирингтік орталықты және тауар биржасын биржалық </w:t>
      </w:r>
      <w:r w:rsidR="003F4BBE">
        <w:rPr>
          <w:rFonts w:ascii="Times New Roman" w:hAnsi="Times New Roman" w:cs="Times New Roman"/>
          <w:bCs/>
          <w:sz w:val="28"/>
          <w:szCs w:val="28"/>
          <w:lang w:val="kk-KZ"/>
        </w:rPr>
        <w:t xml:space="preserve">                  </w:t>
      </w:r>
      <w:r w:rsidRPr="00CE3372">
        <w:rPr>
          <w:rFonts w:ascii="Times New Roman" w:hAnsi="Times New Roman" w:cs="Times New Roman"/>
          <w:bCs/>
          <w:sz w:val="28"/>
          <w:szCs w:val="28"/>
          <w:lang w:val="kk-KZ"/>
        </w:rPr>
        <w:t>сауда-саттықты ұйымдастыруға және өткізуге жіберу туралы шешімді қайта бастау немесе қайта бастаудан бас тарту жөніндегі шешімді монополияға қарсы орган құжаттар мен мәліметтерді тексеру аяқталған сәттен бастап бес жұмыс күнінен кешіктірмей жазбаша нысанда хабарлайды.</w:t>
      </w:r>
    </w:p>
    <w:p w14:paraId="4256B153" w14:textId="77777777"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5. Монополияға қарсы орган мынадай негіздердің бірі:</w:t>
      </w:r>
    </w:p>
    <w:p w14:paraId="12DD8DB4" w14:textId="77777777"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1) биржалық сауда-саттықты ұйымдастыруда және өткізуде лицензияның және (немесе) тауар биржасының қолданылуын тоқтата тұру себептерін жоймау;</w:t>
      </w:r>
    </w:p>
    <w:p w14:paraId="5891EFFB" w14:textId="77777777"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2) лицензияның қолданылуын бірнеше рет (соңғы он екі ай ішінде екі рет) тоқтата тұру;</w:t>
      </w:r>
    </w:p>
    <w:p w14:paraId="71B055DC" w14:textId="77777777"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3) тауар биржасына, брокерге және клирингтік орталыққа қатысты соттың қызметін тыйым салу немесе тоқтату туралы заңды күшіне енген шешімі бар;</w:t>
      </w:r>
    </w:p>
    <w:p w14:paraId="14DAC56C" w14:textId="2EECFCB2"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 xml:space="preserve">4) тауар биржасын, брокерді және лицензиялық қызметтің клирингтік орталығын қатарынан күнтізбелік </w:t>
      </w:r>
      <w:r w:rsidR="0017127B" w:rsidRPr="00CE3372">
        <w:rPr>
          <w:rFonts w:ascii="Times New Roman" w:hAnsi="Times New Roman" w:cs="Times New Roman"/>
          <w:bCs/>
          <w:sz w:val="28"/>
          <w:szCs w:val="28"/>
          <w:lang w:val="kk-KZ"/>
        </w:rPr>
        <w:t xml:space="preserve">алты </w:t>
      </w:r>
      <w:r w:rsidRPr="00CE3372">
        <w:rPr>
          <w:rFonts w:ascii="Times New Roman" w:hAnsi="Times New Roman" w:cs="Times New Roman"/>
          <w:bCs/>
          <w:sz w:val="28"/>
          <w:szCs w:val="28"/>
          <w:lang w:val="kk-KZ"/>
        </w:rPr>
        <w:t>ай ішінде жүзеге асырмау жағдайында әлеуметтік маңызы бар биржалық тауарлардың тізбесіне енгізілген биржалық тауарлармен сауданы жүзеге асыратын тауар биржаларының тізбесінен тауар биржасын айыру (кері қайтарып алу) және (немесе) алып тастау туралы шешім шығаруға құқылы.</w:t>
      </w:r>
    </w:p>
    <w:p w14:paraId="27D47450" w14:textId="77777777"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Лицензиядан айыру туралы шешімде оны айыру және (немесе) тауар биржасын тауар биржаларының тізбесінен шығару негіздемесі көрсетілуге тиіс.</w:t>
      </w:r>
    </w:p>
    <w:p w14:paraId="1C7EDDC2" w14:textId="77777777" w:rsidR="00FC3717" w:rsidRPr="00CE3372" w:rsidRDefault="00FC3717" w:rsidP="00FC3717">
      <w:pPr>
        <w:spacing w:after="0" w:line="240" w:lineRule="auto"/>
        <w:ind w:firstLine="709"/>
        <w:jc w:val="both"/>
        <w:rPr>
          <w:rFonts w:ascii="Times New Roman" w:hAnsi="Times New Roman" w:cs="Times New Roman"/>
          <w:bCs/>
          <w:sz w:val="28"/>
          <w:szCs w:val="28"/>
          <w:lang w:val="kk-KZ"/>
        </w:rPr>
      </w:pPr>
      <w:r w:rsidRPr="00CE3372">
        <w:rPr>
          <w:rFonts w:ascii="Times New Roman" w:hAnsi="Times New Roman" w:cs="Times New Roman"/>
          <w:bCs/>
          <w:sz w:val="28"/>
          <w:szCs w:val="28"/>
          <w:lang w:val="kk-KZ"/>
        </w:rPr>
        <w:t>Қабылданған шешім туралы ақпарат монополияға қарсы органның интернет-ресурсында жарияланады.</w:t>
      </w:r>
    </w:p>
    <w:p w14:paraId="4A0E13E6" w14:textId="77777777" w:rsidR="00277E25" w:rsidRPr="00CE3372" w:rsidRDefault="00FC3717" w:rsidP="00FC3717">
      <w:pPr>
        <w:pStyle w:val="a5"/>
        <w:shd w:val="clear" w:color="auto" w:fill="FFFFFF" w:themeFill="background1"/>
        <w:tabs>
          <w:tab w:val="left" w:pos="567"/>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bCs/>
          <w:sz w:val="28"/>
          <w:szCs w:val="28"/>
          <w:lang w:val="kk-KZ"/>
        </w:rPr>
        <w:t>6. Монополияға қарсы органның шешіміне Қазақстан Республикасының заңдарында белгіленген тәртіппен шағым жасалуы мүмкін.</w:t>
      </w:r>
      <w:r w:rsidR="00277E25" w:rsidRPr="00CE3372">
        <w:rPr>
          <w:rFonts w:ascii="Times New Roman" w:hAnsi="Times New Roman" w:cs="Times New Roman"/>
          <w:sz w:val="28"/>
          <w:szCs w:val="28"/>
          <w:lang w:val="kk-KZ"/>
        </w:rPr>
        <w:t>»;</w:t>
      </w:r>
    </w:p>
    <w:p w14:paraId="191E2FC8" w14:textId="77777777" w:rsidR="00FC3717" w:rsidRPr="00CE3372" w:rsidRDefault="00DD1E62" w:rsidP="00FC3717">
      <w:pPr>
        <w:pStyle w:val="a5"/>
        <w:shd w:val="clear" w:color="auto" w:fill="FFFFFF" w:themeFill="background1"/>
        <w:tabs>
          <w:tab w:val="left" w:pos="567"/>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277E25" w:rsidRPr="00E23A93">
        <w:rPr>
          <w:rFonts w:ascii="Times New Roman" w:hAnsi="Times New Roman" w:cs="Times New Roman"/>
          <w:sz w:val="28"/>
          <w:szCs w:val="28"/>
          <w:lang w:val="kk-KZ"/>
        </w:rPr>
        <w:t>) 6-бапт</w:t>
      </w:r>
      <w:r w:rsidR="00FC3717" w:rsidRPr="00CE3372">
        <w:rPr>
          <w:rFonts w:ascii="Times New Roman" w:hAnsi="Times New Roman" w:cs="Times New Roman"/>
          <w:sz w:val="28"/>
          <w:szCs w:val="28"/>
          <w:lang w:val="kk-KZ"/>
        </w:rPr>
        <w:t>а:</w:t>
      </w:r>
    </w:p>
    <w:p w14:paraId="361BBB3D" w14:textId="77777777" w:rsidR="005B3BBD" w:rsidRPr="00CE3372" w:rsidRDefault="005B3BBD" w:rsidP="00FC3717">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1-тармақ мынадай мазмұндағы жаңа абзацпен толықтырылсын:</w:t>
      </w:r>
    </w:p>
    <w:p w14:paraId="60EAD3BF" w14:textId="7FC03648" w:rsidR="005B3BBD" w:rsidRPr="00CE3372" w:rsidRDefault="005B3BBD" w:rsidP="00FC3717">
      <w:pPr>
        <w:pStyle w:val="a5"/>
        <w:shd w:val="clear" w:color="auto" w:fill="FFFFFF" w:themeFill="background1"/>
        <w:tabs>
          <w:tab w:val="left" w:pos="567"/>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w:t>
      </w:r>
      <w:r w:rsidRPr="00CE3372">
        <w:rPr>
          <w:rFonts w:ascii="Times New Roman" w:hAnsi="Times New Roman" w:cs="Times New Roman"/>
          <w:spacing w:val="-1"/>
          <w:sz w:val="28"/>
          <w:szCs w:val="28"/>
          <w:lang w:val="kk-KZ"/>
        </w:rPr>
        <w:t xml:space="preserve">Әлеуметтік маңызы бар биржалық тауарлармен биржалық </w:t>
      </w:r>
      <w:r w:rsidR="003F4BBE">
        <w:rPr>
          <w:rFonts w:ascii="Times New Roman" w:hAnsi="Times New Roman" w:cs="Times New Roman"/>
          <w:spacing w:val="-1"/>
          <w:sz w:val="28"/>
          <w:szCs w:val="28"/>
          <w:lang w:val="kk-KZ"/>
        </w:rPr>
        <w:t xml:space="preserve">                                  </w:t>
      </w:r>
      <w:r w:rsidRPr="00CE3372">
        <w:rPr>
          <w:rFonts w:ascii="Times New Roman" w:hAnsi="Times New Roman" w:cs="Times New Roman"/>
          <w:spacing w:val="-1"/>
          <w:sz w:val="28"/>
          <w:szCs w:val="28"/>
          <w:lang w:val="kk-KZ"/>
        </w:rPr>
        <w:t>сауда-саттықты өткізуді әлеуметтік маңызы бар биржалық тауарлар тізбесіне енгізілген биржалық тауарлармен сауда-саттықты жүзеге асыратын тауар биржаларының тізбесіне енгізілген тауар биржалары ғана жүзеге асырады.</w:t>
      </w:r>
      <w:r w:rsidRPr="00CE3372">
        <w:rPr>
          <w:rFonts w:ascii="Times New Roman" w:hAnsi="Times New Roman" w:cs="Times New Roman"/>
          <w:sz w:val="28"/>
          <w:szCs w:val="28"/>
          <w:lang w:val="kk-KZ"/>
        </w:rPr>
        <w:t>»;</w:t>
      </w:r>
    </w:p>
    <w:p w14:paraId="2BCA3642" w14:textId="77777777" w:rsidR="00277E25" w:rsidRPr="00E23A93" w:rsidRDefault="00277E25" w:rsidP="00FC3717">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E23A93">
        <w:rPr>
          <w:rFonts w:ascii="Times New Roman" w:hAnsi="Times New Roman"/>
          <w:sz w:val="28"/>
          <w:szCs w:val="28"/>
          <w:lang w:val="kk-KZ"/>
        </w:rPr>
        <w:t>4-тарма</w:t>
      </w:r>
      <w:r w:rsidR="005B3BBD" w:rsidRPr="00CE3372">
        <w:rPr>
          <w:rFonts w:ascii="Times New Roman" w:hAnsi="Times New Roman"/>
          <w:sz w:val="28"/>
          <w:szCs w:val="28"/>
          <w:lang w:val="kk-KZ"/>
        </w:rPr>
        <w:t>қ</w:t>
      </w:r>
      <w:r w:rsidRPr="00E23A93">
        <w:rPr>
          <w:rFonts w:ascii="Times New Roman" w:hAnsi="Times New Roman"/>
          <w:sz w:val="28"/>
          <w:szCs w:val="28"/>
          <w:lang w:val="kk-KZ"/>
        </w:rPr>
        <w:t xml:space="preserve"> мынадай редакцияда жазылсын:</w:t>
      </w:r>
    </w:p>
    <w:p w14:paraId="07903CB9" w14:textId="77777777" w:rsidR="00EC4E69" w:rsidRPr="00E23A93" w:rsidRDefault="00277E25" w:rsidP="00EC4E69">
      <w:pPr>
        <w:pStyle w:val="a5"/>
        <w:shd w:val="clear" w:color="auto" w:fill="FFFFFF" w:themeFill="background1"/>
        <w:tabs>
          <w:tab w:val="left" w:pos="567"/>
        </w:tabs>
        <w:spacing w:after="0" w:line="240" w:lineRule="auto"/>
        <w:ind w:left="0" w:firstLine="709"/>
        <w:jc w:val="both"/>
        <w:rPr>
          <w:rFonts w:ascii="Times New Roman" w:hAnsi="Times New Roman" w:cs="Times New Roman"/>
          <w:sz w:val="28"/>
          <w:szCs w:val="28"/>
          <w:lang w:val="kk-KZ"/>
        </w:rPr>
      </w:pPr>
      <w:r w:rsidRPr="00E23A93">
        <w:rPr>
          <w:rFonts w:ascii="Times New Roman" w:hAnsi="Times New Roman" w:cs="Times New Roman"/>
          <w:sz w:val="28"/>
          <w:szCs w:val="28"/>
          <w:lang w:val="kk-KZ"/>
        </w:rPr>
        <w:t>«</w:t>
      </w:r>
      <w:r w:rsidR="00EC4E69" w:rsidRPr="00E23A93">
        <w:rPr>
          <w:rFonts w:ascii="Times New Roman" w:hAnsi="Times New Roman" w:cs="Times New Roman"/>
          <w:sz w:val="28"/>
          <w:szCs w:val="28"/>
          <w:lang w:val="kk-KZ"/>
        </w:rPr>
        <w:t>4. Тауар биржасының жарғылық капиталының ең төменгі мөлшері осы Заңмен белгіленеді және тиісті қаржы жылына арналған Республикалық бюджет туралы заңда белгіленген айлық есептік көрсеткіштің кемінде 600 000 еселенген мөлшерін құрайды.</w:t>
      </w:r>
    </w:p>
    <w:p w14:paraId="43764845" w14:textId="77777777" w:rsidR="005B3BBD" w:rsidRPr="00E23A93" w:rsidRDefault="00EC4E69" w:rsidP="00EC4E69">
      <w:pPr>
        <w:pStyle w:val="a5"/>
        <w:shd w:val="clear" w:color="auto" w:fill="FFFFFF" w:themeFill="background1"/>
        <w:tabs>
          <w:tab w:val="left" w:pos="567"/>
        </w:tabs>
        <w:spacing w:after="0" w:line="240" w:lineRule="auto"/>
        <w:ind w:left="0" w:firstLine="709"/>
        <w:jc w:val="both"/>
        <w:rPr>
          <w:rFonts w:ascii="Times New Roman" w:hAnsi="Times New Roman" w:cs="Times New Roman"/>
          <w:sz w:val="28"/>
          <w:szCs w:val="28"/>
          <w:lang w:val="kk-KZ"/>
        </w:rPr>
      </w:pPr>
      <w:r w:rsidRPr="00E23A93">
        <w:rPr>
          <w:rFonts w:ascii="Times New Roman" w:hAnsi="Times New Roman" w:cs="Times New Roman"/>
          <w:sz w:val="28"/>
          <w:szCs w:val="28"/>
          <w:lang w:val="kk-KZ"/>
        </w:rPr>
        <w:t>Тауар биржалары ақшалай баламада айлық есептік көрсеткіштің кемінде 300 000 еселенген мөлшерін қалыптастырады.</w:t>
      </w:r>
    </w:p>
    <w:p w14:paraId="2BBF4859" w14:textId="77777777" w:rsidR="00277E25" w:rsidRPr="00E23A93" w:rsidRDefault="005B3BBD" w:rsidP="00EC4E69">
      <w:pPr>
        <w:pStyle w:val="a5"/>
        <w:shd w:val="clear" w:color="auto" w:fill="FFFFFF" w:themeFill="background1"/>
        <w:tabs>
          <w:tab w:val="left" w:pos="567"/>
        </w:tabs>
        <w:spacing w:after="0" w:line="240" w:lineRule="auto"/>
        <w:ind w:left="0" w:firstLine="709"/>
        <w:jc w:val="both"/>
        <w:rPr>
          <w:rFonts w:ascii="Times New Roman" w:hAnsi="Times New Roman" w:cs="Times New Roman"/>
          <w:sz w:val="28"/>
          <w:szCs w:val="28"/>
          <w:lang w:val="kk-KZ"/>
        </w:rPr>
      </w:pPr>
      <w:r w:rsidRPr="00E23A93">
        <w:rPr>
          <w:rFonts w:ascii="Times New Roman" w:hAnsi="Times New Roman" w:cs="Times New Roman"/>
          <w:spacing w:val="-1"/>
          <w:sz w:val="28"/>
          <w:szCs w:val="28"/>
          <w:lang w:val="kk-KZ"/>
        </w:rPr>
        <w:lastRenderedPageBreak/>
        <w:t>Әлеуметтік маңызы бар биржалық тауарлармен сауда-саттықты жүзеге асыратын тауар биржаларының тізбесіне енгізілген тауар биржалары ақшалай баламада айлық есептік көрсеткіштің кемінде 600 000 еселенген мөлшерін қалыптастырады.</w:t>
      </w:r>
      <w:r w:rsidR="00277E25" w:rsidRPr="00E23A93">
        <w:rPr>
          <w:rFonts w:ascii="Times New Roman" w:hAnsi="Times New Roman" w:cs="Times New Roman"/>
          <w:sz w:val="28"/>
          <w:szCs w:val="28"/>
          <w:lang w:val="kk-KZ"/>
        </w:rPr>
        <w:t>»;</w:t>
      </w:r>
    </w:p>
    <w:p w14:paraId="64474A88" w14:textId="77777777" w:rsidR="00277E25" w:rsidRPr="00CE3372" w:rsidRDefault="00DD1E62"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t>9</w:t>
      </w:r>
      <w:r w:rsidR="002E1ADE" w:rsidRPr="00CE3372">
        <w:rPr>
          <w:rFonts w:ascii="Times New Roman" w:hAnsi="Times New Roman"/>
          <w:sz w:val="28"/>
          <w:szCs w:val="28"/>
        </w:rPr>
        <w:t xml:space="preserve">) </w:t>
      </w:r>
      <w:r w:rsidR="00277E25" w:rsidRPr="00CE3372">
        <w:rPr>
          <w:rFonts w:ascii="Times New Roman" w:hAnsi="Times New Roman"/>
          <w:sz w:val="28"/>
          <w:szCs w:val="28"/>
        </w:rPr>
        <w:t>10-бапта:</w:t>
      </w:r>
    </w:p>
    <w:p w14:paraId="1E033932" w14:textId="77777777" w:rsidR="00277E25" w:rsidRPr="00CE3372" w:rsidRDefault="00F145DC"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2-</w:t>
      </w:r>
      <w:r w:rsidR="00277E25" w:rsidRPr="00CE3372">
        <w:rPr>
          <w:rFonts w:ascii="Times New Roman" w:hAnsi="Times New Roman"/>
          <w:sz w:val="28"/>
          <w:szCs w:val="28"/>
        </w:rPr>
        <w:t>тармақта:</w:t>
      </w:r>
    </w:p>
    <w:p w14:paraId="7CB5FB51" w14:textId="77777777" w:rsidR="00277E25" w:rsidRPr="00CE337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 xml:space="preserve">2) </w:t>
      </w:r>
      <w:proofErr w:type="spellStart"/>
      <w:r w:rsidRPr="00CE3372">
        <w:rPr>
          <w:rFonts w:ascii="Times New Roman" w:hAnsi="Times New Roman"/>
          <w:sz w:val="28"/>
          <w:szCs w:val="28"/>
        </w:rPr>
        <w:t>тармақша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алып</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тасталсын</w:t>
      </w:r>
      <w:proofErr w:type="spellEnd"/>
      <w:r w:rsidRPr="00CE3372">
        <w:rPr>
          <w:rFonts w:ascii="Times New Roman" w:hAnsi="Times New Roman"/>
          <w:sz w:val="28"/>
          <w:szCs w:val="28"/>
        </w:rPr>
        <w:t>;</w:t>
      </w:r>
    </w:p>
    <w:p w14:paraId="6C774F8E" w14:textId="77777777" w:rsidR="00EB3C77" w:rsidRPr="00CE3372" w:rsidRDefault="00EB3C77" w:rsidP="003149E9">
      <w:pPr>
        <w:shd w:val="clear" w:color="auto" w:fill="FFFFFF" w:themeFill="background1"/>
        <w:tabs>
          <w:tab w:val="left" w:pos="567"/>
        </w:tabs>
        <w:spacing w:after="0" w:line="240" w:lineRule="auto"/>
        <w:ind w:firstLine="709"/>
        <w:jc w:val="both"/>
        <w:rPr>
          <w:rFonts w:ascii="Times New Roman" w:hAnsi="Times New Roman"/>
          <w:sz w:val="28"/>
          <w:szCs w:val="28"/>
        </w:rPr>
      </w:pPr>
      <w:r w:rsidRPr="00CE3372">
        <w:rPr>
          <w:rFonts w:ascii="Times New Roman" w:hAnsi="Times New Roman"/>
          <w:sz w:val="28"/>
          <w:szCs w:val="28"/>
        </w:rPr>
        <w:t xml:space="preserve">6) </w:t>
      </w:r>
      <w:proofErr w:type="spellStart"/>
      <w:r w:rsidRPr="00CE3372">
        <w:rPr>
          <w:rFonts w:ascii="Times New Roman" w:hAnsi="Times New Roman"/>
          <w:sz w:val="28"/>
          <w:szCs w:val="28"/>
        </w:rPr>
        <w:t>тармақша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мынадай</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редакцияда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жазылсын</w:t>
      </w:r>
      <w:proofErr w:type="spellEnd"/>
      <w:r w:rsidRPr="00CE3372">
        <w:rPr>
          <w:rFonts w:ascii="Times New Roman" w:hAnsi="Times New Roman"/>
          <w:sz w:val="28"/>
          <w:szCs w:val="28"/>
        </w:rPr>
        <w:t>:</w:t>
      </w:r>
    </w:p>
    <w:p w14:paraId="3833E19D" w14:textId="77777777" w:rsidR="00EB3C77" w:rsidRPr="00CE3372" w:rsidRDefault="00EB3C77"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r w:rsidR="00C215C2" w:rsidRPr="00CE3372">
        <w:rPr>
          <w:rFonts w:ascii="Times New Roman" w:hAnsi="Times New Roman"/>
          <w:sz w:val="28"/>
          <w:szCs w:val="28"/>
        </w:rPr>
        <w:t xml:space="preserve">6) </w:t>
      </w:r>
      <w:proofErr w:type="spellStart"/>
      <w:r w:rsidR="00C215C2" w:rsidRPr="00CE3372">
        <w:rPr>
          <w:rFonts w:ascii="Times New Roman" w:hAnsi="Times New Roman"/>
          <w:sz w:val="28"/>
          <w:szCs w:val="28"/>
        </w:rPr>
        <w:t>биржалық</w:t>
      </w:r>
      <w:proofErr w:type="spellEnd"/>
      <w:r w:rsidR="00C215C2" w:rsidRPr="00CE3372">
        <w:rPr>
          <w:rFonts w:ascii="Times New Roman" w:hAnsi="Times New Roman"/>
          <w:sz w:val="28"/>
          <w:szCs w:val="28"/>
        </w:rPr>
        <w:t xml:space="preserve"> </w:t>
      </w:r>
      <w:proofErr w:type="spellStart"/>
      <w:r w:rsidR="00C215C2" w:rsidRPr="00CE3372">
        <w:rPr>
          <w:rFonts w:ascii="Times New Roman" w:hAnsi="Times New Roman"/>
          <w:sz w:val="28"/>
          <w:szCs w:val="28"/>
        </w:rPr>
        <w:t>сауда-саттықты</w:t>
      </w:r>
      <w:proofErr w:type="spellEnd"/>
      <w:r w:rsidR="00C215C2" w:rsidRPr="00CE3372">
        <w:rPr>
          <w:rFonts w:ascii="Times New Roman" w:hAnsi="Times New Roman"/>
          <w:sz w:val="28"/>
          <w:szCs w:val="28"/>
        </w:rPr>
        <w:t xml:space="preserve"> </w:t>
      </w:r>
      <w:proofErr w:type="spellStart"/>
      <w:r w:rsidR="00C215C2" w:rsidRPr="00CE3372">
        <w:rPr>
          <w:rFonts w:ascii="Times New Roman" w:hAnsi="Times New Roman"/>
          <w:sz w:val="28"/>
          <w:szCs w:val="28"/>
        </w:rPr>
        <w:t>өткізу</w:t>
      </w:r>
      <w:proofErr w:type="spellEnd"/>
      <w:r w:rsidR="00C215C2" w:rsidRPr="00CE3372">
        <w:rPr>
          <w:rFonts w:ascii="Times New Roman" w:hAnsi="Times New Roman"/>
          <w:sz w:val="28"/>
          <w:szCs w:val="28"/>
        </w:rPr>
        <w:t xml:space="preserve"> </w:t>
      </w:r>
      <w:proofErr w:type="spellStart"/>
      <w:r w:rsidR="00C215C2" w:rsidRPr="00CE3372">
        <w:rPr>
          <w:rFonts w:ascii="Times New Roman" w:hAnsi="Times New Roman"/>
          <w:sz w:val="28"/>
          <w:szCs w:val="28"/>
        </w:rPr>
        <w:t>тәртібі</w:t>
      </w:r>
      <w:proofErr w:type="spellEnd"/>
      <w:r w:rsidR="00C215C2" w:rsidRPr="00CE3372">
        <w:rPr>
          <w:rFonts w:ascii="Times New Roman" w:hAnsi="Times New Roman"/>
          <w:sz w:val="28"/>
          <w:szCs w:val="28"/>
        </w:rPr>
        <w:t>;</w:t>
      </w:r>
      <w:r w:rsidRPr="00CE3372">
        <w:rPr>
          <w:rFonts w:ascii="Times New Roman" w:hAnsi="Times New Roman"/>
          <w:sz w:val="28"/>
          <w:szCs w:val="28"/>
        </w:rPr>
        <w:t>»;</w:t>
      </w:r>
    </w:p>
    <w:p w14:paraId="39631495" w14:textId="77777777" w:rsidR="00277E25" w:rsidRPr="00CE337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 xml:space="preserve">9) </w:t>
      </w:r>
      <w:proofErr w:type="spellStart"/>
      <w:r w:rsidRPr="00CE3372">
        <w:rPr>
          <w:rFonts w:ascii="Times New Roman" w:hAnsi="Times New Roman"/>
          <w:sz w:val="28"/>
          <w:szCs w:val="28"/>
        </w:rPr>
        <w:t>тармақша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алып</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тасталсын</w:t>
      </w:r>
      <w:proofErr w:type="spellEnd"/>
      <w:r w:rsidRPr="00CE3372">
        <w:rPr>
          <w:rFonts w:ascii="Times New Roman" w:hAnsi="Times New Roman"/>
          <w:sz w:val="28"/>
          <w:szCs w:val="28"/>
        </w:rPr>
        <w:t>;</w:t>
      </w:r>
    </w:p>
    <w:p w14:paraId="29197C16" w14:textId="77777777" w:rsidR="00277E25" w:rsidRPr="00CE337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 xml:space="preserve">17) </w:t>
      </w:r>
      <w:proofErr w:type="spellStart"/>
      <w:r w:rsidRPr="00CE3372">
        <w:rPr>
          <w:rFonts w:ascii="Times New Roman" w:hAnsi="Times New Roman"/>
          <w:sz w:val="28"/>
          <w:szCs w:val="28"/>
        </w:rPr>
        <w:t>тармақша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мынадай</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редакцияда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жазылсын</w:t>
      </w:r>
      <w:proofErr w:type="spellEnd"/>
      <w:r w:rsidRPr="00CE3372">
        <w:rPr>
          <w:rFonts w:ascii="Times New Roman" w:hAnsi="Times New Roman"/>
          <w:sz w:val="28"/>
          <w:szCs w:val="28"/>
        </w:rPr>
        <w:t>:</w:t>
      </w:r>
    </w:p>
    <w:p w14:paraId="51BA174E" w14:textId="77777777" w:rsidR="00277E25" w:rsidRPr="00CE3372" w:rsidRDefault="00743320"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r w:rsidR="00C215C2" w:rsidRPr="00CE3372">
        <w:rPr>
          <w:rFonts w:ascii="Times New Roman" w:hAnsi="Times New Roman"/>
          <w:sz w:val="28"/>
          <w:szCs w:val="28"/>
        </w:rPr>
        <w:t xml:space="preserve">17) </w:t>
      </w:r>
      <w:proofErr w:type="spellStart"/>
      <w:r w:rsidR="00EC4E69" w:rsidRPr="00CE3372">
        <w:rPr>
          <w:rFonts w:ascii="Times New Roman" w:hAnsi="Times New Roman"/>
          <w:bCs/>
          <w:sz w:val="28"/>
          <w:szCs w:val="28"/>
        </w:rPr>
        <w:t>биржалық</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және</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биржадан</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тыс</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мәмілелерді</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есепке</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алу</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және</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тіркеу</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тәртібі</w:t>
      </w:r>
      <w:proofErr w:type="spellEnd"/>
      <w:r w:rsidR="00EC4E69" w:rsidRPr="00CE3372">
        <w:rPr>
          <w:rFonts w:ascii="Times New Roman" w:hAnsi="Times New Roman"/>
          <w:bCs/>
          <w:sz w:val="28"/>
          <w:szCs w:val="28"/>
        </w:rPr>
        <w:t>;</w:t>
      </w:r>
      <w:r w:rsidRPr="00CE3372">
        <w:rPr>
          <w:rFonts w:ascii="Times New Roman" w:hAnsi="Times New Roman"/>
          <w:sz w:val="28"/>
          <w:szCs w:val="28"/>
        </w:rPr>
        <w:t>»</w:t>
      </w:r>
      <w:r w:rsidR="00277E25" w:rsidRPr="00CE3372">
        <w:rPr>
          <w:rFonts w:ascii="Times New Roman" w:hAnsi="Times New Roman"/>
          <w:sz w:val="28"/>
          <w:szCs w:val="28"/>
        </w:rPr>
        <w:t>;</w:t>
      </w:r>
    </w:p>
    <w:p w14:paraId="6B1CF7D4" w14:textId="77777777" w:rsidR="00D56B14" w:rsidRPr="00CE3372" w:rsidRDefault="00743320" w:rsidP="00D56B14">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 xml:space="preserve">20) </w:t>
      </w:r>
      <w:proofErr w:type="spellStart"/>
      <w:r w:rsidRPr="00CE3372">
        <w:rPr>
          <w:rFonts w:ascii="Times New Roman" w:hAnsi="Times New Roman"/>
          <w:sz w:val="28"/>
          <w:szCs w:val="28"/>
        </w:rPr>
        <w:t>тармақша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алып</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тасталсын</w:t>
      </w:r>
      <w:proofErr w:type="spellEnd"/>
      <w:r w:rsidRPr="00CE3372">
        <w:rPr>
          <w:rFonts w:ascii="Times New Roman" w:hAnsi="Times New Roman"/>
          <w:sz w:val="28"/>
          <w:szCs w:val="28"/>
        </w:rPr>
        <w:t>;»</w:t>
      </w:r>
      <w:r w:rsidR="00277E25" w:rsidRPr="00CE3372">
        <w:rPr>
          <w:rFonts w:ascii="Times New Roman" w:hAnsi="Times New Roman"/>
          <w:sz w:val="28"/>
          <w:szCs w:val="28"/>
        </w:rPr>
        <w:t>;</w:t>
      </w:r>
    </w:p>
    <w:p w14:paraId="515C80D1" w14:textId="77777777" w:rsidR="00277E25" w:rsidRPr="00CE3372" w:rsidRDefault="008F5BF9"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1</w:t>
      </w:r>
      <w:r w:rsidR="00DD1E62">
        <w:rPr>
          <w:rFonts w:ascii="Times New Roman" w:hAnsi="Times New Roman"/>
          <w:sz w:val="28"/>
          <w:szCs w:val="28"/>
        </w:rPr>
        <w:t>0</w:t>
      </w:r>
      <w:r w:rsidR="00277E25" w:rsidRPr="00CE3372">
        <w:rPr>
          <w:rFonts w:ascii="Times New Roman" w:hAnsi="Times New Roman"/>
          <w:sz w:val="28"/>
          <w:szCs w:val="28"/>
        </w:rPr>
        <w:t xml:space="preserve">) 12-баптың 1-тармағы </w:t>
      </w:r>
      <w:proofErr w:type="spellStart"/>
      <w:r w:rsidR="00277E25" w:rsidRPr="00CE3372">
        <w:rPr>
          <w:rFonts w:ascii="Times New Roman" w:hAnsi="Times New Roman"/>
          <w:sz w:val="28"/>
          <w:szCs w:val="28"/>
        </w:rPr>
        <w:t>мынадай</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редакцияда</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жазылсын</w:t>
      </w:r>
      <w:proofErr w:type="spellEnd"/>
      <w:r w:rsidR="00277E25" w:rsidRPr="00CE3372">
        <w:rPr>
          <w:rFonts w:ascii="Times New Roman" w:hAnsi="Times New Roman"/>
          <w:sz w:val="28"/>
          <w:szCs w:val="28"/>
        </w:rPr>
        <w:t>:</w:t>
      </w:r>
    </w:p>
    <w:p w14:paraId="64C6B50E" w14:textId="77777777" w:rsidR="00277E25" w:rsidRPr="00CE3372" w:rsidRDefault="00277E25" w:rsidP="00BC6D4D">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r w:rsidR="00EC4E69" w:rsidRPr="00CE3372">
        <w:rPr>
          <w:rFonts w:ascii="Times New Roman" w:hAnsi="Times New Roman"/>
          <w:bCs/>
          <w:sz w:val="28"/>
          <w:szCs w:val="28"/>
        </w:rPr>
        <w:t xml:space="preserve">1. </w:t>
      </w:r>
      <w:proofErr w:type="spellStart"/>
      <w:r w:rsidR="00EC4E69" w:rsidRPr="00CE3372">
        <w:rPr>
          <w:rFonts w:ascii="Times New Roman" w:hAnsi="Times New Roman"/>
          <w:bCs/>
          <w:sz w:val="28"/>
          <w:szCs w:val="28"/>
        </w:rPr>
        <w:t>Тауар</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биржасының</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қызметкерлері</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тауар</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биржасымен</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еңбек</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қатынастарында</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тұрған</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және</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еңбек</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шарты</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бойынша</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жұмысты</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тікелей</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орындайтын</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жеке</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тұлғалар</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болып</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табылады</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Тауар</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биржасының</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қызметкеріне</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тауар</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биржасының</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мүшелерімен</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өзге</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тауар</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биржаларымен</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және</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өзге</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тауар</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биржаларының</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мүшелерімен</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бір</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мезгілде</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еңбек</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қатынастарында</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болуға</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тыйым</w:t>
      </w:r>
      <w:proofErr w:type="spellEnd"/>
      <w:r w:rsidR="00EC4E69" w:rsidRPr="00CE3372">
        <w:rPr>
          <w:rFonts w:ascii="Times New Roman" w:hAnsi="Times New Roman"/>
          <w:bCs/>
          <w:sz w:val="28"/>
          <w:szCs w:val="28"/>
        </w:rPr>
        <w:t xml:space="preserve"> </w:t>
      </w:r>
      <w:proofErr w:type="spellStart"/>
      <w:r w:rsidR="00EC4E69" w:rsidRPr="00CE3372">
        <w:rPr>
          <w:rFonts w:ascii="Times New Roman" w:hAnsi="Times New Roman"/>
          <w:bCs/>
          <w:sz w:val="28"/>
          <w:szCs w:val="28"/>
        </w:rPr>
        <w:t>салынады</w:t>
      </w:r>
      <w:proofErr w:type="spellEnd"/>
      <w:r w:rsidR="00EC4E69" w:rsidRPr="00CE3372">
        <w:rPr>
          <w:rFonts w:ascii="Times New Roman" w:hAnsi="Times New Roman"/>
          <w:bCs/>
          <w:sz w:val="28"/>
          <w:szCs w:val="28"/>
        </w:rPr>
        <w:t>.</w:t>
      </w:r>
      <w:r w:rsidRPr="00CE3372">
        <w:rPr>
          <w:rFonts w:ascii="Times New Roman" w:hAnsi="Times New Roman"/>
          <w:sz w:val="28"/>
          <w:szCs w:val="28"/>
        </w:rPr>
        <w:t>»;</w:t>
      </w:r>
    </w:p>
    <w:p w14:paraId="361CBFD7" w14:textId="77777777" w:rsidR="00D56B14" w:rsidRPr="00CE3372" w:rsidRDefault="00277E25" w:rsidP="00BC6D4D">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1</w:t>
      </w:r>
      <w:r w:rsidR="00DD1E62">
        <w:rPr>
          <w:rFonts w:ascii="Times New Roman" w:hAnsi="Times New Roman"/>
          <w:sz w:val="28"/>
          <w:szCs w:val="28"/>
        </w:rPr>
        <w:t>1</w:t>
      </w:r>
      <w:r w:rsidRPr="00CE3372">
        <w:rPr>
          <w:rFonts w:ascii="Times New Roman" w:hAnsi="Times New Roman"/>
          <w:sz w:val="28"/>
          <w:szCs w:val="28"/>
        </w:rPr>
        <w:t xml:space="preserve">) 13-1-бап </w:t>
      </w:r>
      <w:proofErr w:type="spellStart"/>
      <w:r w:rsidRPr="00CE3372">
        <w:rPr>
          <w:rFonts w:ascii="Times New Roman" w:hAnsi="Times New Roman"/>
          <w:sz w:val="28"/>
          <w:szCs w:val="28"/>
        </w:rPr>
        <w:t>алып</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тасталсын</w:t>
      </w:r>
      <w:proofErr w:type="spellEnd"/>
      <w:r w:rsidRPr="00CE3372">
        <w:rPr>
          <w:rFonts w:ascii="Times New Roman" w:hAnsi="Times New Roman"/>
          <w:sz w:val="28"/>
          <w:szCs w:val="28"/>
        </w:rPr>
        <w:t>;</w:t>
      </w:r>
    </w:p>
    <w:p w14:paraId="07F86836" w14:textId="77777777" w:rsidR="00BC6D4D" w:rsidRPr="00CE3372" w:rsidRDefault="00E23A93" w:rsidP="00BC6D4D">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10198B">
        <w:rPr>
          <w:rFonts w:ascii="Times New Roman" w:hAnsi="Times New Roman"/>
          <w:sz w:val="28"/>
          <w:szCs w:val="28"/>
        </w:rPr>
        <w:t>1</w:t>
      </w:r>
      <w:r w:rsidR="00DD1E62">
        <w:rPr>
          <w:rFonts w:ascii="Times New Roman" w:hAnsi="Times New Roman"/>
          <w:sz w:val="28"/>
          <w:szCs w:val="28"/>
        </w:rPr>
        <w:t>2</w:t>
      </w:r>
      <w:r w:rsidRPr="0010198B">
        <w:rPr>
          <w:rFonts w:ascii="Times New Roman" w:hAnsi="Times New Roman"/>
          <w:sz w:val="28"/>
          <w:szCs w:val="28"/>
        </w:rPr>
        <w:t xml:space="preserve">) </w:t>
      </w:r>
      <w:r w:rsidR="00BC6D4D" w:rsidRPr="0010198B">
        <w:rPr>
          <w:rFonts w:ascii="Times New Roman" w:hAnsi="Times New Roman"/>
          <w:sz w:val="28"/>
          <w:szCs w:val="28"/>
        </w:rPr>
        <w:t>13-2</w:t>
      </w:r>
      <w:r w:rsidR="00BC6D4D" w:rsidRPr="00CE3372">
        <w:rPr>
          <w:rFonts w:ascii="Times New Roman" w:hAnsi="Times New Roman"/>
          <w:sz w:val="28"/>
          <w:szCs w:val="28"/>
        </w:rPr>
        <w:t>-бапта:</w:t>
      </w:r>
    </w:p>
    <w:p w14:paraId="5FC28F92" w14:textId="77777777" w:rsidR="0010198B" w:rsidRPr="00CE3372" w:rsidRDefault="0010198B" w:rsidP="0010198B">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10198B">
        <w:rPr>
          <w:rFonts w:ascii="Times New Roman" w:hAnsi="Times New Roman"/>
          <w:sz w:val="28"/>
          <w:szCs w:val="28"/>
        </w:rPr>
        <w:t>1-тарма</w:t>
      </w:r>
      <w:r w:rsidRPr="0010198B">
        <w:rPr>
          <w:rFonts w:ascii="Times New Roman" w:hAnsi="Times New Roman"/>
          <w:sz w:val="28"/>
          <w:szCs w:val="28"/>
          <w:lang w:val="kk-KZ"/>
        </w:rPr>
        <w:t>қтың 1</w:t>
      </w:r>
      <w:r w:rsidRPr="0010198B">
        <w:rPr>
          <w:rFonts w:ascii="Times New Roman" w:hAnsi="Times New Roman"/>
          <w:sz w:val="28"/>
          <w:szCs w:val="28"/>
        </w:rPr>
        <w:t>)</w:t>
      </w:r>
      <w:r w:rsidRPr="0010198B">
        <w:rPr>
          <w:rFonts w:ascii="Times New Roman" w:hAnsi="Times New Roman"/>
          <w:sz w:val="28"/>
          <w:szCs w:val="28"/>
          <w:lang w:val="kk-KZ"/>
        </w:rPr>
        <w:t xml:space="preserve"> тармақшасы</w:t>
      </w:r>
      <w:r w:rsidRPr="0010198B">
        <w:rPr>
          <w:rFonts w:ascii="Times New Roman" w:hAnsi="Times New Roman"/>
          <w:sz w:val="28"/>
          <w:szCs w:val="28"/>
        </w:rPr>
        <w:t xml:space="preserve"> </w:t>
      </w:r>
      <w:proofErr w:type="spellStart"/>
      <w:r w:rsidRPr="0010198B">
        <w:rPr>
          <w:rFonts w:ascii="Times New Roman" w:hAnsi="Times New Roman"/>
          <w:sz w:val="28"/>
          <w:szCs w:val="28"/>
        </w:rPr>
        <w:t>алып</w:t>
      </w:r>
      <w:proofErr w:type="spellEnd"/>
      <w:r w:rsidRPr="0010198B">
        <w:rPr>
          <w:rFonts w:ascii="Times New Roman" w:hAnsi="Times New Roman"/>
          <w:sz w:val="28"/>
          <w:szCs w:val="28"/>
        </w:rPr>
        <w:t xml:space="preserve"> </w:t>
      </w:r>
      <w:proofErr w:type="spellStart"/>
      <w:r w:rsidRPr="0010198B">
        <w:rPr>
          <w:rFonts w:ascii="Times New Roman" w:hAnsi="Times New Roman"/>
          <w:sz w:val="28"/>
          <w:szCs w:val="28"/>
        </w:rPr>
        <w:t>тасталсын</w:t>
      </w:r>
      <w:proofErr w:type="spellEnd"/>
      <w:r w:rsidRPr="0010198B">
        <w:rPr>
          <w:rFonts w:ascii="Times New Roman" w:hAnsi="Times New Roman"/>
          <w:sz w:val="28"/>
          <w:szCs w:val="28"/>
        </w:rPr>
        <w:t>;</w:t>
      </w:r>
    </w:p>
    <w:p w14:paraId="460AB778" w14:textId="77777777" w:rsidR="0010198B" w:rsidRPr="00E23A93" w:rsidRDefault="0010198B" w:rsidP="0010198B">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E23A93">
        <w:rPr>
          <w:rFonts w:ascii="Times New Roman" w:hAnsi="Times New Roman"/>
          <w:sz w:val="28"/>
          <w:szCs w:val="28"/>
          <w:lang w:val="kk-KZ"/>
        </w:rPr>
        <w:t xml:space="preserve">мынадай мазмұндағы </w:t>
      </w:r>
      <w:r>
        <w:rPr>
          <w:rFonts w:ascii="Times New Roman" w:hAnsi="Times New Roman"/>
          <w:sz w:val="28"/>
          <w:szCs w:val="28"/>
          <w:lang w:val="kk-KZ"/>
        </w:rPr>
        <w:t>2</w:t>
      </w:r>
      <w:r w:rsidRPr="0010198B">
        <w:rPr>
          <w:rFonts w:ascii="Times New Roman" w:hAnsi="Times New Roman"/>
          <w:sz w:val="28"/>
          <w:szCs w:val="28"/>
        </w:rPr>
        <w:t>-</w:t>
      </w:r>
      <w:proofErr w:type="spellStart"/>
      <w:r w:rsidRPr="0010198B">
        <w:rPr>
          <w:rFonts w:ascii="Times New Roman" w:hAnsi="Times New Roman"/>
          <w:sz w:val="28"/>
          <w:szCs w:val="28"/>
        </w:rPr>
        <w:t>тарма</w:t>
      </w:r>
      <w:proofErr w:type="spellEnd"/>
      <w:r w:rsidRPr="0010198B">
        <w:rPr>
          <w:rFonts w:ascii="Times New Roman" w:hAnsi="Times New Roman"/>
          <w:sz w:val="28"/>
          <w:szCs w:val="28"/>
          <w:lang w:val="kk-KZ"/>
        </w:rPr>
        <w:t xml:space="preserve">қтың </w:t>
      </w:r>
      <w:r>
        <w:rPr>
          <w:rFonts w:ascii="Times New Roman" w:hAnsi="Times New Roman"/>
          <w:sz w:val="28"/>
          <w:szCs w:val="28"/>
          <w:lang w:val="kk-KZ"/>
        </w:rPr>
        <w:t>3-1</w:t>
      </w:r>
      <w:r w:rsidRPr="0010198B">
        <w:rPr>
          <w:rFonts w:ascii="Times New Roman" w:hAnsi="Times New Roman"/>
          <w:sz w:val="28"/>
          <w:szCs w:val="28"/>
        </w:rPr>
        <w:t>)</w:t>
      </w:r>
      <w:r w:rsidRPr="0010198B">
        <w:rPr>
          <w:rFonts w:ascii="Times New Roman" w:hAnsi="Times New Roman"/>
          <w:sz w:val="28"/>
          <w:szCs w:val="28"/>
          <w:lang w:val="kk-KZ"/>
        </w:rPr>
        <w:t xml:space="preserve"> тармақшасы</w:t>
      </w:r>
      <w:r>
        <w:rPr>
          <w:rFonts w:ascii="Times New Roman" w:hAnsi="Times New Roman"/>
          <w:sz w:val="28"/>
          <w:szCs w:val="28"/>
          <w:lang w:val="kk-KZ"/>
        </w:rPr>
        <w:t>мен</w:t>
      </w:r>
      <w:r w:rsidRPr="0010198B">
        <w:rPr>
          <w:rFonts w:ascii="Times New Roman" w:hAnsi="Times New Roman"/>
          <w:sz w:val="28"/>
          <w:szCs w:val="28"/>
        </w:rPr>
        <w:t xml:space="preserve"> </w:t>
      </w:r>
      <w:r w:rsidRPr="00E23A93">
        <w:rPr>
          <w:rFonts w:ascii="Times New Roman" w:hAnsi="Times New Roman"/>
          <w:sz w:val="28"/>
          <w:szCs w:val="28"/>
          <w:lang w:val="kk-KZ"/>
        </w:rPr>
        <w:t>толықтырылсын:</w:t>
      </w:r>
    </w:p>
    <w:p w14:paraId="242D51DC" w14:textId="77777777" w:rsidR="00E23A93" w:rsidRPr="0010198B" w:rsidRDefault="0010198B" w:rsidP="0010198B">
      <w:pPr>
        <w:pStyle w:val="a5"/>
        <w:tabs>
          <w:tab w:val="left" w:pos="567"/>
        </w:tabs>
        <w:spacing w:after="0" w:line="240" w:lineRule="auto"/>
        <w:ind w:left="0" w:firstLine="709"/>
        <w:jc w:val="both"/>
        <w:rPr>
          <w:rFonts w:ascii="Times New Roman" w:hAnsi="Times New Roman"/>
          <w:sz w:val="28"/>
          <w:szCs w:val="28"/>
          <w:lang w:val="kk-KZ"/>
        </w:rPr>
      </w:pPr>
      <w:r w:rsidRPr="0010198B">
        <w:rPr>
          <w:rFonts w:ascii="Times New Roman" w:hAnsi="Times New Roman"/>
          <w:sz w:val="28"/>
          <w:szCs w:val="28"/>
          <w:lang w:val="kk-KZ"/>
        </w:rPr>
        <w:t xml:space="preserve"> </w:t>
      </w:r>
      <w:r w:rsidR="00E23A93" w:rsidRPr="0010198B">
        <w:rPr>
          <w:rFonts w:ascii="Times New Roman" w:hAnsi="Times New Roman"/>
          <w:sz w:val="28"/>
          <w:szCs w:val="28"/>
          <w:lang w:val="kk-KZ"/>
        </w:rPr>
        <w:t xml:space="preserve">«3-1) </w:t>
      </w:r>
      <w:r w:rsidR="00BC6D4D" w:rsidRPr="0010198B">
        <w:rPr>
          <w:rFonts w:ascii="Times New Roman" w:hAnsi="Times New Roman"/>
          <w:sz w:val="28"/>
          <w:szCs w:val="28"/>
          <w:lang w:val="kk-KZ"/>
        </w:rPr>
        <w:t>тауар биржасында жасалатын мәмілелер туралы мәліметтерді, сондай-ақ биржалық сауда-саттық нәтижелерін өз интернет-ресурсында сақтауға</w:t>
      </w:r>
      <w:r w:rsidR="00E23A93" w:rsidRPr="0010198B">
        <w:rPr>
          <w:rFonts w:ascii="Times New Roman" w:hAnsi="Times New Roman"/>
          <w:sz w:val="28"/>
          <w:szCs w:val="28"/>
          <w:lang w:val="kk-KZ"/>
        </w:rPr>
        <w:t>;».</w:t>
      </w:r>
    </w:p>
    <w:p w14:paraId="79AA2189" w14:textId="77777777" w:rsidR="00277E25" w:rsidRPr="00DD1E6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DD1E62">
        <w:rPr>
          <w:rFonts w:ascii="Times New Roman" w:hAnsi="Times New Roman"/>
          <w:sz w:val="28"/>
          <w:szCs w:val="28"/>
          <w:lang w:val="kk-KZ"/>
        </w:rPr>
        <w:t>1</w:t>
      </w:r>
      <w:r w:rsidR="00DD1E62" w:rsidRPr="00DD1E62">
        <w:rPr>
          <w:rFonts w:ascii="Times New Roman" w:hAnsi="Times New Roman"/>
          <w:sz w:val="28"/>
          <w:szCs w:val="28"/>
          <w:lang w:val="kk-KZ"/>
        </w:rPr>
        <w:t>3</w:t>
      </w:r>
      <w:r w:rsidRPr="00DD1E62">
        <w:rPr>
          <w:rFonts w:ascii="Times New Roman" w:hAnsi="Times New Roman"/>
          <w:sz w:val="28"/>
          <w:szCs w:val="28"/>
          <w:lang w:val="kk-KZ"/>
        </w:rPr>
        <w:t>) 13-3-бап алып тасталсын;</w:t>
      </w:r>
    </w:p>
    <w:p w14:paraId="0ED582F4" w14:textId="77777777" w:rsidR="00277E25" w:rsidRPr="00DD1E6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DD1E62">
        <w:rPr>
          <w:rFonts w:ascii="Times New Roman" w:hAnsi="Times New Roman"/>
          <w:sz w:val="28"/>
          <w:szCs w:val="28"/>
          <w:lang w:val="kk-KZ"/>
        </w:rPr>
        <w:t>1</w:t>
      </w:r>
      <w:r w:rsidR="00DD1E62" w:rsidRPr="00DD1E62">
        <w:rPr>
          <w:rFonts w:ascii="Times New Roman" w:hAnsi="Times New Roman"/>
          <w:sz w:val="28"/>
          <w:szCs w:val="28"/>
          <w:lang w:val="kk-KZ"/>
        </w:rPr>
        <w:t>4</w:t>
      </w:r>
      <w:r w:rsidRPr="00DD1E62">
        <w:rPr>
          <w:rFonts w:ascii="Times New Roman" w:hAnsi="Times New Roman"/>
          <w:sz w:val="28"/>
          <w:szCs w:val="28"/>
          <w:lang w:val="kk-KZ"/>
        </w:rPr>
        <w:t>) 14-баптың 2-тармағының 2-1) тармақшасы алып тасталсын;</w:t>
      </w:r>
    </w:p>
    <w:p w14:paraId="300D799F" w14:textId="77777777" w:rsidR="00277E25" w:rsidRPr="00DD1E6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DD1E62">
        <w:rPr>
          <w:rFonts w:ascii="Times New Roman" w:hAnsi="Times New Roman"/>
          <w:sz w:val="28"/>
          <w:szCs w:val="28"/>
          <w:lang w:val="kk-KZ"/>
        </w:rPr>
        <w:t>1</w:t>
      </w:r>
      <w:r w:rsidR="00DD1E62" w:rsidRPr="00DD1E62">
        <w:rPr>
          <w:rFonts w:ascii="Times New Roman" w:hAnsi="Times New Roman"/>
          <w:sz w:val="28"/>
          <w:szCs w:val="28"/>
          <w:lang w:val="kk-KZ"/>
        </w:rPr>
        <w:t>5</w:t>
      </w:r>
      <w:r w:rsidR="00FB13AE" w:rsidRPr="00DD1E62">
        <w:rPr>
          <w:rFonts w:ascii="Times New Roman" w:hAnsi="Times New Roman"/>
          <w:sz w:val="28"/>
          <w:szCs w:val="28"/>
          <w:lang w:val="kk-KZ"/>
        </w:rPr>
        <w:t xml:space="preserve">) </w:t>
      </w:r>
      <w:r w:rsidR="00FB13AE" w:rsidRPr="00CE3372">
        <w:rPr>
          <w:rFonts w:ascii="Times New Roman" w:hAnsi="Times New Roman"/>
          <w:sz w:val="28"/>
          <w:szCs w:val="28"/>
          <w:lang w:val="kk-KZ"/>
        </w:rPr>
        <w:t>1</w:t>
      </w:r>
      <w:r w:rsidRPr="00DD1E62">
        <w:rPr>
          <w:rFonts w:ascii="Times New Roman" w:hAnsi="Times New Roman"/>
          <w:sz w:val="28"/>
          <w:szCs w:val="28"/>
          <w:lang w:val="kk-KZ"/>
        </w:rPr>
        <w:t>5-бап мынадай мазмұндағы 6-1-тармақпен толықтырылсын:</w:t>
      </w:r>
    </w:p>
    <w:p w14:paraId="0FFF9E55" w14:textId="740EB049" w:rsidR="00277E25" w:rsidRPr="007C240F"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cs="Times New Roman"/>
          <w:sz w:val="28"/>
          <w:szCs w:val="28"/>
          <w:lang w:val="kk-KZ"/>
        </w:rPr>
      </w:pPr>
      <w:r w:rsidRPr="007C240F">
        <w:rPr>
          <w:rFonts w:ascii="Times New Roman" w:hAnsi="Times New Roman" w:cs="Times New Roman"/>
          <w:sz w:val="28"/>
          <w:szCs w:val="28"/>
          <w:lang w:val="kk-KZ"/>
        </w:rPr>
        <w:t>«</w:t>
      </w:r>
      <w:r w:rsidR="00EC4E69" w:rsidRPr="007C240F">
        <w:rPr>
          <w:rFonts w:ascii="Times New Roman" w:hAnsi="Times New Roman" w:cs="Times New Roman"/>
          <w:sz w:val="28"/>
          <w:szCs w:val="28"/>
          <w:lang w:val="kk-KZ"/>
        </w:rPr>
        <w:t xml:space="preserve">6-1. </w:t>
      </w:r>
      <w:r w:rsidR="005B3BBD" w:rsidRPr="007C240F">
        <w:rPr>
          <w:rFonts w:ascii="Times New Roman" w:hAnsi="Times New Roman" w:cs="Times New Roman"/>
          <w:bCs/>
          <w:sz w:val="28"/>
          <w:szCs w:val="28"/>
          <w:lang w:val="kk-KZ"/>
        </w:rPr>
        <w:t xml:space="preserve">Биржалық тауарлардың тізбесіне және әлеуметтік маңызы бар биржалық тауарлардың тізбесіне сәйкес тауар биржалары арқылы міндетті түрде өткізуге жататын биржалық тауарларды өткізу бойынша мониторинг жүргізуге мемлекеттік басқарудың тиісті салаларында </w:t>
      </w:r>
      <w:r w:rsidR="0017127B">
        <w:rPr>
          <w:rFonts w:ascii="Times New Roman" w:hAnsi="Times New Roman" w:cs="Times New Roman"/>
          <w:bCs/>
          <w:sz w:val="28"/>
          <w:szCs w:val="28"/>
          <w:lang w:val="kk-KZ"/>
        </w:rPr>
        <w:t xml:space="preserve">(аясында) </w:t>
      </w:r>
      <w:r w:rsidR="005B3BBD" w:rsidRPr="007C240F">
        <w:rPr>
          <w:rFonts w:ascii="Times New Roman" w:hAnsi="Times New Roman" w:cs="Times New Roman"/>
          <w:bCs/>
          <w:sz w:val="28"/>
          <w:szCs w:val="28"/>
          <w:lang w:val="kk-KZ"/>
        </w:rPr>
        <w:t>басшылықты жүзеге асыратын мемлекеттік органдар жауапты болып табылады.</w:t>
      </w:r>
      <w:r w:rsidRPr="007C240F">
        <w:rPr>
          <w:rFonts w:ascii="Times New Roman" w:hAnsi="Times New Roman" w:cs="Times New Roman"/>
          <w:sz w:val="28"/>
          <w:szCs w:val="28"/>
          <w:lang w:val="kk-KZ"/>
        </w:rPr>
        <w:t>»;</w:t>
      </w:r>
    </w:p>
    <w:p w14:paraId="5C69E6FD" w14:textId="77777777" w:rsidR="00277E25" w:rsidRPr="00CE337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1</w:t>
      </w:r>
      <w:r w:rsidR="00DD1E62">
        <w:rPr>
          <w:rFonts w:ascii="Times New Roman" w:hAnsi="Times New Roman"/>
          <w:sz w:val="28"/>
          <w:szCs w:val="28"/>
        </w:rPr>
        <w:t>6</w:t>
      </w:r>
      <w:r w:rsidRPr="00CE3372">
        <w:rPr>
          <w:rFonts w:ascii="Times New Roman" w:hAnsi="Times New Roman"/>
          <w:sz w:val="28"/>
          <w:szCs w:val="28"/>
        </w:rPr>
        <w:t>) 15-1-бапта:</w:t>
      </w:r>
    </w:p>
    <w:p w14:paraId="65CF5605" w14:textId="77777777" w:rsidR="00277E25" w:rsidRPr="00CE337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proofErr w:type="spellStart"/>
      <w:r w:rsidRPr="00CE3372">
        <w:rPr>
          <w:rFonts w:ascii="Times New Roman" w:hAnsi="Times New Roman"/>
          <w:sz w:val="28"/>
          <w:szCs w:val="28"/>
        </w:rPr>
        <w:t>тақырып</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мынадай</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редакцияда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жазылсын</w:t>
      </w:r>
      <w:proofErr w:type="spellEnd"/>
      <w:r w:rsidRPr="00CE3372">
        <w:rPr>
          <w:rFonts w:ascii="Times New Roman" w:hAnsi="Times New Roman"/>
          <w:sz w:val="28"/>
          <w:szCs w:val="28"/>
        </w:rPr>
        <w:t>:</w:t>
      </w:r>
    </w:p>
    <w:p w14:paraId="5E23DD0C" w14:textId="5957015B" w:rsidR="00277E25" w:rsidRPr="00CE3372" w:rsidRDefault="00743320"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r w:rsidR="00277E25" w:rsidRPr="00CE3372">
        <w:rPr>
          <w:rFonts w:ascii="Times New Roman" w:hAnsi="Times New Roman"/>
          <w:sz w:val="28"/>
          <w:szCs w:val="28"/>
        </w:rPr>
        <w:t xml:space="preserve">15-1-бап. </w:t>
      </w:r>
      <w:proofErr w:type="spellStart"/>
      <w:r w:rsidR="000817B7" w:rsidRPr="000817B7">
        <w:rPr>
          <w:rFonts w:ascii="Times New Roman" w:hAnsi="Times New Roman" w:cs="Times New Roman"/>
          <w:spacing w:val="2"/>
          <w:sz w:val="28"/>
          <w:szCs w:val="28"/>
        </w:rPr>
        <w:t>Биржалық</w:t>
      </w:r>
      <w:proofErr w:type="spellEnd"/>
      <w:r w:rsidR="000817B7" w:rsidRPr="000817B7">
        <w:rPr>
          <w:rFonts w:ascii="Times New Roman" w:hAnsi="Times New Roman" w:cs="Times New Roman"/>
          <w:spacing w:val="2"/>
          <w:sz w:val="28"/>
          <w:szCs w:val="28"/>
        </w:rPr>
        <w:t xml:space="preserve"> </w:t>
      </w:r>
      <w:proofErr w:type="spellStart"/>
      <w:r w:rsidR="000817B7" w:rsidRPr="000817B7">
        <w:rPr>
          <w:rFonts w:ascii="Times New Roman" w:hAnsi="Times New Roman" w:cs="Times New Roman"/>
          <w:spacing w:val="2"/>
          <w:sz w:val="28"/>
          <w:szCs w:val="28"/>
        </w:rPr>
        <w:t>сауда-саттықтарды</w:t>
      </w:r>
      <w:proofErr w:type="spellEnd"/>
      <w:r w:rsidR="000817B7" w:rsidRPr="000817B7">
        <w:rPr>
          <w:rFonts w:ascii="Times New Roman" w:hAnsi="Times New Roman" w:cs="Times New Roman"/>
          <w:spacing w:val="2"/>
          <w:sz w:val="28"/>
          <w:szCs w:val="28"/>
        </w:rPr>
        <w:t xml:space="preserve"> </w:t>
      </w:r>
      <w:proofErr w:type="spellStart"/>
      <w:r w:rsidR="000817B7" w:rsidRPr="000817B7">
        <w:rPr>
          <w:rFonts w:ascii="Times New Roman" w:hAnsi="Times New Roman" w:cs="Times New Roman"/>
          <w:spacing w:val="2"/>
          <w:sz w:val="28"/>
          <w:szCs w:val="28"/>
        </w:rPr>
        <w:t>жүргізу</w:t>
      </w:r>
      <w:proofErr w:type="spellEnd"/>
      <w:r w:rsidR="000817B7" w:rsidRPr="000817B7">
        <w:rPr>
          <w:rFonts w:ascii="Times New Roman" w:hAnsi="Times New Roman" w:cs="Times New Roman"/>
          <w:spacing w:val="2"/>
          <w:sz w:val="28"/>
          <w:szCs w:val="28"/>
        </w:rPr>
        <w:t xml:space="preserve"> </w:t>
      </w:r>
      <w:proofErr w:type="spellStart"/>
      <w:r w:rsidR="000817B7" w:rsidRPr="00630779">
        <w:rPr>
          <w:rFonts w:ascii="Times New Roman" w:hAnsi="Times New Roman" w:cs="Times New Roman"/>
          <w:spacing w:val="2"/>
          <w:sz w:val="28"/>
          <w:szCs w:val="28"/>
        </w:rPr>
        <w:t>режимі</w:t>
      </w:r>
      <w:proofErr w:type="spellEnd"/>
      <w:r w:rsidRPr="00630779">
        <w:rPr>
          <w:rFonts w:ascii="Times New Roman" w:hAnsi="Times New Roman"/>
          <w:sz w:val="28"/>
          <w:szCs w:val="28"/>
        </w:rPr>
        <w:t>»</w:t>
      </w:r>
      <w:r w:rsidR="00277E25" w:rsidRPr="00630779">
        <w:rPr>
          <w:rFonts w:ascii="Times New Roman" w:hAnsi="Times New Roman"/>
          <w:sz w:val="28"/>
          <w:szCs w:val="28"/>
        </w:rPr>
        <w:t>;</w:t>
      </w:r>
    </w:p>
    <w:p w14:paraId="20E41065" w14:textId="77777777" w:rsidR="00277E25" w:rsidRPr="00CE3372" w:rsidRDefault="00F145DC"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1</w:t>
      </w:r>
      <w:r w:rsidRPr="00CE3372">
        <w:rPr>
          <w:rFonts w:ascii="Times New Roman" w:hAnsi="Times New Roman"/>
          <w:sz w:val="28"/>
          <w:szCs w:val="28"/>
          <w:lang w:val="kk-KZ"/>
        </w:rPr>
        <w:t>-</w:t>
      </w:r>
      <w:proofErr w:type="spellStart"/>
      <w:r w:rsidR="00277E25" w:rsidRPr="00CE3372">
        <w:rPr>
          <w:rFonts w:ascii="Times New Roman" w:hAnsi="Times New Roman"/>
          <w:sz w:val="28"/>
          <w:szCs w:val="28"/>
        </w:rPr>
        <w:t>тармақ</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мынадай</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редакцияда</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жазылсын</w:t>
      </w:r>
      <w:proofErr w:type="spellEnd"/>
      <w:r w:rsidR="00277E25" w:rsidRPr="00CE3372">
        <w:rPr>
          <w:rFonts w:ascii="Times New Roman" w:hAnsi="Times New Roman"/>
          <w:sz w:val="28"/>
          <w:szCs w:val="28"/>
        </w:rPr>
        <w:t>:</w:t>
      </w:r>
    </w:p>
    <w:p w14:paraId="6855AFE8" w14:textId="77777777" w:rsidR="00277E25" w:rsidRPr="00CE3372" w:rsidRDefault="00F145DC"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r w:rsidR="00D56B14" w:rsidRPr="00CE3372">
        <w:rPr>
          <w:rFonts w:ascii="Times New Roman" w:hAnsi="Times New Roman"/>
          <w:sz w:val="28"/>
          <w:szCs w:val="28"/>
        </w:rPr>
        <w:t xml:space="preserve">1. </w:t>
      </w:r>
      <w:r w:rsidR="003F5A57" w:rsidRPr="00CE3372">
        <w:rPr>
          <w:rFonts w:ascii="Times New Roman" w:hAnsi="Times New Roman"/>
          <w:bCs/>
          <w:sz w:val="28"/>
          <w:szCs w:val="28"/>
          <w:lang w:val="kk-KZ"/>
        </w:rPr>
        <w:t>Биржалық сауда-саттық қосарланған қарсы аукцион режимінде өткізіледі.</w:t>
      </w:r>
      <w:r w:rsidR="00277E25" w:rsidRPr="00CE3372">
        <w:rPr>
          <w:rFonts w:ascii="Times New Roman" w:hAnsi="Times New Roman"/>
          <w:sz w:val="28"/>
          <w:szCs w:val="28"/>
        </w:rPr>
        <w:t>»;</w:t>
      </w:r>
    </w:p>
    <w:p w14:paraId="3A4A407B" w14:textId="77777777" w:rsidR="00277E25" w:rsidRPr="00CE3372" w:rsidRDefault="00F145DC"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3</w:t>
      </w:r>
      <w:r w:rsidRPr="00CE3372">
        <w:rPr>
          <w:rFonts w:ascii="Times New Roman" w:hAnsi="Times New Roman"/>
          <w:sz w:val="28"/>
          <w:szCs w:val="28"/>
          <w:lang w:val="kk-KZ"/>
        </w:rPr>
        <w:t>-</w:t>
      </w:r>
      <w:proofErr w:type="spellStart"/>
      <w:r w:rsidR="00277E25" w:rsidRPr="00CE3372">
        <w:rPr>
          <w:rFonts w:ascii="Times New Roman" w:hAnsi="Times New Roman"/>
          <w:sz w:val="28"/>
          <w:szCs w:val="28"/>
        </w:rPr>
        <w:t>тармақ</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алып</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тасталсын</w:t>
      </w:r>
      <w:proofErr w:type="spellEnd"/>
      <w:r w:rsidR="00277E25" w:rsidRPr="00CE3372">
        <w:rPr>
          <w:rFonts w:ascii="Times New Roman" w:hAnsi="Times New Roman"/>
          <w:sz w:val="28"/>
          <w:szCs w:val="28"/>
        </w:rPr>
        <w:t>;</w:t>
      </w:r>
    </w:p>
    <w:p w14:paraId="4D98896C" w14:textId="77777777" w:rsidR="00277E25" w:rsidRPr="00CE3372" w:rsidRDefault="00F145DC"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lastRenderedPageBreak/>
        <w:t>5</w:t>
      </w:r>
      <w:r w:rsidRPr="00CE3372">
        <w:rPr>
          <w:rFonts w:ascii="Times New Roman" w:hAnsi="Times New Roman"/>
          <w:sz w:val="28"/>
          <w:szCs w:val="28"/>
          <w:lang w:val="kk-KZ"/>
        </w:rPr>
        <w:t>-</w:t>
      </w:r>
      <w:proofErr w:type="spellStart"/>
      <w:r w:rsidR="00277E25" w:rsidRPr="00CE3372">
        <w:rPr>
          <w:rFonts w:ascii="Times New Roman" w:hAnsi="Times New Roman"/>
          <w:sz w:val="28"/>
          <w:szCs w:val="28"/>
        </w:rPr>
        <w:t>тармақ</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мынадай</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редакцияда</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жазылсын</w:t>
      </w:r>
      <w:proofErr w:type="spellEnd"/>
      <w:r w:rsidR="00277E25" w:rsidRPr="00CE3372">
        <w:rPr>
          <w:rFonts w:ascii="Times New Roman" w:hAnsi="Times New Roman"/>
          <w:sz w:val="28"/>
          <w:szCs w:val="28"/>
        </w:rPr>
        <w:t xml:space="preserve">: </w:t>
      </w:r>
    </w:p>
    <w:p w14:paraId="6FDCCCCC" w14:textId="77777777" w:rsidR="00277E25" w:rsidRPr="00CE337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r w:rsidR="00D56B14" w:rsidRPr="00CE3372">
        <w:rPr>
          <w:rFonts w:ascii="Times New Roman" w:hAnsi="Times New Roman"/>
          <w:sz w:val="28"/>
          <w:szCs w:val="28"/>
        </w:rPr>
        <w:t xml:space="preserve">5. </w:t>
      </w:r>
      <w:r w:rsidR="003F5A57" w:rsidRPr="00CE3372">
        <w:rPr>
          <w:rFonts w:ascii="Times New Roman" w:hAnsi="Times New Roman"/>
          <w:sz w:val="28"/>
          <w:szCs w:val="28"/>
          <w:lang w:val="kk-KZ"/>
        </w:rPr>
        <w:t>Қосарланған қарсы аукцион режимінде биржалық сауда-саттықты өткізу тәртібі биржалық сауда-саттық қағидаларында айқындалады.</w:t>
      </w:r>
      <w:r w:rsidRPr="00CE3372">
        <w:rPr>
          <w:rFonts w:ascii="Times New Roman" w:hAnsi="Times New Roman"/>
          <w:sz w:val="28"/>
          <w:szCs w:val="28"/>
        </w:rPr>
        <w:t>»;</w:t>
      </w:r>
    </w:p>
    <w:p w14:paraId="04A9A2C7" w14:textId="77777777" w:rsidR="00277E25" w:rsidRPr="00CE3372" w:rsidRDefault="009D363F"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6</w:t>
      </w:r>
      <w:r w:rsidRPr="00CE3372">
        <w:rPr>
          <w:rFonts w:ascii="Times New Roman" w:hAnsi="Times New Roman"/>
          <w:sz w:val="28"/>
          <w:szCs w:val="28"/>
          <w:lang w:val="kk-KZ"/>
        </w:rPr>
        <w:t>-</w:t>
      </w:r>
      <w:proofErr w:type="spellStart"/>
      <w:r w:rsidR="00277E25" w:rsidRPr="00CE3372">
        <w:rPr>
          <w:rFonts w:ascii="Times New Roman" w:hAnsi="Times New Roman"/>
          <w:sz w:val="28"/>
          <w:szCs w:val="28"/>
        </w:rPr>
        <w:t>тармақ</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алып</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тасталсын</w:t>
      </w:r>
      <w:proofErr w:type="spellEnd"/>
      <w:r w:rsidR="00277E25" w:rsidRPr="00CE3372">
        <w:rPr>
          <w:rFonts w:ascii="Times New Roman" w:hAnsi="Times New Roman"/>
          <w:sz w:val="28"/>
          <w:szCs w:val="28"/>
        </w:rPr>
        <w:t>;</w:t>
      </w:r>
    </w:p>
    <w:p w14:paraId="7AD658B9" w14:textId="77777777" w:rsidR="00277E25" w:rsidRPr="00CE3372" w:rsidRDefault="00277E25" w:rsidP="00D56B14">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1</w:t>
      </w:r>
      <w:r w:rsidR="00DD1E62">
        <w:rPr>
          <w:rFonts w:ascii="Times New Roman" w:hAnsi="Times New Roman"/>
          <w:sz w:val="28"/>
          <w:szCs w:val="28"/>
        </w:rPr>
        <w:t>7</w:t>
      </w:r>
      <w:r w:rsidRPr="00CE3372">
        <w:rPr>
          <w:rFonts w:ascii="Times New Roman" w:hAnsi="Times New Roman"/>
          <w:sz w:val="28"/>
          <w:szCs w:val="28"/>
        </w:rPr>
        <w:t xml:space="preserve">) 16-1-бап </w:t>
      </w:r>
      <w:proofErr w:type="spellStart"/>
      <w:r w:rsidRPr="00CE3372">
        <w:rPr>
          <w:rFonts w:ascii="Times New Roman" w:hAnsi="Times New Roman"/>
          <w:sz w:val="28"/>
          <w:szCs w:val="28"/>
        </w:rPr>
        <w:t>мынадай</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редакцияда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жазылсын</w:t>
      </w:r>
      <w:proofErr w:type="spellEnd"/>
      <w:r w:rsidRPr="00CE3372">
        <w:rPr>
          <w:rFonts w:ascii="Times New Roman" w:hAnsi="Times New Roman"/>
          <w:sz w:val="28"/>
          <w:szCs w:val="28"/>
        </w:rPr>
        <w:t>:</w:t>
      </w:r>
    </w:p>
    <w:p w14:paraId="0C16A666" w14:textId="77777777" w:rsidR="003F5A57" w:rsidRPr="00CE3372" w:rsidRDefault="00743320" w:rsidP="003F5A57">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r w:rsidR="003F5A57" w:rsidRPr="00CE3372">
        <w:rPr>
          <w:rFonts w:ascii="Times New Roman" w:hAnsi="Times New Roman"/>
          <w:sz w:val="28"/>
          <w:szCs w:val="28"/>
        </w:rPr>
        <w:t xml:space="preserve">16-1-бап. </w:t>
      </w:r>
      <w:proofErr w:type="spellStart"/>
      <w:r w:rsidR="003F5A57" w:rsidRPr="00CE3372">
        <w:rPr>
          <w:rFonts w:ascii="Times New Roman" w:hAnsi="Times New Roman"/>
          <w:sz w:val="28"/>
          <w:szCs w:val="28"/>
        </w:rPr>
        <w:t>Тауар</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биржасының</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биржалық</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мәмілелердің</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орындалуын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қамтамасыз</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ету</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жөніндегі</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қорлары</w:t>
      </w:r>
      <w:proofErr w:type="spellEnd"/>
    </w:p>
    <w:p w14:paraId="5BFA4DD3" w14:textId="77777777" w:rsidR="003F5A57" w:rsidRPr="00CE3372" w:rsidRDefault="003F5A57" w:rsidP="003F5A57">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proofErr w:type="spellStart"/>
      <w:r w:rsidRPr="00CE3372">
        <w:rPr>
          <w:rFonts w:ascii="Times New Roman" w:hAnsi="Times New Roman"/>
          <w:sz w:val="28"/>
          <w:szCs w:val="28"/>
        </w:rPr>
        <w:t>Биржада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жасалған</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мәмілелердің</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орындалуын</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қамтамасыз</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ету</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мақсатында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тауарлық</w:t>
      </w:r>
      <w:proofErr w:type="spellEnd"/>
      <w:r w:rsidRPr="00CE3372">
        <w:rPr>
          <w:rFonts w:ascii="Times New Roman" w:hAnsi="Times New Roman"/>
          <w:sz w:val="28"/>
          <w:szCs w:val="28"/>
        </w:rPr>
        <w:t xml:space="preserve"> биржа </w:t>
      </w:r>
      <w:proofErr w:type="spellStart"/>
      <w:r w:rsidRPr="00CE3372">
        <w:rPr>
          <w:rFonts w:ascii="Times New Roman" w:hAnsi="Times New Roman"/>
          <w:sz w:val="28"/>
          <w:szCs w:val="28"/>
        </w:rPr>
        <w:t>кепілдік</w:t>
      </w:r>
      <w:proofErr w:type="spellEnd"/>
      <w:r w:rsidRPr="00CE3372">
        <w:rPr>
          <w:rFonts w:ascii="Times New Roman" w:hAnsi="Times New Roman"/>
          <w:sz w:val="28"/>
          <w:szCs w:val="28"/>
        </w:rPr>
        <w:t xml:space="preserve"> беру </w:t>
      </w:r>
      <w:proofErr w:type="spellStart"/>
      <w:r w:rsidRPr="00CE3372">
        <w:rPr>
          <w:rFonts w:ascii="Times New Roman" w:hAnsi="Times New Roman"/>
          <w:sz w:val="28"/>
          <w:szCs w:val="28"/>
        </w:rPr>
        <w:t>және</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сақтандыру</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қорларын</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құрады</w:t>
      </w:r>
      <w:proofErr w:type="spellEnd"/>
      <w:r w:rsidRPr="00CE3372">
        <w:rPr>
          <w:rFonts w:ascii="Times New Roman" w:hAnsi="Times New Roman"/>
          <w:sz w:val="28"/>
          <w:szCs w:val="28"/>
        </w:rPr>
        <w:t>.</w:t>
      </w:r>
    </w:p>
    <w:p w14:paraId="2C888F64" w14:textId="77777777" w:rsidR="003F5A57" w:rsidRPr="00CE3372" w:rsidRDefault="003F5A57" w:rsidP="003F5A57">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proofErr w:type="spellStart"/>
      <w:r w:rsidRPr="00CE3372">
        <w:rPr>
          <w:rFonts w:ascii="Times New Roman" w:hAnsi="Times New Roman"/>
          <w:sz w:val="28"/>
          <w:szCs w:val="28"/>
        </w:rPr>
        <w:t>Тауар</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биржасының</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кепілдік</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қорының</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ең</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төменгі</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мөлшері</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тиісті</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қаржы</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жылына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арналған</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республикалық</w:t>
      </w:r>
      <w:proofErr w:type="spellEnd"/>
      <w:r w:rsidRPr="00CE3372">
        <w:rPr>
          <w:rFonts w:ascii="Times New Roman" w:hAnsi="Times New Roman"/>
          <w:sz w:val="28"/>
          <w:szCs w:val="28"/>
        </w:rPr>
        <w:t xml:space="preserve"> бюджет </w:t>
      </w:r>
      <w:proofErr w:type="spellStart"/>
      <w:r w:rsidRPr="00CE3372">
        <w:rPr>
          <w:rFonts w:ascii="Times New Roman" w:hAnsi="Times New Roman"/>
          <w:sz w:val="28"/>
          <w:szCs w:val="28"/>
        </w:rPr>
        <w:t>туралы</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заңда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белгіленген</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айлық</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есептік</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көрсеткіштің</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кемінде</w:t>
      </w:r>
      <w:proofErr w:type="spellEnd"/>
      <w:r w:rsidRPr="00CE3372">
        <w:rPr>
          <w:rFonts w:ascii="Times New Roman" w:hAnsi="Times New Roman"/>
          <w:sz w:val="28"/>
          <w:szCs w:val="28"/>
        </w:rPr>
        <w:t xml:space="preserve"> 100 000 </w:t>
      </w:r>
      <w:proofErr w:type="spellStart"/>
      <w:r w:rsidRPr="00CE3372">
        <w:rPr>
          <w:rFonts w:ascii="Times New Roman" w:hAnsi="Times New Roman"/>
          <w:sz w:val="28"/>
          <w:szCs w:val="28"/>
        </w:rPr>
        <w:t>еселенген</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мөлшерін</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құрайды</w:t>
      </w:r>
      <w:proofErr w:type="spellEnd"/>
      <w:r w:rsidRPr="00CE3372">
        <w:rPr>
          <w:rFonts w:ascii="Times New Roman" w:hAnsi="Times New Roman"/>
          <w:sz w:val="28"/>
          <w:szCs w:val="28"/>
        </w:rPr>
        <w:t>.</w:t>
      </w:r>
    </w:p>
    <w:p w14:paraId="0DF1ACD9" w14:textId="77777777" w:rsidR="00EB3C77" w:rsidRPr="00331565" w:rsidRDefault="00331565" w:rsidP="00331565">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proofErr w:type="spellStart"/>
      <w:r w:rsidRPr="00BC6D4D">
        <w:rPr>
          <w:rFonts w:ascii="Times New Roman" w:hAnsi="Times New Roman"/>
          <w:sz w:val="28"/>
          <w:szCs w:val="28"/>
        </w:rPr>
        <w:t>Тауар</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биржасының</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сақтандыру</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қорының</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ең</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төменгі</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мөлшері</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тиісті</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қаржы</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жылына</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арналған</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республикалық</w:t>
      </w:r>
      <w:proofErr w:type="spellEnd"/>
      <w:r w:rsidRPr="00BC6D4D">
        <w:rPr>
          <w:rFonts w:ascii="Times New Roman" w:hAnsi="Times New Roman"/>
          <w:sz w:val="28"/>
          <w:szCs w:val="28"/>
        </w:rPr>
        <w:t xml:space="preserve"> бюджет </w:t>
      </w:r>
      <w:proofErr w:type="spellStart"/>
      <w:r w:rsidRPr="00BC6D4D">
        <w:rPr>
          <w:rFonts w:ascii="Times New Roman" w:hAnsi="Times New Roman"/>
          <w:sz w:val="28"/>
          <w:szCs w:val="28"/>
        </w:rPr>
        <w:t>туралы</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заңда</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белгіленген</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айлық</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есептік</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көрсеткіштің</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кемінде</w:t>
      </w:r>
      <w:proofErr w:type="spellEnd"/>
      <w:r w:rsidRPr="00BC6D4D">
        <w:rPr>
          <w:rFonts w:ascii="Times New Roman" w:hAnsi="Times New Roman"/>
          <w:sz w:val="28"/>
          <w:szCs w:val="28"/>
        </w:rPr>
        <w:t xml:space="preserve"> 100 000 </w:t>
      </w:r>
      <w:proofErr w:type="spellStart"/>
      <w:r w:rsidRPr="00BC6D4D">
        <w:rPr>
          <w:rFonts w:ascii="Times New Roman" w:hAnsi="Times New Roman"/>
          <w:sz w:val="28"/>
          <w:szCs w:val="28"/>
        </w:rPr>
        <w:t>еселенген</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мөлшерін</w:t>
      </w:r>
      <w:proofErr w:type="spellEnd"/>
      <w:r w:rsidRPr="00BC6D4D">
        <w:rPr>
          <w:rFonts w:ascii="Times New Roman" w:hAnsi="Times New Roman"/>
          <w:sz w:val="28"/>
          <w:szCs w:val="28"/>
        </w:rPr>
        <w:t xml:space="preserve"> </w:t>
      </w:r>
      <w:proofErr w:type="spellStart"/>
      <w:r w:rsidRPr="00BC6D4D">
        <w:rPr>
          <w:rFonts w:ascii="Times New Roman" w:hAnsi="Times New Roman"/>
          <w:sz w:val="28"/>
          <w:szCs w:val="28"/>
        </w:rPr>
        <w:t>құрайды</w:t>
      </w:r>
      <w:proofErr w:type="spellEnd"/>
      <w:r w:rsidR="003F5A57" w:rsidRPr="00BC6D4D">
        <w:rPr>
          <w:rFonts w:ascii="Times New Roman" w:hAnsi="Times New Roman"/>
          <w:sz w:val="28"/>
          <w:szCs w:val="28"/>
        </w:rPr>
        <w:t>.</w:t>
      </w:r>
      <w:r w:rsidR="00EB3C77" w:rsidRPr="00BC6D4D">
        <w:rPr>
          <w:rFonts w:ascii="Times New Roman" w:hAnsi="Times New Roman"/>
          <w:sz w:val="28"/>
          <w:szCs w:val="28"/>
        </w:rPr>
        <w:t>»;</w:t>
      </w:r>
    </w:p>
    <w:p w14:paraId="0B80B92E" w14:textId="77777777" w:rsidR="005B3BBD" w:rsidRPr="00CE3372" w:rsidRDefault="005819A4" w:rsidP="00331565">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rPr>
        <w:t>1</w:t>
      </w:r>
      <w:r w:rsidR="00DD1E62">
        <w:rPr>
          <w:rFonts w:ascii="Times New Roman" w:hAnsi="Times New Roman"/>
          <w:sz w:val="28"/>
          <w:szCs w:val="28"/>
        </w:rPr>
        <w:t>8</w:t>
      </w:r>
      <w:r w:rsidR="00277E25" w:rsidRPr="00CE3372">
        <w:rPr>
          <w:rFonts w:ascii="Times New Roman" w:hAnsi="Times New Roman"/>
          <w:sz w:val="28"/>
          <w:szCs w:val="28"/>
        </w:rPr>
        <w:t>) 17-бапт</w:t>
      </w:r>
      <w:r w:rsidR="005B3BBD" w:rsidRPr="00CE3372">
        <w:rPr>
          <w:rFonts w:ascii="Times New Roman" w:hAnsi="Times New Roman"/>
          <w:sz w:val="28"/>
          <w:szCs w:val="28"/>
          <w:lang w:val="kk-KZ"/>
        </w:rPr>
        <w:t>а:</w:t>
      </w:r>
    </w:p>
    <w:p w14:paraId="644CE3F7" w14:textId="77777777" w:rsidR="005B3BBD" w:rsidRPr="00CE3372" w:rsidRDefault="005B3BBD" w:rsidP="00331565">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2-тармақ мынадай мазмұндағы жаңа абзацпен толықтырылсын:</w:t>
      </w:r>
    </w:p>
    <w:p w14:paraId="74D254CB" w14:textId="77777777" w:rsidR="005B3BBD" w:rsidRPr="00CE3372" w:rsidRDefault="005B3BBD" w:rsidP="00331565">
      <w:pPr>
        <w:pStyle w:val="a5"/>
        <w:shd w:val="clear" w:color="auto" w:fill="FFFFFF" w:themeFill="background1"/>
        <w:tabs>
          <w:tab w:val="left" w:pos="567"/>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w:t>
      </w:r>
      <w:r w:rsidRPr="00CE3372">
        <w:rPr>
          <w:rFonts w:ascii="Times New Roman" w:hAnsi="Times New Roman" w:cs="Times New Roman"/>
          <w:bCs/>
          <w:sz w:val="28"/>
          <w:szCs w:val="28"/>
          <w:lang w:val="kk-KZ"/>
        </w:rPr>
        <w:t>Тауар биржасының бірнеше клирингтік ұйымдармен клирингтік қызмет көрсету туралы шарт жасасуға құқығы жоқ.</w:t>
      </w:r>
      <w:r w:rsidRPr="00CE3372">
        <w:rPr>
          <w:rFonts w:ascii="Times New Roman" w:hAnsi="Times New Roman" w:cs="Times New Roman"/>
          <w:sz w:val="28"/>
          <w:szCs w:val="28"/>
          <w:lang w:val="kk-KZ"/>
        </w:rPr>
        <w:t>»;</w:t>
      </w:r>
    </w:p>
    <w:p w14:paraId="440BD653" w14:textId="77777777" w:rsidR="00277E25" w:rsidRPr="00CE3372" w:rsidRDefault="00277E25" w:rsidP="00331565">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7-1-тарма</w:t>
      </w:r>
      <w:r w:rsidR="005B3BBD" w:rsidRPr="00CE3372">
        <w:rPr>
          <w:rFonts w:ascii="Times New Roman" w:hAnsi="Times New Roman"/>
          <w:sz w:val="28"/>
          <w:szCs w:val="28"/>
          <w:lang w:val="kk-KZ"/>
        </w:rPr>
        <w:t>қ</w:t>
      </w:r>
      <w:r w:rsidRPr="00CE3372">
        <w:rPr>
          <w:rFonts w:ascii="Times New Roman" w:hAnsi="Times New Roman"/>
          <w:sz w:val="28"/>
          <w:szCs w:val="28"/>
          <w:lang w:val="kk-KZ"/>
        </w:rPr>
        <w:t xml:space="preserve"> алып тасталсын;</w:t>
      </w:r>
    </w:p>
    <w:p w14:paraId="1529FB42" w14:textId="77777777" w:rsidR="00277E25" w:rsidRPr="00E23A93" w:rsidRDefault="00DD1E62" w:rsidP="00331565">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19</w:t>
      </w:r>
      <w:r w:rsidR="00277E25" w:rsidRPr="00E23A93">
        <w:rPr>
          <w:rFonts w:ascii="Times New Roman" w:hAnsi="Times New Roman"/>
          <w:sz w:val="28"/>
          <w:szCs w:val="28"/>
          <w:lang w:val="kk-KZ"/>
        </w:rPr>
        <w:t>) мынадай мазмұндағы 18-1-баппен толықтырылсын:</w:t>
      </w:r>
    </w:p>
    <w:p w14:paraId="0698C2EF" w14:textId="77777777" w:rsidR="003F5A57" w:rsidRPr="00E23A93" w:rsidRDefault="00743320" w:rsidP="00331565">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E23A93">
        <w:rPr>
          <w:rFonts w:ascii="Times New Roman" w:hAnsi="Times New Roman"/>
          <w:sz w:val="28"/>
          <w:szCs w:val="28"/>
          <w:lang w:val="kk-KZ"/>
        </w:rPr>
        <w:t>«</w:t>
      </w:r>
      <w:r w:rsidR="003F5A57" w:rsidRPr="00E23A93">
        <w:rPr>
          <w:rFonts w:ascii="Times New Roman" w:hAnsi="Times New Roman"/>
          <w:sz w:val="28"/>
          <w:szCs w:val="28"/>
          <w:lang w:val="kk-KZ"/>
        </w:rPr>
        <w:t>18-1-бап. Биржалық сауда-саттықтың жосықсыз қатысушыларының тізілімі</w:t>
      </w:r>
    </w:p>
    <w:p w14:paraId="2D7B07E4" w14:textId="77777777" w:rsidR="00331565" w:rsidRPr="00331565" w:rsidRDefault="00331565" w:rsidP="00331565">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331565">
        <w:rPr>
          <w:rFonts w:ascii="Times New Roman" w:hAnsi="Times New Roman"/>
          <w:sz w:val="28"/>
          <w:szCs w:val="28"/>
          <w:lang w:val="kk-KZ"/>
        </w:rPr>
        <w:t>1. Биржалық сауда-саттықтың жосықсыз қатысушыларының тізілімі мынадай тізбені білдіреді:</w:t>
      </w:r>
    </w:p>
    <w:p w14:paraId="63EA9117" w14:textId="77777777" w:rsidR="00331565" w:rsidRPr="00331565" w:rsidRDefault="00331565" w:rsidP="00331565">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331565">
        <w:rPr>
          <w:rFonts w:ascii="Times New Roman" w:hAnsi="Times New Roman"/>
          <w:sz w:val="28"/>
          <w:szCs w:val="28"/>
          <w:lang w:val="kk-KZ"/>
        </w:rPr>
        <w:t>1) баға ұсынысына әсер ететін, қойылатын талаптар және (немесе) құжаттар бойынша қате ақпарат берген сатып алушылар;</w:t>
      </w:r>
    </w:p>
    <w:p w14:paraId="38CD0256" w14:textId="77777777" w:rsidR="00331565" w:rsidRPr="00331565" w:rsidRDefault="00331565" w:rsidP="00331565">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331565">
        <w:rPr>
          <w:rFonts w:ascii="Times New Roman" w:hAnsi="Times New Roman"/>
          <w:sz w:val="28"/>
          <w:szCs w:val="28"/>
          <w:lang w:val="kk-KZ"/>
        </w:rPr>
        <w:t>2) жасалған биржалық мәмілелер бойынша шарттарға қол қою жөніндегі міндеттемелерін орындамаған сатушылар мен сатып алушылар;</w:t>
      </w:r>
    </w:p>
    <w:p w14:paraId="2BDF750F" w14:textId="77777777" w:rsidR="00331565" w:rsidRPr="00331565" w:rsidRDefault="00331565" w:rsidP="00331565">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331565">
        <w:rPr>
          <w:rFonts w:ascii="Times New Roman" w:hAnsi="Times New Roman"/>
          <w:sz w:val="28"/>
          <w:szCs w:val="28"/>
          <w:lang w:val="kk-KZ"/>
        </w:rPr>
        <w:t>3) өздері жасасқан шарттар бойынша міндеттемелерін орындамаған не тиісінше орындамаған сатушылар мен сатып алушылар.</w:t>
      </w:r>
    </w:p>
    <w:p w14:paraId="369A95CB" w14:textId="77777777" w:rsidR="00331565" w:rsidRPr="00331565" w:rsidRDefault="00331565" w:rsidP="00331565">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331565">
        <w:rPr>
          <w:rFonts w:ascii="Times New Roman" w:hAnsi="Times New Roman"/>
          <w:sz w:val="28"/>
          <w:szCs w:val="28"/>
          <w:lang w:val="kk-KZ"/>
        </w:rPr>
        <w:t>2. Биржалық сауда-саттықтың жосықсыз қатысушыларының тізілімін қалыптастыруды және жүргізуді монополияға қарсы орган жүзеге асырады.</w:t>
      </w:r>
    </w:p>
    <w:p w14:paraId="63716250" w14:textId="77777777" w:rsidR="00331565" w:rsidRPr="00331565" w:rsidRDefault="00331565" w:rsidP="00331565">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331565">
        <w:rPr>
          <w:rFonts w:ascii="Times New Roman" w:hAnsi="Times New Roman"/>
          <w:sz w:val="28"/>
          <w:szCs w:val="28"/>
          <w:lang w:val="kk-KZ"/>
        </w:rPr>
        <w:t>Биржалық сауда-саттықтың жосықсыз қатысушыларының тізіліміне енгізу туралы шешімге қатысушы Қазақстан Республикасының заңдарында белгіленген тәртіппен шағымдана алады.</w:t>
      </w:r>
    </w:p>
    <w:p w14:paraId="0FD5818A" w14:textId="77777777" w:rsidR="00331565" w:rsidRPr="00331565" w:rsidRDefault="00331565" w:rsidP="00331565">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331565">
        <w:rPr>
          <w:rFonts w:ascii="Times New Roman" w:hAnsi="Times New Roman"/>
          <w:sz w:val="28"/>
          <w:szCs w:val="28"/>
          <w:lang w:val="kk-KZ"/>
        </w:rPr>
        <w:t>3. Биржалық сауда-саттықтың жосықсыз қатысушыларының тізіліміне енгізілген сатушылар немесе сатып алушылар монополияға қарсы орган оларды биржалық сауда-саттықтың жосықсыз қатысушылары деп тану туралы шешім қабылдаған күннен бастап жиырма төрт ай ішінде биржалық сауда-саттыққа қатысуға жіберілмейді.</w:t>
      </w:r>
    </w:p>
    <w:p w14:paraId="0CD742E2" w14:textId="77777777" w:rsidR="00331565" w:rsidRPr="00331565" w:rsidRDefault="00331565" w:rsidP="00331565">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331565">
        <w:rPr>
          <w:rFonts w:ascii="Times New Roman" w:hAnsi="Times New Roman"/>
          <w:sz w:val="28"/>
          <w:szCs w:val="28"/>
          <w:lang w:val="kk-KZ"/>
        </w:rPr>
        <w:lastRenderedPageBreak/>
        <w:t>Биржалық сауда-саттықтың жосықсыз қатысушыларының тізілімінде қамтылған мәліметтер осы тармақтың бірінші бөлігінде белгіленген мерзім аяқталған күннен бастап бір жұмыс күнінен кешіктірілмей:</w:t>
      </w:r>
    </w:p>
    <w:p w14:paraId="392D90F9" w14:textId="77777777" w:rsidR="00331565" w:rsidRPr="00331565" w:rsidRDefault="00331565" w:rsidP="00331565">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331565">
        <w:rPr>
          <w:rFonts w:ascii="Times New Roman" w:hAnsi="Times New Roman"/>
          <w:sz w:val="28"/>
          <w:szCs w:val="28"/>
          <w:lang w:val="kk-KZ"/>
        </w:rPr>
        <w:t xml:space="preserve">1) осы баптың 3-тармағында белгіленген мерзімнің өтуі негізінде; </w:t>
      </w:r>
    </w:p>
    <w:p w14:paraId="241F7521" w14:textId="77777777" w:rsidR="00331565" w:rsidRPr="00331565" w:rsidRDefault="00331565" w:rsidP="00331565">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331565">
        <w:rPr>
          <w:rFonts w:ascii="Times New Roman" w:hAnsi="Times New Roman"/>
          <w:sz w:val="28"/>
          <w:szCs w:val="28"/>
          <w:lang w:val="kk-KZ"/>
        </w:rPr>
        <w:t xml:space="preserve">2) монополияға қарсы органның биржалық сауда-саттықтың жосықсыз қатысушысы деп тану туралы шешімі жойылған жағдайда көрсетілген тізілімнен шығарылады. </w:t>
      </w:r>
    </w:p>
    <w:p w14:paraId="65DD3034" w14:textId="77777777" w:rsidR="00277E25" w:rsidRPr="00CE3372" w:rsidRDefault="00331565" w:rsidP="00331565">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331565">
        <w:rPr>
          <w:rFonts w:ascii="Times New Roman" w:hAnsi="Times New Roman"/>
          <w:sz w:val="28"/>
          <w:szCs w:val="28"/>
          <w:lang w:val="kk-KZ"/>
        </w:rPr>
        <w:t>Монополияға қарсы орган ұқсас тауарларды шығармауы туралы монополияға қарсы органның қорытындысы болған жағдайда айқындаған сатушылар немесе сатып алушылар биржалық сауда-саттықтың жосықсыз қатысушыларының тізіліміне енгізілмейді.</w:t>
      </w:r>
      <w:r w:rsidR="00277E25" w:rsidRPr="00CE3372">
        <w:rPr>
          <w:rFonts w:ascii="Times New Roman" w:hAnsi="Times New Roman"/>
          <w:sz w:val="28"/>
          <w:szCs w:val="28"/>
          <w:lang w:val="kk-KZ"/>
        </w:rPr>
        <w:t>»;</w:t>
      </w:r>
    </w:p>
    <w:p w14:paraId="718F2416" w14:textId="77777777" w:rsidR="00277E25" w:rsidRPr="00CE3372" w:rsidRDefault="00277E25" w:rsidP="003F5A57">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2</w:t>
      </w:r>
      <w:r w:rsidR="00A54B53">
        <w:rPr>
          <w:rFonts w:ascii="Times New Roman" w:hAnsi="Times New Roman"/>
          <w:sz w:val="28"/>
          <w:szCs w:val="28"/>
        </w:rPr>
        <w:t>0</w:t>
      </w:r>
      <w:r w:rsidRPr="00CE3372">
        <w:rPr>
          <w:rFonts w:ascii="Times New Roman" w:hAnsi="Times New Roman"/>
          <w:sz w:val="28"/>
          <w:szCs w:val="28"/>
        </w:rPr>
        <w:t xml:space="preserve">) 19-баптың 1-тармағы </w:t>
      </w:r>
      <w:proofErr w:type="spellStart"/>
      <w:r w:rsidRPr="00CE3372">
        <w:rPr>
          <w:rFonts w:ascii="Times New Roman" w:hAnsi="Times New Roman"/>
          <w:sz w:val="28"/>
          <w:szCs w:val="28"/>
        </w:rPr>
        <w:t>мынадай</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редакцияда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жазылсын</w:t>
      </w:r>
      <w:proofErr w:type="spellEnd"/>
      <w:r w:rsidRPr="00CE3372">
        <w:rPr>
          <w:rFonts w:ascii="Times New Roman" w:hAnsi="Times New Roman"/>
          <w:sz w:val="28"/>
          <w:szCs w:val="28"/>
        </w:rPr>
        <w:t>:</w:t>
      </w:r>
    </w:p>
    <w:p w14:paraId="1B686119" w14:textId="77777777" w:rsidR="003F5A57" w:rsidRPr="00CE3372" w:rsidRDefault="00277E25" w:rsidP="003F5A57">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r w:rsidR="003F5A57" w:rsidRPr="00CE3372">
        <w:rPr>
          <w:rFonts w:ascii="Times New Roman" w:hAnsi="Times New Roman"/>
          <w:sz w:val="28"/>
          <w:szCs w:val="28"/>
        </w:rPr>
        <w:t xml:space="preserve">1. </w:t>
      </w:r>
      <w:proofErr w:type="spellStart"/>
      <w:r w:rsidR="003F5A57" w:rsidRPr="00CE3372">
        <w:rPr>
          <w:rFonts w:ascii="Times New Roman" w:hAnsi="Times New Roman"/>
          <w:sz w:val="28"/>
          <w:szCs w:val="28"/>
        </w:rPr>
        <w:t>Тауар</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биржасындағы</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брокерлік</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және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дилерлік</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қызмет</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тауар</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биржасында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аккредиттеу</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негізінде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жүзеге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асырылады</w:t>
      </w:r>
      <w:proofErr w:type="spellEnd"/>
      <w:r w:rsidR="003F5A57" w:rsidRPr="00CE3372">
        <w:rPr>
          <w:rFonts w:ascii="Times New Roman" w:hAnsi="Times New Roman"/>
          <w:sz w:val="28"/>
          <w:szCs w:val="28"/>
        </w:rPr>
        <w:t>.</w:t>
      </w:r>
    </w:p>
    <w:p w14:paraId="0E61AE5D" w14:textId="1993D9E8" w:rsidR="003F5A57" w:rsidRPr="004D75D9" w:rsidRDefault="004D75D9" w:rsidP="00330031">
      <w:pPr>
        <w:pStyle w:val="a5"/>
        <w:shd w:val="clear" w:color="auto" w:fill="FFFFFF" w:themeFill="background1"/>
        <w:tabs>
          <w:tab w:val="left" w:pos="567"/>
        </w:tabs>
        <w:spacing w:after="0" w:line="240" w:lineRule="auto"/>
        <w:ind w:left="0" w:firstLine="709"/>
        <w:jc w:val="both"/>
        <w:rPr>
          <w:rFonts w:ascii="Times New Roman" w:hAnsi="Times New Roman" w:cs="Times New Roman"/>
          <w:sz w:val="28"/>
          <w:szCs w:val="28"/>
        </w:rPr>
      </w:pPr>
      <w:proofErr w:type="spellStart"/>
      <w:r w:rsidRPr="004D75D9">
        <w:rPr>
          <w:rFonts w:ascii="Times New Roman" w:eastAsia="Calibri" w:hAnsi="Times New Roman" w:cs="Times New Roman"/>
          <w:bCs/>
          <w:sz w:val="28"/>
          <w:szCs w:val="28"/>
          <w:lang w:eastAsia="en-US"/>
        </w:rPr>
        <w:t>Тауар</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биржасында</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аккредиттеуден</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теріс</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себептер</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бойынша</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шығарылған</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кезде</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брокерлер</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және</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немесе</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дилерлер</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екі</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жыл</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бойы</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басқа</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тауар</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биржаларында</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аккредиттеле</w:t>
      </w:r>
      <w:proofErr w:type="spellEnd"/>
      <w:r w:rsidRPr="004D75D9">
        <w:rPr>
          <w:rFonts w:ascii="Times New Roman" w:eastAsia="Calibri" w:hAnsi="Times New Roman" w:cs="Times New Roman"/>
          <w:bCs/>
          <w:sz w:val="28"/>
          <w:szCs w:val="28"/>
          <w:lang w:eastAsia="en-US"/>
        </w:rPr>
        <w:t xml:space="preserve"> </w:t>
      </w:r>
      <w:proofErr w:type="spellStart"/>
      <w:r w:rsidRPr="004D75D9">
        <w:rPr>
          <w:rFonts w:ascii="Times New Roman" w:eastAsia="Calibri" w:hAnsi="Times New Roman" w:cs="Times New Roman"/>
          <w:bCs/>
          <w:sz w:val="28"/>
          <w:szCs w:val="28"/>
          <w:lang w:eastAsia="en-US"/>
        </w:rPr>
        <w:t>алмайды</w:t>
      </w:r>
      <w:proofErr w:type="spellEnd"/>
      <w:r w:rsidRPr="004D75D9">
        <w:rPr>
          <w:rFonts w:ascii="Times New Roman" w:eastAsia="Calibri" w:hAnsi="Times New Roman" w:cs="Times New Roman"/>
          <w:bCs/>
          <w:sz w:val="28"/>
          <w:szCs w:val="28"/>
          <w:lang w:eastAsia="en-US"/>
        </w:rPr>
        <w:t>.</w:t>
      </w:r>
    </w:p>
    <w:p w14:paraId="546AD4B0" w14:textId="77777777" w:rsidR="0001627E" w:rsidRPr="0001627E" w:rsidRDefault="0001627E" w:rsidP="0001627E">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F86295">
        <w:rPr>
          <w:rFonts w:ascii="Times New Roman" w:hAnsi="Times New Roman" w:cs="Times New Roman"/>
          <w:sz w:val="28"/>
          <w:szCs w:val="28"/>
          <w:lang w:val="kk-KZ"/>
        </w:rPr>
        <w:t>Тауар нарығында биржалық тауар айналымының жалпы шарттарына шешуші әсер ететін нарық субъектісі тауар биржасында дилер ретінде әрекет етеді</w:t>
      </w:r>
      <w:r w:rsidR="003F5A57" w:rsidRPr="00CE3372">
        <w:rPr>
          <w:rFonts w:ascii="Times New Roman" w:hAnsi="Times New Roman"/>
          <w:sz w:val="28"/>
          <w:szCs w:val="28"/>
        </w:rPr>
        <w:t>.</w:t>
      </w:r>
      <w:r w:rsidR="00277E25" w:rsidRPr="00CE3372">
        <w:rPr>
          <w:rFonts w:ascii="Times New Roman" w:hAnsi="Times New Roman"/>
          <w:sz w:val="28"/>
          <w:szCs w:val="28"/>
        </w:rPr>
        <w:t>»;</w:t>
      </w:r>
    </w:p>
    <w:p w14:paraId="216E58E7" w14:textId="77777777" w:rsidR="00277E25" w:rsidRPr="00CE3372" w:rsidRDefault="00277E25" w:rsidP="00330031">
      <w:pPr>
        <w:pStyle w:val="a5"/>
        <w:shd w:val="clear" w:color="auto" w:fill="FFFFFF" w:themeFill="background1"/>
        <w:tabs>
          <w:tab w:val="left" w:pos="142"/>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2</w:t>
      </w:r>
      <w:r w:rsidR="00A54B53">
        <w:rPr>
          <w:rFonts w:ascii="Times New Roman" w:hAnsi="Times New Roman"/>
          <w:sz w:val="28"/>
          <w:szCs w:val="28"/>
        </w:rPr>
        <w:t>1</w:t>
      </w:r>
      <w:r w:rsidR="005819A4" w:rsidRPr="00CE3372">
        <w:rPr>
          <w:rFonts w:ascii="Times New Roman" w:hAnsi="Times New Roman"/>
          <w:sz w:val="28"/>
          <w:szCs w:val="28"/>
        </w:rPr>
        <w:t>) 19</w:t>
      </w:r>
      <w:r w:rsidR="00BA01D4" w:rsidRPr="00CE3372">
        <w:rPr>
          <w:rFonts w:ascii="Times New Roman" w:hAnsi="Times New Roman"/>
          <w:sz w:val="28"/>
          <w:szCs w:val="28"/>
        </w:rPr>
        <w:t>-бап</w:t>
      </w:r>
      <w:r w:rsidRPr="00CE3372">
        <w:rPr>
          <w:rFonts w:ascii="Times New Roman" w:hAnsi="Times New Roman"/>
          <w:sz w:val="28"/>
          <w:szCs w:val="28"/>
        </w:rPr>
        <w:t xml:space="preserve"> </w:t>
      </w:r>
      <w:proofErr w:type="spellStart"/>
      <w:r w:rsidR="005819A4" w:rsidRPr="00CE3372">
        <w:rPr>
          <w:rFonts w:ascii="Times New Roman" w:hAnsi="Times New Roman"/>
          <w:sz w:val="28"/>
          <w:szCs w:val="28"/>
        </w:rPr>
        <w:t>мынадай</w:t>
      </w:r>
      <w:proofErr w:type="spellEnd"/>
      <w:r w:rsidR="005819A4" w:rsidRPr="00CE3372">
        <w:rPr>
          <w:rFonts w:ascii="Times New Roman" w:hAnsi="Times New Roman"/>
          <w:sz w:val="28"/>
          <w:szCs w:val="28"/>
        </w:rPr>
        <w:t xml:space="preserve"> </w:t>
      </w:r>
      <w:proofErr w:type="spellStart"/>
      <w:r w:rsidR="005819A4" w:rsidRPr="00CE3372">
        <w:rPr>
          <w:rFonts w:ascii="Times New Roman" w:hAnsi="Times New Roman"/>
          <w:sz w:val="28"/>
          <w:szCs w:val="28"/>
        </w:rPr>
        <w:t>мазмұндағы</w:t>
      </w:r>
      <w:proofErr w:type="spellEnd"/>
      <w:r w:rsidR="005819A4" w:rsidRPr="00CE3372">
        <w:rPr>
          <w:rFonts w:ascii="Times New Roman" w:hAnsi="Times New Roman"/>
          <w:sz w:val="28"/>
          <w:szCs w:val="28"/>
        </w:rPr>
        <w:t xml:space="preserve"> 1-2-тармақпен </w:t>
      </w:r>
      <w:proofErr w:type="spellStart"/>
      <w:r w:rsidR="005819A4" w:rsidRPr="00CE3372">
        <w:rPr>
          <w:rFonts w:ascii="Times New Roman" w:hAnsi="Times New Roman"/>
          <w:sz w:val="28"/>
          <w:szCs w:val="28"/>
        </w:rPr>
        <w:t>толықтырылсын</w:t>
      </w:r>
      <w:proofErr w:type="spellEnd"/>
      <w:r w:rsidRPr="00CE3372">
        <w:rPr>
          <w:rFonts w:ascii="Times New Roman" w:hAnsi="Times New Roman"/>
          <w:sz w:val="28"/>
          <w:szCs w:val="28"/>
        </w:rPr>
        <w:t>:</w:t>
      </w:r>
    </w:p>
    <w:p w14:paraId="21555E27" w14:textId="77777777" w:rsidR="00330031" w:rsidRPr="00330031" w:rsidRDefault="00330031" w:rsidP="00330031">
      <w:pPr>
        <w:pStyle w:val="a5"/>
        <w:shd w:val="clear" w:color="auto" w:fill="FFFFFF" w:themeFill="background1"/>
        <w:tabs>
          <w:tab w:val="left" w:pos="142"/>
          <w:tab w:val="left" w:pos="567"/>
        </w:tabs>
        <w:spacing w:after="0" w:line="240" w:lineRule="auto"/>
        <w:ind w:left="0" w:firstLine="709"/>
        <w:jc w:val="both"/>
        <w:rPr>
          <w:rFonts w:ascii="Times New Roman" w:hAnsi="Times New Roman"/>
          <w:sz w:val="28"/>
          <w:szCs w:val="28"/>
        </w:rPr>
      </w:pPr>
      <w:r w:rsidRPr="00330031">
        <w:rPr>
          <w:rFonts w:ascii="Times New Roman" w:hAnsi="Times New Roman"/>
          <w:sz w:val="28"/>
          <w:szCs w:val="28"/>
        </w:rPr>
        <w:t xml:space="preserve">«1-2. </w:t>
      </w:r>
      <w:proofErr w:type="spellStart"/>
      <w:r w:rsidRPr="00330031">
        <w:rPr>
          <w:rFonts w:ascii="Times New Roman" w:hAnsi="Times New Roman"/>
          <w:sz w:val="28"/>
          <w:szCs w:val="28"/>
        </w:rPr>
        <w:t>Тауар</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биржасының</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мүшелеріне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өтінімдерді</w:t>
      </w:r>
      <w:proofErr w:type="spellEnd"/>
      <w:r w:rsidRPr="00330031">
        <w:rPr>
          <w:rFonts w:ascii="Times New Roman" w:hAnsi="Times New Roman"/>
          <w:sz w:val="28"/>
          <w:szCs w:val="28"/>
        </w:rPr>
        <w:t xml:space="preserve"> беру </w:t>
      </w:r>
      <w:proofErr w:type="spellStart"/>
      <w:r w:rsidRPr="00330031">
        <w:rPr>
          <w:rFonts w:ascii="Times New Roman" w:hAnsi="Times New Roman"/>
          <w:sz w:val="28"/>
          <w:szCs w:val="28"/>
        </w:rPr>
        <w:t>және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мәмілелер</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жасасу</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үшін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тауар</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биржасының</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электрондық</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сауда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жүйесіне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жүгіну</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жылдамдығы</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секундына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екі</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және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одан</w:t>
      </w:r>
      <w:proofErr w:type="spellEnd"/>
      <w:r w:rsidRPr="00330031">
        <w:rPr>
          <w:rFonts w:ascii="Times New Roman" w:hAnsi="Times New Roman"/>
          <w:sz w:val="28"/>
          <w:szCs w:val="28"/>
        </w:rPr>
        <w:t xml:space="preserve"> да </w:t>
      </w:r>
      <w:proofErr w:type="spellStart"/>
      <w:r w:rsidRPr="00330031">
        <w:rPr>
          <w:rFonts w:ascii="Times New Roman" w:hAnsi="Times New Roman"/>
          <w:sz w:val="28"/>
          <w:szCs w:val="28"/>
        </w:rPr>
        <w:t>көп</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жолданымды</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құрайтын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автоматтандырылған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жеделдетіп</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өңдеу</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және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деректерді</w:t>
      </w:r>
      <w:proofErr w:type="spellEnd"/>
      <w:r w:rsidRPr="00330031">
        <w:rPr>
          <w:rFonts w:ascii="Times New Roman" w:hAnsi="Times New Roman"/>
          <w:sz w:val="28"/>
          <w:szCs w:val="28"/>
        </w:rPr>
        <w:t xml:space="preserve"> беру </w:t>
      </w:r>
      <w:proofErr w:type="spellStart"/>
      <w:r w:rsidRPr="00330031">
        <w:rPr>
          <w:rFonts w:ascii="Times New Roman" w:hAnsi="Times New Roman"/>
          <w:sz w:val="28"/>
          <w:szCs w:val="28"/>
        </w:rPr>
        <w:t>технологияларын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және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сыртқы</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бағдарламалық-техникалық</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жүйелерді</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пайдалануға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тыйым</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салынады</w:t>
      </w:r>
      <w:proofErr w:type="spellEnd"/>
      <w:r w:rsidRPr="00330031">
        <w:rPr>
          <w:rFonts w:ascii="Times New Roman" w:hAnsi="Times New Roman"/>
          <w:sz w:val="28"/>
          <w:szCs w:val="28"/>
        </w:rPr>
        <w:t>.</w:t>
      </w:r>
    </w:p>
    <w:p w14:paraId="068651E4" w14:textId="711C13B8" w:rsidR="00330031" w:rsidRPr="00330031" w:rsidRDefault="00330031" w:rsidP="00330031">
      <w:pPr>
        <w:pStyle w:val="a5"/>
        <w:shd w:val="clear" w:color="auto" w:fill="FFFFFF" w:themeFill="background1"/>
        <w:tabs>
          <w:tab w:val="left" w:pos="142"/>
          <w:tab w:val="left" w:pos="567"/>
        </w:tabs>
        <w:spacing w:after="0" w:line="240" w:lineRule="auto"/>
        <w:ind w:left="0" w:firstLine="709"/>
        <w:jc w:val="both"/>
        <w:rPr>
          <w:rFonts w:ascii="Times New Roman" w:hAnsi="Times New Roman"/>
          <w:sz w:val="28"/>
          <w:szCs w:val="28"/>
        </w:rPr>
      </w:pPr>
      <w:proofErr w:type="spellStart"/>
      <w:r w:rsidRPr="00330031">
        <w:rPr>
          <w:rFonts w:ascii="Times New Roman" w:hAnsi="Times New Roman"/>
          <w:sz w:val="28"/>
          <w:szCs w:val="28"/>
        </w:rPr>
        <w:t>Осындай</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технологияларды</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пайдалана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отырып</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жасалған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мәмілелер</w:t>
      </w:r>
      <w:proofErr w:type="spellEnd"/>
      <w:r w:rsidR="0017127B">
        <w:rPr>
          <w:rFonts w:ascii="Times New Roman" w:hAnsi="Times New Roman"/>
          <w:sz w:val="28"/>
          <w:szCs w:val="28"/>
          <w:lang w:val="kk-KZ"/>
        </w:rPr>
        <w:t xml:space="preserve"> </w:t>
      </w:r>
      <w:proofErr w:type="spellStart"/>
      <w:r w:rsidRPr="00330031">
        <w:rPr>
          <w:rFonts w:ascii="Times New Roman" w:hAnsi="Times New Roman"/>
          <w:sz w:val="28"/>
          <w:szCs w:val="28"/>
        </w:rPr>
        <w:t>елеусіз</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деп</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танылады</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және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тауар</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биржасында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күшін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жоюға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жатады</w:t>
      </w:r>
      <w:proofErr w:type="spellEnd"/>
      <w:r w:rsidRPr="00330031">
        <w:rPr>
          <w:rFonts w:ascii="Times New Roman" w:hAnsi="Times New Roman"/>
          <w:sz w:val="28"/>
          <w:szCs w:val="28"/>
        </w:rPr>
        <w:t>.</w:t>
      </w:r>
    </w:p>
    <w:p w14:paraId="6A005ABD" w14:textId="77777777" w:rsidR="00330031" w:rsidRPr="00330031" w:rsidRDefault="00330031" w:rsidP="00330031">
      <w:pPr>
        <w:pStyle w:val="a5"/>
        <w:shd w:val="clear" w:color="auto" w:fill="FFFFFF" w:themeFill="background1"/>
        <w:tabs>
          <w:tab w:val="left" w:pos="142"/>
          <w:tab w:val="left" w:pos="567"/>
        </w:tabs>
        <w:spacing w:after="0" w:line="240" w:lineRule="auto"/>
        <w:ind w:left="0" w:firstLine="709"/>
        <w:jc w:val="both"/>
        <w:rPr>
          <w:rFonts w:ascii="Times New Roman" w:hAnsi="Times New Roman"/>
          <w:sz w:val="28"/>
          <w:szCs w:val="28"/>
        </w:rPr>
      </w:pPr>
      <w:proofErr w:type="spellStart"/>
      <w:r w:rsidRPr="00330031">
        <w:rPr>
          <w:rFonts w:ascii="Times New Roman" w:hAnsi="Times New Roman"/>
          <w:sz w:val="28"/>
          <w:szCs w:val="28"/>
        </w:rPr>
        <w:t>Тауар</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биржасы</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жойған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мәмілелер</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бойынша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биржалық</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сауда-саттық</w:t>
      </w:r>
      <w:proofErr w:type="spellEnd"/>
      <w:r w:rsidRPr="00330031">
        <w:rPr>
          <w:rFonts w:ascii="Times New Roman" w:hAnsi="Times New Roman"/>
          <w:sz w:val="28"/>
          <w:szCs w:val="28"/>
        </w:rPr>
        <w:t xml:space="preserve"> осы </w:t>
      </w:r>
      <w:proofErr w:type="spellStart"/>
      <w:r w:rsidRPr="00330031">
        <w:rPr>
          <w:rFonts w:ascii="Times New Roman" w:hAnsi="Times New Roman"/>
          <w:sz w:val="28"/>
          <w:szCs w:val="28"/>
        </w:rPr>
        <w:t>Заңның</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талаптарын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сақтай</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отырып</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келесі</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және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немесе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қосымша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сауда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сессиясы</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шеңберінде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сауда-саттыққа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қайта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қойылады</w:t>
      </w:r>
      <w:proofErr w:type="spellEnd"/>
      <w:r w:rsidRPr="00330031">
        <w:rPr>
          <w:rFonts w:ascii="Times New Roman" w:hAnsi="Times New Roman"/>
          <w:sz w:val="28"/>
          <w:szCs w:val="28"/>
        </w:rPr>
        <w:t>.</w:t>
      </w:r>
    </w:p>
    <w:p w14:paraId="2AA5E65E" w14:textId="77777777" w:rsidR="00330031" w:rsidRPr="00330031" w:rsidRDefault="00330031" w:rsidP="00330031">
      <w:pPr>
        <w:pStyle w:val="a5"/>
        <w:shd w:val="clear" w:color="auto" w:fill="FFFFFF" w:themeFill="background1"/>
        <w:tabs>
          <w:tab w:val="left" w:pos="142"/>
          <w:tab w:val="left" w:pos="567"/>
        </w:tabs>
        <w:spacing w:after="0" w:line="240" w:lineRule="auto"/>
        <w:ind w:left="0" w:firstLine="709"/>
        <w:jc w:val="both"/>
        <w:rPr>
          <w:rFonts w:ascii="Times New Roman" w:hAnsi="Times New Roman"/>
          <w:sz w:val="28"/>
          <w:szCs w:val="28"/>
        </w:rPr>
      </w:pPr>
      <w:proofErr w:type="spellStart"/>
      <w:r w:rsidRPr="00330031">
        <w:rPr>
          <w:rFonts w:ascii="Times New Roman" w:hAnsi="Times New Roman"/>
          <w:sz w:val="28"/>
          <w:szCs w:val="28"/>
        </w:rPr>
        <w:t>Тауар</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биржасының</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электрондық</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сауда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жүйесінде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өтінімдерді</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жинауға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енгізуге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дайындауға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және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оларды</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жолдауға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арналған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автоматтандырылған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бағдарламалық-техникалық</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құралдар</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сондай-ақ</w:t>
      </w:r>
      <w:proofErr w:type="spellEnd"/>
      <w:r w:rsidRPr="00330031">
        <w:rPr>
          <w:rFonts w:ascii="Times New Roman" w:hAnsi="Times New Roman"/>
          <w:sz w:val="28"/>
          <w:szCs w:val="28"/>
        </w:rPr>
        <w:t xml:space="preserve"> оны </w:t>
      </w:r>
      <w:proofErr w:type="spellStart"/>
      <w:r w:rsidRPr="00330031">
        <w:rPr>
          <w:rFonts w:ascii="Times New Roman" w:hAnsi="Times New Roman"/>
          <w:sz w:val="28"/>
          <w:szCs w:val="28"/>
        </w:rPr>
        <w:t>пайдалана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отырып</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тауар</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биржасы</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мүшелері</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тарапынан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жасалатын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барлық</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іс-әрекеттерді</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бақылауды</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қамтамасыз</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ететін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режимде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жұмыс</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істейтін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сауда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жүйесінен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ақпарат</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алу</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және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өңдеу</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тауар</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биржасының</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шешімі</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бойынша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міндетті</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түрде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сертификатталады</w:t>
      </w:r>
      <w:proofErr w:type="spellEnd"/>
      <w:r w:rsidRPr="00330031">
        <w:rPr>
          <w:rFonts w:ascii="Times New Roman" w:hAnsi="Times New Roman"/>
          <w:sz w:val="28"/>
          <w:szCs w:val="28"/>
        </w:rPr>
        <w:t>.</w:t>
      </w:r>
    </w:p>
    <w:p w14:paraId="39837898" w14:textId="77777777" w:rsidR="00330031" w:rsidRPr="00330031" w:rsidRDefault="00330031" w:rsidP="00330031">
      <w:pPr>
        <w:pStyle w:val="a5"/>
        <w:shd w:val="clear" w:color="auto" w:fill="FFFFFF" w:themeFill="background1"/>
        <w:tabs>
          <w:tab w:val="left" w:pos="142"/>
          <w:tab w:val="left" w:pos="567"/>
        </w:tabs>
        <w:spacing w:after="0" w:line="240" w:lineRule="auto"/>
        <w:ind w:left="0" w:firstLine="709"/>
        <w:jc w:val="both"/>
        <w:rPr>
          <w:rFonts w:ascii="Times New Roman" w:hAnsi="Times New Roman"/>
          <w:sz w:val="28"/>
          <w:szCs w:val="28"/>
        </w:rPr>
      </w:pPr>
      <w:proofErr w:type="spellStart"/>
      <w:r w:rsidRPr="00330031">
        <w:rPr>
          <w:rFonts w:ascii="Times New Roman" w:hAnsi="Times New Roman"/>
          <w:sz w:val="28"/>
          <w:szCs w:val="28"/>
        </w:rPr>
        <w:t>Сауда-саттыққа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қатысушылардың</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тауар</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биржасы</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сертификаттамаған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осындай</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бағдарламалық-техникалық</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құралдарды</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пайдалана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отырып</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жасасқан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мәмілелері</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елеусіз</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деп</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танылады</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және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тауар</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биржасында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күшін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жоюға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жатады</w:t>
      </w:r>
      <w:proofErr w:type="spellEnd"/>
      <w:r w:rsidRPr="00330031">
        <w:rPr>
          <w:rFonts w:ascii="Times New Roman" w:hAnsi="Times New Roman"/>
          <w:sz w:val="28"/>
          <w:szCs w:val="28"/>
        </w:rPr>
        <w:t>.</w:t>
      </w:r>
    </w:p>
    <w:p w14:paraId="03B62DE6" w14:textId="77777777" w:rsidR="00277E25" w:rsidRPr="00CE3372" w:rsidRDefault="00330031" w:rsidP="00330031">
      <w:pPr>
        <w:pStyle w:val="a5"/>
        <w:shd w:val="clear" w:color="auto" w:fill="FFFFFF" w:themeFill="background1"/>
        <w:tabs>
          <w:tab w:val="left" w:pos="142"/>
          <w:tab w:val="left" w:pos="567"/>
        </w:tabs>
        <w:spacing w:after="0" w:line="240" w:lineRule="auto"/>
        <w:ind w:left="0" w:firstLine="709"/>
        <w:jc w:val="both"/>
        <w:rPr>
          <w:rFonts w:ascii="Times New Roman" w:hAnsi="Times New Roman"/>
          <w:sz w:val="28"/>
          <w:szCs w:val="28"/>
        </w:rPr>
      </w:pPr>
      <w:proofErr w:type="spellStart"/>
      <w:r w:rsidRPr="00330031">
        <w:rPr>
          <w:rFonts w:ascii="Times New Roman" w:hAnsi="Times New Roman"/>
          <w:sz w:val="28"/>
          <w:szCs w:val="28"/>
        </w:rPr>
        <w:t>Тауар</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биржасы</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жойған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мәмілелер</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бойынша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биржалық</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сауда-саттық</w:t>
      </w:r>
      <w:proofErr w:type="spellEnd"/>
      <w:r w:rsidRPr="00330031">
        <w:rPr>
          <w:rFonts w:ascii="Times New Roman" w:hAnsi="Times New Roman"/>
          <w:sz w:val="28"/>
          <w:szCs w:val="28"/>
        </w:rPr>
        <w:t xml:space="preserve"> осы </w:t>
      </w:r>
      <w:proofErr w:type="spellStart"/>
      <w:r w:rsidRPr="00330031">
        <w:rPr>
          <w:rFonts w:ascii="Times New Roman" w:hAnsi="Times New Roman"/>
          <w:sz w:val="28"/>
          <w:szCs w:val="28"/>
        </w:rPr>
        <w:t>Заңның</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талаптарын</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сақтай</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отырып</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келесі</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және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немесе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қосымша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сауда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сессиясы</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шеңберінде</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сауда-саттыққа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қайта</w:t>
      </w:r>
      <w:proofErr w:type="spellEnd"/>
      <w:r w:rsidRPr="00330031">
        <w:rPr>
          <w:rFonts w:ascii="Times New Roman" w:hAnsi="Times New Roman"/>
          <w:sz w:val="28"/>
          <w:szCs w:val="28"/>
        </w:rPr>
        <w:t xml:space="preserve"> </w:t>
      </w:r>
      <w:proofErr w:type="spellStart"/>
      <w:r w:rsidRPr="00330031">
        <w:rPr>
          <w:rFonts w:ascii="Times New Roman" w:hAnsi="Times New Roman"/>
          <w:sz w:val="28"/>
          <w:szCs w:val="28"/>
        </w:rPr>
        <w:t>қойылады</w:t>
      </w:r>
      <w:proofErr w:type="spellEnd"/>
      <w:r w:rsidR="003F5A57" w:rsidRPr="00CE3372">
        <w:rPr>
          <w:rFonts w:ascii="Times New Roman" w:hAnsi="Times New Roman"/>
          <w:sz w:val="28"/>
          <w:szCs w:val="28"/>
        </w:rPr>
        <w:t>.</w:t>
      </w:r>
      <w:r w:rsidR="00277E25" w:rsidRPr="00CE3372">
        <w:rPr>
          <w:rFonts w:ascii="Times New Roman" w:hAnsi="Times New Roman"/>
          <w:sz w:val="28"/>
          <w:szCs w:val="28"/>
        </w:rPr>
        <w:t>»;</w:t>
      </w:r>
    </w:p>
    <w:p w14:paraId="7F0B7963" w14:textId="77777777" w:rsidR="00277E25" w:rsidRPr="00CE337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lastRenderedPageBreak/>
        <w:t>2</w:t>
      </w:r>
      <w:r w:rsidR="00A54B53">
        <w:rPr>
          <w:rFonts w:ascii="Times New Roman" w:hAnsi="Times New Roman"/>
          <w:sz w:val="28"/>
          <w:szCs w:val="28"/>
        </w:rPr>
        <w:t>2</w:t>
      </w:r>
      <w:r w:rsidR="005819A4" w:rsidRPr="00CE3372">
        <w:rPr>
          <w:rFonts w:ascii="Times New Roman" w:hAnsi="Times New Roman"/>
          <w:sz w:val="28"/>
          <w:szCs w:val="28"/>
        </w:rPr>
        <w:t>) 19</w:t>
      </w:r>
      <w:r w:rsidRPr="00CE3372">
        <w:rPr>
          <w:rFonts w:ascii="Times New Roman" w:hAnsi="Times New Roman"/>
          <w:sz w:val="28"/>
          <w:szCs w:val="28"/>
        </w:rPr>
        <w:t>-</w:t>
      </w:r>
      <w:r w:rsidR="005819A4" w:rsidRPr="00CE3372">
        <w:rPr>
          <w:rFonts w:ascii="Times New Roman" w:hAnsi="Times New Roman"/>
          <w:sz w:val="28"/>
          <w:szCs w:val="28"/>
        </w:rPr>
        <w:t>1-</w:t>
      </w:r>
      <w:r w:rsidRPr="00CE3372">
        <w:rPr>
          <w:rFonts w:ascii="Times New Roman" w:hAnsi="Times New Roman"/>
          <w:sz w:val="28"/>
          <w:szCs w:val="28"/>
        </w:rPr>
        <w:t>бапта:</w:t>
      </w:r>
    </w:p>
    <w:p w14:paraId="763CCAF0" w14:textId="77777777" w:rsidR="00277E25" w:rsidRPr="00CE3372" w:rsidRDefault="005819A4"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3</w:t>
      </w:r>
      <w:r w:rsidR="0092346F" w:rsidRPr="00CE3372">
        <w:rPr>
          <w:rFonts w:ascii="Times New Roman" w:hAnsi="Times New Roman"/>
          <w:sz w:val="28"/>
          <w:szCs w:val="28"/>
          <w:lang w:val="kk-KZ"/>
        </w:rPr>
        <w:t>-</w:t>
      </w:r>
      <w:proofErr w:type="spellStart"/>
      <w:r w:rsidR="00277E25" w:rsidRPr="00CE3372">
        <w:rPr>
          <w:rFonts w:ascii="Times New Roman" w:hAnsi="Times New Roman"/>
          <w:sz w:val="28"/>
          <w:szCs w:val="28"/>
        </w:rPr>
        <w:t>тармақ</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мынадай</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редакцияда</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жазылсын</w:t>
      </w:r>
      <w:proofErr w:type="spellEnd"/>
      <w:r w:rsidR="00277E25" w:rsidRPr="00CE3372">
        <w:rPr>
          <w:rFonts w:ascii="Times New Roman" w:hAnsi="Times New Roman"/>
          <w:sz w:val="28"/>
          <w:szCs w:val="28"/>
        </w:rPr>
        <w:t>:</w:t>
      </w:r>
    </w:p>
    <w:p w14:paraId="154262AF" w14:textId="5000BF33" w:rsidR="00277E25" w:rsidRPr="00CE337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rPr>
        <w:t>«</w:t>
      </w:r>
      <w:r w:rsidR="000140A4" w:rsidRPr="00CE3372">
        <w:rPr>
          <w:rFonts w:ascii="Times New Roman" w:hAnsi="Times New Roman"/>
          <w:sz w:val="28"/>
          <w:szCs w:val="28"/>
        </w:rPr>
        <w:t xml:space="preserve">3. </w:t>
      </w:r>
      <w:r w:rsidR="003F5A57" w:rsidRPr="00CE3372">
        <w:rPr>
          <w:rFonts w:ascii="Times New Roman" w:hAnsi="Times New Roman"/>
          <w:bCs/>
          <w:sz w:val="28"/>
          <w:szCs w:val="28"/>
          <w:lang w:val="kk-KZ"/>
        </w:rPr>
        <w:t xml:space="preserve">Өзін-өзі реттейтін ұйымның мүшелері (қатысушылары) қызметтің ортақтығы қағидаты бойынша брокерлер, дилерлер және маркет-мейкерлер болып табылады. Тауар биржалары, брокерлер, дилерлер және </w:t>
      </w:r>
      <w:r w:rsidR="003F4BBE">
        <w:rPr>
          <w:rFonts w:ascii="Times New Roman" w:hAnsi="Times New Roman"/>
          <w:bCs/>
          <w:sz w:val="28"/>
          <w:szCs w:val="28"/>
          <w:lang w:val="kk-KZ"/>
        </w:rPr>
        <w:t xml:space="preserve">                                 </w:t>
      </w:r>
      <w:r w:rsidR="003F5A57" w:rsidRPr="00CE3372">
        <w:rPr>
          <w:rFonts w:ascii="Times New Roman" w:hAnsi="Times New Roman"/>
          <w:bCs/>
          <w:sz w:val="28"/>
          <w:szCs w:val="28"/>
          <w:lang w:val="kk-KZ"/>
        </w:rPr>
        <w:t>маркет-мейкерлер тек бір өзін-өзі реттейтін ұйымның мүшелері (қатысушылары) бола алады.</w:t>
      </w:r>
      <w:r w:rsidRPr="00CE3372">
        <w:rPr>
          <w:rFonts w:ascii="Times New Roman" w:hAnsi="Times New Roman"/>
          <w:sz w:val="28"/>
          <w:szCs w:val="28"/>
          <w:lang w:val="kk-KZ"/>
        </w:rPr>
        <w:t>»;</w:t>
      </w:r>
    </w:p>
    <w:p w14:paraId="2ED0930A" w14:textId="77777777" w:rsidR="005819A4" w:rsidRPr="00CE3372" w:rsidRDefault="005819A4" w:rsidP="003F5A57">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7-тармақ мынадай редакцияда жазылсын:</w:t>
      </w:r>
    </w:p>
    <w:p w14:paraId="12A5BAB5" w14:textId="77777777" w:rsidR="003F5A57" w:rsidRPr="00CE3372" w:rsidRDefault="005819A4" w:rsidP="003F5A57">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w:t>
      </w:r>
      <w:r w:rsidR="003F5A57" w:rsidRPr="00CE3372">
        <w:rPr>
          <w:rFonts w:ascii="Times New Roman" w:hAnsi="Times New Roman"/>
          <w:sz w:val="28"/>
          <w:szCs w:val="28"/>
          <w:lang w:val="kk-KZ"/>
        </w:rPr>
        <w:t>Өзін-өзі реттейтін ұйымға мүшелік (қатысу) мынадай негіздер бойынша:</w:t>
      </w:r>
    </w:p>
    <w:p w14:paraId="7AF85D95" w14:textId="77777777" w:rsidR="003F5A57" w:rsidRPr="00CE3372" w:rsidRDefault="003F5A57" w:rsidP="003F5A57">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1) брокердің, дилердің және маркет-мейкердің өтініші бойынша;</w:t>
      </w:r>
    </w:p>
    <w:p w14:paraId="252B274C" w14:textId="77777777" w:rsidR="003F5A57" w:rsidRPr="00CE3372" w:rsidRDefault="003F5A57" w:rsidP="003F5A57">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2) мүшесі (қатысушы) осы Заңды, биржалық сауда қағидаларын, өзін-өзі реттейтін ұйымның жарғысын, стандарттары мен қағидаларын бірнеше рет бұзған жағдайда тоқтатылады.</w:t>
      </w:r>
    </w:p>
    <w:p w14:paraId="038F665B" w14:textId="77777777" w:rsidR="005819A4" w:rsidRPr="00CE3372" w:rsidRDefault="003F5A57" w:rsidP="003F5A57">
      <w:pPr>
        <w:pStyle w:val="a5"/>
        <w:shd w:val="clear" w:color="auto" w:fill="FFFFFF" w:themeFill="background1"/>
        <w:tabs>
          <w:tab w:val="left" w:pos="567"/>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Өзін-өзі реттейтін ұйымның мүшелігі (қатысуы) теріс себептермен тоқтатылған мүшелері (қатысушылары), сондай-ақ осы Заңды бұзған басшылар мен қызметкерлер кемінде екі жыл мерзімде биржалық саудаға қатыса алмайды.</w:t>
      </w:r>
      <w:r w:rsidR="005819A4" w:rsidRPr="00CE3372">
        <w:rPr>
          <w:rFonts w:ascii="Times New Roman" w:hAnsi="Times New Roman"/>
          <w:sz w:val="28"/>
          <w:szCs w:val="28"/>
          <w:lang w:val="kk-KZ"/>
        </w:rPr>
        <w:t>»;</w:t>
      </w:r>
    </w:p>
    <w:p w14:paraId="2F565912" w14:textId="77777777" w:rsidR="005819A4" w:rsidRPr="00CE3372" w:rsidRDefault="005819A4"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2</w:t>
      </w:r>
      <w:r w:rsidR="00A54B53">
        <w:rPr>
          <w:rFonts w:ascii="Times New Roman" w:hAnsi="Times New Roman"/>
          <w:sz w:val="28"/>
          <w:szCs w:val="28"/>
        </w:rPr>
        <w:t>3</w:t>
      </w:r>
      <w:r w:rsidRPr="00CE3372">
        <w:rPr>
          <w:rFonts w:ascii="Times New Roman" w:hAnsi="Times New Roman"/>
          <w:sz w:val="28"/>
          <w:szCs w:val="28"/>
        </w:rPr>
        <w:t>) 23-бапта:</w:t>
      </w:r>
    </w:p>
    <w:p w14:paraId="1EA3E13B" w14:textId="77777777" w:rsidR="005819A4" w:rsidRPr="00CE3372" w:rsidRDefault="005819A4"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 xml:space="preserve">2-тармақ </w:t>
      </w:r>
      <w:proofErr w:type="spellStart"/>
      <w:r w:rsidRPr="00CE3372">
        <w:rPr>
          <w:rFonts w:ascii="Times New Roman" w:hAnsi="Times New Roman"/>
          <w:sz w:val="28"/>
          <w:szCs w:val="28"/>
        </w:rPr>
        <w:t>мынадай</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редакцияда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жазылсын</w:t>
      </w:r>
      <w:proofErr w:type="spellEnd"/>
      <w:r w:rsidRPr="00CE3372">
        <w:rPr>
          <w:rFonts w:ascii="Times New Roman" w:hAnsi="Times New Roman"/>
          <w:sz w:val="28"/>
          <w:szCs w:val="28"/>
        </w:rPr>
        <w:t>:</w:t>
      </w:r>
    </w:p>
    <w:p w14:paraId="1004582C" w14:textId="77777777" w:rsidR="005819A4" w:rsidRPr="00CE3372" w:rsidRDefault="005819A4"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 xml:space="preserve">«2. </w:t>
      </w:r>
      <w:proofErr w:type="spellStart"/>
      <w:r w:rsidR="003F5A57" w:rsidRPr="00CE3372">
        <w:rPr>
          <w:rFonts w:ascii="Times New Roman" w:hAnsi="Times New Roman"/>
          <w:sz w:val="28"/>
          <w:szCs w:val="28"/>
        </w:rPr>
        <w:t>Маркет-мейкерлер</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брокерлер</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дилерлер</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және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тауар</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биржасының</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қызметкерлері</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табиғи</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баға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белгілеудің</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бұзылуына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және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тауар</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нарығының</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тұрақсыздануына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әкеп</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соғуы</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мүмкін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әрекеттерге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әрекетсіздікке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жол</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бермеуге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міндетті</w:t>
      </w:r>
      <w:proofErr w:type="spellEnd"/>
      <w:r w:rsidR="003F5A57" w:rsidRPr="00CE3372">
        <w:rPr>
          <w:rFonts w:ascii="Times New Roman" w:hAnsi="Times New Roman"/>
          <w:sz w:val="28"/>
          <w:szCs w:val="28"/>
        </w:rPr>
        <w:t>.</w:t>
      </w:r>
      <w:r w:rsidRPr="00CE3372">
        <w:rPr>
          <w:rFonts w:ascii="Times New Roman" w:hAnsi="Times New Roman"/>
          <w:sz w:val="28"/>
          <w:szCs w:val="28"/>
        </w:rPr>
        <w:t>»;</w:t>
      </w:r>
    </w:p>
    <w:p w14:paraId="11B74B41" w14:textId="77777777" w:rsidR="00277E25" w:rsidRPr="00CE3372" w:rsidRDefault="0092346F"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proofErr w:type="spellStart"/>
      <w:r w:rsidRPr="00CE3372">
        <w:rPr>
          <w:rFonts w:ascii="Times New Roman" w:hAnsi="Times New Roman"/>
          <w:sz w:val="28"/>
          <w:szCs w:val="28"/>
        </w:rPr>
        <w:t>мынадай</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мазмұндағы</w:t>
      </w:r>
      <w:proofErr w:type="spellEnd"/>
      <w:r w:rsidRPr="00CE3372">
        <w:rPr>
          <w:rFonts w:ascii="Times New Roman" w:hAnsi="Times New Roman"/>
          <w:sz w:val="28"/>
          <w:szCs w:val="28"/>
        </w:rPr>
        <w:t xml:space="preserve"> 3</w:t>
      </w:r>
      <w:r w:rsidRPr="00CE3372">
        <w:rPr>
          <w:rFonts w:ascii="Times New Roman" w:hAnsi="Times New Roman"/>
          <w:sz w:val="28"/>
          <w:szCs w:val="28"/>
          <w:lang w:val="kk-KZ"/>
        </w:rPr>
        <w:t>-</w:t>
      </w:r>
      <w:proofErr w:type="spellStart"/>
      <w:r w:rsidR="00277E25" w:rsidRPr="00CE3372">
        <w:rPr>
          <w:rFonts w:ascii="Times New Roman" w:hAnsi="Times New Roman"/>
          <w:sz w:val="28"/>
          <w:szCs w:val="28"/>
        </w:rPr>
        <w:t>тармақпен</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толықтырылсын</w:t>
      </w:r>
      <w:proofErr w:type="spellEnd"/>
      <w:r w:rsidR="00277E25" w:rsidRPr="00CE3372">
        <w:rPr>
          <w:rFonts w:ascii="Times New Roman" w:hAnsi="Times New Roman"/>
          <w:sz w:val="28"/>
          <w:szCs w:val="28"/>
        </w:rPr>
        <w:t>:</w:t>
      </w:r>
    </w:p>
    <w:p w14:paraId="3FCECA17" w14:textId="77777777" w:rsidR="00277E25" w:rsidRPr="00CE3372" w:rsidRDefault="00277E25"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r w:rsidR="003F5A57" w:rsidRPr="00CE3372">
        <w:rPr>
          <w:rFonts w:ascii="Times New Roman" w:hAnsi="Times New Roman"/>
          <w:sz w:val="28"/>
          <w:szCs w:val="28"/>
        </w:rPr>
        <w:t xml:space="preserve">3. </w:t>
      </w:r>
      <w:proofErr w:type="spellStart"/>
      <w:r w:rsidR="003F5A57" w:rsidRPr="00CE3372">
        <w:rPr>
          <w:rFonts w:ascii="Times New Roman" w:hAnsi="Times New Roman"/>
          <w:sz w:val="28"/>
          <w:szCs w:val="28"/>
        </w:rPr>
        <w:t>Тауар</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биржасы</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биржалық</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саудаға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қатысушылардың</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коммерциялық</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құпияға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заңды</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құқықтарын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жалпыға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қолжетімді</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болып</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табылатын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тауар</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биржасында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жасалатын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мәмілелер</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туралы</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мәліметтердің</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қорытындылары</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шығарылғанға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дейін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сақтауға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міндетті</w:t>
      </w:r>
      <w:proofErr w:type="spellEnd"/>
      <w:r w:rsidR="003F5A57" w:rsidRPr="00CE3372">
        <w:rPr>
          <w:rFonts w:ascii="Times New Roman" w:hAnsi="Times New Roman"/>
          <w:sz w:val="28"/>
          <w:szCs w:val="28"/>
        </w:rPr>
        <w:t>.</w:t>
      </w:r>
      <w:r w:rsidRPr="00CE3372">
        <w:rPr>
          <w:rFonts w:ascii="Times New Roman" w:hAnsi="Times New Roman"/>
          <w:sz w:val="28"/>
          <w:szCs w:val="28"/>
        </w:rPr>
        <w:t>»;</w:t>
      </w:r>
    </w:p>
    <w:p w14:paraId="7B2BA726" w14:textId="77777777" w:rsidR="009C2D1D" w:rsidRPr="00CE3372" w:rsidRDefault="00277E25" w:rsidP="005819A4">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2</w:t>
      </w:r>
      <w:r w:rsidR="00A54B53">
        <w:rPr>
          <w:rFonts w:ascii="Times New Roman" w:hAnsi="Times New Roman"/>
          <w:sz w:val="28"/>
          <w:szCs w:val="28"/>
        </w:rPr>
        <w:t>4</w:t>
      </w:r>
      <w:r w:rsidRPr="00CE3372">
        <w:rPr>
          <w:rFonts w:ascii="Times New Roman" w:hAnsi="Times New Roman"/>
          <w:sz w:val="28"/>
          <w:szCs w:val="28"/>
        </w:rPr>
        <w:t>) 25-бапт</w:t>
      </w:r>
      <w:r w:rsidR="009C2D1D" w:rsidRPr="00CE3372">
        <w:rPr>
          <w:rFonts w:ascii="Times New Roman" w:hAnsi="Times New Roman"/>
          <w:sz w:val="28"/>
          <w:szCs w:val="28"/>
        </w:rPr>
        <w:t>а:</w:t>
      </w:r>
    </w:p>
    <w:p w14:paraId="54B851FE" w14:textId="77777777" w:rsidR="00277E25" w:rsidRPr="00CE3372" w:rsidRDefault="009C3CA1" w:rsidP="005819A4">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lang w:val="kk-KZ"/>
        </w:rPr>
        <w:t xml:space="preserve">Тақырып </w:t>
      </w:r>
      <w:proofErr w:type="spellStart"/>
      <w:r w:rsidR="00277E25" w:rsidRPr="00CE3372">
        <w:rPr>
          <w:rFonts w:ascii="Times New Roman" w:hAnsi="Times New Roman"/>
          <w:sz w:val="28"/>
          <w:szCs w:val="28"/>
        </w:rPr>
        <w:t>мынадай</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редакцияда</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жазылсын</w:t>
      </w:r>
      <w:proofErr w:type="spellEnd"/>
      <w:r w:rsidR="00277E25" w:rsidRPr="00CE3372">
        <w:rPr>
          <w:rFonts w:ascii="Times New Roman" w:hAnsi="Times New Roman"/>
          <w:sz w:val="28"/>
          <w:szCs w:val="28"/>
        </w:rPr>
        <w:t>:</w:t>
      </w:r>
    </w:p>
    <w:p w14:paraId="3E2E5A69" w14:textId="77777777" w:rsidR="005819A4" w:rsidRPr="00CE3372" w:rsidRDefault="00277E25" w:rsidP="005819A4">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r w:rsidR="003F5A57" w:rsidRPr="00CE3372">
        <w:rPr>
          <w:rFonts w:ascii="Times New Roman" w:hAnsi="Times New Roman"/>
          <w:sz w:val="28"/>
          <w:szCs w:val="28"/>
        </w:rPr>
        <w:t xml:space="preserve">25-бап. </w:t>
      </w:r>
      <w:proofErr w:type="spellStart"/>
      <w:r w:rsidR="003F5A57" w:rsidRPr="00CE3372">
        <w:rPr>
          <w:rFonts w:ascii="Times New Roman" w:hAnsi="Times New Roman"/>
          <w:sz w:val="28"/>
          <w:szCs w:val="28"/>
        </w:rPr>
        <w:t>Тауар</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биржаларының</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биржалық</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сауда-саттыққа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қатысушылардың</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және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клирингтік</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орталықтардың</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қызметін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мемлекеттік</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бақылау</w:t>
      </w:r>
      <w:proofErr w:type="spellEnd"/>
      <w:r w:rsidR="00140FAB" w:rsidRPr="00CE3372">
        <w:rPr>
          <w:rFonts w:ascii="Times New Roman" w:hAnsi="Times New Roman"/>
          <w:sz w:val="28"/>
          <w:szCs w:val="28"/>
        </w:rPr>
        <w:t>»;</w:t>
      </w:r>
    </w:p>
    <w:p w14:paraId="134F3F85" w14:textId="77777777" w:rsidR="00140FAB" w:rsidRPr="00CE3372" w:rsidRDefault="00140FAB" w:rsidP="005819A4">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 xml:space="preserve">1-тармақ </w:t>
      </w:r>
      <w:proofErr w:type="spellStart"/>
      <w:r w:rsidRPr="00CE3372">
        <w:rPr>
          <w:rFonts w:ascii="Times New Roman" w:hAnsi="Times New Roman"/>
          <w:sz w:val="28"/>
          <w:szCs w:val="28"/>
        </w:rPr>
        <w:t>мынадай</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редакцияда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жазылсын</w:t>
      </w:r>
      <w:proofErr w:type="spellEnd"/>
      <w:r w:rsidRPr="00CE3372">
        <w:rPr>
          <w:rFonts w:ascii="Times New Roman" w:hAnsi="Times New Roman"/>
          <w:sz w:val="28"/>
          <w:szCs w:val="28"/>
        </w:rPr>
        <w:t>:</w:t>
      </w:r>
    </w:p>
    <w:p w14:paraId="62448ED5" w14:textId="77777777" w:rsidR="005819A4" w:rsidRPr="00CE3372" w:rsidRDefault="00140FAB" w:rsidP="005819A4">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r w:rsidR="003F5A57" w:rsidRPr="00CE3372">
        <w:rPr>
          <w:rFonts w:ascii="Times New Roman" w:hAnsi="Times New Roman"/>
          <w:sz w:val="28"/>
          <w:szCs w:val="28"/>
        </w:rPr>
        <w:t xml:space="preserve">1. </w:t>
      </w:r>
      <w:proofErr w:type="spellStart"/>
      <w:r w:rsidR="003F5A57" w:rsidRPr="00CE3372">
        <w:rPr>
          <w:rFonts w:ascii="Times New Roman" w:hAnsi="Times New Roman"/>
          <w:sz w:val="28"/>
          <w:szCs w:val="28"/>
        </w:rPr>
        <w:t>Қазақстан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Республикасының</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тауар</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биржалары</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туралы</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заңнамасының</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сақталуын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мемлекеттік</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бақылау</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берілген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рұқсаттар</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бойынша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біліктілік</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талаптарына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сәйкестігін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тексеру</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жоспардан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тыс</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тексеру</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бақылау</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субъектісіне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объектісіне</w:t>
      </w:r>
      <w:proofErr w:type="spellEnd"/>
      <w:r w:rsidR="003F5A57" w:rsidRPr="00CE3372">
        <w:rPr>
          <w:rFonts w:ascii="Times New Roman" w:hAnsi="Times New Roman"/>
          <w:sz w:val="28"/>
          <w:szCs w:val="28"/>
        </w:rPr>
        <w:t xml:space="preserve">) бара </w:t>
      </w:r>
      <w:proofErr w:type="spellStart"/>
      <w:r w:rsidR="003F5A57" w:rsidRPr="00CE3372">
        <w:rPr>
          <w:rFonts w:ascii="Times New Roman" w:hAnsi="Times New Roman"/>
          <w:sz w:val="28"/>
          <w:szCs w:val="28"/>
        </w:rPr>
        <w:t>отырып</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профилактикалық</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бақылау</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сондай-ақ</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бақылау</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субъектісіне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объектісіне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бармай-ақ</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профилактикалық</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бақылау</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нысанында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жүзеге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асырылады</w:t>
      </w:r>
      <w:proofErr w:type="spellEnd"/>
      <w:r w:rsidR="003F5A57" w:rsidRPr="00CE3372">
        <w:rPr>
          <w:rFonts w:ascii="Times New Roman" w:hAnsi="Times New Roman"/>
          <w:sz w:val="28"/>
          <w:szCs w:val="28"/>
        </w:rPr>
        <w:t>.</w:t>
      </w:r>
      <w:r w:rsidRPr="00CE3372">
        <w:rPr>
          <w:rFonts w:ascii="Times New Roman" w:hAnsi="Times New Roman"/>
          <w:sz w:val="28"/>
          <w:szCs w:val="28"/>
        </w:rPr>
        <w:t>»;</w:t>
      </w:r>
    </w:p>
    <w:p w14:paraId="7B286016" w14:textId="77777777" w:rsidR="00140FAB" w:rsidRPr="00CE3372" w:rsidRDefault="00140FAB" w:rsidP="005819A4">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proofErr w:type="spellStart"/>
      <w:r w:rsidRPr="00CE3372">
        <w:rPr>
          <w:rFonts w:ascii="Times New Roman" w:hAnsi="Times New Roman"/>
          <w:sz w:val="28"/>
          <w:szCs w:val="28"/>
        </w:rPr>
        <w:t>мынадай</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мазмұндағы</w:t>
      </w:r>
      <w:proofErr w:type="spellEnd"/>
      <w:r w:rsidRPr="00CE3372">
        <w:rPr>
          <w:rFonts w:ascii="Times New Roman" w:hAnsi="Times New Roman"/>
          <w:sz w:val="28"/>
          <w:szCs w:val="28"/>
        </w:rPr>
        <w:t xml:space="preserve"> 1-1-тармақпен </w:t>
      </w:r>
      <w:proofErr w:type="spellStart"/>
      <w:r w:rsidRPr="00CE3372">
        <w:rPr>
          <w:rFonts w:ascii="Times New Roman" w:hAnsi="Times New Roman"/>
          <w:sz w:val="28"/>
          <w:szCs w:val="28"/>
        </w:rPr>
        <w:t>толықтырылсын</w:t>
      </w:r>
      <w:proofErr w:type="spellEnd"/>
      <w:r w:rsidRPr="00CE3372">
        <w:rPr>
          <w:rFonts w:ascii="Times New Roman" w:hAnsi="Times New Roman"/>
          <w:sz w:val="28"/>
          <w:szCs w:val="28"/>
        </w:rPr>
        <w:t>:</w:t>
      </w:r>
    </w:p>
    <w:p w14:paraId="56FB1C9C" w14:textId="77777777" w:rsidR="00277E25" w:rsidRPr="00CE3372" w:rsidRDefault="00140FAB" w:rsidP="005819A4">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r w:rsidR="003F5A57" w:rsidRPr="00CE3372">
        <w:rPr>
          <w:rFonts w:ascii="Times New Roman" w:hAnsi="Times New Roman"/>
          <w:sz w:val="28"/>
          <w:szCs w:val="28"/>
        </w:rPr>
        <w:t xml:space="preserve">1-1. </w:t>
      </w:r>
      <w:proofErr w:type="spellStart"/>
      <w:r w:rsidR="003F5A57" w:rsidRPr="00CE3372">
        <w:rPr>
          <w:rFonts w:ascii="Times New Roman" w:hAnsi="Times New Roman"/>
          <w:sz w:val="28"/>
          <w:szCs w:val="28"/>
        </w:rPr>
        <w:t>Тауар</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биржаларының</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брокерлердің</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және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клирингтік</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орталықтардың</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қылмыстық</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жолмен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алынған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кірістерді</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заңдастыруға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жылыстатуға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және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терроризмді</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қаржыландыруға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қарсы</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іс-қимыл</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туралы</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заңнаманы</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сақтауын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мемлекеттік</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бақылау</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жоспардан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тыс</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тексеру</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бақылау</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субъектісіне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объектісіне</w:t>
      </w:r>
      <w:proofErr w:type="spellEnd"/>
      <w:r w:rsidR="003F5A57" w:rsidRPr="00CE3372">
        <w:rPr>
          <w:rFonts w:ascii="Times New Roman" w:hAnsi="Times New Roman"/>
          <w:sz w:val="28"/>
          <w:szCs w:val="28"/>
        </w:rPr>
        <w:t xml:space="preserve">) </w:t>
      </w:r>
      <w:r w:rsidR="003F5A57" w:rsidRPr="00CE3372">
        <w:rPr>
          <w:rFonts w:ascii="Times New Roman" w:hAnsi="Times New Roman"/>
          <w:sz w:val="28"/>
          <w:szCs w:val="28"/>
        </w:rPr>
        <w:lastRenderedPageBreak/>
        <w:t xml:space="preserve">бара </w:t>
      </w:r>
      <w:proofErr w:type="spellStart"/>
      <w:r w:rsidR="003F5A57" w:rsidRPr="00CE3372">
        <w:rPr>
          <w:rFonts w:ascii="Times New Roman" w:hAnsi="Times New Roman"/>
          <w:sz w:val="28"/>
          <w:szCs w:val="28"/>
        </w:rPr>
        <w:t>отырып</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профилактикалық</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бақылау</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сондай-ақ</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бақылау</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субъектісіне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объектісіне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бармай-ақ</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профилактикалық</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бақылау</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нысанында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жүзеге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асырылады</w:t>
      </w:r>
      <w:proofErr w:type="spellEnd"/>
      <w:r w:rsidR="003F5A57" w:rsidRPr="00CE3372">
        <w:rPr>
          <w:rFonts w:ascii="Times New Roman" w:hAnsi="Times New Roman"/>
          <w:sz w:val="28"/>
          <w:szCs w:val="28"/>
        </w:rPr>
        <w:t>.</w:t>
      </w:r>
      <w:r w:rsidR="00277E25" w:rsidRPr="00CE3372">
        <w:rPr>
          <w:rFonts w:ascii="Times New Roman" w:hAnsi="Times New Roman"/>
          <w:sz w:val="28"/>
          <w:szCs w:val="28"/>
        </w:rPr>
        <w:t>»;</w:t>
      </w:r>
    </w:p>
    <w:p w14:paraId="7A8566CF" w14:textId="77777777" w:rsidR="00277E25" w:rsidRPr="00CE3372" w:rsidRDefault="00277E25" w:rsidP="003F5A57">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2</w:t>
      </w:r>
      <w:r w:rsidR="00A54B53">
        <w:rPr>
          <w:rFonts w:ascii="Times New Roman" w:hAnsi="Times New Roman"/>
          <w:sz w:val="28"/>
          <w:szCs w:val="28"/>
        </w:rPr>
        <w:t>5</w:t>
      </w:r>
      <w:r w:rsidR="00CA2996" w:rsidRPr="00CE3372">
        <w:rPr>
          <w:rFonts w:ascii="Times New Roman" w:hAnsi="Times New Roman"/>
          <w:sz w:val="28"/>
          <w:szCs w:val="28"/>
        </w:rPr>
        <w:t>) 30-бап</w:t>
      </w:r>
      <w:r w:rsidR="00BA01D4" w:rsidRPr="00CE3372">
        <w:rPr>
          <w:rFonts w:ascii="Times New Roman" w:hAnsi="Times New Roman"/>
          <w:sz w:val="28"/>
          <w:szCs w:val="28"/>
          <w:lang w:val="kk-KZ"/>
        </w:rPr>
        <w:t>тың</w:t>
      </w:r>
      <w:r w:rsidR="00CA2996" w:rsidRPr="00CE3372">
        <w:rPr>
          <w:rFonts w:ascii="Times New Roman" w:hAnsi="Times New Roman"/>
          <w:sz w:val="28"/>
          <w:szCs w:val="28"/>
        </w:rPr>
        <w:t xml:space="preserve"> </w:t>
      </w:r>
      <w:r w:rsidRPr="00CE3372">
        <w:rPr>
          <w:rFonts w:ascii="Times New Roman" w:hAnsi="Times New Roman"/>
          <w:sz w:val="28"/>
          <w:szCs w:val="28"/>
        </w:rPr>
        <w:t xml:space="preserve">1 </w:t>
      </w:r>
      <w:proofErr w:type="spellStart"/>
      <w:r w:rsidRPr="00CE3372">
        <w:rPr>
          <w:rFonts w:ascii="Times New Roman" w:hAnsi="Times New Roman"/>
          <w:sz w:val="28"/>
          <w:szCs w:val="28"/>
        </w:rPr>
        <w:t>және</w:t>
      </w:r>
      <w:proofErr w:type="spellEnd"/>
      <w:r w:rsidRPr="00CE3372">
        <w:rPr>
          <w:rFonts w:ascii="Times New Roman" w:hAnsi="Times New Roman"/>
          <w:sz w:val="28"/>
          <w:szCs w:val="28"/>
        </w:rPr>
        <w:t xml:space="preserve"> 2-тармақтар</w:t>
      </w:r>
      <w:r w:rsidR="00BA01D4" w:rsidRPr="00CE3372">
        <w:rPr>
          <w:rFonts w:ascii="Times New Roman" w:hAnsi="Times New Roman"/>
          <w:sz w:val="28"/>
          <w:szCs w:val="28"/>
          <w:lang w:val="kk-KZ"/>
        </w:rPr>
        <w:t>ы</w:t>
      </w:r>
      <w:r w:rsidRPr="00CE3372">
        <w:rPr>
          <w:rFonts w:ascii="Times New Roman" w:hAnsi="Times New Roman"/>
          <w:sz w:val="28"/>
          <w:szCs w:val="28"/>
        </w:rPr>
        <w:t xml:space="preserve"> </w:t>
      </w:r>
      <w:proofErr w:type="spellStart"/>
      <w:r w:rsidRPr="00CE3372">
        <w:rPr>
          <w:rFonts w:ascii="Times New Roman" w:hAnsi="Times New Roman"/>
          <w:sz w:val="28"/>
          <w:szCs w:val="28"/>
        </w:rPr>
        <w:t>мынадай</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редакцияда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жазылсын</w:t>
      </w:r>
      <w:proofErr w:type="spellEnd"/>
      <w:r w:rsidRPr="00CE3372">
        <w:rPr>
          <w:rFonts w:ascii="Times New Roman" w:hAnsi="Times New Roman"/>
          <w:sz w:val="28"/>
          <w:szCs w:val="28"/>
        </w:rPr>
        <w:t>:</w:t>
      </w:r>
    </w:p>
    <w:p w14:paraId="6AC600BE" w14:textId="76DCBCC9" w:rsidR="003F5A57" w:rsidRPr="00CE3372" w:rsidRDefault="00277E25" w:rsidP="003F5A57">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w:t>
      </w:r>
      <w:r w:rsidR="003F5A57" w:rsidRPr="00CE3372">
        <w:rPr>
          <w:rFonts w:ascii="Times New Roman" w:hAnsi="Times New Roman"/>
          <w:sz w:val="28"/>
          <w:szCs w:val="28"/>
        </w:rPr>
        <w:t xml:space="preserve">1. 2024 </w:t>
      </w:r>
      <w:proofErr w:type="spellStart"/>
      <w:r w:rsidR="003F5A57" w:rsidRPr="00CE3372">
        <w:rPr>
          <w:rFonts w:ascii="Times New Roman" w:hAnsi="Times New Roman"/>
          <w:sz w:val="28"/>
          <w:szCs w:val="28"/>
        </w:rPr>
        <w:t>жылғы</w:t>
      </w:r>
      <w:proofErr w:type="spellEnd"/>
      <w:r w:rsidR="003F5A57" w:rsidRPr="00CE3372">
        <w:rPr>
          <w:rFonts w:ascii="Times New Roman" w:hAnsi="Times New Roman"/>
          <w:sz w:val="28"/>
          <w:szCs w:val="28"/>
        </w:rPr>
        <w:t xml:space="preserve"> 1 </w:t>
      </w:r>
      <w:proofErr w:type="spellStart"/>
      <w:r w:rsidR="003F5A57" w:rsidRPr="00CE3372">
        <w:rPr>
          <w:rFonts w:ascii="Times New Roman" w:hAnsi="Times New Roman"/>
          <w:sz w:val="28"/>
          <w:szCs w:val="28"/>
        </w:rPr>
        <w:t>қаңтарға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дейін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құрылған</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тауар</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биржалары</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өз</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қызметін</w:t>
      </w:r>
      <w:proofErr w:type="spellEnd"/>
      <w:r w:rsidR="003F5A57" w:rsidRPr="00CE3372">
        <w:rPr>
          <w:rFonts w:ascii="Times New Roman" w:hAnsi="Times New Roman"/>
          <w:sz w:val="28"/>
          <w:szCs w:val="28"/>
        </w:rPr>
        <w:t xml:space="preserve"> 2024 </w:t>
      </w:r>
      <w:proofErr w:type="spellStart"/>
      <w:r w:rsidR="003F5A57" w:rsidRPr="00CE3372">
        <w:rPr>
          <w:rFonts w:ascii="Times New Roman" w:hAnsi="Times New Roman"/>
          <w:sz w:val="28"/>
          <w:szCs w:val="28"/>
        </w:rPr>
        <w:t>жылғы</w:t>
      </w:r>
      <w:proofErr w:type="spellEnd"/>
      <w:r w:rsidR="003F5A57" w:rsidRPr="00CE3372">
        <w:rPr>
          <w:rFonts w:ascii="Times New Roman" w:hAnsi="Times New Roman"/>
          <w:sz w:val="28"/>
          <w:szCs w:val="28"/>
        </w:rPr>
        <w:t xml:space="preserve"> 1 </w:t>
      </w:r>
      <w:proofErr w:type="spellStart"/>
      <w:r w:rsidR="003F5A57" w:rsidRPr="00CE3372">
        <w:rPr>
          <w:rFonts w:ascii="Times New Roman" w:hAnsi="Times New Roman"/>
          <w:sz w:val="28"/>
          <w:szCs w:val="28"/>
        </w:rPr>
        <w:t>шілдеге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дейінгі</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мерзімде</w:t>
      </w:r>
      <w:proofErr w:type="spellEnd"/>
      <w:r w:rsidR="003F5A57" w:rsidRPr="00CE3372">
        <w:rPr>
          <w:rFonts w:ascii="Times New Roman" w:hAnsi="Times New Roman"/>
          <w:sz w:val="28"/>
          <w:szCs w:val="28"/>
        </w:rPr>
        <w:t xml:space="preserve"> осы </w:t>
      </w:r>
      <w:proofErr w:type="spellStart"/>
      <w:r w:rsidR="003F5A57" w:rsidRPr="00CE3372">
        <w:rPr>
          <w:rFonts w:ascii="Times New Roman" w:hAnsi="Times New Roman"/>
          <w:sz w:val="28"/>
          <w:szCs w:val="28"/>
        </w:rPr>
        <w:t>Заңға</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сәйкес</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келтіруге</w:t>
      </w:r>
      <w:proofErr w:type="spellEnd"/>
      <w:r w:rsidR="003F5A57" w:rsidRPr="00CE3372">
        <w:rPr>
          <w:rFonts w:ascii="Times New Roman" w:hAnsi="Times New Roman"/>
          <w:sz w:val="28"/>
          <w:szCs w:val="28"/>
        </w:rPr>
        <w:t xml:space="preserve"> </w:t>
      </w:r>
      <w:proofErr w:type="spellStart"/>
      <w:r w:rsidR="003F5A57" w:rsidRPr="00CE3372">
        <w:rPr>
          <w:rFonts w:ascii="Times New Roman" w:hAnsi="Times New Roman"/>
          <w:sz w:val="28"/>
          <w:szCs w:val="28"/>
        </w:rPr>
        <w:t>міндетті</w:t>
      </w:r>
      <w:proofErr w:type="spellEnd"/>
      <w:r w:rsidR="003F5A57" w:rsidRPr="00CE3372">
        <w:rPr>
          <w:rFonts w:ascii="Times New Roman" w:hAnsi="Times New Roman"/>
          <w:sz w:val="28"/>
          <w:szCs w:val="28"/>
        </w:rPr>
        <w:t>.</w:t>
      </w:r>
    </w:p>
    <w:p w14:paraId="49176871" w14:textId="32C7301F" w:rsidR="00277E25" w:rsidRDefault="003F5A57" w:rsidP="003F5A57">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sidRPr="00CE3372">
        <w:rPr>
          <w:rFonts w:ascii="Times New Roman" w:hAnsi="Times New Roman"/>
          <w:sz w:val="28"/>
          <w:szCs w:val="28"/>
        </w:rPr>
        <w:t xml:space="preserve">2. Осы </w:t>
      </w:r>
      <w:proofErr w:type="spellStart"/>
      <w:r w:rsidRPr="00CE3372">
        <w:rPr>
          <w:rFonts w:ascii="Times New Roman" w:hAnsi="Times New Roman"/>
          <w:sz w:val="28"/>
          <w:szCs w:val="28"/>
        </w:rPr>
        <w:t>баптың</w:t>
      </w:r>
      <w:proofErr w:type="spellEnd"/>
      <w:r w:rsidRPr="00CE3372">
        <w:rPr>
          <w:rFonts w:ascii="Times New Roman" w:hAnsi="Times New Roman"/>
          <w:sz w:val="28"/>
          <w:szCs w:val="28"/>
        </w:rPr>
        <w:t xml:space="preserve"> 1-тармағының </w:t>
      </w:r>
      <w:proofErr w:type="spellStart"/>
      <w:r w:rsidRPr="00CE3372">
        <w:rPr>
          <w:rFonts w:ascii="Times New Roman" w:hAnsi="Times New Roman"/>
          <w:sz w:val="28"/>
          <w:szCs w:val="28"/>
        </w:rPr>
        <w:t>талаптарын</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орындамау</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уәкілетті</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органның</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және</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монополияға</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қарсы</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органның</w:t>
      </w:r>
      <w:proofErr w:type="spellEnd"/>
      <w:r w:rsidRPr="00CE3372">
        <w:rPr>
          <w:rFonts w:ascii="Times New Roman" w:hAnsi="Times New Roman"/>
          <w:sz w:val="28"/>
          <w:szCs w:val="28"/>
        </w:rPr>
        <w:t xml:space="preserve"> </w:t>
      </w:r>
      <w:r w:rsidR="0017127B">
        <w:rPr>
          <w:rFonts w:ascii="Times New Roman" w:hAnsi="Times New Roman"/>
          <w:sz w:val="28"/>
          <w:szCs w:val="28"/>
          <w:lang w:val="kk-KZ"/>
        </w:rPr>
        <w:t xml:space="preserve">сотқа </w:t>
      </w:r>
      <w:proofErr w:type="spellStart"/>
      <w:r w:rsidRPr="00CE3372">
        <w:rPr>
          <w:rFonts w:ascii="Times New Roman" w:hAnsi="Times New Roman"/>
          <w:sz w:val="28"/>
          <w:szCs w:val="28"/>
        </w:rPr>
        <w:t>заңды</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тұлғаны</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тарату</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туралы</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талап</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қоюы</w:t>
      </w:r>
      <w:proofErr w:type="spellEnd"/>
      <w:r w:rsidR="0017127B">
        <w:rPr>
          <w:rFonts w:ascii="Times New Roman" w:hAnsi="Times New Roman"/>
          <w:sz w:val="28"/>
          <w:szCs w:val="28"/>
          <w:lang w:val="kk-KZ"/>
        </w:rPr>
        <w:t>на</w:t>
      </w:r>
      <w:r w:rsidRPr="00CE3372">
        <w:rPr>
          <w:rFonts w:ascii="Times New Roman" w:hAnsi="Times New Roman"/>
          <w:sz w:val="28"/>
          <w:szCs w:val="28"/>
        </w:rPr>
        <w:t xml:space="preserve"> </w:t>
      </w:r>
      <w:proofErr w:type="spellStart"/>
      <w:r w:rsidRPr="00CE3372">
        <w:rPr>
          <w:rFonts w:ascii="Times New Roman" w:hAnsi="Times New Roman"/>
          <w:sz w:val="28"/>
          <w:szCs w:val="28"/>
        </w:rPr>
        <w:t>негіз</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болып</w:t>
      </w:r>
      <w:proofErr w:type="spellEnd"/>
      <w:r w:rsidRPr="00CE3372">
        <w:rPr>
          <w:rFonts w:ascii="Times New Roman" w:hAnsi="Times New Roman"/>
          <w:sz w:val="28"/>
          <w:szCs w:val="28"/>
        </w:rPr>
        <w:t xml:space="preserve"> </w:t>
      </w:r>
      <w:proofErr w:type="spellStart"/>
      <w:r w:rsidRPr="00CE3372">
        <w:rPr>
          <w:rFonts w:ascii="Times New Roman" w:hAnsi="Times New Roman"/>
          <w:sz w:val="28"/>
          <w:szCs w:val="28"/>
        </w:rPr>
        <w:t>табылады</w:t>
      </w:r>
      <w:proofErr w:type="spellEnd"/>
      <w:r w:rsidRPr="00CE3372">
        <w:rPr>
          <w:rFonts w:ascii="Times New Roman" w:hAnsi="Times New Roman"/>
          <w:sz w:val="28"/>
          <w:szCs w:val="28"/>
        </w:rPr>
        <w:t>.</w:t>
      </w:r>
      <w:r w:rsidR="00277E25" w:rsidRPr="00CE3372">
        <w:rPr>
          <w:rFonts w:ascii="Times New Roman" w:hAnsi="Times New Roman"/>
          <w:sz w:val="28"/>
          <w:szCs w:val="28"/>
        </w:rPr>
        <w:t>».</w:t>
      </w:r>
    </w:p>
    <w:p w14:paraId="7B21E943" w14:textId="77777777" w:rsidR="005F4C07" w:rsidRPr="00CE3372" w:rsidRDefault="005F4C07" w:rsidP="003F5A57">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p>
    <w:p w14:paraId="246EC5C7" w14:textId="22C1AD4B" w:rsidR="00277E25" w:rsidRPr="00CE3372" w:rsidRDefault="005F4C07" w:rsidP="003149E9">
      <w:pPr>
        <w:pStyle w:val="a5"/>
        <w:shd w:val="clear" w:color="auto" w:fill="FFFFFF" w:themeFill="background1"/>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5</w:t>
      </w:r>
      <w:r w:rsidR="00277E25" w:rsidRPr="00CE3372">
        <w:rPr>
          <w:rFonts w:ascii="Times New Roman" w:hAnsi="Times New Roman"/>
          <w:sz w:val="28"/>
          <w:szCs w:val="28"/>
        </w:rPr>
        <w:t xml:space="preserve">. </w:t>
      </w:r>
      <w:r w:rsidR="00743320" w:rsidRPr="00CE3372">
        <w:rPr>
          <w:rFonts w:ascii="Times New Roman" w:hAnsi="Times New Roman"/>
          <w:sz w:val="28"/>
          <w:szCs w:val="28"/>
        </w:rPr>
        <w:t>«</w:t>
      </w:r>
      <w:proofErr w:type="spellStart"/>
      <w:r w:rsidR="00277E25" w:rsidRPr="00CE3372">
        <w:rPr>
          <w:rFonts w:ascii="Times New Roman" w:hAnsi="Times New Roman"/>
          <w:sz w:val="28"/>
          <w:szCs w:val="28"/>
        </w:rPr>
        <w:t>Қылмыстық</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жолмен</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алынған</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кірістерді</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заңдастыруға</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жылыстатуға</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және</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терроризмді</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қаржы</w:t>
      </w:r>
      <w:r w:rsidR="00743320" w:rsidRPr="00CE3372">
        <w:rPr>
          <w:rFonts w:ascii="Times New Roman" w:hAnsi="Times New Roman"/>
          <w:sz w:val="28"/>
          <w:szCs w:val="28"/>
        </w:rPr>
        <w:t>ландыруға</w:t>
      </w:r>
      <w:proofErr w:type="spellEnd"/>
      <w:r w:rsidR="00743320" w:rsidRPr="00CE3372">
        <w:rPr>
          <w:rFonts w:ascii="Times New Roman" w:hAnsi="Times New Roman"/>
          <w:sz w:val="28"/>
          <w:szCs w:val="28"/>
        </w:rPr>
        <w:t xml:space="preserve"> </w:t>
      </w:r>
      <w:proofErr w:type="spellStart"/>
      <w:r w:rsidR="00743320" w:rsidRPr="00CE3372">
        <w:rPr>
          <w:rFonts w:ascii="Times New Roman" w:hAnsi="Times New Roman"/>
          <w:sz w:val="28"/>
          <w:szCs w:val="28"/>
        </w:rPr>
        <w:t>қарсы</w:t>
      </w:r>
      <w:proofErr w:type="spellEnd"/>
      <w:r w:rsidR="00743320" w:rsidRPr="00CE3372">
        <w:rPr>
          <w:rFonts w:ascii="Times New Roman" w:hAnsi="Times New Roman"/>
          <w:sz w:val="28"/>
          <w:szCs w:val="28"/>
        </w:rPr>
        <w:t xml:space="preserve"> </w:t>
      </w:r>
      <w:proofErr w:type="spellStart"/>
      <w:r w:rsidR="00743320" w:rsidRPr="00CE3372">
        <w:rPr>
          <w:rFonts w:ascii="Times New Roman" w:hAnsi="Times New Roman"/>
          <w:sz w:val="28"/>
          <w:szCs w:val="28"/>
        </w:rPr>
        <w:t>іс-қимыл</w:t>
      </w:r>
      <w:proofErr w:type="spellEnd"/>
      <w:r w:rsidR="00743320" w:rsidRPr="00CE3372">
        <w:rPr>
          <w:rFonts w:ascii="Times New Roman" w:hAnsi="Times New Roman"/>
          <w:sz w:val="28"/>
          <w:szCs w:val="28"/>
        </w:rPr>
        <w:t xml:space="preserve"> </w:t>
      </w:r>
      <w:proofErr w:type="spellStart"/>
      <w:r w:rsidR="00743320" w:rsidRPr="00CE3372">
        <w:rPr>
          <w:rFonts w:ascii="Times New Roman" w:hAnsi="Times New Roman"/>
          <w:sz w:val="28"/>
          <w:szCs w:val="28"/>
        </w:rPr>
        <w:t>туралы</w:t>
      </w:r>
      <w:proofErr w:type="spellEnd"/>
      <w:r w:rsidR="00743320" w:rsidRPr="00CE3372">
        <w:rPr>
          <w:rFonts w:ascii="Times New Roman" w:hAnsi="Times New Roman"/>
          <w:sz w:val="28"/>
          <w:szCs w:val="28"/>
        </w:rPr>
        <w:t>»</w:t>
      </w:r>
      <w:r w:rsidR="00277E25" w:rsidRPr="00CE3372">
        <w:rPr>
          <w:rFonts w:ascii="Times New Roman" w:hAnsi="Times New Roman"/>
          <w:sz w:val="28"/>
          <w:szCs w:val="28"/>
        </w:rPr>
        <w:t xml:space="preserve"> 2009 </w:t>
      </w:r>
      <w:proofErr w:type="spellStart"/>
      <w:r w:rsidR="00277E25" w:rsidRPr="00CE3372">
        <w:rPr>
          <w:rFonts w:ascii="Times New Roman" w:hAnsi="Times New Roman"/>
          <w:sz w:val="28"/>
          <w:szCs w:val="28"/>
        </w:rPr>
        <w:t>жылғы</w:t>
      </w:r>
      <w:proofErr w:type="spellEnd"/>
      <w:r w:rsidR="00277E25" w:rsidRPr="00CE3372">
        <w:rPr>
          <w:rFonts w:ascii="Times New Roman" w:hAnsi="Times New Roman"/>
          <w:sz w:val="28"/>
          <w:szCs w:val="28"/>
        </w:rPr>
        <w:t xml:space="preserve"> </w:t>
      </w:r>
      <w:r w:rsidR="00AF5DFD" w:rsidRPr="00CE3372">
        <w:rPr>
          <w:rFonts w:ascii="Times New Roman" w:hAnsi="Times New Roman"/>
          <w:sz w:val="28"/>
          <w:szCs w:val="28"/>
          <w:lang w:val="kk-KZ"/>
        </w:rPr>
        <w:br/>
      </w:r>
      <w:r w:rsidR="00277E25" w:rsidRPr="00CE3372">
        <w:rPr>
          <w:rFonts w:ascii="Times New Roman" w:hAnsi="Times New Roman"/>
          <w:sz w:val="28"/>
          <w:szCs w:val="28"/>
        </w:rPr>
        <w:t xml:space="preserve">28 </w:t>
      </w:r>
      <w:proofErr w:type="spellStart"/>
      <w:r w:rsidR="00277E25" w:rsidRPr="00CE3372">
        <w:rPr>
          <w:rFonts w:ascii="Times New Roman" w:hAnsi="Times New Roman"/>
          <w:sz w:val="28"/>
          <w:szCs w:val="28"/>
        </w:rPr>
        <w:t>тамыздағы</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Қазақстан</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Республикасының</w:t>
      </w:r>
      <w:proofErr w:type="spellEnd"/>
      <w:r w:rsidR="00277E25" w:rsidRPr="00CE3372">
        <w:rPr>
          <w:rFonts w:ascii="Times New Roman" w:hAnsi="Times New Roman"/>
          <w:sz w:val="28"/>
          <w:szCs w:val="28"/>
        </w:rPr>
        <w:t xml:space="preserve"> </w:t>
      </w:r>
      <w:proofErr w:type="spellStart"/>
      <w:r w:rsidR="00277E25" w:rsidRPr="00CE3372">
        <w:rPr>
          <w:rFonts w:ascii="Times New Roman" w:hAnsi="Times New Roman"/>
          <w:sz w:val="28"/>
          <w:szCs w:val="28"/>
        </w:rPr>
        <w:t>Заңына</w:t>
      </w:r>
      <w:proofErr w:type="spellEnd"/>
      <w:r w:rsidR="00277E25" w:rsidRPr="00CE3372">
        <w:rPr>
          <w:rFonts w:ascii="Times New Roman" w:hAnsi="Times New Roman"/>
          <w:sz w:val="28"/>
          <w:szCs w:val="28"/>
        </w:rPr>
        <w:t>:</w:t>
      </w:r>
    </w:p>
    <w:p w14:paraId="48A62634" w14:textId="77777777" w:rsidR="00CB0B99" w:rsidRPr="00CB0B99" w:rsidRDefault="00B71E3F" w:rsidP="00CB0B99">
      <w:pPr>
        <w:pStyle w:val="a5"/>
        <w:tabs>
          <w:tab w:val="left" w:pos="567"/>
        </w:tabs>
        <w:spacing w:after="0" w:line="240" w:lineRule="auto"/>
        <w:ind w:left="0" w:firstLine="851"/>
        <w:jc w:val="both"/>
        <w:rPr>
          <w:rFonts w:ascii="Times New Roman" w:hAnsi="Times New Roman"/>
          <w:sz w:val="28"/>
          <w:szCs w:val="28"/>
        </w:rPr>
      </w:pPr>
      <w:r w:rsidRPr="00CB0B99">
        <w:rPr>
          <w:rFonts w:ascii="Times New Roman" w:hAnsi="Times New Roman"/>
          <w:sz w:val="28"/>
          <w:szCs w:val="28"/>
        </w:rPr>
        <w:t xml:space="preserve">1) </w:t>
      </w:r>
      <w:r w:rsidR="00CB0B99" w:rsidRPr="00CB0B99">
        <w:rPr>
          <w:rFonts w:ascii="Times New Roman" w:hAnsi="Times New Roman" w:cs="Times New Roman"/>
          <w:sz w:val="28"/>
          <w:szCs w:val="28"/>
          <w:lang w:val="kk-KZ"/>
        </w:rPr>
        <w:t>3-бабы 1-тармағының 2) тармақшасын мынадай редакция</w:t>
      </w:r>
      <w:r w:rsidR="00CB0B99" w:rsidRPr="00CB0B99">
        <w:rPr>
          <w:rFonts w:ascii="Times New Roman" w:hAnsi="Times New Roman" w:cs="Times New Roman"/>
          <w:sz w:val="28"/>
          <w:szCs w:val="28"/>
          <w:lang w:val="kk-KZ" w:eastAsia="en-US"/>
        </w:rPr>
        <w:t xml:space="preserve"> </w:t>
      </w:r>
      <w:proofErr w:type="spellStart"/>
      <w:r w:rsidR="00CB0B99" w:rsidRPr="00CB0B99">
        <w:rPr>
          <w:rFonts w:ascii="Times New Roman" w:hAnsi="Times New Roman"/>
          <w:sz w:val="28"/>
          <w:szCs w:val="28"/>
        </w:rPr>
        <w:t>жазылсын</w:t>
      </w:r>
      <w:proofErr w:type="spellEnd"/>
      <w:r w:rsidR="00CB0B99" w:rsidRPr="00CB0B99">
        <w:rPr>
          <w:rFonts w:ascii="Times New Roman" w:hAnsi="Times New Roman"/>
          <w:sz w:val="28"/>
          <w:szCs w:val="28"/>
        </w:rPr>
        <w:t>:</w:t>
      </w:r>
    </w:p>
    <w:p w14:paraId="29147A99" w14:textId="77777777" w:rsidR="00B71E3F" w:rsidRPr="00CB0B99" w:rsidRDefault="00B71E3F" w:rsidP="00B71E3F">
      <w:pPr>
        <w:pStyle w:val="a5"/>
        <w:tabs>
          <w:tab w:val="left" w:pos="567"/>
        </w:tabs>
        <w:spacing w:after="0" w:line="240" w:lineRule="auto"/>
        <w:ind w:left="0" w:firstLine="851"/>
        <w:jc w:val="both"/>
        <w:rPr>
          <w:rFonts w:ascii="Times New Roman" w:hAnsi="Times New Roman"/>
          <w:sz w:val="28"/>
          <w:szCs w:val="28"/>
          <w:lang w:val="kk-KZ"/>
        </w:rPr>
      </w:pPr>
      <w:r w:rsidRPr="00CB0B99">
        <w:rPr>
          <w:rFonts w:ascii="Times New Roman" w:hAnsi="Times New Roman" w:cs="Times New Roman"/>
          <w:sz w:val="28"/>
          <w:szCs w:val="28"/>
          <w:lang w:val="kk-KZ" w:eastAsia="en-US"/>
        </w:rPr>
        <w:t>«2) өз қызметін тауар биржасында жүзеге асыратын және биржалық тауарлармен мәмілелер жасайтын биржалар, биржалық брокерлер, сондай-ақ тауар биржаларының клирингтік орталықтары;</w:t>
      </w:r>
      <w:r w:rsidRPr="00CB0B99">
        <w:rPr>
          <w:rFonts w:ascii="Times New Roman" w:hAnsi="Times New Roman"/>
          <w:sz w:val="28"/>
          <w:szCs w:val="28"/>
          <w:lang w:val="kk-KZ"/>
        </w:rPr>
        <w:t>»;</w:t>
      </w:r>
    </w:p>
    <w:p w14:paraId="11B01408" w14:textId="77777777" w:rsidR="00B71E3F" w:rsidRPr="007C240F" w:rsidRDefault="00B71E3F" w:rsidP="00B71E3F">
      <w:pPr>
        <w:pStyle w:val="a5"/>
        <w:tabs>
          <w:tab w:val="left" w:pos="567"/>
        </w:tabs>
        <w:spacing w:after="0" w:line="240" w:lineRule="auto"/>
        <w:ind w:left="0" w:firstLine="851"/>
        <w:jc w:val="both"/>
        <w:rPr>
          <w:rFonts w:ascii="Times New Roman" w:hAnsi="Times New Roman"/>
          <w:sz w:val="28"/>
          <w:szCs w:val="28"/>
          <w:lang w:val="kk-KZ"/>
        </w:rPr>
      </w:pPr>
      <w:r w:rsidRPr="007C240F">
        <w:rPr>
          <w:rFonts w:ascii="Times New Roman" w:hAnsi="Times New Roman"/>
          <w:sz w:val="28"/>
          <w:szCs w:val="28"/>
          <w:lang w:val="kk-KZ"/>
        </w:rPr>
        <w:t xml:space="preserve">2) </w:t>
      </w:r>
      <w:r w:rsidR="00CB0B99" w:rsidRPr="00CB0B99">
        <w:rPr>
          <w:rFonts w:ascii="Times New Roman" w:hAnsi="Times New Roman" w:cs="Times New Roman"/>
          <w:iCs/>
          <w:sz w:val="28"/>
          <w:lang w:val="kk-KZ"/>
        </w:rPr>
        <w:t>11-бабы 3-2-тармағының үшінші абзацын</w:t>
      </w:r>
      <w:r w:rsidR="00CB0B99" w:rsidRPr="007C240F">
        <w:rPr>
          <w:rFonts w:ascii="Times New Roman" w:hAnsi="Times New Roman"/>
          <w:sz w:val="28"/>
          <w:szCs w:val="28"/>
          <w:lang w:val="kk-KZ"/>
        </w:rPr>
        <w:t xml:space="preserve"> мынадай редакцияда жазылсын:</w:t>
      </w:r>
    </w:p>
    <w:p w14:paraId="5EFEB96E" w14:textId="13871477" w:rsidR="005F4C07" w:rsidRDefault="00B71E3F" w:rsidP="005F4C07">
      <w:pPr>
        <w:widowControl w:val="0"/>
        <w:pBdr>
          <w:bottom w:val="single" w:sz="4" w:space="1" w:color="FFFFFF"/>
        </w:pBdr>
        <w:spacing w:after="0" w:line="240" w:lineRule="auto"/>
        <w:ind w:firstLine="680"/>
        <w:jc w:val="both"/>
        <w:rPr>
          <w:rFonts w:ascii="Times New Roman" w:hAnsi="Times New Roman" w:cs="Times New Roman"/>
          <w:iCs/>
          <w:sz w:val="28"/>
          <w:lang w:val="kk-KZ"/>
        </w:rPr>
      </w:pPr>
      <w:r w:rsidRPr="00CB0B99">
        <w:rPr>
          <w:rFonts w:ascii="Times New Roman" w:hAnsi="Times New Roman" w:cs="Times New Roman"/>
          <w:iCs/>
          <w:sz w:val="28"/>
          <w:lang w:val="kk-KZ"/>
        </w:rPr>
        <w:t>«осы Заңның 3-бабы 1-тармағының 6), 9), 10) және 20) тармақшаларында көзделген қаржы мониторингі субъектілері, сондай-ақ өз қызметін тауар биржасында жүзеге асыратын және биржалық тауарлармен және тауар биржаларының клирингтік орталықтарымен мәмілелер жасайтын тауар биржалары, биржалық брокерлер үшін уәкілетті орган және тиісті мемлекеттік орган;».</w:t>
      </w:r>
    </w:p>
    <w:p w14:paraId="4028DB0E" w14:textId="77777777" w:rsidR="005F4C07" w:rsidRDefault="005F4C07" w:rsidP="005F4C07">
      <w:pPr>
        <w:widowControl w:val="0"/>
        <w:pBdr>
          <w:bottom w:val="single" w:sz="4" w:space="1" w:color="FFFFFF"/>
        </w:pBdr>
        <w:spacing w:after="0" w:line="240" w:lineRule="auto"/>
        <w:ind w:firstLine="680"/>
        <w:jc w:val="both"/>
        <w:rPr>
          <w:rFonts w:ascii="Times New Roman" w:hAnsi="Times New Roman" w:cs="Times New Roman"/>
          <w:iCs/>
          <w:sz w:val="28"/>
          <w:lang w:val="kk-KZ"/>
        </w:rPr>
      </w:pPr>
    </w:p>
    <w:p w14:paraId="7F6C7972" w14:textId="1569B666" w:rsidR="005F4C07" w:rsidRPr="00CE3372" w:rsidRDefault="005F4C07" w:rsidP="005F4C07">
      <w:pPr>
        <w:pStyle w:val="a3"/>
        <w:widowControl w:val="0"/>
        <w:shd w:val="clear" w:color="auto" w:fill="FFFFFF" w:themeFill="background1"/>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CE3372">
        <w:rPr>
          <w:rFonts w:ascii="Times New Roman" w:hAnsi="Times New Roman" w:cs="Times New Roman"/>
          <w:sz w:val="28"/>
          <w:szCs w:val="28"/>
          <w:lang w:val="kk-KZ"/>
        </w:rPr>
        <w:t>. «Рұқсаттар және хабарламалар туралы» 2014 жылғы 16 мамырдағы Қазақстан Республикасының Заңына:</w:t>
      </w:r>
    </w:p>
    <w:p w14:paraId="7F7C061E" w14:textId="77777777" w:rsidR="005F4C07" w:rsidRPr="00CE3372" w:rsidRDefault="005F4C07" w:rsidP="005F4C07">
      <w:pPr>
        <w:pStyle w:val="a3"/>
        <w:widowControl w:val="0"/>
        <w:shd w:val="clear" w:color="auto" w:fill="FFFFFF" w:themeFill="background1"/>
        <w:tabs>
          <w:tab w:val="left" w:pos="993"/>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1) 1-қосымшада:</w:t>
      </w:r>
    </w:p>
    <w:p w14:paraId="5403A8E7" w14:textId="77777777" w:rsidR="005F4C07" w:rsidRPr="00CE3372" w:rsidRDefault="005F4C07" w:rsidP="005F4C07">
      <w:pPr>
        <w:pStyle w:val="a3"/>
        <w:widowControl w:val="0"/>
        <w:shd w:val="clear" w:color="auto" w:fill="FFFFFF" w:themeFill="background1"/>
        <w:tabs>
          <w:tab w:val="left" w:pos="993"/>
        </w:tabs>
        <w:spacing w:after="0" w:line="240" w:lineRule="auto"/>
        <w:ind w:left="0" w:firstLine="709"/>
        <w:jc w:val="both"/>
        <w:rPr>
          <w:rFonts w:ascii="Times New Roman" w:hAnsi="Times New Roman" w:cs="Times New Roman"/>
          <w:sz w:val="28"/>
          <w:szCs w:val="28"/>
          <w:lang w:val="kk-KZ"/>
        </w:rPr>
      </w:pPr>
      <w:r w:rsidRPr="00CE3372">
        <w:rPr>
          <w:rFonts w:ascii="Times New Roman" w:hAnsi="Times New Roman" w:cs="Times New Roman"/>
          <w:sz w:val="28"/>
          <w:szCs w:val="28"/>
          <w:lang w:val="kk-KZ"/>
        </w:rPr>
        <w:t>46-жол</w:t>
      </w:r>
      <w:r>
        <w:rPr>
          <w:rFonts w:ascii="Times New Roman" w:hAnsi="Times New Roman" w:cs="Times New Roman"/>
          <w:sz w:val="28"/>
          <w:szCs w:val="28"/>
          <w:lang w:val="kk-KZ"/>
        </w:rPr>
        <w:t>дың 3-бағанында 1 және 2-тармақтар</w:t>
      </w:r>
      <w:r w:rsidRPr="00CE3372">
        <w:rPr>
          <w:rFonts w:ascii="Times New Roman" w:hAnsi="Times New Roman" w:cs="Times New Roman"/>
          <w:sz w:val="28"/>
          <w:szCs w:val="28"/>
          <w:lang w:val="kk-KZ"/>
        </w:rPr>
        <w:t xml:space="preserve"> алып тасталсын; </w:t>
      </w:r>
    </w:p>
    <w:p w14:paraId="2B739770" w14:textId="77777777" w:rsidR="005F4C07" w:rsidRPr="00CE3372" w:rsidRDefault="005F4C07" w:rsidP="005F4C07">
      <w:pPr>
        <w:pStyle w:val="a3"/>
        <w:widowControl w:val="0"/>
        <w:shd w:val="clear" w:color="auto" w:fill="FFFFFF" w:themeFill="background1"/>
        <w:tabs>
          <w:tab w:val="left" w:pos="993"/>
        </w:tabs>
        <w:spacing w:after="0" w:line="240" w:lineRule="auto"/>
        <w:ind w:left="0" w:firstLine="709"/>
        <w:jc w:val="both"/>
        <w:rPr>
          <w:rFonts w:ascii="Times New Roman" w:hAnsi="Times New Roman"/>
          <w:sz w:val="28"/>
          <w:szCs w:val="28"/>
          <w:lang w:val="kk-KZ"/>
        </w:rPr>
      </w:pPr>
      <w:r w:rsidRPr="00CE3372">
        <w:rPr>
          <w:rFonts w:ascii="Times New Roman" w:hAnsi="Times New Roman"/>
          <w:sz w:val="28"/>
          <w:szCs w:val="28"/>
          <w:lang w:val="kk-KZ"/>
        </w:rPr>
        <w:t xml:space="preserve">мынадай мазмұндағы 46-1, 46-2-жолдармен толықтырылсын: </w:t>
      </w:r>
    </w:p>
    <w:p w14:paraId="0C855E49" w14:textId="77777777" w:rsidR="005F4C07" w:rsidRPr="00CE3372" w:rsidRDefault="005F4C07" w:rsidP="005F4C07">
      <w:pPr>
        <w:pStyle w:val="a3"/>
        <w:widowControl w:val="0"/>
        <w:shd w:val="clear" w:color="auto" w:fill="FFFFFF" w:themeFill="background1"/>
        <w:tabs>
          <w:tab w:val="left" w:pos="993"/>
        </w:tabs>
        <w:spacing w:after="0" w:line="240" w:lineRule="auto"/>
        <w:ind w:left="0" w:firstLine="709"/>
        <w:jc w:val="both"/>
        <w:rPr>
          <w:rFonts w:ascii="Times New Roman" w:hAnsi="Times New Roman" w:cs="Times New Roman"/>
          <w:sz w:val="28"/>
          <w:szCs w:val="28"/>
        </w:rPr>
      </w:pPr>
      <w:r w:rsidRPr="00CE3372">
        <w:rPr>
          <w:rFonts w:ascii="Times New Roman" w:hAnsi="Times New Roman" w:cs="Times New Roman"/>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46"/>
        <w:gridCol w:w="3969"/>
        <w:gridCol w:w="2410"/>
        <w:gridCol w:w="2126"/>
      </w:tblGrid>
      <w:tr w:rsidR="005F4C07" w:rsidRPr="00CE3372" w14:paraId="292FFA06" w14:textId="77777777" w:rsidTr="00A87815">
        <w:tc>
          <w:tcPr>
            <w:tcW w:w="846" w:type="dxa"/>
            <w:shd w:val="clear" w:color="auto" w:fill="auto"/>
            <w:tcMar>
              <w:top w:w="45" w:type="dxa"/>
              <w:left w:w="75" w:type="dxa"/>
              <w:bottom w:w="45" w:type="dxa"/>
              <w:right w:w="75" w:type="dxa"/>
            </w:tcMar>
            <w:hideMark/>
          </w:tcPr>
          <w:p w14:paraId="737ECBA4" w14:textId="77777777" w:rsidR="005F4C07" w:rsidRPr="00CE3372" w:rsidRDefault="005F4C07" w:rsidP="00A87815">
            <w:pPr>
              <w:shd w:val="clear" w:color="auto" w:fill="FFFFFF" w:themeFill="background1"/>
              <w:spacing w:after="0" w:line="240" w:lineRule="auto"/>
              <w:ind w:left="-997" w:firstLine="931"/>
              <w:contextualSpacing/>
              <w:jc w:val="center"/>
              <w:textAlignment w:val="baseline"/>
              <w:rPr>
                <w:rFonts w:ascii="Times New Roman" w:eastAsia="Calibri" w:hAnsi="Times New Roman" w:cs="Times New Roman"/>
                <w:spacing w:val="2"/>
                <w:sz w:val="28"/>
                <w:szCs w:val="28"/>
                <w:lang w:eastAsia="en-US"/>
              </w:rPr>
            </w:pPr>
            <w:r w:rsidRPr="00CE3372">
              <w:rPr>
                <w:rFonts w:ascii="Times New Roman" w:hAnsi="Times New Roman"/>
                <w:sz w:val="28"/>
                <w:szCs w:val="28"/>
              </w:rPr>
              <w:t>46-1.</w:t>
            </w:r>
          </w:p>
        </w:tc>
        <w:tc>
          <w:tcPr>
            <w:tcW w:w="3969" w:type="dxa"/>
            <w:shd w:val="clear" w:color="auto" w:fill="auto"/>
            <w:tcMar>
              <w:top w:w="45" w:type="dxa"/>
              <w:left w:w="75" w:type="dxa"/>
              <w:bottom w:w="45" w:type="dxa"/>
              <w:right w:w="75" w:type="dxa"/>
            </w:tcMar>
            <w:hideMark/>
          </w:tcPr>
          <w:p w14:paraId="62574A76" w14:textId="77777777" w:rsidR="005F4C07" w:rsidRPr="00CE3372" w:rsidRDefault="005F4C07" w:rsidP="00A87815">
            <w:pPr>
              <w:shd w:val="clear" w:color="auto" w:fill="FFFFFF" w:themeFill="background1"/>
              <w:spacing w:after="0" w:line="240" w:lineRule="auto"/>
              <w:ind w:firstLine="851"/>
              <w:jc w:val="both"/>
              <w:rPr>
                <w:rFonts w:ascii="Times New Roman" w:eastAsia="Calibri" w:hAnsi="Times New Roman" w:cs="Times New Roman"/>
                <w:spacing w:val="2"/>
                <w:sz w:val="28"/>
                <w:szCs w:val="28"/>
                <w:lang w:eastAsia="en-US"/>
              </w:rPr>
            </w:pPr>
            <w:proofErr w:type="spellStart"/>
            <w:r w:rsidRPr="00CE3372">
              <w:rPr>
                <w:rFonts w:ascii="Times New Roman" w:hAnsi="Times New Roman" w:cs="Times New Roman"/>
                <w:sz w:val="28"/>
                <w:szCs w:val="28"/>
              </w:rPr>
              <w:t>Тауар</w:t>
            </w:r>
            <w:proofErr w:type="spellEnd"/>
            <w:r w:rsidRPr="00CE3372">
              <w:rPr>
                <w:rFonts w:ascii="Times New Roman" w:hAnsi="Times New Roman" w:cs="Times New Roman"/>
                <w:sz w:val="28"/>
                <w:szCs w:val="28"/>
              </w:rPr>
              <w:t xml:space="preserve"> </w:t>
            </w:r>
            <w:proofErr w:type="spellStart"/>
            <w:r w:rsidRPr="00CE3372">
              <w:rPr>
                <w:rFonts w:ascii="Times New Roman" w:hAnsi="Times New Roman" w:cs="Times New Roman"/>
                <w:sz w:val="28"/>
                <w:szCs w:val="28"/>
              </w:rPr>
              <w:t>биржалары</w:t>
            </w:r>
            <w:proofErr w:type="spellEnd"/>
            <w:r w:rsidRPr="00CE3372">
              <w:rPr>
                <w:rFonts w:ascii="Times New Roman" w:hAnsi="Times New Roman" w:cs="Times New Roman"/>
                <w:sz w:val="28"/>
                <w:szCs w:val="28"/>
              </w:rPr>
              <w:t xml:space="preserve"> </w:t>
            </w:r>
            <w:proofErr w:type="spellStart"/>
            <w:r w:rsidRPr="00CE3372">
              <w:rPr>
                <w:rFonts w:ascii="Times New Roman" w:hAnsi="Times New Roman" w:cs="Times New Roman"/>
                <w:sz w:val="28"/>
                <w:szCs w:val="28"/>
              </w:rPr>
              <w:t>саласында</w:t>
            </w:r>
            <w:proofErr w:type="spellEnd"/>
            <w:r w:rsidRPr="00CE3372">
              <w:rPr>
                <w:rFonts w:ascii="Times New Roman" w:hAnsi="Times New Roman" w:cs="Times New Roman"/>
                <w:sz w:val="28"/>
                <w:szCs w:val="28"/>
              </w:rPr>
              <w:t xml:space="preserve"> </w:t>
            </w:r>
            <w:proofErr w:type="spellStart"/>
            <w:r w:rsidRPr="00CE3372">
              <w:rPr>
                <w:rFonts w:ascii="Times New Roman" w:hAnsi="Times New Roman" w:cs="Times New Roman"/>
                <w:sz w:val="28"/>
                <w:szCs w:val="28"/>
              </w:rPr>
              <w:t>брокерлік</w:t>
            </w:r>
            <w:proofErr w:type="spellEnd"/>
            <w:r w:rsidRPr="00CE3372">
              <w:rPr>
                <w:rFonts w:ascii="Times New Roman" w:hAnsi="Times New Roman" w:cs="Times New Roman"/>
                <w:sz w:val="28"/>
                <w:szCs w:val="28"/>
              </w:rPr>
              <w:t xml:space="preserve"> </w:t>
            </w:r>
            <w:proofErr w:type="spellStart"/>
            <w:r w:rsidRPr="00CE3372">
              <w:rPr>
                <w:rFonts w:ascii="Times New Roman" w:hAnsi="Times New Roman" w:cs="Times New Roman"/>
                <w:sz w:val="28"/>
                <w:szCs w:val="28"/>
              </w:rPr>
              <w:t>қызметпен</w:t>
            </w:r>
            <w:proofErr w:type="spellEnd"/>
            <w:r w:rsidRPr="00CE3372">
              <w:rPr>
                <w:rFonts w:ascii="Times New Roman" w:hAnsi="Times New Roman" w:cs="Times New Roman"/>
                <w:sz w:val="28"/>
                <w:szCs w:val="28"/>
              </w:rPr>
              <w:t xml:space="preserve"> </w:t>
            </w:r>
            <w:proofErr w:type="spellStart"/>
            <w:r w:rsidRPr="00CE3372">
              <w:rPr>
                <w:rFonts w:ascii="Times New Roman" w:hAnsi="Times New Roman" w:cs="Times New Roman"/>
                <w:sz w:val="28"/>
                <w:szCs w:val="28"/>
              </w:rPr>
              <w:t>айналысу</w:t>
            </w:r>
            <w:proofErr w:type="spellEnd"/>
            <w:r w:rsidRPr="00CE3372">
              <w:rPr>
                <w:rFonts w:ascii="Times New Roman" w:hAnsi="Times New Roman" w:cs="Times New Roman"/>
                <w:sz w:val="28"/>
                <w:szCs w:val="28"/>
              </w:rPr>
              <w:t xml:space="preserve"> </w:t>
            </w:r>
            <w:proofErr w:type="spellStart"/>
            <w:r w:rsidRPr="00CE3372">
              <w:rPr>
                <w:rFonts w:ascii="Times New Roman" w:hAnsi="Times New Roman" w:cs="Times New Roman"/>
                <w:sz w:val="28"/>
                <w:szCs w:val="28"/>
              </w:rPr>
              <w:t>құқығына</w:t>
            </w:r>
            <w:proofErr w:type="spellEnd"/>
            <w:r w:rsidRPr="00CE3372">
              <w:rPr>
                <w:rFonts w:ascii="Times New Roman" w:hAnsi="Times New Roman" w:cs="Times New Roman"/>
                <w:sz w:val="28"/>
                <w:szCs w:val="28"/>
              </w:rPr>
              <w:t xml:space="preserve"> </w:t>
            </w:r>
            <w:r>
              <w:rPr>
                <w:rFonts w:ascii="Times New Roman" w:hAnsi="Times New Roman" w:cs="Times New Roman"/>
                <w:sz w:val="28"/>
                <w:szCs w:val="28"/>
                <w:lang w:val="kk-KZ"/>
              </w:rPr>
              <w:t xml:space="preserve">арналған </w:t>
            </w:r>
            <w:r w:rsidRPr="00CE3372">
              <w:rPr>
                <w:rFonts w:ascii="Times New Roman" w:hAnsi="Times New Roman" w:cs="Times New Roman"/>
                <w:sz w:val="28"/>
                <w:szCs w:val="28"/>
              </w:rPr>
              <w:t>лицензия</w:t>
            </w:r>
          </w:p>
        </w:tc>
        <w:tc>
          <w:tcPr>
            <w:tcW w:w="2410" w:type="dxa"/>
            <w:shd w:val="clear" w:color="auto" w:fill="auto"/>
            <w:tcMar>
              <w:top w:w="45" w:type="dxa"/>
              <w:left w:w="75" w:type="dxa"/>
              <w:bottom w:w="45" w:type="dxa"/>
              <w:right w:w="75" w:type="dxa"/>
            </w:tcMar>
            <w:hideMark/>
          </w:tcPr>
          <w:p w14:paraId="49D082AF" w14:textId="77777777" w:rsidR="005F4C07" w:rsidRPr="00CE3372" w:rsidRDefault="005F4C07" w:rsidP="00A87815">
            <w:pPr>
              <w:shd w:val="clear" w:color="auto" w:fill="FFFFFF" w:themeFill="background1"/>
              <w:spacing w:after="0" w:line="240" w:lineRule="auto"/>
              <w:ind w:firstLine="851"/>
              <w:contextualSpacing/>
              <w:jc w:val="both"/>
              <w:textAlignment w:val="baseline"/>
              <w:rPr>
                <w:rFonts w:ascii="Times New Roman" w:eastAsia="Calibri" w:hAnsi="Times New Roman" w:cs="Times New Roman"/>
                <w:spacing w:val="2"/>
                <w:sz w:val="28"/>
                <w:szCs w:val="28"/>
                <w:lang w:eastAsia="en-US"/>
              </w:rPr>
            </w:pPr>
          </w:p>
        </w:tc>
        <w:tc>
          <w:tcPr>
            <w:tcW w:w="2126" w:type="dxa"/>
          </w:tcPr>
          <w:p w14:paraId="5F324A0A" w14:textId="77777777" w:rsidR="005F4C07" w:rsidRPr="00CE3372" w:rsidRDefault="005F4C07" w:rsidP="00A87815">
            <w:pPr>
              <w:shd w:val="clear" w:color="auto" w:fill="FFFFFF" w:themeFill="background1"/>
              <w:spacing w:after="0" w:line="240" w:lineRule="auto"/>
              <w:contextualSpacing/>
              <w:jc w:val="both"/>
              <w:textAlignment w:val="baseline"/>
              <w:rPr>
                <w:rFonts w:ascii="Times New Roman" w:eastAsia="Calibri" w:hAnsi="Times New Roman" w:cs="Times New Roman"/>
                <w:sz w:val="28"/>
                <w:szCs w:val="28"/>
                <w:lang w:eastAsia="en-US"/>
              </w:rPr>
            </w:pPr>
            <w:proofErr w:type="spellStart"/>
            <w:r w:rsidRPr="00CE3372">
              <w:rPr>
                <w:rFonts w:ascii="Times New Roman" w:eastAsia="Calibri" w:hAnsi="Times New Roman" w:cs="Times New Roman"/>
                <w:sz w:val="28"/>
                <w:szCs w:val="28"/>
                <w:lang w:eastAsia="en-US"/>
              </w:rPr>
              <w:t>Иеліктен</w:t>
            </w:r>
            <w:proofErr w:type="spellEnd"/>
            <w:r w:rsidRPr="00CE3372">
              <w:rPr>
                <w:rFonts w:ascii="Times New Roman" w:eastAsia="Calibri" w:hAnsi="Times New Roman" w:cs="Times New Roman"/>
                <w:sz w:val="28"/>
                <w:szCs w:val="28"/>
                <w:lang w:eastAsia="en-US"/>
              </w:rPr>
              <w:t xml:space="preserve"> </w:t>
            </w:r>
            <w:proofErr w:type="spellStart"/>
            <w:r w:rsidRPr="00CE3372">
              <w:rPr>
                <w:rFonts w:ascii="Times New Roman" w:eastAsia="Calibri" w:hAnsi="Times New Roman" w:cs="Times New Roman"/>
                <w:sz w:val="28"/>
                <w:szCs w:val="28"/>
                <w:lang w:eastAsia="en-US"/>
              </w:rPr>
              <w:t>шығарылмайтын</w:t>
            </w:r>
            <w:proofErr w:type="spellEnd"/>
            <w:r w:rsidRPr="00CE3372">
              <w:rPr>
                <w:rFonts w:ascii="Times New Roman" w:eastAsia="Calibri" w:hAnsi="Times New Roman" w:cs="Times New Roman"/>
                <w:sz w:val="28"/>
                <w:szCs w:val="28"/>
                <w:lang w:eastAsia="en-US"/>
              </w:rPr>
              <w:t>;</w:t>
            </w:r>
          </w:p>
          <w:p w14:paraId="274F5300" w14:textId="77777777" w:rsidR="005F4C07" w:rsidRPr="00CE3372" w:rsidRDefault="005F4C07" w:rsidP="00A87815">
            <w:pPr>
              <w:shd w:val="clear" w:color="auto" w:fill="FFFFFF" w:themeFill="background1"/>
              <w:spacing w:after="0" w:line="240" w:lineRule="auto"/>
              <w:contextualSpacing/>
              <w:jc w:val="both"/>
              <w:textAlignment w:val="baseline"/>
              <w:rPr>
                <w:rFonts w:ascii="Times New Roman" w:eastAsia="Calibri" w:hAnsi="Times New Roman" w:cs="Times New Roman"/>
                <w:sz w:val="28"/>
                <w:szCs w:val="28"/>
                <w:lang w:eastAsia="en-US"/>
              </w:rPr>
            </w:pPr>
            <w:r w:rsidRPr="00CE3372">
              <w:rPr>
                <w:rFonts w:ascii="Times New Roman" w:eastAsia="Calibri" w:hAnsi="Times New Roman" w:cs="Times New Roman"/>
                <w:sz w:val="28"/>
                <w:szCs w:val="28"/>
                <w:lang w:eastAsia="en-US"/>
              </w:rPr>
              <w:t>1-сынып</w:t>
            </w:r>
          </w:p>
        </w:tc>
      </w:tr>
      <w:tr w:rsidR="005F4C07" w:rsidRPr="00CE3372" w14:paraId="35847F30" w14:textId="77777777" w:rsidTr="00A87815">
        <w:tc>
          <w:tcPr>
            <w:tcW w:w="846" w:type="dxa"/>
            <w:shd w:val="clear" w:color="auto" w:fill="auto"/>
            <w:tcMar>
              <w:top w:w="45" w:type="dxa"/>
              <w:left w:w="75" w:type="dxa"/>
              <w:bottom w:w="45" w:type="dxa"/>
              <w:right w:w="75" w:type="dxa"/>
            </w:tcMar>
          </w:tcPr>
          <w:p w14:paraId="3097758C" w14:textId="77777777" w:rsidR="005F4C07" w:rsidRPr="00CE3372" w:rsidRDefault="005F4C07" w:rsidP="00A87815">
            <w:pPr>
              <w:shd w:val="clear" w:color="auto" w:fill="FFFFFF" w:themeFill="background1"/>
              <w:spacing w:after="0" w:line="240" w:lineRule="auto"/>
              <w:ind w:left="-997" w:firstLine="931"/>
              <w:contextualSpacing/>
              <w:jc w:val="center"/>
              <w:textAlignment w:val="baseline"/>
              <w:rPr>
                <w:rFonts w:ascii="Times New Roman" w:hAnsi="Times New Roman"/>
                <w:sz w:val="28"/>
                <w:szCs w:val="28"/>
              </w:rPr>
            </w:pPr>
            <w:r w:rsidRPr="00CE3372">
              <w:rPr>
                <w:rFonts w:ascii="Times New Roman" w:hAnsi="Times New Roman"/>
                <w:sz w:val="28"/>
                <w:szCs w:val="28"/>
              </w:rPr>
              <w:t>46-2.</w:t>
            </w:r>
          </w:p>
        </w:tc>
        <w:tc>
          <w:tcPr>
            <w:tcW w:w="3969" w:type="dxa"/>
            <w:shd w:val="clear" w:color="auto" w:fill="auto"/>
            <w:tcMar>
              <w:top w:w="45" w:type="dxa"/>
              <w:left w:w="75" w:type="dxa"/>
              <w:bottom w:w="45" w:type="dxa"/>
              <w:right w:w="75" w:type="dxa"/>
            </w:tcMar>
          </w:tcPr>
          <w:p w14:paraId="3D854CA2" w14:textId="77777777" w:rsidR="005F4C07" w:rsidRPr="00CE3372" w:rsidRDefault="005F4C07" w:rsidP="00A87815">
            <w:pPr>
              <w:shd w:val="clear" w:color="auto" w:fill="FFFFFF" w:themeFill="background1"/>
              <w:spacing w:after="0" w:line="240" w:lineRule="auto"/>
              <w:ind w:firstLine="851"/>
              <w:jc w:val="both"/>
              <w:rPr>
                <w:rFonts w:ascii="Times New Roman" w:hAnsi="Times New Roman" w:cs="Times New Roman"/>
                <w:sz w:val="28"/>
                <w:szCs w:val="28"/>
              </w:rPr>
            </w:pPr>
            <w:proofErr w:type="spellStart"/>
            <w:r w:rsidRPr="00CE3372">
              <w:rPr>
                <w:rFonts w:ascii="Times New Roman" w:hAnsi="Times New Roman" w:cs="Times New Roman"/>
                <w:sz w:val="28"/>
                <w:szCs w:val="28"/>
              </w:rPr>
              <w:t>Тауар</w:t>
            </w:r>
            <w:proofErr w:type="spellEnd"/>
            <w:r w:rsidRPr="00CE3372">
              <w:rPr>
                <w:rFonts w:ascii="Times New Roman" w:hAnsi="Times New Roman" w:cs="Times New Roman"/>
                <w:sz w:val="28"/>
                <w:szCs w:val="28"/>
              </w:rPr>
              <w:t xml:space="preserve"> </w:t>
            </w:r>
            <w:proofErr w:type="spellStart"/>
            <w:r w:rsidRPr="00CE3372">
              <w:rPr>
                <w:rFonts w:ascii="Times New Roman" w:hAnsi="Times New Roman" w:cs="Times New Roman"/>
                <w:sz w:val="28"/>
                <w:szCs w:val="28"/>
              </w:rPr>
              <w:t>биржалары</w:t>
            </w:r>
            <w:proofErr w:type="spellEnd"/>
            <w:r w:rsidRPr="00CE3372">
              <w:rPr>
                <w:rFonts w:ascii="Times New Roman" w:hAnsi="Times New Roman" w:cs="Times New Roman"/>
                <w:sz w:val="28"/>
                <w:szCs w:val="28"/>
              </w:rPr>
              <w:t xml:space="preserve"> </w:t>
            </w:r>
            <w:proofErr w:type="spellStart"/>
            <w:r w:rsidRPr="00CE3372">
              <w:rPr>
                <w:rFonts w:ascii="Times New Roman" w:hAnsi="Times New Roman" w:cs="Times New Roman"/>
                <w:sz w:val="28"/>
                <w:szCs w:val="28"/>
              </w:rPr>
              <w:t>саласында</w:t>
            </w:r>
            <w:proofErr w:type="spellEnd"/>
            <w:r w:rsidRPr="00CE3372">
              <w:rPr>
                <w:rFonts w:ascii="Times New Roman" w:hAnsi="Times New Roman" w:cs="Times New Roman"/>
                <w:sz w:val="28"/>
                <w:szCs w:val="28"/>
              </w:rPr>
              <w:t xml:space="preserve"> </w:t>
            </w:r>
            <w:proofErr w:type="spellStart"/>
            <w:r w:rsidRPr="00CE3372">
              <w:rPr>
                <w:rFonts w:ascii="Times New Roman" w:hAnsi="Times New Roman" w:cs="Times New Roman"/>
                <w:sz w:val="28"/>
                <w:szCs w:val="28"/>
              </w:rPr>
              <w:t>клирингтік</w:t>
            </w:r>
            <w:proofErr w:type="spellEnd"/>
            <w:r w:rsidRPr="00CE3372">
              <w:rPr>
                <w:rFonts w:ascii="Times New Roman" w:hAnsi="Times New Roman" w:cs="Times New Roman"/>
                <w:sz w:val="28"/>
                <w:szCs w:val="28"/>
              </w:rPr>
              <w:t xml:space="preserve"> </w:t>
            </w:r>
            <w:proofErr w:type="spellStart"/>
            <w:r w:rsidRPr="00CE3372">
              <w:rPr>
                <w:rFonts w:ascii="Times New Roman" w:hAnsi="Times New Roman" w:cs="Times New Roman"/>
                <w:sz w:val="28"/>
                <w:szCs w:val="28"/>
              </w:rPr>
              <w:t>қызметпен</w:t>
            </w:r>
            <w:proofErr w:type="spellEnd"/>
            <w:r w:rsidRPr="00CE3372">
              <w:rPr>
                <w:rFonts w:ascii="Times New Roman" w:hAnsi="Times New Roman" w:cs="Times New Roman"/>
                <w:sz w:val="28"/>
                <w:szCs w:val="28"/>
              </w:rPr>
              <w:t xml:space="preserve"> </w:t>
            </w:r>
            <w:proofErr w:type="spellStart"/>
            <w:r w:rsidRPr="00CE3372">
              <w:rPr>
                <w:rFonts w:ascii="Times New Roman" w:hAnsi="Times New Roman" w:cs="Times New Roman"/>
                <w:sz w:val="28"/>
                <w:szCs w:val="28"/>
              </w:rPr>
              <w:t>айналысу</w:t>
            </w:r>
            <w:proofErr w:type="spellEnd"/>
            <w:r w:rsidRPr="00CE3372">
              <w:rPr>
                <w:rFonts w:ascii="Times New Roman" w:hAnsi="Times New Roman" w:cs="Times New Roman"/>
                <w:sz w:val="28"/>
                <w:szCs w:val="28"/>
              </w:rPr>
              <w:t xml:space="preserve"> </w:t>
            </w:r>
            <w:proofErr w:type="spellStart"/>
            <w:r w:rsidRPr="00CE3372">
              <w:rPr>
                <w:rFonts w:ascii="Times New Roman" w:hAnsi="Times New Roman" w:cs="Times New Roman"/>
                <w:sz w:val="28"/>
                <w:szCs w:val="28"/>
              </w:rPr>
              <w:t>құқығына</w:t>
            </w:r>
            <w:proofErr w:type="spellEnd"/>
            <w:r w:rsidRPr="00CE3372">
              <w:rPr>
                <w:rFonts w:ascii="Times New Roman" w:hAnsi="Times New Roman" w:cs="Times New Roman"/>
                <w:sz w:val="28"/>
                <w:szCs w:val="28"/>
              </w:rPr>
              <w:t xml:space="preserve"> </w:t>
            </w:r>
            <w:r>
              <w:rPr>
                <w:rFonts w:ascii="Times New Roman" w:hAnsi="Times New Roman" w:cs="Times New Roman"/>
                <w:sz w:val="28"/>
                <w:szCs w:val="28"/>
                <w:lang w:val="kk-KZ"/>
              </w:rPr>
              <w:t xml:space="preserve">арналған </w:t>
            </w:r>
            <w:r w:rsidRPr="00CE3372">
              <w:rPr>
                <w:rFonts w:ascii="Times New Roman" w:hAnsi="Times New Roman" w:cs="Times New Roman"/>
                <w:sz w:val="28"/>
                <w:szCs w:val="28"/>
              </w:rPr>
              <w:t>лицензия</w:t>
            </w:r>
          </w:p>
        </w:tc>
        <w:tc>
          <w:tcPr>
            <w:tcW w:w="2410" w:type="dxa"/>
            <w:shd w:val="clear" w:color="auto" w:fill="auto"/>
            <w:tcMar>
              <w:top w:w="45" w:type="dxa"/>
              <w:left w:w="75" w:type="dxa"/>
              <w:bottom w:w="45" w:type="dxa"/>
              <w:right w:w="75" w:type="dxa"/>
            </w:tcMar>
          </w:tcPr>
          <w:p w14:paraId="3DD9B559" w14:textId="77777777" w:rsidR="005F4C07" w:rsidRPr="00CE3372" w:rsidRDefault="005F4C07" w:rsidP="00A87815">
            <w:pPr>
              <w:shd w:val="clear" w:color="auto" w:fill="FFFFFF" w:themeFill="background1"/>
              <w:spacing w:after="0" w:line="240" w:lineRule="auto"/>
              <w:ind w:firstLine="851"/>
              <w:contextualSpacing/>
              <w:jc w:val="both"/>
              <w:textAlignment w:val="baseline"/>
              <w:rPr>
                <w:rFonts w:ascii="Times New Roman" w:eastAsia="Calibri" w:hAnsi="Times New Roman" w:cs="Times New Roman"/>
                <w:sz w:val="28"/>
                <w:szCs w:val="28"/>
                <w:lang w:eastAsia="en-US"/>
              </w:rPr>
            </w:pPr>
          </w:p>
        </w:tc>
        <w:tc>
          <w:tcPr>
            <w:tcW w:w="2126" w:type="dxa"/>
          </w:tcPr>
          <w:p w14:paraId="640EF0A5" w14:textId="77777777" w:rsidR="005F4C07" w:rsidRPr="00CE3372" w:rsidRDefault="005F4C07" w:rsidP="00A87815">
            <w:pPr>
              <w:shd w:val="clear" w:color="auto" w:fill="FFFFFF" w:themeFill="background1"/>
              <w:spacing w:after="0" w:line="240" w:lineRule="auto"/>
              <w:contextualSpacing/>
              <w:jc w:val="both"/>
              <w:textAlignment w:val="baseline"/>
              <w:rPr>
                <w:rFonts w:ascii="Times New Roman" w:eastAsia="Calibri" w:hAnsi="Times New Roman" w:cs="Times New Roman"/>
                <w:sz w:val="28"/>
                <w:szCs w:val="28"/>
                <w:lang w:eastAsia="en-US"/>
              </w:rPr>
            </w:pPr>
            <w:proofErr w:type="spellStart"/>
            <w:r w:rsidRPr="00CE3372">
              <w:rPr>
                <w:rFonts w:ascii="Times New Roman" w:eastAsia="Calibri" w:hAnsi="Times New Roman" w:cs="Times New Roman"/>
                <w:sz w:val="28"/>
                <w:szCs w:val="28"/>
                <w:lang w:eastAsia="en-US"/>
              </w:rPr>
              <w:t>Иеліктен</w:t>
            </w:r>
            <w:proofErr w:type="spellEnd"/>
            <w:r w:rsidRPr="00CE3372">
              <w:rPr>
                <w:rFonts w:ascii="Times New Roman" w:eastAsia="Calibri" w:hAnsi="Times New Roman" w:cs="Times New Roman"/>
                <w:sz w:val="28"/>
                <w:szCs w:val="28"/>
                <w:lang w:eastAsia="en-US"/>
              </w:rPr>
              <w:t xml:space="preserve"> </w:t>
            </w:r>
            <w:proofErr w:type="spellStart"/>
            <w:r w:rsidRPr="00CE3372">
              <w:rPr>
                <w:rFonts w:ascii="Times New Roman" w:eastAsia="Calibri" w:hAnsi="Times New Roman" w:cs="Times New Roman"/>
                <w:sz w:val="28"/>
                <w:szCs w:val="28"/>
                <w:lang w:eastAsia="en-US"/>
              </w:rPr>
              <w:t>шығарылмайтын</w:t>
            </w:r>
            <w:proofErr w:type="spellEnd"/>
            <w:r w:rsidRPr="00CE3372">
              <w:rPr>
                <w:rFonts w:ascii="Times New Roman" w:eastAsia="Calibri" w:hAnsi="Times New Roman" w:cs="Times New Roman"/>
                <w:sz w:val="28"/>
                <w:szCs w:val="28"/>
                <w:lang w:eastAsia="en-US"/>
              </w:rPr>
              <w:t>;</w:t>
            </w:r>
          </w:p>
          <w:p w14:paraId="2C32D790" w14:textId="77777777" w:rsidR="005F4C07" w:rsidRPr="00CE3372" w:rsidRDefault="005F4C07" w:rsidP="00A87815">
            <w:pPr>
              <w:shd w:val="clear" w:color="auto" w:fill="FFFFFF" w:themeFill="background1"/>
              <w:spacing w:after="0" w:line="240" w:lineRule="auto"/>
              <w:contextualSpacing/>
              <w:jc w:val="both"/>
              <w:textAlignment w:val="baseline"/>
              <w:rPr>
                <w:rFonts w:ascii="Times New Roman" w:eastAsia="Calibri" w:hAnsi="Times New Roman" w:cs="Times New Roman"/>
                <w:sz w:val="28"/>
                <w:szCs w:val="28"/>
                <w:lang w:eastAsia="en-US"/>
              </w:rPr>
            </w:pPr>
            <w:r w:rsidRPr="00CE3372">
              <w:rPr>
                <w:rFonts w:ascii="Times New Roman" w:eastAsia="Calibri" w:hAnsi="Times New Roman" w:cs="Times New Roman"/>
                <w:sz w:val="28"/>
                <w:szCs w:val="28"/>
                <w:lang w:eastAsia="en-US"/>
              </w:rPr>
              <w:t>1-сынып</w:t>
            </w:r>
          </w:p>
        </w:tc>
      </w:tr>
    </w:tbl>
    <w:p w14:paraId="3710200B" w14:textId="77777777" w:rsidR="005F4C07" w:rsidRPr="00CE3372" w:rsidRDefault="005F4C07" w:rsidP="005F4C07">
      <w:pPr>
        <w:pStyle w:val="a3"/>
        <w:widowControl w:val="0"/>
        <w:shd w:val="clear" w:color="auto" w:fill="FFFFFF" w:themeFill="background1"/>
        <w:tabs>
          <w:tab w:val="left" w:pos="993"/>
        </w:tabs>
        <w:spacing w:after="0" w:line="240" w:lineRule="auto"/>
        <w:ind w:left="0" w:firstLine="851"/>
        <w:jc w:val="right"/>
        <w:rPr>
          <w:rFonts w:ascii="Times New Roman" w:hAnsi="Times New Roman" w:cs="Times New Roman"/>
          <w:sz w:val="28"/>
          <w:szCs w:val="28"/>
        </w:rPr>
      </w:pPr>
      <w:r w:rsidRPr="00CE3372">
        <w:rPr>
          <w:rFonts w:ascii="Times New Roman" w:hAnsi="Times New Roman" w:cs="Times New Roman"/>
          <w:sz w:val="28"/>
          <w:szCs w:val="28"/>
        </w:rPr>
        <w:t>».</w:t>
      </w:r>
    </w:p>
    <w:p w14:paraId="6D1CA82B" w14:textId="77777777" w:rsidR="005F4C07" w:rsidRDefault="005F4C07" w:rsidP="0051028C">
      <w:pPr>
        <w:widowControl w:val="0"/>
        <w:pBdr>
          <w:bottom w:val="single" w:sz="4" w:space="31" w:color="FFFFFF"/>
        </w:pBdr>
        <w:spacing w:after="0" w:line="240" w:lineRule="auto"/>
        <w:ind w:firstLine="680"/>
        <w:jc w:val="both"/>
        <w:rPr>
          <w:rFonts w:ascii="Times New Roman" w:hAnsi="Times New Roman" w:cs="Times New Roman"/>
          <w:iCs/>
          <w:sz w:val="28"/>
          <w:lang w:val="kk-KZ"/>
        </w:rPr>
      </w:pPr>
    </w:p>
    <w:p w14:paraId="17288295" w14:textId="77777777" w:rsidR="005F4C07" w:rsidRDefault="005F4C07" w:rsidP="00B71E3F">
      <w:pPr>
        <w:widowControl w:val="0"/>
        <w:pBdr>
          <w:bottom w:val="single" w:sz="4" w:space="31" w:color="FFFFFF"/>
        </w:pBdr>
        <w:spacing w:after="0" w:line="240" w:lineRule="auto"/>
        <w:ind w:firstLine="680"/>
        <w:jc w:val="both"/>
        <w:rPr>
          <w:rFonts w:ascii="Times New Roman" w:hAnsi="Times New Roman" w:cs="Times New Roman"/>
          <w:sz w:val="28"/>
          <w:szCs w:val="28"/>
          <w:lang w:val="kk-KZ"/>
        </w:rPr>
      </w:pPr>
    </w:p>
    <w:p w14:paraId="08265085" w14:textId="77777777" w:rsidR="005F4C07" w:rsidRDefault="005F4C07" w:rsidP="00B71E3F">
      <w:pPr>
        <w:widowControl w:val="0"/>
        <w:pBdr>
          <w:bottom w:val="single" w:sz="4" w:space="31" w:color="FFFFFF"/>
        </w:pBdr>
        <w:spacing w:after="0" w:line="240" w:lineRule="auto"/>
        <w:ind w:firstLine="680"/>
        <w:jc w:val="both"/>
        <w:rPr>
          <w:rFonts w:ascii="Times New Roman" w:hAnsi="Times New Roman" w:cs="Times New Roman"/>
          <w:sz w:val="28"/>
          <w:szCs w:val="28"/>
          <w:lang w:val="kk-KZ"/>
        </w:rPr>
      </w:pPr>
    </w:p>
    <w:p w14:paraId="1196F14E" w14:textId="77777777" w:rsidR="00B71E3F" w:rsidRPr="007C240F" w:rsidRDefault="009D689B" w:rsidP="00B71E3F">
      <w:pPr>
        <w:widowControl w:val="0"/>
        <w:pBdr>
          <w:bottom w:val="single" w:sz="4" w:space="31" w:color="FFFFFF"/>
        </w:pBdr>
        <w:spacing w:after="0" w:line="240" w:lineRule="auto"/>
        <w:ind w:firstLine="680"/>
        <w:jc w:val="both"/>
        <w:rPr>
          <w:rFonts w:ascii="Times New Roman" w:hAnsi="Times New Roman" w:cs="Times New Roman"/>
          <w:sz w:val="28"/>
          <w:szCs w:val="28"/>
          <w:lang w:val="kk-KZ"/>
        </w:rPr>
      </w:pPr>
      <w:r w:rsidRPr="007C240F">
        <w:rPr>
          <w:rFonts w:ascii="Times New Roman" w:hAnsi="Times New Roman" w:cs="Times New Roman"/>
          <w:sz w:val="28"/>
          <w:szCs w:val="28"/>
          <w:lang w:val="kk-KZ"/>
        </w:rPr>
        <w:lastRenderedPageBreak/>
        <w:t>2-бап.</w:t>
      </w:r>
    </w:p>
    <w:p w14:paraId="66B3FCB9" w14:textId="77777777" w:rsidR="00FC1355" w:rsidRDefault="009D689B" w:rsidP="007C240F">
      <w:pPr>
        <w:widowControl w:val="0"/>
        <w:pBdr>
          <w:bottom w:val="single" w:sz="4" w:space="31" w:color="FFFFFF"/>
        </w:pBdr>
        <w:spacing w:after="0" w:line="240" w:lineRule="auto"/>
        <w:ind w:firstLine="680"/>
        <w:jc w:val="both"/>
        <w:rPr>
          <w:rFonts w:ascii="Times New Roman" w:hAnsi="Times New Roman" w:cs="Times New Roman"/>
          <w:sz w:val="28"/>
          <w:szCs w:val="28"/>
          <w:lang w:val="kk-KZ"/>
        </w:rPr>
      </w:pPr>
      <w:r w:rsidRPr="007C240F">
        <w:rPr>
          <w:rFonts w:ascii="Times New Roman" w:hAnsi="Times New Roman" w:cs="Times New Roman"/>
          <w:sz w:val="28"/>
          <w:szCs w:val="28"/>
          <w:lang w:val="kk-KZ"/>
        </w:rPr>
        <w:t>Осы Заң алғашқы ресми жарияланған күнінен кейін күнтізбелік он күн өткен соң қолданысқа енгізіледі.</w:t>
      </w:r>
    </w:p>
    <w:p w14:paraId="4F136913" w14:textId="77777777" w:rsidR="0051028C" w:rsidRDefault="0051028C" w:rsidP="007C240F">
      <w:pPr>
        <w:widowControl w:val="0"/>
        <w:pBdr>
          <w:bottom w:val="single" w:sz="4" w:space="31" w:color="FFFFFF"/>
        </w:pBdr>
        <w:spacing w:after="0" w:line="240" w:lineRule="auto"/>
        <w:ind w:firstLine="680"/>
        <w:jc w:val="both"/>
        <w:rPr>
          <w:rFonts w:ascii="Times New Roman" w:hAnsi="Times New Roman" w:cs="Times New Roman"/>
          <w:sz w:val="28"/>
          <w:szCs w:val="28"/>
          <w:lang w:val="kk-KZ"/>
        </w:rPr>
      </w:pPr>
    </w:p>
    <w:p w14:paraId="36B2D4E5" w14:textId="77777777" w:rsidR="0051028C" w:rsidRPr="007C240F" w:rsidRDefault="0051028C" w:rsidP="007C240F">
      <w:pPr>
        <w:widowControl w:val="0"/>
        <w:pBdr>
          <w:bottom w:val="single" w:sz="4" w:space="31" w:color="FFFFFF"/>
        </w:pBdr>
        <w:spacing w:after="0" w:line="240" w:lineRule="auto"/>
        <w:ind w:firstLine="680"/>
        <w:jc w:val="both"/>
        <w:rPr>
          <w:rFonts w:ascii="Times New Roman" w:hAnsi="Times New Roman" w:cs="Times New Roman"/>
          <w:sz w:val="28"/>
          <w:szCs w:val="28"/>
          <w:lang w:val="kk-KZ"/>
        </w:rPr>
      </w:pPr>
    </w:p>
    <w:p w14:paraId="21F338AC" w14:textId="77777777" w:rsidR="00C30F71" w:rsidRPr="00CE3372" w:rsidRDefault="00C30F71" w:rsidP="003149E9">
      <w:pPr>
        <w:pStyle w:val="a5"/>
        <w:shd w:val="clear" w:color="auto" w:fill="FFFFFF" w:themeFill="background1"/>
        <w:tabs>
          <w:tab w:val="left" w:pos="567"/>
        </w:tabs>
        <w:spacing w:after="0" w:line="240" w:lineRule="auto"/>
        <w:ind w:hanging="11"/>
        <w:jc w:val="both"/>
        <w:rPr>
          <w:rFonts w:ascii="Times New Roman" w:hAnsi="Times New Roman" w:cs="Times New Roman"/>
          <w:b/>
          <w:sz w:val="28"/>
          <w:szCs w:val="28"/>
        </w:rPr>
      </w:pPr>
      <w:proofErr w:type="spellStart"/>
      <w:r w:rsidRPr="00CE3372">
        <w:rPr>
          <w:rFonts w:ascii="Times New Roman" w:hAnsi="Times New Roman" w:cs="Times New Roman"/>
          <w:b/>
          <w:sz w:val="28"/>
          <w:szCs w:val="28"/>
        </w:rPr>
        <w:t>Қазақстан</w:t>
      </w:r>
      <w:proofErr w:type="spellEnd"/>
      <w:r w:rsidRPr="00CE3372">
        <w:rPr>
          <w:rFonts w:ascii="Times New Roman" w:hAnsi="Times New Roman" w:cs="Times New Roman"/>
          <w:b/>
          <w:sz w:val="28"/>
          <w:szCs w:val="28"/>
        </w:rPr>
        <w:t xml:space="preserve"> </w:t>
      </w:r>
      <w:proofErr w:type="spellStart"/>
      <w:r w:rsidRPr="00CE3372">
        <w:rPr>
          <w:rFonts w:ascii="Times New Roman" w:hAnsi="Times New Roman" w:cs="Times New Roman"/>
          <w:b/>
          <w:sz w:val="28"/>
          <w:szCs w:val="28"/>
        </w:rPr>
        <w:t>Республикасының</w:t>
      </w:r>
      <w:proofErr w:type="spellEnd"/>
    </w:p>
    <w:p w14:paraId="0AD1F4CE" w14:textId="77777777" w:rsidR="0038146D" w:rsidRPr="003D35D5" w:rsidRDefault="00600A67" w:rsidP="003149E9">
      <w:pPr>
        <w:pStyle w:val="a5"/>
        <w:shd w:val="clear" w:color="auto" w:fill="FFFFFF" w:themeFill="background1"/>
        <w:tabs>
          <w:tab w:val="left" w:pos="567"/>
        </w:tabs>
        <w:spacing w:after="0" w:line="240" w:lineRule="auto"/>
        <w:ind w:hanging="11"/>
        <w:jc w:val="both"/>
        <w:rPr>
          <w:rFonts w:ascii="Times New Roman" w:hAnsi="Times New Roman"/>
          <w:sz w:val="28"/>
          <w:szCs w:val="28"/>
          <w:lang w:val="kk-KZ"/>
        </w:rPr>
      </w:pPr>
      <w:r w:rsidRPr="00CE3372">
        <w:rPr>
          <w:rFonts w:ascii="Times New Roman" w:hAnsi="Times New Roman" w:cs="Times New Roman"/>
          <w:b/>
          <w:sz w:val="28"/>
          <w:szCs w:val="28"/>
          <w:lang w:val="kk-KZ"/>
        </w:rPr>
        <w:t xml:space="preserve">             </w:t>
      </w:r>
      <w:r w:rsidR="00C30F71" w:rsidRPr="00CE3372">
        <w:rPr>
          <w:rFonts w:ascii="Times New Roman" w:hAnsi="Times New Roman" w:cs="Times New Roman"/>
          <w:b/>
          <w:sz w:val="28"/>
          <w:szCs w:val="28"/>
        </w:rPr>
        <w:t>Президент</w:t>
      </w:r>
      <w:r w:rsidR="00C30F71" w:rsidRPr="00CE3372">
        <w:rPr>
          <w:rFonts w:ascii="Times New Roman" w:hAnsi="Times New Roman" w:cs="Times New Roman"/>
          <w:b/>
          <w:sz w:val="28"/>
          <w:szCs w:val="28"/>
          <w:lang w:val="kk-KZ"/>
        </w:rPr>
        <w:t>і</w:t>
      </w:r>
    </w:p>
    <w:sectPr w:rsidR="0038146D" w:rsidRPr="003D35D5" w:rsidSect="005F4C07">
      <w:headerReference w:type="default" r:id="rId6"/>
      <w:pgSz w:w="12240" w:h="15840"/>
      <w:pgMar w:top="1134" w:right="758"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45E0C" w14:textId="77777777" w:rsidR="00191DAE" w:rsidRDefault="00191DAE" w:rsidP="00E6423B">
      <w:pPr>
        <w:spacing w:after="0" w:line="240" w:lineRule="auto"/>
      </w:pPr>
      <w:r>
        <w:separator/>
      </w:r>
    </w:p>
  </w:endnote>
  <w:endnote w:type="continuationSeparator" w:id="0">
    <w:p w14:paraId="698D6387" w14:textId="77777777" w:rsidR="00191DAE" w:rsidRDefault="00191DAE" w:rsidP="00E6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2ED9F" w14:textId="77777777" w:rsidR="00191DAE" w:rsidRDefault="00191DAE" w:rsidP="00E6423B">
      <w:pPr>
        <w:spacing w:after="0" w:line="240" w:lineRule="auto"/>
      </w:pPr>
      <w:r>
        <w:separator/>
      </w:r>
    </w:p>
  </w:footnote>
  <w:footnote w:type="continuationSeparator" w:id="0">
    <w:p w14:paraId="2141087F" w14:textId="77777777" w:rsidR="00191DAE" w:rsidRDefault="00191DAE" w:rsidP="00E6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874552"/>
      <w:docPartObj>
        <w:docPartGallery w:val="Page Numbers (Top of Page)"/>
        <w:docPartUnique/>
      </w:docPartObj>
    </w:sdtPr>
    <w:sdtEndPr>
      <w:rPr>
        <w:rFonts w:ascii="Times New Roman" w:hAnsi="Times New Roman" w:cs="Times New Roman"/>
        <w:sz w:val="28"/>
      </w:rPr>
    </w:sdtEndPr>
    <w:sdtContent>
      <w:p w14:paraId="39F295C4" w14:textId="367A78E4" w:rsidR="00E6423B" w:rsidRPr="00E6423B" w:rsidRDefault="00E6423B">
        <w:pPr>
          <w:pStyle w:val="a6"/>
          <w:jc w:val="center"/>
          <w:rPr>
            <w:rFonts w:ascii="Times New Roman" w:hAnsi="Times New Roman" w:cs="Times New Roman"/>
            <w:sz w:val="28"/>
          </w:rPr>
        </w:pPr>
        <w:r w:rsidRPr="00E6423B">
          <w:rPr>
            <w:rFonts w:ascii="Times New Roman" w:hAnsi="Times New Roman" w:cs="Times New Roman"/>
            <w:sz w:val="28"/>
          </w:rPr>
          <w:fldChar w:fldCharType="begin"/>
        </w:r>
        <w:r w:rsidRPr="00E6423B">
          <w:rPr>
            <w:rFonts w:ascii="Times New Roman" w:hAnsi="Times New Roman" w:cs="Times New Roman"/>
            <w:sz w:val="28"/>
          </w:rPr>
          <w:instrText>PAGE   \* MERGEFORMAT</w:instrText>
        </w:r>
        <w:r w:rsidRPr="00E6423B">
          <w:rPr>
            <w:rFonts w:ascii="Times New Roman" w:hAnsi="Times New Roman" w:cs="Times New Roman"/>
            <w:sz w:val="28"/>
          </w:rPr>
          <w:fldChar w:fldCharType="separate"/>
        </w:r>
        <w:r w:rsidR="00D073DA">
          <w:rPr>
            <w:rFonts w:ascii="Times New Roman" w:hAnsi="Times New Roman" w:cs="Times New Roman"/>
            <w:noProof/>
            <w:sz w:val="28"/>
          </w:rPr>
          <w:t>12</w:t>
        </w:r>
        <w:r w:rsidRPr="00E6423B">
          <w:rPr>
            <w:rFonts w:ascii="Times New Roman" w:hAnsi="Times New Roman" w:cs="Times New Roman"/>
            <w:sz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09"/>
    <w:rsid w:val="00003E49"/>
    <w:rsid w:val="000140A4"/>
    <w:rsid w:val="0001627E"/>
    <w:rsid w:val="00026A1A"/>
    <w:rsid w:val="0003113C"/>
    <w:rsid w:val="00074E3D"/>
    <w:rsid w:val="000817B7"/>
    <w:rsid w:val="00094639"/>
    <w:rsid w:val="000F5B2E"/>
    <w:rsid w:val="0010198B"/>
    <w:rsid w:val="00140FAB"/>
    <w:rsid w:val="0017127B"/>
    <w:rsid w:val="00175989"/>
    <w:rsid w:val="00191DAE"/>
    <w:rsid w:val="001954BC"/>
    <w:rsid w:val="001F2C20"/>
    <w:rsid w:val="001F4BD8"/>
    <w:rsid w:val="00254702"/>
    <w:rsid w:val="00255BDC"/>
    <w:rsid w:val="00264D42"/>
    <w:rsid w:val="00277E25"/>
    <w:rsid w:val="00287646"/>
    <w:rsid w:val="002B50C4"/>
    <w:rsid w:val="002C0DC9"/>
    <w:rsid w:val="002C3756"/>
    <w:rsid w:val="002E1ADE"/>
    <w:rsid w:val="002E3CB6"/>
    <w:rsid w:val="002E43D9"/>
    <w:rsid w:val="00310E1E"/>
    <w:rsid w:val="003126F5"/>
    <w:rsid w:val="003149E9"/>
    <w:rsid w:val="00330031"/>
    <w:rsid w:val="00331565"/>
    <w:rsid w:val="00345FA0"/>
    <w:rsid w:val="0038146D"/>
    <w:rsid w:val="003A0F98"/>
    <w:rsid w:val="003B10C4"/>
    <w:rsid w:val="003C403F"/>
    <w:rsid w:val="003D35D5"/>
    <w:rsid w:val="003D71DE"/>
    <w:rsid w:val="003F4BBE"/>
    <w:rsid w:val="003F5A57"/>
    <w:rsid w:val="004772BD"/>
    <w:rsid w:val="00486B68"/>
    <w:rsid w:val="004A1409"/>
    <w:rsid w:val="004A2CED"/>
    <w:rsid w:val="004A33A8"/>
    <w:rsid w:val="004C0061"/>
    <w:rsid w:val="004C5105"/>
    <w:rsid w:val="004D75D9"/>
    <w:rsid w:val="004E292F"/>
    <w:rsid w:val="004E6D2A"/>
    <w:rsid w:val="0051028C"/>
    <w:rsid w:val="00520B35"/>
    <w:rsid w:val="0052236C"/>
    <w:rsid w:val="00534EB8"/>
    <w:rsid w:val="00540E18"/>
    <w:rsid w:val="0054396A"/>
    <w:rsid w:val="00543EBE"/>
    <w:rsid w:val="005555E0"/>
    <w:rsid w:val="005737C6"/>
    <w:rsid w:val="005819A4"/>
    <w:rsid w:val="00581FEA"/>
    <w:rsid w:val="0058430E"/>
    <w:rsid w:val="005968A6"/>
    <w:rsid w:val="005B3BBD"/>
    <w:rsid w:val="005F4C07"/>
    <w:rsid w:val="00600A67"/>
    <w:rsid w:val="006235FE"/>
    <w:rsid w:val="0062413A"/>
    <w:rsid w:val="00630779"/>
    <w:rsid w:val="00630F9D"/>
    <w:rsid w:val="00642AE3"/>
    <w:rsid w:val="006432BF"/>
    <w:rsid w:val="00683B16"/>
    <w:rsid w:val="006971E9"/>
    <w:rsid w:val="006F7706"/>
    <w:rsid w:val="00724923"/>
    <w:rsid w:val="007321F0"/>
    <w:rsid w:val="00743320"/>
    <w:rsid w:val="0077500C"/>
    <w:rsid w:val="007C240F"/>
    <w:rsid w:val="007D1802"/>
    <w:rsid w:val="007E31E9"/>
    <w:rsid w:val="008241C0"/>
    <w:rsid w:val="00837238"/>
    <w:rsid w:val="00844D73"/>
    <w:rsid w:val="00880397"/>
    <w:rsid w:val="008959C9"/>
    <w:rsid w:val="008C1BE1"/>
    <w:rsid w:val="008F2E95"/>
    <w:rsid w:val="008F5BF9"/>
    <w:rsid w:val="009071EC"/>
    <w:rsid w:val="0092346F"/>
    <w:rsid w:val="00957890"/>
    <w:rsid w:val="009C2D1D"/>
    <w:rsid w:val="009C3CA1"/>
    <w:rsid w:val="009C48C6"/>
    <w:rsid w:val="009C6F24"/>
    <w:rsid w:val="009D363F"/>
    <w:rsid w:val="009D689B"/>
    <w:rsid w:val="009E5913"/>
    <w:rsid w:val="009E7F8C"/>
    <w:rsid w:val="00A17080"/>
    <w:rsid w:val="00A34EA7"/>
    <w:rsid w:val="00A54B53"/>
    <w:rsid w:val="00A71229"/>
    <w:rsid w:val="00A72773"/>
    <w:rsid w:val="00AF5DFD"/>
    <w:rsid w:val="00B71E3F"/>
    <w:rsid w:val="00B86FC6"/>
    <w:rsid w:val="00BA01D4"/>
    <w:rsid w:val="00BA4FAE"/>
    <w:rsid w:val="00BB4828"/>
    <w:rsid w:val="00BB541B"/>
    <w:rsid w:val="00BC4273"/>
    <w:rsid w:val="00BC6D4D"/>
    <w:rsid w:val="00C019EC"/>
    <w:rsid w:val="00C215C2"/>
    <w:rsid w:val="00C26600"/>
    <w:rsid w:val="00C30F71"/>
    <w:rsid w:val="00C6708C"/>
    <w:rsid w:val="00CA2996"/>
    <w:rsid w:val="00CB0B99"/>
    <w:rsid w:val="00CE0404"/>
    <w:rsid w:val="00CE3372"/>
    <w:rsid w:val="00D073DA"/>
    <w:rsid w:val="00D35D6A"/>
    <w:rsid w:val="00D50F14"/>
    <w:rsid w:val="00D56B14"/>
    <w:rsid w:val="00DB30CA"/>
    <w:rsid w:val="00DB3C8F"/>
    <w:rsid w:val="00DD0010"/>
    <w:rsid w:val="00DD1E62"/>
    <w:rsid w:val="00DE2AB6"/>
    <w:rsid w:val="00E23A93"/>
    <w:rsid w:val="00E44EE4"/>
    <w:rsid w:val="00E5038F"/>
    <w:rsid w:val="00E6423B"/>
    <w:rsid w:val="00E953D1"/>
    <w:rsid w:val="00EA3576"/>
    <w:rsid w:val="00EA685D"/>
    <w:rsid w:val="00EB3C77"/>
    <w:rsid w:val="00EC4E69"/>
    <w:rsid w:val="00EC7B7D"/>
    <w:rsid w:val="00ED489F"/>
    <w:rsid w:val="00EE42BF"/>
    <w:rsid w:val="00EE77C4"/>
    <w:rsid w:val="00F018D6"/>
    <w:rsid w:val="00F04EEE"/>
    <w:rsid w:val="00F145DC"/>
    <w:rsid w:val="00F30EBC"/>
    <w:rsid w:val="00F314AD"/>
    <w:rsid w:val="00F42FE9"/>
    <w:rsid w:val="00F62FB7"/>
    <w:rsid w:val="00F94B63"/>
    <w:rsid w:val="00FB13AE"/>
    <w:rsid w:val="00FB1F26"/>
    <w:rsid w:val="00FC1355"/>
    <w:rsid w:val="00FC3717"/>
    <w:rsid w:val="00FC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2CCF8"/>
  <w15:docId w15:val="{C2A18236-0F04-4E23-B895-F20E02D0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409"/>
    <w:pPr>
      <w:spacing w:after="200" w:line="276" w:lineRule="auto"/>
    </w:pPr>
    <w:rPr>
      <w:rFonts w:ascii="Calibri" w:eastAsia="Times New Roman" w:hAnsi="Calibri" w:cs="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4A1409"/>
    <w:pPr>
      <w:ind w:left="720"/>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4A1409"/>
    <w:rPr>
      <w:rFonts w:ascii="Calibri" w:eastAsia="Times New Roman" w:hAnsi="Calibri" w:cs="Calibri"/>
      <w:lang w:val="ru-RU" w:eastAsia="ru-RU"/>
    </w:rPr>
  </w:style>
  <w:style w:type="paragraph" w:styleId="a5">
    <w:name w:val="List Paragraph"/>
    <w:basedOn w:val="a"/>
    <w:uiPriority w:val="34"/>
    <w:qFormat/>
    <w:rsid w:val="004A1409"/>
    <w:pPr>
      <w:ind w:left="720"/>
      <w:contextualSpacing/>
    </w:pPr>
  </w:style>
  <w:style w:type="paragraph" w:styleId="a6">
    <w:name w:val="header"/>
    <w:basedOn w:val="a"/>
    <w:link w:val="1"/>
    <w:uiPriority w:val="99"/>
    <w:rsid w:val="0038146D"/>
    <w:pPr>
      <w:tabs>
        <w:tab w:val="center" w:pos="4677"/>
        <w:tab w:val="right" w:pos="9355"/>
      </w:tabs>
    </w:pPr>
  </w:style>
  <w:style w:type="character" w:customStyle="1" w:styleId="a7">
    <w:name w:val="Верхний колонтитул Знак"/>
    <w:basedOn w:val="a0"/>
    <w:uiPriority w:val="99"/>
    <w:rsid w:val="0038146D"/>
    <w:rPr>
      <w:rFonts w:ascii="Calibri" w:eastAsia="Times New Roman" w:hAnsi="Calibri" w:cs="Calibri"/>
      <w:lang w:val="ru-RU" w:eastAsia="ru-RU"/>
    </w:rPr>
  </w:style>
  <w:style w:type="character" w:customStyle="1" w:styleId="1">
    <w:name w:val="Верхний колонтитул Знак1"/>
    <w:link w:val="a6"/>
    <w:uiPriority w:val="99"/>
    <w:locked/>
    <w:rsid w:val="0038146D"/>
    <w:rPr>
      <w:rFonts w:ascii="Calibri" w:eastAsia="Times New Roman" w:hAnsi="Calibri" w:cs="Calibri"/>
      <w:lang w:val="ru-RU" w:eastAsia="ru-RU"/>
    </w:rPr>
  </w:style>
  <w:style w:type="paragraph" w:styleId="a8">
    <w:name w:val="footer"/>
    <w:basedOn w:val="a"/>
    <w:link w:val="a9"/>
    <w:uiPriority w:val="99"/>
    <w:unhideWhenUsed/>
    <w:rsid w:val="00E6423B"/>
    <w:pPr>
      <w:tabs>
        <w:tab w:val="center" w:pos="4844"/>
        <w:tab w:val="right" w:pos="9689"/>
      </w:tabs>
      <w:spacing w:after="0" w:line="240" w:lineRule="auto"/>
    </w:pPr>
  </w:style>
  <w:style w:type="character" w:customStyle="1" w:styleId="a9">
    <w:name w:val="Нижний колонтитул Знак"/>
    <w:basedOn w:val="a0"/>
    <w:link w:val="a8"/>
    <w:uiPriority w:val="99"/>
    <w:rsid w:val="00E6423B"/>
    <w:rPr>
      <w:rFonts w:ascii="Calibri" w:eastAsia="Times New Roman" w:hAnsi="Calibri" w:cs="Calibri"/>
      <w:lang w:val="ru-RU" w:eastAsia="ru-RU"/>
    </w:rPr>
  </w:style>
  <w:style w:type="character" w:customStyle="1" w:styleId="s0">
    <w:name w:val="s0"/>
    <w:basedOn w:val="a0"/>
    <w:qFormat/>
    <w:rsid w:val="00FC3717"/>
    <w:rPr>
      <w:rFonts w:ascii="Times New Roman" w:hAnsi="Times New Roman" w:cs="Times New Roman" w:hint="default"/>
      <w:b w:val="0"/>
      <w:bCs w:val="0"/>
      <w:i w:val="0"/>
      <w:iCs w:val="0"/>
      <w:strike w:val="0"/>
      <w:dstrike w:val="0"/>
      <w:color w:val="000000"/>
      <w:u w:val="none"/>
      <w:effect w:val="none"/>
    </w:rPr>
  </w:style>
  <w:style w:type="paragraph" w:styleId="aa">
    <w:name w:val="Balloon Text"/>
    <w:basedOn w:val="a"/>
    <w:link w:val="ab"/>
    <w:uiPriority w:val="99"/>
    <w:semiHidden/>
    <w:unhideWhenUsed/>
    <w:rsid w:val="001954B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954B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1608">
      <w:bodyDiv w:val="1"/>
      <w:marLeft w:val="0"/>
      <w:marRight w:val="0"/>
      <w:marTop w:val="0"/>
      <w:marBottom w:val="0"/>
      <w:divBdr>
        <w:top w:val="none" w:sz="0" w:space="0" w:color="auto"/>
        <w:left w:val="none" w:sz="0" w:space="0" w:color="auto"/>
        <w:bottom w:val="none" w:sz="0" w:space="0" w:color="auto"/>
        <w:right w:val="none" w:sz="0" w:space="0" w:color="auto"/>
      </w:divBdr>
    </w:div>
    <w:div w:id="88432815">
      <w:bodyDiv w:val="1"/>
      <w:marLeft w:val="0"/>
      <w:marRight w:val="0"/>
      <w:marTop w:val="0"/>
      <w:marBottom w:val="0"/>
      <w:divBdr>
        <w:top w:val="none" w:sz="0" w:space="0" w:color="auto"/>
        <w:left w:val="none" w:sz="0" w:space="0" w:color="auto"/>
        <w:bottom w:val="none" w:sz="0" w:space="0" w:color="auto"/>
        <w:right w:val="none" w:sz="0" w:space="0" w:color="auto"/>
      </w:divBdr>
    </w:div>
    <w:div w:id="171723416">
      <w:bodyDiv w:val="1"/>
      <w:marLeft w:val="0"/>
      <w:marRight w:val="0"/>
      <w:marTop w:val="0"/>
      <w:marBottom w:val="0"/>
      <w:divBdr>
        <w:top w:val="none" w:sz="0" w:space="0" w:color="auto"/>
        <w:left w:val="none" w:sz="0" w:space="0" w:color="auto"/>
        <w:bottom w:val="none" w:sz="0" w:space="0" w:color="auto"/>
        <w:right w:val="none" w:sz="0" w:space="0" w:color="auto"/>
      </w:divBdr>
    </w:div>
    <w:div w:id="198513744">
      <w:bodyDiv w:val="1"/>
      <w:marLeft w:val="0"/>
      <w:marRight w:val="0"/>
      <w:marTop w:val="0"/>
      <w:marBottom w:val="0"/>
      <w:divBdr>
        <w:top w:val="none" w:sz="0" w:space="0" w:color="auto"/>
        <w:left w:val="none" w:sz="0" w:space="0" w:color="auto"/>
        <w:bottom w:val="none" w:sz="0" w:space="0" w:color="auto"/>
        <w:right w:val="none" w:sz="0" w:space="0" w:color="auto"/>
      </w:divBdr>
    </w:div>
    <w:div w:id="346368868">
      <w:bodyDiv w:val="1"/>
      <w:marLeft w:val="0"/>
      <w:marRight w:val="0"/>
      <w:marTop w:val="0"/>
      <w:marBottom w:val="0"/>
      <w:divBdr>
        <w:top w:val="none" w:sz="0" w:space="0" w:color="auto"/>
        <w:left w:val="none" w:sz="0" w:space="0" w:color="auto"/>
        <w:bottom w:val="none" w:sz="0" w:space="0" w:color="auto"/>
        <w:right w:val="none" w:sz="0" w:space="0" w:color="auto"/>
      </w:divBdr>
    </w:div>
    <w:div w:id="487403039">
      <w:bodyDiv w:val="1"/>
      <w:marLeft w:val="0"/>
      <w:marRight w:val="0"/>
      <w:marTop w:val="0"/>
      <w:marBottom w:val="0"/>
      <w:divBdr>
        <w:top w:val="none" w:sz="0" w:space="0" w:color="auto"/>
        <w:left w:val="none" w:sz="0" w:space="0" w:color="auto"/>
        <w:bottom w:val="none" w:sz="0" w:space="0" w:color="auto"/>
        <w:right w:val="none" w:sz="0" w:space="0" w:color="auto"/>
      </w:divBdr>
    </w:div>
    <w:div w:id="1017579872">
      <w:bodyDiv w:val="1"/>
      <w:marLeft w:val="0"/>
      <w:marRight w:val="0"/>
      <w:marTop w:val="0"/>
      <w:marBottom w:val="0"/>
      <w:divBdr>
        <w:top w:val="none" w:sz="0" w:space="0" w:color="auto"/>
        <w:left w:val="none" w:sz="0" w:space="0" w:color="auto"/>
        <w:bottom w:val="none" w:sz="0" w:space="0" w:color="auto"/>
        <w:right w:val="none" w:sz="0" w:space="0" w:color="auto"/>
      </w:divBdr>
    </w:div>
    <w:div w:id="1110979041">
      <w:bodyDiv w:val="1"/>
      <w:marLeft w:val="0"/>
      <w:marRight w:val="0"/>
      <w:marTop w:val="0"/>
      <w:marBottom w:val="0"/>
      <w:divBdr>
        <w:top w:val="none" w:sz="0" w:space="0" w:color="auto"/>
        <w:left w:val="none" w:sz="0" w:space="0" w:color="auto"/>
        <w:bottom w:val="none" w:sz="0" w:space="0" w:color="auto"/>
        <w:right w:val="none" w:sz="0" w:space="0" w:color="auto"/>
      </w:divBdr>
    </w:div>
    <w:div w:id="1189297107">
      <w:bodyDiv w:val="1"/>
      <w:marLeft w:val="0"/>
      <w:marRight w:val="0"/>
      <w:marTop w:val="0"/>
      <w:marBottom w:val="0"/>
      <w:divBdr>
        <w:top w:val="none" w:sz="0" w:space="0" w:color="auto"/>
        <w:left w:val="none" w:sz="0" w:space="0" w:color="auto"/>
        <w:bottom w:val="none" w:sz="0" w:space="0" w:color="auto"/>
        <w:right w:val="none" w:sz="0" w:space="0" w:color="auto"/>
      </w:divBdr>
    </w:div>
    <w:div w:id="1360886096">
      <w:bodyDiv w:val="1"/>
      <w:marLeft w:val="0"/>
      <w:marRight w:val="0"/>
      <w:marTop w:val="0"/>
      <w:marBottom w:val="0"/>
      <w:divBdr>
        <w:top w:val="none" w:sz="0" w:space="0" w:color="auto"/>
        <w:left w:val="none" w:sz="0" w:space="0" w:color="auto"/>
        <w:bottom w:val="none" w:sz="0" w:space="0" w:color="auto"/>
        <w:right w:val="none" w:sz="0" w:space="0" w:color="auto"/>
      </w:divBdr>
    </w:div>
    <w:div w:id="1428116230">
      <w:bodyDiv w:val="1"/>
      <w:marLeft w:val="0"/>
      <w:marRight w:val="0"/>
      <w:marTop w:val="0"/>
      <w:marBottom w:val="0"/>
      <w:divBdr>
        <w:top w:val="none" w:sz="0" w:space="0" w:color="auto"/>
        <w:left w:val="none" w:sz="0" w:space="0" w:color="auto"/>
        <w:bottom w:val="none" w:sz="0" w:space="0" w:color="auto"/>
        <w:right w:val="none" w:sz="0" w:space="0" w:color="auto"/>
      </w:divBdr>
    </w:div>
    <w:div w:id="1493714069">
      <w:bodyDiv w:val="1"/>
      <w:marLeft w:val="0"/>
      <w:marRight w:val="0"/>
      <w:marTop w:val="0"/>
      <w:marBottom w:val="0"/>
      <w:divBdr>
        <w:top w:val="none" w:sz="0" w:space="0" w:color="auto"/>
        <w:left w:val="none" w:sz="0" w:space="0" w:color="auto"/>
        <w:bottom w:val="none" w:sz="0" w:space="0" w:color="auto"/>
        <w:right w:val="none" w:sz="0" w:space="0" w:color="auto"/>
      </w:divBdr>
    </w:div>
    <w:div w:id="1572230663">
      <w:bodyDiv w:val="1"/>
      <w:marLeft w:val="0"/>
      <w:marRight w:val="0"/>
      <w:marTop w:val="0"/>
      <w:marBottom w:val="0"/>
      <w:divBdr>
        <w:top w:val="none" w:sz="0" w:space="0" w:color="auto"/>
        <w:left w:val="none" w:sz="0" w:space="0" w:color="auto"/>
        <w:bottom w:val="none" w:sz="0" w:space="0" w:color="auto"/>
        <w:right w:val="none" w:sz="0" w:space="0" w:color="auto"/>
      </w:divBdr>
    </w:div>
    <w:div w:id="1812164760">
      <w:bodyDiv w:val="1"/>
      <w:marLeft w:val="0"/>
      <w:marRight w:val="0"/>
      <w:marTop w:val="0"/>
      <w:marBottom w:val="0"/>
      <w:divBdr>
        <w:top w:val="none" w:sz="0" w:space="0" w:color="auto"/>
        <w:left w:val="none" w:sz="0" w:space="0" w:color="auto"/>
        <w:bottom w:val="none" w:sz="0" w:space="0" w:color="auto"/>
        <w:right w:val="none" w:sz="0" w:space="0" w:color="auto"/>
      </w:divBdr>
    </w:div>
    <w:div w:id="1828088918">
      <w:bodyDiv w:val="1"/>
      <w:marLeft w:val="0"/>
      <w:marRight w:val="0"/>
      <w:marTop w:val="0"/>
      <w:marBottom w:val="0"/>
      <w:divBdr>
        <w:top w:val="none" w:sz="0" w:space="0" w:color="auto"/>
        <w:left w:val="none" w:sz="0" w:space="0" w:color="auto"/>
        <w:bottom w:val="none" w:sz="0" w:space="0" w:color="auto"/>
        <w:right w:val="none" w:sz="0" w:space="0" w:color="auto"/>
      </w:divBdr>
    </w:div>
    <w:div w:id="1865098682">
      <w:bodyDiv w:val="1"/>
      <w:marLeft w:val="0"/>
      <w:marRight w:val="0"/>
      <w:marTop w:val="0"/>
      <w:marBottom w:val="0"/>
      <w:divBdr>
        <w:top w:val="none" w:sz="0" w:space="0" w:color="auto"/>
        <w:left w:val="none" w:sz="0" w:space="0" w:color="auto"/>
        <w:bottom w:val="none" w:sz="0" w:space="0" w:color="auto"/>
        <w:right w:val="none" w:sz="0" w:space="0" w:color="auto"/>
      </w:divBdr>
    </w:div>
    <w:div w:id="1934312122">
      <w:bodyDiv w:val="1"/>
      <w:marLeft w:val="0"/>
      <w:marRight w:val="0"/>
      <w:marTop w:val="0"/>
      <w:marBottom w:val="0"/>
      <w:divBdr>
        <w:top w:val="none" w:sz="0" w:space="0" w:color="auto"/>
        <w:left w:val="none" w:sz="0" w:space="0" w:color="auto"/>
        <w:bottom w:val="none" w:sz="0" w:space="0" w:color="auto"/>
        <w:right w:val="none" w:sz="0" w:space="0" w:color="auto"/>
      </w:divBdr>
    </w:div>
    <w:div w:id="1994866596">
      <w:bodyDiv w:val="1"/>
      <w:marLeft w:val="0"/>
      <w:marRight w:val="0"/>
      <w:marTop w:val="0"/>
      <w:marBottom w:val="0"/>
      <w:divBdr>
        <w:top w:val="none" w:sz="0" w:space="0" w:color="auto"/>
        <w:left w:val="none" w:sz="0" w:space="0" w:color="auto"/>
        <w:bottom w:val="none" w:sz="0" w:space="0" w:color="auto"/>
        <w:right w:val="none" w:sz="0" w:space="0" w:color="auto"/>
      </w:divBdr>
    </w:div>
    <w:div w:id="2062512914">
      <w:bodyDiv w:val="1"/>
      <w:marLeft w:val="0"/>
      <w:marRight w:val="0"/>
      <w:marTop w:val="0"/>
      <w:marBottom w:val="0"/>
      <w:divBdr>
        <w:top w:val="none" w:sz="0" w:space="0" w:color="auto"/>
        <w:left w:val="none" w:sz="0" w:space="0" w:color="auto"/>
        <w:bottom w:val="none" w:sz="0" w:space="0" w:color="auto"/>
        <w:right w:val="none" w:sz="0" w:space="0" w:color="auto"/>
      </w:divBdr>
    </w:div>
    <w:div w:id="21070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12</Pages>
  <Words>3685</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ansar Orazaliev</dc:creator>
  <cp:keywords/>
  <dc:description/>
  <cp:lastModifiedBy>Абдрахманов Багдат</cp:lastModifiedBy>
  <cp:revision>19</cp:revision>
  <cp:lastPrinted>2024-05-03T09:37:00Z</cp:lastPrinted>
  <dcterms:created xsi:type="dcterms:W3CDTF">2024-04-29T04:31:00Z</dcterms:created>
  <dcterms:modified xsi:type="dcterms:W3CDTF">2024-05-14T06:21:00Z</dcterms:modified>
</cp:coreProperties>
</file>