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3185B" w14:textId="77777777" w:rsidR="00344C1F" w:rsidRDefault="00762FCA" w:rsidP="00154F58">
      <w:pPr>
        <w:shd w:val="clear" w:color="auto" w:fill="FFFFFF"/>
        <w:tabs>
          <w:tab w:val="left" w:pos="9360"/>
        </w:tabs>
        <w:spacing w:after="0" w:line="240" w:lineRule="auto"/>
        <w:ind w:firstLine="142"/>
        <w:jc w:val="center"/>
        <w:rPr>
          <w:rFonts w:ascii="Times New Roman" w:eastAsia="Times New Roman" w:hAnsi="Times New Roman" w:cs="Times New Roman"/>
          <w:b/>
          <w:sz w:val="24"/>
          <w:szCs w:val="24"/>
        </w:rPr>
      </w:pPr>
      <w:r w:rsidRPr="00CD4871">
        <w:rPr>
          <w:rFonts w:ascii="Times New Roman" w:eastAsia="Times New Roman" w:hAnsi="Times New Roman" w:cs="Times New Roman"/>
          <w:b/>
          <w:sz w:val="24"/>
          <w:szCs w:val="24"/>
        </w:rPr>
        <w:t xml:space="preserve">«Қазақстан Республикасының кейбір заңнамалық актілеріне инновациялық қызмет саласын мемлекеттік </w:t>
      </w:r>
    </w:p>
    <w:p w14:paraId="726F57EA" w14:textId="5840BE49" w:rsidR="00B34B2F" w:rsidRPr="00CD4871" w:rsidRDefault="00762FCA" w:rsidP="00344C1F">
      <w:pPr>
        <w:shd w:val="clear" w:color="auto" w:fill="FFFFFF"/>
        <w:tabs>
          <w:tab w:val="left" w:pos="9360"/>
        </w:tabs>
        <w:spacing w:after="0" w:line="240" w:lineRule="auto"/>
        <w:ind w:firstLine="142"/>
        <w:jc w:val="center"/>
        <w:rPr>
          <w:rFonts w:ascii="Times New Roman" w:eastAsia="Times New Roman" w:hAnsi="Times New Roman" w:cs="Times New Roman"/>
          <w:b/>
          <w:sz w:val="24"/>
          <w:szCs w:val="24"/>
        </w:rPr>
      </w:pPr>
      <w:r w:rsidRPr="00CD4871">
        <w:rPr>
          <w:rFonts w:ascii="Times New Roman" w:eastAsia="Times New Roman" w:hAnsi="Times New Roman" w:cs="Times New Roman"/>
          <w:b/>
          <w:sz w:val="24"/>
          <w:szCs w:val="24"/>
        </w:rPr>
        <w:t xml:space="preserve">қолдау </w:t>
      </w:r>
      <w:bookmarkStart w:id="0" w:name="_GoBack"/>
      <w:bookmarkEnd w:id="0"/>
      <w:r w:rsidRPr="00CD4871">
        <w:rPr>
          <w:rFonts w:ascii="Times New Roman" w:eastAsia="Times New Roman" w:hAnsi="Times New Roman" w:cs="Times New Roman"/>
          <w:b/>
          <w:sz w:val="24"/>
          <w:szCs w:val="24"/>
        </w:rPr>
        <w:t>жүйесін жетілдіру мәселелері бойынша</w:t>
      </w:r>
      <w:r w:rsidR="00154F58">
        <w:rPr>
          <w:rFonts w:ascii="Times New Roman" w:eastAsia="Times New Roman" w:hAnsi="Times New Roman" w:cs="Times New Roman"/>
          <w:b/>
          <w:sz w:val="24"/>
          <w:szCs w:val="24"/>
        </w:rPr>
        <w:t xml:space="preserve"> </w:t>
      </w:r>
      <w:r w:rsidRPr="00CD4871">
        <w:rPr>
          <w:rFonts w:ascii="Times New Roman" w:eastAsia="Times New Roman" w:hAnsi="Times New Roman" w:cs="Times New Roman"/>
          <w:b/>
          <w:sz w:val="24"/>
          <w:szCs w:val="24"/>
        </w:rPr>
        <w:t>өзгерістер мен толықтырулар енгізу туралы»</w:t>
      </w:r>
    </w:p>
    <w:p w14:paraId="348CAECC" w14:textId="77777777" w:rsidR="00B34B2F" w:rsidRPr="00CD4871" w:rsidRDefault="00762FCA" w:rsidP="001125B5">
      <w:pPr>
        <w:shd w:val="clear" w:color="auto" w:fill="FFFFFF"/>
        <w:tabs>
          <w:tab w:val="left" w:pos="9360"/>
        </w:tabs>
        <w:spacing w:after="0" w:line="240" w:lineRule="auto"/>
        <w:ind w:firstLine="142"/>
        <w:jc w:val="center"/>
        <w:rPr>
          <w:rFonts w:ascii="Times New Roman" w:eastAsia="Times New Roman" w:hAnsi="Times New Roman" w:cs="Times New Roman"/>
          <w:b/>
          <w:sz w:val="24"/>
          <w:szCs w:val="24"/>
        </w:rPr>
      </w:pPr>
      <w:r w:rsidRPr="00CD4871">
        <w:rPr>
          <w:rFonts w:ascii="Times New Roman" w:eastAsia="Times New Roman" w:hAnsi="Times New Roman" w:cs="Times New Roman"/>
          <w:b/>
          <w:sz w:val="24"/>
          <w:szCs w:val="24"/>
        </w:rPr>
        <w:t xml:space="preserve">Қазақстан Республикасы Заңының жобасы бойынша </w:t>
      </w:r>
    </w:p>
    <w:p w14:paraId="141A90DE" w14:textId="77777777" w:rsidR="00B34B2F" w:rsidRPr="00CD4871" w:rsidRDefault="00762FCA" w:rsidP="001125B5">
      <w:pPr>
        <w:shd w:val="clear" w:color="auto" w:fill="FFFFFF"/>
        <w:tabs>
          <w:tab w:val="left" w:pos="9360"/>
        </w:tabs>
        <w:spacing w:after="0" w:line="240" w:lineRule="auto"/>
        <w:ind w:firstLine="142"/>
        <w:jc w:val="center"/>
        <w:rPr>
          <w:rFonts w:ascii="Times New Roman" w:eastAsia="Times New Roman" w:hAnsi="Times New Roman" w:cs="Times New Roman"/>
          <w:b/>
          <w:sz w:val="28"/>
          <w:szCs w:val="28"/>
        </w:rPr>
      </w:pPr>
      <w:r w:rsidRPr="00CD4871">
        <w:rPr>
          <w:rFonts w:ascii="Times New Roman" w:eastAsia="Times New Roman" w:hAnsi="Times New Roman" w:cs="Times New Roman"/>
          <w:b/>
          <w:sz w:val="24"/>
          <w:szCs w:val="24"/>
        </w:rPr>
        <w:t>САЛЫСТЫРМАЛЫ КЕСТЕ</w:t>
      </w:r>
    </w:p>
    <w:p w14:paraId="5A34566F" w14:textId="77777777" w:rsidR="00B34B2F" w:rsidRPr="00CD4871" w:rsidRDefault="00B34B2F" w:rsidP="001125B5">
      <w:pPr>
        <w:spacing w:after="0" w:line="240" w:lineRule="auto"/>
        <w:ind w:firstLine="142"/>
        <w:rPr>
          <w:rFonts w:ascii="Times New Roman" w:eastAsia="Times New Roman" w:hAnsi="Times New Roman" w:cs="Times New Roman"/>
          <w:color w:val="000000"/>
        </w:rPr>
      </w:pPr>
    </w:p>
    <w:tbl>
      <w:tblPr>
        <w:tblStyle w:val="a7"/>
        <w:tblW w:w="153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144"/>
        <w:gridCol w:w="23"/>
        <w:gridCol w:w="4374"/>
        <w:gridCol w:w="23"/>
        <w:gridCol w:w="4374"/>
        <w:gridCol w:w="23"/>
        <w:gridCol w:w="3623"/>
        <w:gridCol w:w="16"/>
        <w:gridCol w:w="6"/>
      </w:tblGrid>
      <w:tr w:rsidR="00B34B2F" w:rsidRPr="00CD4871" w14:paraId="167A4CA0" w14:textId="77777777" w:rsidTr="003224C9">
        <w:trPr>
          <w:gridAfter w:val="1"/>
          <w:wAfter w:w="6" w:type="dxa"/>
          <w:jc w:val="center"/>
        </w:trPr>
        <w:tc>
          <w:tcPr>
            <w:tcW w:w="704" w:type="dxa"/>
          </w:tcPr>
          <w:p w14:paraId="24E4CC99" w14:textId="7C9EE01E" w:rsidR="00B34B2F" w:rsidRPr="00CD4871" w:rsidRDefault="00762FCA" w:rsidP="001125B5">
            <w:pPr>
              <w:ind w:firstLine="142"/>
              <w:jc w:val="center"/>
              <w:rPr>
                <w:b/>
                <w:color w:val="000000"/>
              </w:rPr>
            </w:pPr>
            <w:r w:rsidRPr="00CD4871">
              <w:rPr>
                <w:color w:val="000000"/>
              </w:rPr>
              <w:t>№ р/</w:t>
            </w:r>
            <w:r w:rsidR="00AB54F3" w:rsidRPr="00CD4871">
              <w:rPr>
                <w:color w:val="000000"/>
              </w:rPr>
              <w:t>с</w:t>
            </w:r>
          </w:p>
        </w:tc>
        <w:tc>
          <w:tcPr>
            <w:tcW w:w="2167" w:type="dxa"/>
            <w:gridSpan w:val="2"/>
          </w:tcPr>
          <w:p w14:paraId="7889CF1D" w14:textId="77777777" w:rsidR="00B34B2F" w:rsidRPr="00CD4871" w:rsidRDefault="00762FCA" w:rsidP="001125B5">
            <w:pPr>
              <w:ind w:firstLine="142"/>
              <w:jc w:val="center"/>
              <w:rPr>
                <w:color w:val="000000"/>
                <w:sz w:val="24"/>
                <w:szCs w:val="24"/>
              </w:rPr>
            </w:pPr>
            <w:r w:rsidRPr="00CD4871">
              <w:rPr>
                <w:color w:val="000000"/>
                <w:sz w:val="24"/>
                <w:szCs w:val="24"/>
              </w:rPr>
              <w:t xml:space="preserve">Құрылымдық </w:t>
            </w:r>
          </w:p>
          <w:p w14:paraId="59DB7AF4" w14:textId="77777777" w:rsidR="00B34B2F" w:rsidRPr="00CD4871" w:rsidRDefault="00762FCA" w:rsidP="001125B5">
            <w:pPr>
              <w:ind w:firstLine="142"/>
              <w:jc w:val="center"/>
              <w:rPr>
                <w:color w:val="000000"/>
                <w:sz w:val="24"/>
                <w:szCs w:val="24"/>
              </w:rPr>
            </w:pPr>
            <w:r w:rsidRPr="00CD4871">
              <w:rPr>
                <w:color w:val="000000"/>
                <w:sz w:val="24"/>
                <w:szCs w:val="24"/>
              </w:rPr>
              <w:t>элемент</w:t>
            </w:r>
          </w:p>
        </w:tc>
        <w:tc>
          <w:tcPr>
            <w:tcW w:w="4397" w:type="dxa"/>
            <w:gridSpan w:val="2"/>
          </w:tcPr>
          <w:p w14:paraId="5408C060" w14:textId="77777777" w:rsidR="00B34B2F" w:rsidRPr="00CD4871" w:rsidRDefault="00762FCA" w:rsidP="001125B5">
            <w:pPr>
              <w:ind w:firstLine="142"/>
              <w:jc w:val="center"/>
              <w:rPr>
                <w:color w:val="000000"/>
                <w:sz w:val="24"/>
                <w:szCs w:val="24"/>
              </w:rPr>
            </w:pPr>
            <w:r w:rsidRPr="00CD4871">
              <w:rPr>
                <w:color w:val="000000"/>
                <w:sz w:val="24"/>
                <w:szCs w:val="24"/>
              </w:rPr>
              <w:t>Қолданыстағы редакция</w:t>
            </w:r>
          </w:p>
        </w:tc>
        <w:tc>
          <w:tcPr>
            <w:tcW w:w="4397" w:type="dxa"/>
            <w:gridSpan w:val="2"/>
          </w:tcPr>
          <w:p w14:paraId="6EC905A1" w14:textId="77777777" w:rsidR="00B34B2F" w:rsidRPr="00CD4871" w:rsidRDefault="00762FCA" w:rsidP="001125B5">
            <w:pPr>
              <w:ind w:firstLine="142"/>
              <w:jc w:val="center"/>
              <w:rPr>
                <w:color w:val="000000"/>
                <w:sz w:val="24"/>
                <w:szCs w:val="24"/>
              </w:rPr>
            </w:pPr>
            <w:r w:rsidRPr="00CD4871">
              <w:rPr>
                <w:color w:val="000000"/>
                <w:sz w:val="24"/>
                <w:szCs w:val="24"/>
              </w:rPr>
              <w:t>Ұсынылатын редакция</w:t>
            </w:r>
          </w:p>
        </w:tc>
        <w:tc>
          <w:tcPr>
            <w:tcW w:w="3639" w:type="dxa"/>
            <w:gridSpan w:val="2"/>
          </w:tcPr>
          <w:p w14:paraId="30E9DAC4" w14:textId="77777777" w:rsidR="00B34B2F" w:rsidRPr="00CD4871" w:rsidRDefault="00762FCA" w:rsidP="001125B5">
            <w:pPr>
              <w:tabs>
                <w:tab w:val="left" w:pos="1020"/>
                <w:tab w:val="center" w:pos="1710"/>
              </w:tabs>
              <w:ind w:firstLine="142"/>
              <w:rPr>
                <w:color w:val="000000"/>
              </w:rPr>
            </w:pPr>
            <w:r w:rsidRPr="00CD4871">
              <w:rPr>
                <w:color w:val="000000"/>
              </w:rPr>
              <w:tab/>
              <w:t>Негіздеме</w:t>
            </w:r>
          </w:p>
        </w:tc>
      </w:tr>
      <w:tr w:rsidR="00B34B2F" w:rsidRPr="00CD4871" w14:paraId="05E0BD8F" w14:textId="77777777" w:rsidTr="003224C9">
        <w:trPr>
          <w:gridAfter w:val="1"/>
          <w:wAfter w:w="6" w:type="dxa"/>
          <w:jc w:val="center"/>
        </w:trPr>
        <w:tc>
          <w:tcPr>
            <w:tcW w:w="704" w:type="dxa"/>
          </w:tcPr>
          <w:p w14:paraId="6CDA4B2C" w14:textId="77777777" w:rsidR="00B34B2F" w:rsidRPr="00CD4871" w:rsidRDefault="00762FCA" w:rsidP="001125B5">
            <w:pPr>
              <w:ind w:firstLine="142"/>
              <w:jc w:val="center"/>
              <w:rPr>
                <w:color w:val="000000"/>
              </w:rPr>
            </w:pPr>
            <w:r w:rsidRPr="00CD4871">
              <w:rPr>
                <w:color w:val="000000"/>
              </w:rPr>
              <w:t>1</w:t>
            </w:r>
          </w:p>
        </w:tc>
        <w:tc>
          <w:tcPr>
            <w:tcW w:w="2167" w:type="dxa"/>
            <w:gridSpan w:val="2"/>
          </w:tcPr>
          <w:p w14:paraId="0D82C7E8" w14:textId="77777777" w:rsidR="00B34B2F" w:rsidRPr="00CD4871" w:rsidRDefault="00762FCA" w:rsidP="001125B5">
            <w:pPr>
              <w:ind w:firstLine="142"/>
              <w:jc w:val="center"/>
              <w:rPr>
                <w:b/>
                <w:color w:val="000000"/>
                <w:sz w:val="24"/>
                <w:szCs w:val="24"/>
              </w:rPr>
            </w:pPr>
            <w:r w:rsidRPr="00CD4871">
              <w:rPr>
                <w:b/>
                <w:color w:val="000000"/>
                <w:sz w:val="24"/>
                <w:szCs w:val="24"/>
              </w:rPr>
              <w:t>2</w:t>
            </w:r>
          </w:p>
        </w:tc>
        <w:tc>
          <w:tcPr>
            <w:tcW w:w="4397" w:type="dxa"/>
            <w:gridSpan w:val="2"/>
          </w:tcPr>
          <w:p w14:paraId="6D3BB890" w14:textId="77777777" w:rsidR="00B34B2F" w:rsidRPr="00CD4871" w:rsidRDefault="00762FCA" w:rsidP="001125B5">
            <w:pPr>
              <w:ind w:firstLine="142"/>
              <w:jc w:val="center"/>
              <w:rPr>
                <w:b/>
                <w:color w:val="000000"/>
                <w:sz w:val="24"/>
                <w:szCs w:val="24"/>
              </w:rPr>
            </w:pPr>
            <w:r w:rsidRPr="00CD4871">
              <w:rPr>
                <w:b/>
                <w:color w:val="000000"/>
                <w:sz w:val="24"/>
                <w:szCs w:val="24"/>
              </w:rPr>
              <w:t>3</w:t>
            </w:r>
          </w:p>
        </w:tc>
        <w:tc>
          <w:tcPr>
            <w:tcW w:w="4397" w:type="dxa"/>
            <w:gridSpan w:val="2"/>
          </w:tcPr>
          <w:p w14:paraId="27246FBD" w14:textId="77777777" w:rsidR="00B34B2F" w:rsidRPr="00CD4871" w:rsidRDefault="00762FCA" w:rsidP="001125B5">
            <w:pPr>
              <w:ind w:firstLine="142"/>
              <w:jc w:val="center"/>
              <w:rPr>
                <w:b/>
                <w:color w:val="000000"/>
                <w:sz w:val="24"/>
                <w:szCs w:val="24"/>
              </w:rPr>
            </w:pPr>
            <w:r w:rsidRPr="00CD4871">
              <w:rPr>
                <w:b/>
                <w:color w:val="000000"/>
                <w:sz w:val="24"/>
                <w:szCs w:val="24"/>
              </w:rPr>
              <w:t>4</w:t>
            </w:r>
          </w:p>
        </w:tc>
        <w:tc>
          <w:tcPr>
            <w:tcW w:w="3639" w:type="dxa"/>
            <w:gridSpan w:val="2"/>
          </w:tcPr>
          <w:p w14:paraId="3BDF7037" w14:textId="77777777" w:rsidR="00B34B2F" w:rsidRPr="00CD4871" w:rsidRDefault="00762FCA" w:rsidP="001125B5">
            <w:pPr>
              <w:ind w:firstLine="142"/>
              <w:jc w:val="center"/>
              <w:rPr>
                <w:b/>
                <w:color w:val="000000"/>
              </w:rPr>
            </w:pPr>
            <w:r w:rsidRPr="00CD4871">
              <w:rPr>
                <w:b/>
                <w:color w:val="000000"/>
              </w:rPr>
              <w:t>5</w:t>
            </w:r>
          </w:p>
        </w:tc>
      </w:tr>
      <w:tr w:rsidR="00B34B2F" w:rsidRPr="00CD4871" w14:paraId="12D6CFBD" w14:textId="77777777" w:rsidTr="003224C9">
        <w:trPr>
          <w:jc w:val="center"/>
        </w:trPr>
        <w:tc>
          <w:tcPr>
            <w:tcW w:w="15310" w:type="dxa"/>
            <w:gridSpan w:val="10"/>
          </w:tcPr>
          <w:p w14:paraId="19D4C6AE" w14:textId="36E03199" w:rsidR="00B34B2F" w:rsidRPr="00CD4871" w:rsidRDefault="00762FCA" w:rsidP="003224C9">
            <w:pPr>
              <w:ind w:left="-158" w:firstLine="142"/>
              <w:jc w:val="center"/>
              <w:rPr>
                <w:b/>
                <w:color w:val="000000"/>
              </w:rPr>
            </w:pPr>
            <w:r w:rsidRPr="00CD4871">
              <w:rPr>
                <w:b/>
                <w:color w:val="000000"/>
                <w:sz w:val="24"/>
                <w:szCs w:val="24"/>
              </w:rPr>
              <w:t xml:space="preserve">1. 1994 жылғы 27 желтоқсандағы </w:t>
            </w:r>
            <w:r w:rsidR="00012B18" w:rsidRPr="00CD4871">
              <w:rPr>
                <w:b/>
                <w:color w:val="000000"/>
                <w:sz w:val="24"/>
                <w:szCs w:val="24"/>
              </w:rPr>
              <w:t xml:space="preserve">Қазақстан Республикасының </w:t>
            </w:r>
            <w:r w:rsidRPr="00CD4871">
              <w:rPr>
                <w:b/>
                <w:color w:val="000000"/>
                <w:sz w:val="24"/>
                <w:szCs w:val="24"/>
              </w:rPr>
              <w:t>Азаматтық кодекс</w:t>
            </w:r>
            <w:r w:rsidR="00012B18" w:rsidRPr="00CD4871">
              <w:rPr>
                <w:b/>
                <w:color w:val="000000"/>
                <w:sz w:val="24"/>
                <w:szCs w:val="24"/>
              </w:rPr>
              <w:t>і</w:t>
            </w:r>
          </w:p>
        </w:tc>
      </w:tr>
      <w:tr w:rsidR="00B34B2F" w:rsidRPr="00CD4871" w14:paraId="68B14544" w14:textId="77777777" w:rsidTr="003224C9">
        <w:trPr>
          <w:gridAfter w:val="1"/>
          <w:wAfter w:w="6" w:type="dxa"/>
          <w:jc w:val="center"/>
        </w:trPr>
        <w:tc>
          <w:tcPr>
            <w:tcW w:w="704" w:type="dxa"/>
          </w:tcPr>
          <w:p w14:paraId="55EC46EC" w14:textId="77777777" w:rsidR="00B34B2F" w:rsidRPr="00727D50" w:rsidRDefault="00762FCA" w:rsidP="003224C9">
            <w:pPr>
              <w:ind w:left="-158" w:firstLine="142"/>
              <w:jc w:val="center"/>
              <w:rPr>
                <w:color w:val="000000"/>
                <w:sz w:val="24"/>
                <w:szCs w:val="24"/>
              </w:rPr>
            </w:pPr>
            <w:r w:rsidRPr="00727D50">
              <w:rPr>
                <w:color w:val="000000"/>
                <w:sz w:val="24"/>
                <w:szCs w:val="24"/>
              </w:rPr>
              <w:t xml:space="preserve">1. </w:t>
            </w:r>
          </w:p>
        </w:tc>
        <w:tc>
          <w:tcPr>
            <w:tcW w:w="2167" w:type="dxa"/>
            <w:gridSpan w:val="2"/>
          </w:tcPr>
          <w:p w14:paraId="6469AD97" w14:textId="77777777" w:rsidR="00B34B2F" w:rsidRPr="00727D50" w:rsidRDefault="00762FCA" w:rsidP="003224C9">
            <w:pPr>
              <w:ind w:left="-158" w:firstLine="142"/>
              <w:jc w:val="center"/>
              <w:rPr>
                <w:color w:val="000000"/>
                <w:sz w:val="24"/>
                <w:szCs w:val="24"/>
              </w:rPr>
            </w:pPr>
            <w:r w:rsidRPr="00727D50">
              <w:rPr>
                <w:sz w:val="24"/>
                <w:szCs w:val="24"/>
              </w:rPr>
              <w:t xml:space="preserve">93-баптың 2-тармағы </w:t>
            </w:r>
          </w:p>
        </w:tc>
        <w:tc>
          <w:tcPr>
            <w:tcW w:w="4397" w:type="dxa"/>
            <w:gridSpan w:val="2"/>
          </w:tcPr>
          <w:p w14:paraId="45355C3C" w14:textId="77777777" w:rsidR="00B34B2F" w:rsidRPr="00727D50" w:rsidRDefault="00762FCA" w:rsidP="009004DF">
            <w:pPr>
              <w:ind w:left="-7" w:firstLine="284"/>
              <w:jc w:val="both"/>
              <w:rPr>
                <w:color w:val="000000"/>
                <w:sz w:val="24"/>
                <w:szCs w:val="24"/>
              </w:rPr>
            </w:pPr>
            <w:r w:rsidRPr="00727D50">
              <w:rPr>
                <w:color w:val="000000"/>
                <w:sz w:val="24"/>
                <w:szCs w:val="24"/>
              </w:rPr>
              <w:t>93-бап. Акционерлiк қоғамды қайта құру және тарату</w:t>
            </w:r>
          </w:p>
          <w:p w14:paraId="2B205698" w14:textId="77777777" w:rsidR="00B34B2F" w:rsidRPr="00727D50" w:rsidRDefault="00762FCA" w:rsidP="009004DF">
            <w:pPr>
              <w:ind w:left="-7" w:firstLine="284"/>
              <w:jc w:val="both"/>
              <w:rPr>
                <w:color w:val="000000"/>
                <w:sz w:val="24"/>
                <w:szCs w:val="24"/>
              </w:rPr>
            </w:pPr>
            <w:r w:rsidRPr="00727D50">
              <w:rPr>
                <w:color w:val="000000"/>
                <w:sz w:val="24"/>
                <w:szCs w:val="24"/>
              </w:rPr>
              <w:t>...</w:t>
            </w:r>
          </w:p>
          <w:p w14:paraId="12A6D52C" w14:textId="30C01D1A" w:rsidR="00B34B2F" w:rsidRPr="00727D50" w:rsidRDefault="00762FCA" w:rsidP="009004DF">
            <w:pPr>
              <w:ind w:left="-7" w:firstLine="284"/>
              <w:jc w:val="both"/>
              <w:rPr>
                <w:color w:val="000000"/>
                <w:sz w:val="24"/>
                <w:szCs w:val="24"/>
              </w:rPr>
            </w:pPr>
            <w:r w:rsidRPr="00727D50">
              <w:rPr>
                <w:color w:val="000000"/>
                <w:sz w:val="24"/>
                <w:szCs w:val="24"/>
              </w:rPr>
              <w:t xml:space="preserve">2. Акционерлік қоғам шаруашылық серiктестiгi, өндiрiстiк кооператив немесе «Назарбаев Университеті», «Назарбаев Зияткерлік мектептері» және «Назарбаев Қоры» мәртебесі туралы» Қазақстан Республикасының Заңына сәйкес дербес білім беру ұйымы, сондай-ақ </w:t>
            </w:r>
            <w:r w:rsidRPr="00727D50">
              <w:rPr>
                <w:b/>
                <w:color w:val="000000"/>
                <w:sz w:val="24"/>
                <w:szCs w:val="24"/>
              </w:rPr>
              <w:t>«Инновациялық технологиялар паркі»</w:t>
            </w:r>
            <w:r w:rsidRPr="00727D50">
              <w:rPr>
                <w:color w:val="000000"/>
                <w:sz w:val="24"/>
                <w:szCs w:val="24"/>
              </w:rPr>
              <w:t xml:space="preserve"> инновациялық кластері туралы» Қазақстан Республикасының Заңына сәйкес дербес кластерлік қор болып қайта құрылуға құқылы.</w:t>
            </w:r>
          </w:p>
          <w:p w14:paraId="254CA532" w14:textId="77777777" w:rsidR="00B34B2F" w:rsidRPr="00727D50" w:rsidRDefault="00B34B2F" w:rsidP="009004DF">
            <w:pPr>
              <w:ind w:left="-7" w:firstLine="284"/>
              <w:jc w:val="both"/>
              <w:rPr>
                <w:color w:val="000000"/>
                <w:sz w:val="24"/>
                <w:szCs w:val="24"/>
              </w:rPr>
            </w:pPr>
          </w:p>
          <w:p w14:paraId="086A2916" w14:textId="77777777" w:rsidR="00B34B2F" w:rsidRPr="00727D50" w:rsidRDefault="00B34B2F" w:rsidP="009004DF">
            <w:pPr>
              <w:ind w:left="-7" w:firstLine="284"/>
              <w:jc w:val="both"/>
              <w:rPr>
                <w:color w:val="000000"/>
                <w:sz w:val="24"/>
                <w:szCs w:val="24"/>
              </w:rPr>
            </w:pPr>
          </w:p>
          <w:p w14:paraId="6BB6F420" w14:textId="77777777" w:rsidR="00B34B2F" w:rsidRPr="00727D50" w:rsidRDefault="00B34B2F" w:rsidP="009004DF">
            <w:pPr>
              <w:ind w:left="-7" w:firstLine="284"/>
              <w:jc w:val="both"/>
              <w:rPr>
                <w:color w:val="000000"/>
                <w:sz w:val="24"/>
                <w:szCs w:val="24"/>
              </w:rPr>
            </w:pPr>
          </w:p>
          <w:p w14:paraId="64C0663C" w14:textId="77777777" w:rsidR="00B34B2F" w:rsidRPr="00727D50" w:rsidRDefault="00B34B2F" w:rsidP="009004DF">
            <w:pPr>
              <w:ind w:left="-7" w:firstLine="284"/>
              <w:jc w:val="both"/>
              <w:rPr>
                <w:color w:val="000000"/>
                <w:sz w:val="24"/>
                <w:szCs w:val="24"/>
              </w:rPr>
            </w:pPr>
          </w:p>
        </w:tc>
        <w:tc>
          <w:tcPr>
            <w:tcW w:w="4397" w:type="dxa"/>
            <w:gridSpan w:val="2"/>
          </w:tcPr>
          <w:p w14:paraId="441EFA51" w14:textId="77777777" w:rsidR="00B34B2F" w:rsidRPr="00727D50" w:rsidRDefault="00762FCA" w:rsidP="009004DF">
            <w:pPr>
              <w:ind w:left="-7" w:firstLine="284"/>
              <w:jc w:val="both"/>
              <w:rPr>
                <w:color w:val="000000"/>
                <w:sz w:val="24"/>
                <w:szCs w:val="24"/>
              </w:rPr>
            </w:pPr>
            <w:r w:rsidRPr="00727D50">
              <w:rPr>
                <w:color w:val="000000"/>
                <w:sz w:val="24"/>
                <w:szCs w:val="24"/>
              </w:rPr>
              <w:t>93-бап. Акционерлiк қоғамды қайта құру және тарату</w:t>
            </w:r>
          </w:p>
          <w:p w14:paraId="7375CC31" w14:textId="77777777" w:rsidR="00B34B2F" w:rsidRPr="00727D50" w:rsidRDefault="00762FCA" w:rsidP="009004DF">
            <w:pPr>
              <w:ind w:left="-7" w:firstLine="284"/>
              <w:jc w:val="both"/>
              <w:rPr>
                <w:color w:val="000000"/>
                <w:sz w:val="24"/>
                <w:szCs w:val="24"/>
              </w:rPr>
            </w:pPr>
            <w:r w:rsidRPr="00727D50">
              <w:rPr>
                <w:color w:val="000000"/>
                <w:sz w:val="24"/>
                <w:szCs w:val="24"/>
              </w:rPr>
              <w:t>...</w:t>
            </w:r>
          </w:p>
          <w:p w14:paraId="45CE87D2" w14:textId="714EAD50" w:rsidR="00B34B2F" w:rsidRPr="00727D50" w:rsidRDefault="00727D50" w:rsidP="009004DF">
            <w:pPr>
              <w:ind w:left="-7" w:firstLine="284"/>
              <w:jc w:val="both"/>
              <w:rPr>
                <w:color w:val="000000"/>
                <w:sz w:val="24"/>
                <w:szCs w:val="24"/>
              </w:rPr>
            </w:pPr>
            <w:r w:rsidRPr="00727D50">
              <w:rPr>
                <w:color w:val="000000"/>
                <w:sz w:val="24"/>
                <w:szCs w:val="24"/>
              </w:rPr>
              <w:t xml:space="preserve">2. Акционерлік қоғам шаруашылық серіктестігі, өндірістік кооператив немесе «Назарбаев Университеті», «Назарбаев Зияткерлік мектептері» және «Назарбаев Қоры» мәртебесі туралы» Қазақстан Республикасының Заңына сәйкес дербес білім беру ұйымы, сондай-ақ </w:t>
            </w:r>
            <w:r w:rsidRPr="00727D50">
              <w:rPr>
                <w:b/>
                <w:bCs/>
                <w:color w:val="000000"/>
                <w:sz w:val="24"/>
                <w:szCs w:val="24"/>
              </w:rPr>
              <w:t>«Астана Хаб»</w:t>
            </w:r>
            <w:r w:rsidRPr="00727D50">
              <w:rPr>
                <w:color w:val="000000"/>
                <w:sz w:val="24"/>
                <w:szCs w:val="24"/>
              </w:rPr>
              <w:t xml:space="preserve"> инновациялық кластері туралы» Қазақстан Республикасының Заңына сәйкес дербес кластерлік қор болып қайта құрылуға құқылы.</w:t>
            </w:r>
          </w:p>
          <w:p w14:paraId="1F3D6F7D" w14:textId="77777777" w:rsidR="00B34B2F" w:rsidRPr="00727D50" w:rsidRDefault="00B34B2F" w:rsidP="009004DF">
            <w:pPr>
              <w:ind w:left="-7" w:firstLine="284"/>
              <w:jc w:val="both"/>
              <w:rPr>
                <w:color w:val="000000"/>
                <w:sz w:val="24"/>
                <w:szCs w:val="24"/>
              </w:rPr>
            </w:pPr>
          </w:p>
        </w:tc>
        <w:tc>
          <w:tcPr>
            <w:tcW w:w="3639" w:type="dxa"/>
            <w:gridSpan w:val="2"/>
          </w:tcPr>
          <w:p w14:paraId="12EACCFA" w14:textId="77777777" w:rsidR="00B34B2F" w:rsidRPr="00727D50" w:rsidRDefault="00762FCA" w:rsidP="009004DF">
            <w:pPr>
              <w:ind w:left="-7" w:firstLine="284"/>
              <w:jc w:val="both"/>
              <w:rPr>
                <w:color w:val="000000"/>
                <w:sz w:val="24"/>
                <w:szCs w:val="24"/>
              </w:rPr>
            </w:pPr>
            <w:r w:rsidRPr="00727D50">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r w:rsidRPr="00727D50">
              <w:rPr>
                <w:color w:val="000000"/>
                <w:sz w:val="24"/>
                <w:szCs w:val="24"/>
              </w:rPr>
              <w:t>.</w:t>
            </w:r>
          </w:p>
          <w:p w14:paraId="54C65FFF" w14:textId="77777777" w:rsidR="00B34B2F" w:rsidRPr="00727D50" w:rsidRDefault="00762FCA" w:rsidP="009004DF">
            <w:pPr>
              <w:ind w:left="-7" w:firstLine="284"/>
              <w:jc w:val="both"/>
              <w:rPr>
                <w:color w:val="000000"/>
                <w:sz w:val="24"/>
                <w:szCs w:val="24"/>
              </w:rPr>
            </w:pPr>
            <w:r w:rsidRPr="00727D50">
              <w:rPr>
                <w:color w:val="000000"/>
                <w:sz w:val="24"/>
                <w:szCs w:val="24"/>
              </w:rPr>
              <w:t xml:space="preserve">«ИТП» ДКҚ мен Aстана Хаб бірыңғай ұйымдық экожүйеге бірігуі «бірыңғай терезе» қағидаты бойынша жұмыс істеуге, оның ішінде сыртқы нарықтарда да, бірыңғай ХАБ </w:t>
            </w:r>
            <w:r w:rsidRPr="00727D50">
              <w:rPr>
                <w:color w:val="000000"/>
                <w:sz w:val="24"/>
                <w:szCs w:val="24"/>
              </w:rPr>
              <w:lastRenderedPageBreak/>
              <w:t>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595D96EC" w14:textId="77777777" w:rsidR="00B34B2F" w:rsidRPr="00727D50" w:rsidRDefault="00762FCA" w:rsidP="009004DF">
            <w:pPr>
              <w:ind w:left="-7" w:firstLine="284"/>
              <w:jc w:val="both"/>
              <w:rPr>
                <w:color w:val="000000"/>
                <w:sz w:val="24"/>
                <w:szCs w:val="24"/>
              </w:rPr>
            </w:pPr>
            <w:r w:rsidRPr="00727D50">
              <w:rPr>
                <w:color w:val="000000"/>
                <w:sz w:val="24"/>
                <w:szCs w:val="24"/>
              </w:rPr>
              <w:t>«ИТП» ИК қатысушыларының санын кеңейту – ҒЗТКЖ бойынша 1% орындаушылар.</w:t>
            </w:r>
          </w:p>
          <w:p w14:paraId="7673BB0A" w14:textId="77777777" w:rsidR="00B34B2F" w:rsidRPr="00727D50" w:rsidRDefault="00762FCA" w:rsidP="009004DF">
            <w:pPr>
              <w:ind w:left="-7" w:firstLine="284"/>
              <w:jc w:val="both"/>
              <w:rPr>
                <w:color w:val="000000"/>
                <w:sz w:val="24"/>
                <w:szCs w:val="24"/>
              </w:rPr>
            </w:pPr>
            <w:r w:rsidRPr="00727D50">
              <w:rPr>
                <w:color w:val="000000"/>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w:t>
            </w:r>
            <w:r w:rsidRPr="00727D50">
              <w:rPr>
                <w:color w:val="000000"/>
                <w:sz w:val="24"/>
                <w:szCs w:val="24"/>
              </w:rPr>
              <w:lastRenderedPageBreak/>
              <w:t>олардан қаржыландыру ала алады.</w:t>
            </w:r>
          </w:p>
          <w:p w14:paraId="50DB70A2" w14:textId="77777777" w:rsidR="00B34B2F" w:rsidRPr="00727D50" w:rsidRDefault="00B34B2F" w:rsidP="009004DF">
            <w:pPr>
              <w:ind w:left="-7" w:firstLine="284"/>
              <w:jc w:val="both"/>
              <w:rPr>
                <w:color w:val="000000"/>
                <w:sz w:val="24"/>
                <w:szCs w:val="24"/>
              </w:rPr>
            </w:pPr>
          </w:p>
          <w:p w14:paraId="0D7CD663" w14:textId="77777777" w:rsidR="00B34B2F" w:rsidRPr="00727D50" w:rsidRDefault="00762FCA" w:rsidP="009004DF">
            <w:pPr>
              <w:ind w:left="-7" w:firstLine="284"/>
              <w:jc w:val="both"/>
              <w:rPr>
                <w:color w:val="000000"/>
                <w:sz w:val="24"/>
                <w:szCs w:val="24"/>
              </w:rPr>
            </w:pPr>
            <w:r w:rsidRPr="00727D50">
              <w:rPr>
                <w:color w:val="000000"/>
                <w:sz w:val="24"/>
                <w:szCs w:val="24"/>
              </w:rPr>
              <w:t>Біріктірілген ұйым аймақта инновациялық компанияларды тарту және өсіру үшін жақсы жағдай жасау алаңына айналуы көзделген.</w:t>
            </w:r>
          </w:p>
          <w:p w14:paraId="09395E26" w14:textId="77777777" w:rsidR="00B34B2F" w:rsidRPr="00727D50" w:rsidRDefault="00762FCA" w:rsidP="009004DF">
            <w:pPr>
              <w:ind w:left="-7" w:firstLine="284"/>
              <w:jc w:val="both"/>
              <w:rPr>
                <w:color w:val="000000"/>
                <w:sz w:val="24"/>
                <w:szCs w:val="24"/>
              </w:rPr>
            </w:pPr>
            <w:r w:rsidRPr="00727D50">
              <w:rPr>
                <w:color w:val="000000"/>
                <w:sz w:val="24"/>
                <w:szCs w:val="24"/>
              </w:rPr>
              <w:t>Біріктіру нәтижесі бойынша келесі әсерлерге қол жеткізіледі:</w:t>
            </w:r>
          </w:p>
          <w:p w14:paraId="78DD8489" w14:textId="77777777" w:rsidR="00B34B2F" w:rsidRPr="00727D50" w:rsidRDefault="00762FCA" w:rsidP="009004DF">
            <w:pPr>
              <w:ind w:left="-7" w:firstLine="284"/>
              <w:jc w:val="both"/>
              <w:rPr>
                <w:color w:val="000000"/>
                <w:sz w:val="24"/>
                <w:szCs w:val="24"/>
              </w:rPr>
            </w:pPr>
            <w:r w:rsidRPr="00727D50">
              <w:rPr>
                <w:color w:val="000000"/>
                <w:sz w:val="24"/>
                <w:szCs w:val="24"/>
              </w:rPr>
              <w:t>- қолдау құралдарын оңтайландыру және шоғырландыру;</w:t>
            </w:r>
          </w:p>
          <w:p w14:paraId="65326677" w14:textId="77777777" w:rsidR="00B34B2F" w:rsidRPr="00727D50" w:rsidRDefault="00762FCA" w:rsidP="009004DF">
            <w:pPr>
              <w:ind w:left="-7" w:firstLine="284"/>
              <w:jc w:val="both"/>
              <w:rPr>
                <w:color w:val="000000"/>
                <w:sz w:val="24"/>
                <w:szCs w:val="24"/>
              </w:rPr>
            </w:pPr>
            <w:r w:rsidRPr="00727D50">
              <w:rPr>
                <w:color w:val="000000"/>
                <w:sz w:val="24"/>
                <w:szCs w:val="24"/>
              </w:rPr>
              <w:t>- функциялардың қайталануын жою;</w:t>
            </w:r>
          </w:p>
          <w:p w14:paraId="5991D63F" w14:textId="77777777" w:rsidR="00B34B2F" w:rsidRPr="00727D50" w:rsidRDefault="00762FCA" w:rsidP="009004DF">
            <w:pPr>
              <w:ind w:left="-7" w:firstLine="284"/>
              <w:jc w:val="both"/>
              <w:rPr>
                <w:color w:val="000000"/>
                <w:sz w:val="24"/>
                <w:szCs w:val="24"/>
              </w:rPr>
            </w:pPr>
            <w:r w:rsidRPr="00727D50">
              <w:rPr>
                <w:color w:val="000000"/>
                <w:sz w:val="24"/>
                <w:szCs w:val="24"/>
              </w:rPr>
              <w:t>- 2025 жылға қарай жоғарылаған KPI көрсеткіштеріне қол жеткізу.</w:t>
            </w:r>
          </w:p>
          <w:p w14:paraId="4AD501C2" w14:textId="77777777" w:rsidR="00B34B2F" w:rsidRPr="00727D50" w:rsidRDefault="00762FCA" w:rsidP="009004DF">
            <w:pPr>
              <w:ind w:left="-7" w:firstLine="284"/>
              <w:jc w:val="both"/>
              <w:rPr>
                <w:color w:val="000000"/>
                <w:sz w:val="24"/>
                <w:szCs w:val="24"/>
              </w:rPr>
            </w:pPr>
            <w:r w:rsidRPr="00727D50">
              <w:rPr>
                <w:color w:val="000000"/>
                <w:sz w:val="24"/>
                <w:szCs w:val="24"/>
              </w:rPr>
              <w:t>Бұл ұсыныстарды іске асыру республикалық бюджеттен қаражат бөлуді талап етпейді.</w:t>
            </w:r>
          </w:p>
        </w:tc>
      </w:tr>
      <w:tr w:rsidR="00220AD4" w:rsidRPr="00CD4871" w14:paraId="71BC945F" w14:textId="77777777" w:rsidTr="003224C9">
        <w:trPr>
          <w:jc w:val="center"/>
        </w:trPr>
        <w:tc>
          <w:tcPr>
            <w:tcW w:w="15310" w:type="dxa"/>
            <w:gridSpan w:val="10"/>
          </w:tcPr>
          <w:p w14:paraId="73BB4114" w14:textId="335A3285" w:rsidR="00220AD4" w:rsidRPr="00CD4871" w:rsidRDefault="003224C9" w:rsidP="003224C9">
            <w:pPr>
              <w:ind w:firstLine="142"/>
              <w:jc w:val="center"/>
              <w:rPr>
                <w:b/>
                <w:color w:val="000000"/>
                <w:sz w:val="24"/>
                <w:szCs w:val="24"/>
              </w:rPr>
            </w:pPr>
            <w:bookmarkStart w:id="1" w:name="_gjdgxs" w:colFirst="0" w:colLast="0"/>
            <w:bookmarkEnd w:id="1"/>
            <w:r w:rsidRPr="009D4B35">
              <w:rPr>
                <w:b/>
                <w:color w:val="000000"/>
                <w:sz w:val="24"/>
                <w:szCs w:val="24"/>
              </w:rPr>
              <w:lastRenderedPageBreak/>
              <w:t>2</w:t>
            </w:r>
            <w:r w:rsidR="00220AD4" w:rsidRPr="00CD4871">
              <w:rPr>
                <w:b/>
                <w:color w:val="000000"/>
                <w:sz w:val="24"/>
                <w:szCs w:val="24"/>
              </w:rPr>
              <w:t>. 2015 жылғы 29 қазандағы Қазақстан Республикасының Кәсіпкерлік Кодексі</w:t>
            </w:r>
          </w:p>
        </w:tc>
      </w:tr>
      <w:tr w:rsidR="00220AD4" w:rsidRPr="00CD4871" w14:paraId="7C064CBD" w14:textId="77777777" w:rsidTr="003224C9">
        <w:trPr>
          <w:gridAfter w:val="1"/>
          <w:wAfter w:w="6" w:type="dxa"/>
          <w:jc w:val="center"/>
        </w:trPr>
        <w:tc>
          <w:tcPr>
            <w:tcW w:w="704" w:type="dxa"/>
          </w:tcPr>
          <w:p w14:paraId="1261B862" w14:textId="77777777" w:rsidR="00220AD4" w:rsidRPr="00CD4871" w:rsidRDefault="00220AD4" w:rsidP="003224C9">
            <w:pPr>
              <w:numPr>
                <w:ilvl w:val="0"/>
                <w:numId w:val="2"/>
              </w:numPr>
              <w:pBdr>
                <w:top w:val="nil"/>
                <w:left w:val="nil"/>
                <w:bottom w:val="nil"/>
                <w:right w:val="nil"/>
                <w:between w:val="nil"/>
              </w:pBdr>
              <w:ind w:left="0" w:firstLine="142"/>
              <w:jc w:val="center"/>
              <w:rPr>
                <w:color w:val="000000"/>
                <w:sz w:val="24"/>
                <w:szCs w:val="24"/>
              </w:rPr>
            </w:pPr>
          </w:p>
        </w:tc>
        <w:tc>
          <w:tcPr>
            <w:tcW w:w="2167" w:type="dxa"/>
            <w:gridSpan w:val="2"/>
          </w:tcPr>
          <w:p w14:paraId="079AFA69" w14:textId="77777777" w:rsidR="003224C9" w:rsidRDefault="00220AD4" w:rsidP="00220AD4">
            <w:pPr>
              <w:widowControl w:val="0"/>
              <w:ind w:firstLine="142"/>
              <w:jc w:val="center"/>
              <w:rPr>
                <w:sz w:val="24"/>
                <w:szCs w:val="24"/>
              </w:rPr>
            </w:pPr>
            <w:r w:rsidRPr="00220AD4">
              <w:rPr>
                <w:sz w:val="24"/>
                <w:szCs w:val="24"/>
              </w:rPr>
              <w:t xml:space="preserve">241-6-баптың </w:t>
            </w:r>
          </w:p>
          <w:p w14:paraId="49EB3861" w14:textId="2650DF80" w:rsidR="00220AD4" w:rsidRPr="00CD4871" w:rsidRDefault="00220AD4" w:rsidP="00220AD4">
            <w:pPr>
              <w:widowControl w:val="0"/>
              <w:ind w:firstLine="142"/>
              <w:jc w:val="center"/>
              <w:rPr>
                <w:sz w:val="24"/>
                <w:szCs w:val="24"/>
              </w:rPr>
            </w:pPr>
            <w:r w:rsidRPr="00220AD4">
              <w:rPr>
                <w:sz w:val="24"/>
                <w:szCs w:val="24"/>
              </w:rPr>
              <w:t>2-тармағы</w:t>
            </w:r>
            <w:r>
              <w:rPr>
                <w:sz w:val="24"/>
                <w:szCs w:val="24"/>
              </w:rPr>
              <w:t>ның</w:t>
            </w:r>
            <w:r w:rsidRPr="00220AD4">
              <w:rPr>
                <w:sz w:val="24"/>
                <w:szCs w:val="24"/>
              </w:rPr>
              <w:t xml:space="preserve"> алтыншы бөлі</w:t>
            </w:r>
            <w:r>
              <w:rPr>
                <w:sz w:val="24"/>
                <w:szCs w:val="24"/>
              </w:rPr>
              <w:t>гі</w:t>
            </w:r>
          </w:p>
        </w:tc>
        <w:tc>
          <w:tcPr>
            <w:tcW w:w="4397" w:type="dxa"/>
            <w:gridSpan w:val="2"/>
          </w:tcPr>
          <w:p w14:paraId="4D47CD4A" w14:textId="05D660B3" w:rsidR="00220AD4" w:rsidRPr="00CD4871" w:rsidRDefault="00220AD4" w:rsidP="00220AD4">
            <w:pPr>
              <w:ind w:firstLine="142"/>
              <w:jc w:val="both"/>
              <w:rPr>
                <w:sz w:val="24"/>
                <w:szCs w:val="24"/>
              </w:rPr>
            </w:pPr>
            <w:r w:rsidRPr="00220AD4">
              <w:rPr>
                <w:sz w:val="24"/>
                <w:szCs w:val="24"/>
              </w:rPr>
              <w:t>241-6-бап. Инновациялық белсенділікті ынталандыру және инновациялық жүйені талдау құралдары</w:t>
            </w:r>
          </w:p>
          <w:p w14:paraId="569B6214" w14:textId="77777777" w:rsidR="00220AD4" w:rsidRPr="00CD4871" w:rsidRDefault="00220AD4" w:rsidP="00220AD4">
            <w:pPr>
              <w:ind w:firstLine="142"/>
              <w:jc w:val="both"/>
              <w:rPr>
                <w:b/>
                <w:sz w:val="24"/>
                <w:szCs w:val="24"/>
              </w:rPr>
            </w:pPr>
            <w:r w:rsidRPr="00CD4871">
              <w:rPr>
                <w:sz w:val="24"/>
                <w:szCs w:val="24"/>
              </w:rPr>
              <w:t>…</w:t>
            </w:r>
          </w:p>
          <w:p w14:paraId="51AFAC62" w14:textId="66F7BD4A" w:rsidR="00220AD4" w:rsidRDefault="00220AD4" w:rsidP="00220AD4">
            <w:pPr>
              <w:ind w:firstLine="142"/>
              <w:jc w:val="both"/>
              <w:rPr>
                <w:bCs/>
                <w:sz w:val="24"/>
                <w:szCs w:val="24"/>
              </w:rPr>
            </w:pPr>
            <w:r w:rsidRPr="00220AD4">
              <w:rPr>
                <w:bCs/>
                <w:sz w:val="24"/>
                <w:szCs w:val="24"/>
              </w:rPr>
              <w:t xml:space="preserve">2. Мемлекеттік органдар, жергілікті атқарушы органдар, инновациялық даму саласындағы ұлттық даму институты және инновациялық қызметті </w:t>
            </w:r>
            <w:r w:rsidRPr="00220AD4">
              <w:rPr>
                <w:bCs/>
                <w:sz w:val="24"/>
                <w:szCs w:val="24"/>
              </w:rPr>
              <w:lastRenderedPageBreak/>
              <w:t xml:space="preserve">мемлекеттік қолдау шараларын іске асыруға, технологиялық саясаттар мен нысаналы технологиялық бағдарламаларды іске асыруға уәкілеттік берілген өзге де заңды тұлғалар жүзеге асыратын инновациялық қызметті мемлекеттік қолдау шараларының іске </w:t>
            </w:r>
            <w:r w:rsidR="009004DF" w:rsidRPr="00154F58">
              <w:rPr>
                <w:bCs/>
                <w:sz w:val="24"/>
                <w:szCs w:val="24"/>
              </w:rPr>
              <w:br/>
            </w:r>
            <w:r w:rsidR="009004DF" w:rsidRPr="009004DF">
              <w:rPr>
                <w:bCs/>
                <w:sz w:val="24"/>
                <w:szCs w:val="24"/>
              </w:rPr>
              <w:br/>
            </w:r>
            <w:r w:rsidRPr="00220AD4">
              <w:rPr>
                <w:bCs/>
                <w:sz w:val="24"/>
                <w:szCs w:val="24"/>
              </w:rPr>
              <w:t>асырылу тиімділігін бағалау инновациялық жүйені талдау құралы болып табылады.</w:t>
            </w:r>
          </w:p>
          <w:p w14:paraId="51DD539D" w14:textId="77777777" w:rsidR="00220AD4" w:rsidRDefault="00220AD4" w:rsidP="00220AD4">
            <w:pPr>
              <w:ind w:firstLine="142"/>
              <w:jc w:val="both"/>
              <w:rPr>
                <w:bCs/>
                <w:sz w:val="24"/>
                <w:szCs w:val="24"/>
              </w:rPr>
            </w:pPr>
            <w:r>
              <w:rPr>
                <w:bCs/>
                <w:sz w:val="24"/>
                <w:szCs w:val="24"/>
              </w:rPr>
              <w:t>...</w:t>
            </w:r>
          </w:p>
          <w:p w14:paraId="5FDEC497" w14:textId="3425525F" w:rsidR="00220AD4" w:rsidRPr="00220AD4" w:rsidRDefault="00220AD4" w:rsidP="00220AD4">
            <w:pPr>
              <w:ind w:firstLine="142"/>
              <w:jc w:val="both"/>
              <w:rPr>
                <w:b/>
                <w:sz w:val="24"/>
                <w:szCs w:val="24"/>
              </w:rPr>
            </w:pPr>
            <w:r w:rsidRPr="00220AD4">
              <w:rPr>
                <w:b/>
                <w:sz w:val="24"/>
                <w:szCs w:val="24"/>
              </w:rPr>
              <w:t>жоқ</w:t>
            </w:r>
          </w:p>
        </w:tc>
        <w:tc>
          <w:tcPr>
            <w:tcW w:w="4397" w:type="dxa"/>
            <w:gridSpan w:val="2"/>
          </w:tcPr>
          <w:p w14:paraId="410A6E7A" w14:textId="77777777" w:rsidR="00220AD4" w:rsidRPr="00CD4871" w:rsidRDefault="00220AD4" w:rsidP="00220AD4">
            <w:pPr>
              <w:ind w:firstLine="142"/>
              <w:jc w:val="both"/>
              <w:rPr>
                <w:sz w:val="24"/>
                <w:szCs w:val="24"/>
              </w:rPr>
            </w:pPr>
            <w:r w:rsidRPr="00220AD4">
              <w:rPr>
                <w:sz w:val="24"/>
                <w:szCs w:val="24"/>
              </w:rPr>
              <w:lastRenderedPageBreak/>
              <w:t>241-6-бап. Инновациялық белсенділікті ынталандыру және инновациялық жүйені талдау құралдары</w:t>
            </w:r>
          </w:p>
          <w:p w14:paraId="483D17C9" w14:textId="77777777" w:rsidR="00220AD4" w:rsidRPr="00CD4871" w:rsidRDefault="00220AD4" w:rsidP="00220AD4">
            <w:pPr>
              <w:ind w:firstLine="142"/>
              <w:jc w:val="both"/>
              <w:rPr>
                <w:b/>
                <w:sz w:val="24"/>
                <w:szCs w:val="24"/>
              </w:rPr>
            </w:pPr>
            <w:r w:rsidRPr="00CD4871">
              <w:rPr>
                <w:sz w:val="24"/>
                <w:szCs w:val="24"/>
              </w:rPr>
              <w:t>…</w:t>
            </w:r>
          </w:p>
          <w:p w14:paraId="6AC64F36" w14:textId="4481091E" w:rsidR="00220AD4" w:rsidRDefault="00220AD4" w:rsidP="00220AD4">
            <w:pPr>
              <w:ind w:firstLine="142"/>
              <w:jc w:val="both"/>
              <w:rPr>
                <w:bCs/>
                <w:sz w:val="24"/>
                <w:szCs w:val="24"/>
              </w:rPr>
            </w:pPr>
            <w:r w:rsidRPr="00220AD4">
              <w:rPr>
                <w:bCs/>
                <w:sz w:val="24"/>
                <w:szCs w:val="24"/>
              </w:rPr>
              <w:t xml:space="preserve">2. Мемлекеттік органдар, жергілікті атқарушы органдар, инновациялық даму саласындағы ұлттық даму институты және инновациялық қызметті </w:t>
            </w:r>
            <w:r w:rsidRPr="00220AD4">
              <w:rPr>
                <w:bCs/>
                <w:sz w:val="24"/>
                <w:szCs w:val="24"/>
              </w:rPr>
              <w:lastRenderedPageBreak/>
              <w:t xml:space="preserve">мемлекеттік қолдау шараларын іске асыруға, технологиялық саясаттар мен нысаналы технологиялық бағдарламаларды іске асыруға уәкілеттік берілген өзге де заңды тұлғалар жүзеге асыратын инновациялық қызметті мемлекеттік қолдау шараларының іске </w:t>
            </w:r>
            <w:r w:rsidR="009004DF" w:rsidRPr="00154F58">
              <w:rPr>
                <w:bCs/>
                <w:sz w:val="24"/>
                <w:szCs w:val="24"/>
              </w:rPr>
              <w:br/>
            </w:r>
            <w:r w:rsidR="009004DF" w:rsidRPr="00154F58">
              <w:rPr>
                <w:bCs/>
                <w:sz w:val="24"/>
                <w:szCs w:val="24"/>
              </w:rPr>
              <w:br/>
            </w:r>
            <w:r w:rsidRPr="00220AD4">
              <w:rPr>
                <w:bCs/>
                <w:sz w:val="24"/>
                <w:szCs w:val="24"/>
              </w:rPr>
              <w:t>асырылу тиімділігін бағалау инновациялық жүйені талдау құралы болып табылады.</w:t>
            </w:r>
          </w:p>
          <w:p w14:paraId="54D9B89C" w14:textId="77777777" w:rsidR="00220AD4" w:rsidRDefault="00220AD4" w:rsidP="00220AD4">
            <w:pPr>
              <w:ind w:firstLine="142"/>
              <w:jc w:val="both"/>
              <w:rPr>
                <w:bCs/>
                <w:sz w:val="24"/>
                <w:szCs w:val="24"/>
              </w:rPr>
            </w:pPr>
            <w:r>
              <w:rPr>
                <w:bCs/>
                <w:sz w:val="24"/>
                <w:szCs w:val="24"/>
              </w:rPr>
              <w:t>...</w:t>
            </w:r>
          </w:p>
          <w:p w14:paraId="28E008E5" w14:textId="5646A695" w:rsidR="00220AD4" w:rsidRPr="00CD4871" w:rsidRDefault="00727D50" w:rsidP="00220AD4">
            <w:pPr>
              <w:ind w:firstLine="142"/>
              <w:jc w:val="both"/>
              <w:rPr>
                <w:b/>
                <w:sz w:val="24"/>
                <w:szCs w:val="24"/>
              </w:rPr>
            </w:pPr>
            <w:r w:rsidRPr="00727D50">
              <w:rPr>
                <w:b/>
                <w:sz w:val="24"/>
                <w:szCs w:val="24"/>
              </w:rPr>
              <w:t>Венчурлік қорларды қоса қаржыландыру бойынша инновациялық қызметті мемлекеттік қолдау шараларын ұсыну және іске асыру тиімділігін бағалау инновациялық қызметтің нарықтық перспективаларының белгісіздігімен және залалдармен, салынған қаржылық және басқа ресурстармен сипатталатын жоғары кәсіпкерлік тәуекелді ескере отырып, мұндай венчурлік қорлар активтерінің (бүкіл портфельдің) ұзақ мерзімді перспективада табыстылығы (залалдығы) негізінде жүзеге асырылады.</w:t>
            </w:r>
            <w:r w:rsidR="00220AD4" w:rsidRPr="00CD4871">
              <w:rPr>
                <w:b/>
                <w:sz w:val="24"/>
                <w:szCs w:val="24"/>
              </w:rPr>
              <w:t xml:space="preserve"> </w:t>
            </w:r>
          </w:p>
          <w:p w14:paraId="0028CF84" w14:textId="77777777" w:rsidR="00220AD4" w:rsidRPr="00CD4871" w:rsidRDefault="00220AD4" w:rsidP="00220AD4">
            <w:pPr>
              <w:ind w:firstLine="142"/>
              <w:jc w:val="both"/>
              <w:rPr>
                <w:sz w:val="24"/>
                <w:szCs w:val="24"/>
              </w:rPr>
            </w:pPr>
          </w:p>
        </w:tc>
        <w:tc>
          <w:tcPr>
            <w:tcW w:w="3639" w:type="dxa"/>
            <w:gridSpan w:val="2"/>
          </w:tcPr>
          <w:p w14:paraId="35C1FB6E" w14:textId="77777777" w:rsidR="00220AD4" w:rsidRPr="00CD4871" w:rsidRDefault="00220AD4" w:rsidP="00220AD4">
            <w:pPr>
              <w:pBdr>
                <w:bottom w:val="single" w:sz="4" w:space="1" w:color="FFFFFF"/>
              </w:pBdr>
              <w:ind w:firstLine="142"/>
              <w:jc w:val="both"/>
              <w:rPr>
                <w:sz w:val="24"/>
                <w:szCs w:val="24"/>
              </w:rPr>
            </w:pPr>
            <w:r w:rsidRPr="00CD4871">
              <w:rPr>
                <w:sz w:val="24"/>
                <w:szCs w:val="24"/>
              </w:rPr>
              <w:lastRenderedPageBreak/>
              <w:t>Кәсіпкерлік кодекстің 241-8-бабына сәйкес венчурлік қорлар мен жекеменшік венчурлік инвесторларды қоса қаржыландыруды инновациялық қызметті мемлекеттік қолдауға қатысатын инновациялық жүйе субъектілері жүзеге асырады.</w:t>
            </w:r>
          </w:p>
          <w:p w14:paraId="6DD77450" w14:textId="77777777" w:rsidR="00220AD4" w:rsidRPr="00CD4871" w:rsidRDefault="00220AD4" w:rsidP="00220AD4">
            <w:pPr>
              <w:pBdr>
                <w:bottom w:val="single" w:sz="4" w:space="1" w:color="FFFFFF"/>
              </w:pBdr>
              <w:ind w:firstLine="142"/>
              <w:jc w:val="both"/>
              <w:rPr>
                <w:sz w:val="24"/>
                <w:szCs w:val="24"/>
              </w:rPr>
            </w:pPr>
            <w:r w:rsidRPr="00CD4871">
              <w:rPr>
                <w:sz w:val="24"/>
                <w:szCs w:val="24"/>
              </w:rPr>
              <w:lastRenderedPageBreak/>
              <w:t>Сонымен қатар, қазіргі уақытта венчурлық қорларды мемлекеттік бюджеттен және квазимемлекеттік сектор қаражатынан қоса қаржыландырудың (тиісті  минималды регламенті) нормативтік құқықтық актілері, реттеуші механизмдері жоқ.</w:t>
            </w:r>
          </w:p>
          <w:p w14:paraId="7D961A98" w14:textId="77777777" w:rsidR="00220AD4" w:rsidRPr="00CD4871" w:rsidRDefault="00220AD4" w:rsidP="00220AD4">
            <w:pPr>
              <w:pBdr>
                <w:bottom w:val="single" w:sz="4" w:space="1" w:color="FFFFFF"/>
              </w:pBdr>
              <w:ind w:firstLine="142"/>
              <w:jc w:val="both"/>
              <w:rPr>
                <w:sz w:val="24"/>
                <w:szCs w:val="24"/>
              </w:rPr>
            </w:pPr>
            <w:r w:rsidRPr="00CD4871">
              <w:rPr>
                <w:sz w:val="24"/>
                <w:szCs w:val="24"/>
              </w:rPr>
              <w:t>Бұл инновациялық қызметті мемлекеттік қолдауға қатысатын инновациялық жүйе субъектілері венчурлық қорларды қоса қаржыландыру тәртібін дербес айқындайтынын көрсетеді.</w:t>
            </w:r>
          </w:p>
          <w:p w14:paraId="02872B0A" w14:textId="77777777" w:rsidR="00220AD4" w:rsidRPr="00CD4871" w:rsidRDefault="00220AD4" w:rsidP="00220AD4">
            <w:pPr>
              <w:pBdr>
                <w:bottom w:val="single" w:sz="4" w:space="1" w:color="FFFFFF"/>
              </w:pBdr>
              <w:ind w:firstLine="142"/>
              <w:jc w:val="both"/>
              <w:rPr>
                <w:sz w:val="24"/>
                <w:szCs w:val="24"/>
              </w:rPr>
            </w:pPr>
            <w:r w:rsidRPr="00CD4871">
              <w:rPr>
                <w:sz w:val="24"/>
                <w:szCs w:val="24"/>
              </w:rPr>
              <w:t>Жалпы, бұл инновациялық қызметті мемлекеттік қолдаудың осы шарасының тиімділігіне әсер етуі мүмкін.</w:t>
            </w:r>
          </w:p>
          <w:p w14:paraId="168ACED1" w14:textId="77777777" w:rsidR="00220AD4" w:rsidRPr="00CD4871" w:rsidRDefault="00220AD4" w:rsidP="00220AD4">
            <w:pPr>
              <w:pBdr>
                <w:bottom w:val="single" w:sz="4" w:space="1" w:color="FFFFFF"/>
              </w:pBdr>
              <w:ind w:firstLine="142"/>
              <w:jc w:val="both"/>
              <w:rPr>
                <w:sz w:val="24"/>
                <w:szCs w:val="24"/>
              </w:rPr>
            </w:pPr>
            <w:r w:rsidRPr="00CD4871">
              <w:rPr>
                <w:sz w:val="24"/>
                <w:szCs w:val="24"/>
              </w:rPr>
              <w:t>Осыған байланысты инновациялық қызметті мемлекеттік қолдауға қатысатын инновациялық жүйе субъектілерінің венчурлік қорларды қоса қаржыландыру тәртібін әзірлеуге бастамашылық ету ұсынылады.</w:t>
            </w:r>
          </w:p>
          <w:p w14:paraId="38ADBBB1" w14:textId="662CD389" w:rsidR="00220AD4" w:rsidRPr="00CD4871" w:rsidRDefault="00220AD4" w:rsidP="00220AD4">
            <w:pPr>
              <w:pBdr>
                <w:bottom w:val="single" w:sz="4" w:space="1" w:color="FFFFFF"/>
              </w:pBdr>
              <w:ind w:firstLine="142"/>
              <w:jc w:val="both"/>
              <w:rPr>
                <w:sz w:val="24"/>
                <w:szCs w:val="24"/>
              </w:rPr>
            </w:pPr>
            <w:r w:rsidRPr="00CD4871">
              <w:rPr>
                <w:sz w:val="24"/>
                <w:szCs w:val="24"/>
              </w:rPr>
              <w:t xml:space="preserve">Венчурлық қорларды қоса қаржыландыру бойынша қарсы міндеттемелерді орындау </w:t>
            </w:r>
            <w:r w:rsidRPr="00CD4871">
              <w:rPr>
                <w:sz w:val="24"/>
                <w:szCs w:val="24"/>
              </w:rPr>
              <w:lastRenderedPageBreak/>
              <w:t>ұсынылатын қолдау шарасының тиімділігін бағалауға әсер етеді.</w:t>
            </w:r>
          </w:p>
        </w:tc>
      </w:tr>
      <w:tr w:rsidR="00220AD4" w:rsidRPr="00CD4871" w14:paraId="562158EF" w14:textId="77777777" w:rsidTr="003224C9">
        <w:trPr>
          <w:gridAfter w:val="1"/>
          <w:wAfter w:w="6" w:type="dxa"/>
          <w:jc w:val="center"/>
        </w:trPr>
        <w:tc>
          <w:tcPr>
            <w:tcW w:w="704" w:type="dxa"/>
          </w:tcPr>
          <w:p w14:paraId="5462FC46" w14:textId="77777777" w:rsidR="00220AD4" w:rsidRPr="00CD4871" w:rsidRDefault="00220AD4" w:rsidP="00220AD4">
            <w:pPr>
              <w:numPr>
                <w:ilvl w:val="0"/>
                <w:numId w:val="2"/>
              </w:numPr>
              <w:pBdr>
                <w:top w:val="nil"/>
                <w:left w:val="nil"/>
                <w:bottom w:val="nil"/>
                <w:right w:val="nil"/>
                <w:between w:val="nil"/>
              </w:pBdr>
              <w:ind w:left="0" w:firstLine="142"/>
              <w:jc w:val="both"/>
              <w:rPr>
                <w:color w:val="000000"/>
                <w:sz w:val="24"/>
                <w:szCs w:val="24"/>
              </w:rPr>
            </w:pPr>
            <w:bookmarkStart w:id="2" w:name="_30j0zll" w:colFirst="0" w:colLast="0"/>
            <w:bookmarkEnd w:id="2"/>
          </w:p>
        </w:tc>
        <w:tc>
          <w:tcPr>
            <w:tcW w:w="2167" w:type="dxa"/>
            <w:gridSpan w:val="2"/>
          </w:tcPr>
          <w:p w14:paraId="7474F15A" w14:textId="77777777" w:rsidR="00220AD4" w:rsidRPr="00CD4871" w:rsidRDefault="00220AD4" w:rsidP="00220AD4">
            <w:pPr>
              <w:widowControl w:val="0"/>
              <w:ind w:firstLine="142"/>
              <w:jc w:val="center"/>
              <w:rPr>
                <w:sz w:val="24"/>
                <w:szCs w:val="24"/>
              </w:rPr>
            </w:pPr>
            <w:r w:rsidRPr="00CD4871">
              <w:rPr>
                <w:sz w:val="24"/>
                <w:szCs w:val="24"/>
              </w:rPr>
              <w:t xml:space="preserve">241-8-баптың </w:t>
            </w:r>
          </w:p>
          <w:p w14:paraId="455C076D" w14:textId="77777777" w:rsidR="00220AD4" w:rsidRPr="00CD4871" w:rsidRDefault="00220AD4" w:rsidP="00220AD4">
            <w:pPr>
              <w:widowControl w:val="0"/>
              <w:ind w:firstLine="142"/>
              <w:jc w:val="center"/>
              <w:rPr>
                <w:b/>
                <w:sz w:val="24"/>
                <w:szCs w:val="24"/>
              </w:rPr>
            </w:pPr>
            <w:r w:rsidRPr="00CD4871">
              <w:rPr>
                <w:sz w:val="24"/>
                <w:szCs w:val="24"/>
              </w:rPr>
              <w:t>1-тармағы</w:t>
            </w:r>
          </w:p>
        </w:tc>
        <w:tc>
          <w:tcPr>
            <w:tcW w:w="4397" w:type="dxa"/>
            <w:gridSpan w:val="2"/>
          </w:tcPr>
          <w:p w14:paraId="7695B2A4" w14:textId="77777777" w:rsidR="00220AD4" w:rsidRPr="00CD4871" w:rsidRDefault="00220AD4" w:rsidP="00220AD4">
            <w:pPr>
              <w:ind w:firstLine="142"/>
              <w:jc w:val="both"/>
              <w:rPr>
                <w:b/>
                <w:sz w:val="24"/>
                <w:szCs w:val="24"/>
              </w:rPr>
            </w:pPr>
            <w:r w:rsidRPr="00CD4871">
              <w:rPr>
                <w:sz w:val="24"/>
                <w:szCs w:val="24"/>
              </w:rPr>
              <w:t xml:space="preserve">241-8-бап. Венчурлік қорлар </w:t>
            </w:r>
            <w:r w:rsidRPr="00CD4871">
              <w:rPr>
                <w:b/>
                <w:sz w:val="24"/>
                <w:szCs w:val="24"/>
              </w:rPr>
              <w:t>мен жекеменшік венчурлік инвесторларды</w:t>
            </w:r>
            <w:r w:rsidRPr="00CD4871">
              <w:rPr>
                <w:sz w:val="24"/>
                <w:szCs w:val="24"/>
              </w:rPr>
              <w:t xml:space="preserve"> қоса қаржыландыру</w:t>
            </w:r>
          </w:p>
          <w:p w14:paraId="6295C370" w14:textId="77777777" w:rsidR="00220AD4" w:rsidRDefault="00220AD4" w:rsidP="00220AD4">
            <w:pPr>
              <w:shd w:val="clear" w:color="auto" w:fill="FFFFFF"/>
              <w:ind w:firstLine="142"/>
              <w:jc w:val="both"/>
              <w:rPr>
                <w:sz w:val="24"/>
                <w:szCs w:val="24"/>
              </w:rPr>
            </w:pPr>
            <w:r w:rsidRPr="00CD4871">
              <w:rPr>
                <w:sz w:val="24"/>
                <w:szCs w:val="24"/>
              </w:rPr>
              <w:t xml:space="preserve">1. Венчурлік қорлар </w:t>
            </w:r>
            <w:r w:rsidRPr="00CD4871">
              <w:rPr>
                <w:b/>
                <w:sz w:val="24"/>
                <w:szCs w:val="24"/>
              </w:rPr>
              <w:t>мен жекеменшік венчурлік инвесторларды</w:t>
            </w:r>
            <w:r w:rsidRPr="00CD4871">
              <w:rPr>
                <w:sz w:val="24"/>
                <w:szCs w:val="24"/>
              </w:rPr>
              <w:t xml:space="preserve"> қоса қаржыландыруды инновациялық қызметті мемлекеттік қолдауға қатысатын инновациялық жүйе субъектілері жүзеге асырады.</w:t>
            </w:r>
          </w:p>
          <w:p w14:paraId="67F339CF" w14:textId="7128325E" w:rsidR="00DD7DA1" w:rsidRPr="00DD7DA1" w:rsidRDefault="00DD7DA1" w:rsidP="00220AD4">
            <w:pPr>
              <w:shd w:val="clear" w:color="auto" w:fill="FFFFFF"/>
              <w:ind w:firstLine="142"/>
              <w:jc w:val="both"/>
              <w:rPr>
                <w:bCs/>
                <w:sz w:val="24"/>
                <w:szCs w:val="24"/>
              </w:rPr>
            </w:pPr>
            <w:r>
              <w:rPr>
                <w:bCs/>
                <w:sz w:val="24"/>
                <w:szCs w:val="24"/>
              </w:rPr>
              <w:t xml:space="preserve">2. </w:t>
            </w:r>
            <w:r w:rsidRPr="00DD7DA1">
              <w:rPr>
                <w:bCs/>
                <w:sz w:val="24"/>
                <w:szCs w:val="24"/>
              </w:rPr>
              <w:t>Венчурлік қаржыландыру деп инновациялық қызметті ғана жүзеге асыратын тұлғалардың жарғылық капиталдарына инвестицияларды жүзеге асыру, олар шығарған қаржы құралдарын сатып алу немесе оларға ақшалай қарыздарды беру арқылы оларды қаржыландыруға байланысты қызмет түсініледі.</w:t>
            </w:r>
          </w:p>
        </w:tc>
        <w:tc>
          <w:tcPr>
            <w:tcW w:w="4397" w:type="dxa"/>
            <w:gridSpan w:val="2"/>
          </w:tcPr>
          <w:p w14:paraId="78FD9A54" w14:textId="77777777" w:rsidR="00220AD4" w:rsidRPr="00CD4871" w:rsidRDefault="00220AD4" w:rsidP="00220AD4">
            <w:pPr>
              <w:ind w:firstLine="142"/>
              <w:jc w:val="both"/>
              <w:rPr>
                <w:sz w:val="24"/>
                <w:szCs w:val="24"/>
              </w:rPr>
            </w:pPr>
            <w:r w:rsidRPr="00CD4871">
              <w:rPr>
                <w:sz w:val="24"/>
                <w:szCs w:val="24"/>
              </w:rPr>
              <w:t>241-8-бап. Венчурлік қорларды қоса қаржыландыру</w:t>
            </w:r>
          </w:p>
          <w:p w14:paraId="083CF04F" w14:textId="77777777" w:rsidR="00727D50" w:rsidRPr="00727D50" w:rsidRDefault="00727D50" w:rsidP="00727D50">
            <w:pPr>
              <w:shd w:val="clear" w:color="auto" w:fill="FFFFFF"/>
              <w:ind w:firstLine="142"/>
              <w:jc w:val="both"/>
              <w:rPr>
                <w:sz w:val="24"/>
                <w:szCs w:val="24"/>
              </w:rPr>
            </w:pPr>
            <w:bookmarkStart w:id="3" w:name="_tyjcwt" w:colFirst="0" w:colLast="0"/>
            <w:bookmarkEnd w:id="3"/>
            <w:r w:rsidRPr="00727D50">
              <w:rPr>
                <w:sz w:val="24"/>
                <w:szCs w:val="24"/>
              </w:rPr>
              <w:t xml:space="preserve">1. Венчурлік қорларды қоса қаржыландыруды </w:t>
            </w:r>
            <w:r w:rsidRPr="00727D50">
              <w:rPr>
                <w:b/>
                <w:bCs/>
                <w:sz w:val="24"/>
                <w:szCs w:val="24"/>
              </w:rPr>
              <w:t>конкурстық негізде</w:t>
            </w:r>
            <w:r w:rsidRPr="00727D50">
              <w:rPr>
                <w:sz w:val="24"/>
                <w:szCs w:val="24"/>
              </w:rPr>
              <w:t xml:space="preserve"> инновациялық қызметті мемлекеттік қолдауға қатысатын инновациялық жүйе субъектілері инновациялық қызметті мемлекеттік қолдау саласындағы уәкілетті орган айқындайтын тәртіппен, оның ішінде венчурлік қорларды қоса қаржыландырудың нысаналы көрсеткіштерін ескере отырып жүзеге асырады.</w:t>
            </w:r>
          </w:p>
          <w:p w14:paraId="5FC9E9B0" w14:textId="24DBB1C9" w:rsidR="00220AD4" w:rsidRPr="00DD7DA1" w:rsidRDefault="00727D50" w:rsidP="00727D50">
            <w:pPr>
              <w:shd w:val="clear" w:color="auto" w:fill="FFFFFF"/>
              <w:ind w:firstLine="142"/>
              <w:jc w:val="both"/>
              <w:rPr>
                <w:bCs/>
                <w:sz w:val="24"/>
                <w:szCs w:val="24"/>
              </w:rPr>
            </w:pPr>
            <w:r w:rsidRPr="00727D50">
              <w:rPr>
                <w:sz w:val="24"/>
                <w:szCs w:val="24"/>
              </w:rPr>
              <w:t>2. Венчурлік қаржыландыру деп инновациялық қызметті ғана жүзеге асыратын тұлғалардың жарғылық капиталдарына инвестицияларды жүзеге асыру, олар шығарған қаржы құралдарын сатып алу немесе оларға ақшалай қарыздарды беру арқылы оларды қаржыландыруға байланысты қызмет түсініледі.</w:t>
            </w:r>
          </w:p>
        </w:tc>
        <w:tc>
          <w:tcPr>
            <w:tcW w:w="3639" w:type="dxa"/>
            <w:gridSpan w:val="2"/>
          </w:tcPr>
          <w:p w14:paraId="60170091" w14:textId="77777777" w:rsidR="00220AD4" w:rsidRPr="00CD4871" w:rsidRDefault="00220AD4" w:rsidP="00220AD4">
            <w:pPr>
              <w:pBdr>
                <w:bottom w:val="single" w:sz="4" w:space="1" w:color="FFFFFF"/>
              </w:pBdr>
              <w:ind w:firstLine="142"/>
              <w:jc w:val="both"/>
              <w:rPr>
                <w:sz w:val="24"/>
                <w:szCs w:val="24"/>
              </w:rPr>
            </w:pPr>
            <w:r w:rsidRPr="00CD4871">
              <w:rPr>
                <w:sz w:val="24"/>
                <w:szCs w:val="24"/>
              </w:rPr>
              <w:t>Мемлекеттік қолдау шараларын қамтамасыз ету үшін жеке венчурлық инвесторларды заңнамалық сәйкестендірудің, сондай-ақ қызметтің  статистикалық есебін және мониторингін жүргізудің қиындығына байланысты.</w:t>
            </w:r>
          </w:p>
          <w:p w14:paraId="6D7DAFA3" w14:textId="77777777" w:rsidR="00220AD4" w:rsidRPr="00CD4871" w:rsidRDefault="00220AD4" w:rsidP="00220AD4">
            <w:pPr>
              <w:pBdr>
                <w:bottom w:val="single" w:sz="4" w:space="1" w:color="FFFFFF"/>
              </w:pBdr>
              <w:ind w:firstLine="142"/>
              <w:jc w:val="both"/>
              <w:rPr>
                <w:sz w:val="24"/>
                <w:szCs w:val="24"/>
              </w:rPr>
            </w:pPr>
            <w:r w:rsidRPr="00CD4871">
              <w:rPr>
                <w:sz w:val="24"/>
                <w:szCs w:val="24"/>
              </w:rPr>
              <w:t>Сонымен қатар, 241-7-баптың 2-тармағының 1) тармақшасына сәйкес инновациялық қызметті мемлекеттік қолдау шараларына  венчурлік қорларды қоса қаржыландыру жатады. Осы қолдау шарасын енгізу венчурлік қорлар үшін әзірленіп жатқан салық преференцияларымен қатар жеке венчурлық инвесторларды (бизнес-періштелерді) венчурлік қаржыландыру туралы заңнамаға сәйкес венчурлік қорлар түріндегі қызметті жүзеге асыруға ынталандырады.</w:t>
            </w:r>
          </w:p>
          <w:p w14:paraId="09C7EED0" w14:textId="77777777" w:rsidR="00220AD4" w:rsidRPr="00CD4871" w:rsidRDefault="00220AD4" w:rsidP="00220AD4">
            <w:pPr>
              <w:ind w:firstLine="142"/>
              <w:jc w:val="both"/>
              <w:rPr>
                <w:sz w:val="24"/>
                <w:szCs w:val="24"/>
              </w:rPr>
            </w:pPr>
            <w:r w:rsidRPr="00CD4871">
              <w:rPr>
                <w:sz w:val="24"/>
                <w:szCs w:val="24"/>
              </w:rPr>
              <w:t xml:space="preserve">Өз кезегінде, венчурлық қорлардан қоса қаржыландыру қаражатының өтелуін қамтамасыз ету сыбайлас </w:t>
            </w:r>
            <w:r w:rsidRPr="00CD4871">
              <w:rPr>
                <w:sz w:val="24"/>
                <w:szCs w:val="24"/>
              </w:rPr>
              <w:lastRenderedPageBreak/>
              <w:t>жемқорлық тәуекелдерін азайтады және венчурлық нарықты дамыту үшін қайта қаржыландыру мүмкіндігін береді, ал бәсекелестік қағидатын енгізу бәсекелестікті, ашықтықты арттырады, соның ішінде инвестиция көлемі және инноваторларды қолдау және қайтарым шарттары бойынша ең тартымды жағдайларды ұсынатын венчурлық қорларды және іріктеуді қамтамасыз етеді.</w:t>
            </w:r>
          </w:p>
        </w:tc>
      </w:tr>
      <w:tr w:rsidR="00220AD4" w:rsidRPr="00CD4871" w14:paraId="08EE5487" w14:textId="77777777" w:rsidTr="003224C9">
        <w:trPr>
          <w:gridAfter w:val="1"/>
          <w:wAfter w:w="6" w:type="dxa"/>
          <w:jc w:val="center"/>
        </w:trPr>
        <w:tc>
          <w:tcPr>
            <w:tcW w:w="704" w:type="dxa"/>
          </w:tcPr>
          <w:p w14:paraId="1701E3AC" w14:textId="77777777" w:rsidR="00220AD4" w:rsidRPr="00CD4871" w:rsidRDefault="00220AD4" w:rsidP="00220AD4">
            <w:pPr>
              <w:numPr>
                <w:ilvl w:val="0"/>
                <w:numId w:val="2"/>
              </w:numPr>
              <w:pBdr>
                <w:top w:val="nil"/>
                <w:left w:val="nil"/>
                <w:bottom w:val="nil"/>
                <w:right w:val="nil"/>
                <w:between w:val="nil"/>
              </w:pBdr>
              <w:ind w:left="0" w:firstLine="142"/>
              <w:jc w:val="both"/>
              <w:rPr>
                <w:color w:val="000000"/>
                <w:sz w:val="24"/>
                <w:szCs w:val="24"/>
              </w:rPr>
            </w:pPr>
          </w:p>
        </w:tc>
        <w:tc>
          <w:tcPr>
            <w:tcW w:w="2167" w:type="dxa"/>
            <w:gridSpan w:val="2"/>
          </w:tcPr>
          <w:p w14:paraId="74707CE2" w14:textId="77777777" w:rsidR="00877FD8" w:rsidRDefault="00877FD8" w:rsidP="00220AD4">
            <w:pPr>
              <w:widowControl w:val="0"/>
              <w:ind w:firstLine="142"/>
              <w:jc w:val="center"/>
              <w:rPr>
                <w:b/>
                <w:sz w:val="24"/>
                <w:szCs w:val="24"/>
              </w:rPr>
            </w:pPr>
            <w:r>
              <w:rPr>
                <w:b/>
                <w:sz w:val="24"/>
                <w:szCs w:val="24"/>
                <w:lang w:val="ru-RU"/>
              </w:rPr>
              <w:t>23-1-тарауды</w:t>
            </w:r>
            <w:r>
              <w:rPr>
                <w:b/>
                <w:sz w:val="24"/>
                <w:szCs w:val="24"/>
              </w:rPr>
              <w:t>ң</w:t>
            </w:r>
          </w:p>
          <w:p w14:paraId="3E87EF63" w14:textId="6CCDDA0C" w:rsidR="00220AD4" w:rsidRPr="00CD4871" w:rsidRDefault="00877FD8" w:rsidP="00220AD4">
            <w:pPr>
              <w:widowControl w:val="0"/>
              <w:ind w:firstLine="142"/>
              <w:jc w:val="center"/>
              <w:rPr>
                <w:b/>
                <w:sz w:val="24"/>
                <w:szCs w:val="24"/>
              </w:rPr>
            </w:pPr>
            <w:r>
              <w:rPr>
                <w:b/>
                <w:sz w:val="24"/>
                <w:szCs w:val="24"/>
              </w:rPr>
              <w:t>ж</w:t>
            </w:r>
            <w:r w:rsidR="00220AD4" w:rsidRPr="00CD4871">
              <w:rPr>
                <w:b/>
                <w:sz w:val="24"/>
                <w:szCs w:val="24"/>
              </w:rPr>
              <w:t xml:space="preserve">аңа </w:t>
            </w:r>
          </w:p>
          <w:p w14:paraId="7FF781C0" w14:textId="1B628189" w:rsidR="00220AD4" w:rsidRPr="00CD4871" w:rsidRDefault="00220AD4" w:rsidP="00220AD4">
            <w:pPr>
              <w:widowControl w:val="0"/>
              <w:ind w:firstLine="142"/>
              <w:jc w:val="center"/>
              <w:rPr>
                <w:b/>
                <w:sz w:val="24"/>
                <w:szCs w:val="24"/>
              </w:rPr>
            </w:pPr>
            <w:r w:rsidRPr="00CD4871">
              <w:rPr>
                <w:b/>
                <w:sz w:val="24"/>
                <w:szCs w:val="24"/>
              </w:rPr>
              <w:t>241-1</w:t>
            </w:r>
            <w:r w:rsidR="00BC1610">
              <w:rPr>
                <w:b/>
                <w:sz w:val="24"/>
                <w:szCs w:val="24"/>
              </w:rPr>
              <w:t>1</w:t>
            </w:r>
            <w:r w:rsidRPr="00CD4871">
              <w:rPr>
                <w:b/>
                <w:sz w:val="24"/>
                <w:szCs w:val="24"/>
              </w:rPr>
              <w:t>-ба</w:t>
            </w:r>
            <w:r w:rsidR="00877FD8">
              <w:rPr>
                <w:b/>
                <w:sz w:val="24"/>
                <w:szCs w:val="24"/>
              </w:rPr>
              <w:t>бы</w:t>
            </w:r>
          </w:p>
          <w:p w14:paraId="5539AC51" w14:textId="77777777" w:rsidR="00220AD4" w:rsidRPr="00CD4871" w:rsidRDefault="00220AD4" w:rsidP="00220AD4">
            <w:pPr>
              <w:widowControl w:val="0"/>
              <w:ind w:firstLine="142"/>
              <w:jc w:val="center"/>
              <w:rPr>
                <w:sz w:val="24"/>
                <w:szCs w:val="24"/>
              </w:rPr>
            </w:pPr>
          </w:p>
        </w:tc>
        <w:tc>
          <w:tcPr>
            <w:tcW w:w="4397" w:type="dxa"/>
            <w:gridSpan w:val="2"/>
          </w:tcPr>
          <w:p w14:paraId="20948C26" w14:textId="7A39ABA5" w:rsidR="00220AD4" w:rsidRPr="00CD4871" w:rsidRDefault="00220AD4" w:rsidP="00220AD4">
            <w:pPr>
              <w:shd w:val="clear" w:color="auto" w:fill="FFFFFF"/>
              <w:ind w:firstLine="142"/>
              <w:jc w:val="both"/>
              <w:rPr>
                <w:sz w:val="24"/>
                <w:szCs w:val="24"/>
              </w:rPr>
            </w:pPr>
            <w:r w:rsidRPr="00CD4871">
              <w:rPr>
                <w:b/>
                <w:sz w:val="24"/>
                <w:szCs w:val="24"/>
              </w:rPr>
              <w:t>241-1</w:t>
            </w:r>
            <w:r w:rsidR="00BC1610">
              <w:rPr>
                <w:b/>
                <w:sz w:val="24"/>
                <w:szCs w:val="24"/>
              </w:rPr>
              <w:t>1</w:t>
            </w:r>
            <w:r w:rsidRPr="00CD4871">
              <w:rPr>
                <w:b/>
                <w:sz w:val="24"/>
                <w:szCs w:val="24"/>
              </w:rPr>
              <w:t>-бап. жоқ</w:t>
            </w:r>
          </w:p>
        </w:tc>
        <w:tc>
          <w:tcPr>
            <w:tcW w:w="4397" w:type="dxa"/>
            <w:gridSpan w:val="2"/>
          </w:tcPr>
          <w:p w14:paraId="051CED3E" w14:textId="77777777" w:rsidR="00727D50" w:rsidRPr="00727D50" w:rsidRDefault="00727D50" w:rsidP="00727D50">
            <w:pPr>
              <w:shd w:val="clear" w:color="auto" w:fill="FFFFFF"/>
              <w:ind w:firstLine="142"/>
              <w:jc w:val="both"/>
              <w:rPr>
                <w:b/>
                <w:sz w:val="24"/>
                <w:szCs w:val="24"/>
              </w:rPr>
            </w:pPr>
            <w:bookmarkStart w:id="4" w:name="_1t3h5sf" w:colFirst="0" w:colLast="0"/>
            <w:bookmarkStart w:id="5" w:name="_4d34og8" w:colFirst="0" w:colLast="0"/>
            <w:bookmarkEnd w:id="4"/>
            <w:bookmarkEnd w:id="5"/>
            <w:r w:rsidRPr="00727D50">
              <w:rPr>
                <w:b/>
                <w:sz w:val="24"/>
                <w:szCs w:val="24"/>
              </w:rPr>
              <w:t>241-11-бап. Ұлттық инновациялық жүйенің біріңғай терезесі</w:t>
            </w:r>
          </w:p>
          <w:p w14:paraId="59FBAD19" w14:textId="41C60DB5" w:rsidR="00220AD4" w:rsidRPr="00CD4871" w:rsidRDefault="00727D50" w:rsidP="00727D50">
            <w:pPr>
              <w:shd w:val="clear" w:color="auto" w:fill="FFFFFF"/>
              <w:ind w:firstLine="142"/>
              <w:jc w:val="both"/>
              <w:rPr>
                <w:b/>
                <w:sz w:val="24"/>
                <w:szCs w:val="24"/>
              </w:rPr>
            </w:pPr>
            <w:r w:rsidRPr="00727D50">
              <w:rPr>
                <w:b/>
                <w:sz w:val="24"/>
                <w:szCs w:val="24"/>
              </w:rPr>
              <w:t>Инновацияларды мемлекеттік қолдау саласындағы уәкілетті орган көмірсутектер, уран өндіру, қатты пайдалы қазбалар, өнеркәсіпті ынталандыру және ғылым саласындағы уәкілетті органдармен бірлесіп, «Ұлттық инновациялық жүйенің біріңғай терезесі» ақпараттық жүйесі арқылы ұлттық инновациялық жүйенің даму мониторингін қамтамасыз ету қағидаларына сәйкес Ұлттық инновациялық жүйенің біріңғай терезесіне (бұдан әрі – Біріңғай терезе) инновациялық даму саласындағы ақпаратты беруді қамтамасыз етеді.</w:t>
            </w:r>
          </w:p>
        </w:tc>
        <w:tc>
          <w:tcPr>
            <w:tcW w:w="3639" w:type="dxa"/>
            <w:gridSpan w:val="2"/>
          </w:tcPr>
          <w:p w14:paraId="272C8C13" w14:textId="77777777" w:rsidR="00220AD4" w:rsidRPr="00CD4871" w:rsidRDefault="00220AD4" w:rsidP="00220AD4">
            <w:pPr>
              <w:ind w:firstLine="142"/>
              <w:jc w:val="both"/>
              <w:rPr>
                <w:sz w:val="24"/>
                <w:szCs w:val="24"/>
              </w:rPr>
            </w:pPr>
            <w:r w:rsidRPr="00CD4871">
              <w:rPr>
                <w:sz w:val="24"/>
                <w:szCs w:val="24"/>
              </w:rPr>
              <w:t>Әзірленіп жатқан «Қазақстан Республикасының кейбір заңнамалық актілеріне байланыс, цифрландыру, инвестициялық ахуалды жақсарту және заңнамалық артық регламенттеуді болдырмау мәселелері бойынша өзгерістер мен толықтырулар енгізу туралы» Қазақстан Республикасы Заңының жобасы шеңберінде «Ақпараттандыру туралы» Қазақстан Республикасының Заңына Бірыңғай терезе бойынша мынадай негізгі нормалар көзделген.</w:t>
            </w:r>
          </w:p>
          <w:p w14:paraId="73066F45" w14:textId="5FA5648F" w:rsidR="00220AD4" w:rsidRPr="00CD4871" w:rsidRDefault="00220AD4" w:rsidP="00220AD4">
            <w:pPr>
              <w:ind w:firstLine="142"/>
              <w:jc w:val="both"/>
              <w:rPr>
                <w:sz w:val="24"/>
                <w:szCs w:val="24"/>
              </w:rPr>
            </w:pPr>
            <w:r w:rsidRPr="00CD4871">
              <w:rPr>
                <w:sz w:val="24"/>
                <w:szCs w:val="24"/>
              </w:rPr>
              <w:lastRenderedPageBreak/>
              <w:t>1. Ұлттық инновациялық жүйенің «Бірыңғай терезе» тұжырымдамасы –бірыңғай портал арқылы инновациялық қызмет пен инновацияларды қолдау шараларына қолжетімділікті қамтамасыз ететін ақпараттық жүйе түсінігі көзделген. Ұлттық инновациялық жүйенің «Бірыңғай терезесін» құруды, дамытуды және сүйемелдеуді қамтамасыз етуге уәкілетті ұйым дербес кластерлік қор болып табылады (заң жобасының 155-ұстанымы);</w:t>
            </w:r>
          </w:p>
          <w:p w14:paraId="58E79703" w14:textId="6BD02AE5" w:rsidR="00220AD4" w:rsidRPr="00CD4871" w:rsidRDefault="00220AD4" w:rsidP="00220AD4">
            <w:pPr>
              <w:ind w:firstLine="142"/>
              <w:jc w:val="both"/>
              <w:rPr>
                <w:sz w:val="24"/>
                <w:szCs w:val="24"/>
              </w:rPr>
            </w:pPr>
            <w:r w:rsidRPr="00CD4871">
              <w:rPr>
                <w:sz w:val="24"/>
                <w:szCs w:val="24"/>
              </w:rPr>
              <w:t>2. ЦДИАӨМ құзыреті қарастырылған – ол ұлттық инновациялық жүйенің «Бірыңғай терезесін» басқаруды, сүйемелдеуді, жұмыс жасауын, пайдалануды қамтамасыз етеді (заң жобасының 158-ұастанымы);</w:t>
            </w:r>
          </w:p>
          <w:p w14:paraId="47992C20" w14:textId="77777777" w:rsidR="00220AD4" w:rsidRPr="00CD4871" w:rsidRDefault="00220AD4" w:rsidP="00220AD4">
            <w:pPr>
              <w:ind w:firstLine="142"/>
              <w:jc w:val="both"/>
              <w:rPr>
                <w:sz w:val="24"/>
                <w:szCs w:val="24"/>
              </w:rPr>
            </w:pPr>
            <w:r w:rsidRPr="00CD4871">
              <w:rPr>
                <w:sz w:val="24"/>
                <w:szCs w:val="24"/>
              </w:rPr>
              <w:t xml:space="preserve">3. Орталық атқарушы органдардың және мемлекеттiк органдардың, оның iшiнде Қазақстан Республикасының Президентiне тiкелей бағынатын және есеп беретiн органдардың ақпарат саласындағы құзыретi </w:t>
            </w:r>
            <w:r w:rsidRPr="00CD4871">
              <w:rPr>
                <w:sz w:val="24"/>
                <w:szCs w:val="24"/>
              </w:rPr>
              <w:lastRenderedPageBreak/>
              <w:t>қарастырылған – олар «электрондық үкiмет» архитектурасын iске асыруды, қолжетiмдiлiктi және сондай-ақ Қазақстан Республикасының заңнамасына сәйкес Ұлттық инновациялық жүйенің «Бірыңғай терезесін» әзірлеуге қатысуды қамтамасыз етеді (заң жобасының 160-позициясы).</w:t>
            </w:r>
          </w:p>
          <w:p w14:paraId="5A3E9FE4" w14:textId="77777777" w:rsidR="00220AD4" w:rsidRPr="00CD4871" w:rsidRDefault="00220AD4" w:rsidP="00220AD4">
            <w:pPr>
              <w:ind w:firstLine="142"/>
              <w:jc w:val="both"/>
              <w:rPr>
                <w:sz w:val="24"/>
                <w:szCs w:val="24"/>
              </w:rPr>
            </w:pPr>
            <w:r w:rsidRPr="00CD4871">
              <w:rPr>
                <w:sz w:val="24"/>
                <w:szCs w:val="24"/>
              </w:rPr>
              <w:t>Ұлттық инновациялық жүйенің мониторингі мен бағалау үдерісін одан әрі жүйелендіру мен ашықтығын қамтамасыз ету мақсатында Кәсіпкерлік кодексте қосымша нормалар көзделген.</w:t>
            </w:r>
          </w:p>
          <w:p w14:paraId="2F88C69F" w14:textId="77777777" w:rsidR="00220AD4" w:rsidRPr="00CD4871" w:rsidRDefault="00220AD4" w:rsidP="00220AD4">
            <w:pPr>
              <w:ind w:firstLine="142"/>
              <w:jc w:val="both"/>
              <w:rPr>
                <w:sz w:val="24"/>
                <w:szCs w:val="24"/>
              </w:rPr>
            </w:pPr>
            <w:r w:rsidRPr="00CD4871">
              <w:rPr>
                <w:sz w:val="24"/>
                <w:szCs w:val="24"/>
              </w:rPr>
              <w:t xml:space="preserve">Атап айтқанда, Бірыңғай терезеге ақпаратты және интеграцияны қамтамасыз ететін уәкілетті органдар, оның ішінде процестерді мониторингілеу және жер қойнауы және жер қойнауын пайдалану туралы заңнамада көзделген жер қойнауын пайдаланушылардың ғылыми-зерттеу, ғылыми-техникалық және (немесе) тәжірибелік-конструкторлық жұмыстарды және (немесе) цифрландыру жобаларын </w:t>
            </w:r>
            <w:r w:rsidRPr="00CD4871">
              <w:rPr>
                <w:sz w:val="24"/>
                <w:szCs w:val="24"/>
              </w:rPr>
              <w:lastRenderedPageBreak/>
              <w:t>қаржыландыру саласындағы міндеттемелерді орындау нәтижелері туралы мәліметтер нақтыланды.</w:t>
            </w:r>
          </w:p>
          <w:p w14:paraId="2D387E9B" w14:textId="3DED48F2" w:rsidR="00220AD4" w:rsidRPr="00CD4871" w:rsidRDefault="00220AD4" w:rsidP="00220AD4">
            <w:pPr>
              <w:ind w:firstLine="142"/>
              <w:jc w:val="both"/>
              <w:rPr>
                <w:sz w:val="24"/>
                <w:szCs w:val="24"/>
              </w:rPr>
            </w:pPr>
            <w:r w:rsidRPr="00CD4871">
              <w:rPr>
                <w:sz w:val="24"/>
                <w:szCs w:val="24"/>
              </w:rPr>
              <w:t xml:space="preserve">Сондай-ақ уәкілетті орган </w:t>
            </w:r>
            <w:r w:rsidR="00D20DDA" w:rsidRPr="00D20DDA">
              <w:rPr>
                <w:sz w:val="24"/>
                <w:szCs w:val="24"/>
              </w:rPr>
              <w:t xml:space="preserve">«Ұлттық инновациялық жүйенің біріңғай терезесі» ақпараттық жүйесі арқылы ұлттық инновациялық жүйенің даму мониторингін қамтамасыз ету </w:t>
            </w:r>
            <w:r w:rsidR="00D20DDA">
              <w:rPr>
                <w:sz w:val="24"/>
                <w:szCs w:val="24"/>
              </w:rPr>
              <w:t>қағидаларын</w:t>
            </w:r>
            <w:r w:rsidR="00D20DDA" w:rsidRPr="00D20DDA">
              <w:rPr>
                <w:sz w:val="24"/>
                <w:szCs w:val="24"/>
              </w:rPr>
              <w:t xml:space="preserve"> </w:t>
            </w:r>
            <w:r w:rsidRPr="00CD4871">
              <w:rPr>
                <w:sz w:val="24"/>
                <w:szCs w:val="24"/>
              </w:rPr>
              <w:t>әзірлейді.</w:t>
            </w:r>
          </w:p>
          <w:p w14:paraId="6B5DC6AA" w14:textId="77777777" w:rsidR="00220AD4" w:rsidRPr="00CD4871" w:rsidRDefault="00220AD4" w:rsidP="00220AD4">
            <w:pPr>
              <w:ind w:firstLine="142"/>
              <w:jc w:val="both"/>
              <w:rPr>
                <w:sz w:val="24"/>
                <w:szCs w:val="24"/>
              </w:rPr>
            </w:pPr>
            <w:r w:rsidRPr="00CD4871">
              <w:rPr>
                <w:sz w:val="24"/>
                <w:szCs w:val="24"/>
              </w:rPr>
              <w:t>Қағидалар инновациялық қызмет, инновациялық жобаларды қолдаудың әртүрлі шаралары мен құралдары, инновациялық инфрақұрылым, өткізіліп жатқан іс-шаралар және басқалар туралы деректерді жинаудың, талдаудың және бағалаудың жүйелі процесін қамтамасыз етеді.</w:t>
            </w:r>
          </w:p>
          <w:p w14:paraId="079B571B" w14:textId="77777777" w:rsidR="00220AD4" w:rsidRPr="00CD4871" w:rsidRDefault="00220AD4" w:rsidP="00220AD4">
            <w:pPr>
              <w:ind w:firstLine="142"/>
              <w:jc w:val="both"/>
              <w:rPr>
                <w:sz w:val="24"/>
                <w:szCs w:val="24"/>
              </w:rPr>
            </w:pPr>
            <w:r w:rsidRPr="00CD4871">
              <w:rPr>
                <w:sz w:val="24"/>
                <w:szCs w:val="24"/>
              </w:rPr>
              <w:t>Бірыңғай терезе мыналарды қамтамасыз етеді деп жоспарлануда:</w:t>
            </w:r>
          </w:p>
          <w:p w14:paraId="6D695749" w14:textId="77777777" w:rsidR="00220AD4" w:rsidRPr="00CD4871" w:rsidRDefault="00220AD4" w:rsidP="00220AD4">
            <w:pPr>
              <w:ind w:firstLine="142"/>
              <w:jc w:val="both"/>
              <w:rPr>
                <w:sz w:val="24"/>
                <w:szCs w:val="24"/>
              </w:rPr>
            </w:pPr>
            <w:r w:rsidRPr="00CD4871">
              <w:rPr>
                <w:sz w:val="24"/>
                <w:szCs w:val="24"/>
              </w:rPr>
              <w:t>- инновациялық қызмет пен инновацияларды мемлекеттік қолдауға көрсетілетін шаралар туралы ақпараттандырудың бірыңғай платформасы (гранттар беру және басқа да шаралар);</w:t>
            </w:r>
          </w:p>
          <w:p w14:paraId="7D46795C" w14:textId="77777777" w:rsidR="00220AD4" w:rsidRPr="00CD4871" w:rsidRDefault="00220AD4" w:rsidP="00220AD4">
            <w:pPr>
              <w:ind w:firstLine="142"/>
              <w:jc w:val="both"/>
              <w:rPr>
                <w:sz w:val="24"/>
                <w:szCs w:val="24"/>
              </w:rPr>
            </w:pPr>
            <w:r w:rsidRPr="00CD4871">
              <w:rPr>
                <w:sz w:val="24"/>
                <w:szCs w:val="24"/>
              </w:rPr>
              <w:lastRenderedPageBreak/>
              <w:t>-бизнес-инкубаторлар, акселераторлар, зертханалар, технологиялық брокерлер және басқалары сияқтықандай да бір субъектінің қызметін брондауға, цифрлық форматта шарт жасасуға және басқа да өзара іс-қимыл жасауға мүмкіндік беретін функционалдық мүмкіндіктері бар инновацияларды қолдау субъектілерінің цифрлық картасының болуы;</w:t>
            </w:r>
          </w:p>
          <w:p w14:paraId="13AAC9B7" w14:textId="77777777" w:rsidR="00220AD4" w:rsidRPr="00CD4871" w:rsidRDefault="00220AD4" w:rsidP="00220AD4">
            <w:pPr>
              <w:ind w:firstLine="142"/>
              <w:jc w:val="both"/>
              <w:rPr>
                <w:sz w:val="24"/>
                <w:szCs w:val="24"/>
              </w:rPr>
            </w:pPr>
            <w:r w:rsidRPr="00CD4871">
              <w:rPr>
                <w:sz w:val="24"/>
                <w:szCs w:val="24"/>
              </w:rPr>
              <w:t>- жүйеленген және құрылымдалған деректер пулы, талдау үлгілері сияқты ҰИЖ мониторингілеу және талдау құралдарын пайдалану мүмкіндігі;</w:t>
            </w:r>
          </w:p>
          <w:p w14:paraId="1A093EBC" w14:textId="77777777" w:rsidR="00220AD4" w:rsidRPr="00CD4871" w:rsidRDefault="00220AD4" w:rsidP="00220AD4">
            <w:pPr>
              <w:ind w:firstLine="142"/>
              <w:jc w:val="both"/>
              <w:rPr>
                <w:sz w:val="24"/>
                <w:szCs w:val="24"/>
              </w:rPr>
            </w:pPr>
            <w:r w:rsidRPr="00CD4871">
              <w:rPr>
                <w:sz w:val="24"/>
                <w:szCs w:val="24"/>
              </w:rPr>
              <w:t>- технологиялық болжау сияқты процестер мен шараларды «процессингтеу» құралы есебінен, нақты процесті құрылымдау, реттеу, қадағалау және талдау мүмкіндігі;</w:t>
            </w:r>
          </w:p>
          <w:p w14:paraId="6FB8702F" w14:textId="77777777" w:rsidR="00220AD4" w:rsidRPr="00CD4871" w:rsidRDefault="00220AD4" w:rsidP="00220AD4">
            <w:pPr>
              <w:ind w:firstLine="142"/>
              <w:jc w:val="both"/>
              <w:rPr>
                <w:sz w:val="24"/>
                <w:szCs w:val="24"/>
              </w:rPr>
            </w:pPr>
            <w:r w:rsidRPr="00CD4871">
              <w:rPr>
                <w:sz w:val="24"/>
                <w:szCs w:val="24"/>
              </w:rPr>
              <w:t xml:space="preserve">- инновациялық мәдениетті қалыптастыруға ықпал ететін инновациялар тақырыбы бойынша жаңалықтар, ғылыми жаңалықтар және басқа </w:t>
            </w:r>
            <w:r w:rsidRPr="00CD4871">
              <w:rPr>
                <w:sz w:val="24"/>
                <w:szCs w:val="24"/>
              </w:rPr>
              <w:lastRenderedPageBreak/>
              <w:t>дайджесттер туралы ақпарат беретін алаң.</w:t>
            </w:r>
          </w:p>
          <w:p w14:paraId="11B4BCA1" w14:textId="77777777" w:rsidR="00220AD4" w:rsidRPr="00CD4871" w:rsidRDefault="00220AD4" w:rsidP="00220AD4">
            <w:pPr>
              <w:ind w:firstLine="142"/>
              <w:jc w:val="both"/>
              <w:rPr>
                <w:sz w:val="24"/>
                <w:szCs w:val="24"/>
              </w:rPr>
            </w:pPr>
            <w:r w:rsidRPr="00CD4871">
              <w:rPr>
                <w:sz w:val="24"/>
                <w:szCs w:val="24"/>
              </w:rPr>
              <w:t>- ҰИЖ қатысушыларының өзара әрекеттесуін цифрлық трансформациялау.</w:t>
            </w:r>
          </w:p>
          <w:p w14:paraId="14AF33E5" w14:textId="77777777" w:rsidR="00220AD4" w:rsidRDefault="00220AD4" w:rsidP="00220AD4">
            <w:pPr>
              <w:shd w:val="clear" w:color="auto" w:fill="FFFFFF"/>
              <w:tabs>
                <w:tab w:val="left" w:pos="1440"/>
              </w:tabs>
              <w:ind w:firstLine="142"/>
              <w:jc w:val="both"/>
              <w:rPr>
                <w:sz w:val="24"/>
                <w:szCs w:val="24"/>
              </w:rPr>
            </w:pPr>
            <w:r w:rsidRPr="00CD4871">
              <w:rPr>
                <w:sz w:val="24"/>
                <w:szCs w:val="24"/>
              </w:rPr>
              <w:t xml:space="preserve">Бірыңғай терезе соныман қатар «инновациялар витринасы» ролін атқара отырып, мемлекеттік қаражат есебінен қаржыландырылатын жобалар туралы ақпаратты Бірыңғай терезеде орналастыруды көздейді. Бұл тәсіл сәтті жаңа әзірлемелерді танымал етуді қамтамасыз етеді, сонымен қатар қандай да бір қолдау шарасының тиімділігін бақылау функциясын орындайды. Сонымен бірге, ақпараттық жүйені құру шығындарын оңтайландыру мақсатында бүгінгі күні теңгерім ұстаушысы ЦДИАӨМ болып табылатын astanahub.com ақпараттық жүйесінің базасында ҰИЖ БТ іске қосылды. Astanahub.com АЖ ағымдағы функционалдығы ҰИЖ БТ негізгі процестерін қамтиды. Осыған байланысты ҰИЖ БТ құру үшін қосымша қаражат талап етілмейді. Жүйені қолдау </w:t>
            </w:r>
            <w:r w:rsidRPr="00CD4871">
              <w:rPr>
                <w:sz w:val="24"/>
                <w:szCs w:val="24"/>
              </w:rPr>
              <w:lastRenderedPageBreak/>
              <w:t>аясында уәкілетті органдар қолданыстағы бюджеттер шегінде одан әрі интеграциялау үшін Smart Bridge қызметтерін жүзеге асыра алады және қосымша шығындар қажет болмайды.</w:t>
            </w:r>
          </w:p>
          <w:p w14:paraId="1BDA7056" w14:textId="77777777" w:rsidR="003224C9" w:rsidRDefault="003224C9" w:rsidP="00220AD4">
            <w:pPr>
              <w:shd w:val="clear" w:color="auto" w:fill="FFFFFF"/>
              <w:tabs>
                <w:tab w:val="left" w:pos="1440"/>
              </w:tabs>
              <w:ind w:firstLine="142"/>
              <w:jc w:val="both"/>
              <w:rPr>
                <w:sz w:val="24"/>
                <w:szCs w:val="24"/>
              </w:rPr>
            </w:pPr>
          </w:p>
          <w:p w14:paraId="730F30D5" w14:textId="77777777" w:rsidR="003224C9" w:rsidRDefault="003224C9" w:rsidP="00220AD4">
            <w:pPr>
              <w:shd w:val="clear" w:color="auto" w:fill="FFFFFF"/>
              <w:tabs>
                <w:tab w:val="left" w:pos="1440"/>
              </w:tabs>
              <w:ind w:firstLine="142"/>
              <w:jc w:val="both"/>
              <w:rPr>
                <w:sz w:val="24"/>
                <w:szCs w:val="24"/>
              </w:rPr>
            </w:pPr>
          </w:p>
          <w:p w14:paraId="0FBA6FA1" w14:textId="77777777" w:rsidR="003224C9" w:rsidRPr="009004DF" w:rsidRDefault="003224C9" w:rsidP="00220AD4">
            <w:pPr>
              <w:shd w:val="clear" w:color="auto" w:fill="FFFFFF"/>
              <w:tabs>
                <w:tab w:val="left" w:pos="1440"/>
              </w:tabs>
              <w:ind w:firstLine="142"/>
              <w:jc w:val="both"/>
              <w:rPr>
                <w:sz w:val="24"/>
                <w:szCs w:val="24"/>
              </w:rPr>
            </w:pPr>
          </w:p>
          <w:p w14:paraId="5DB52236" w14:textId="261447B2" w:rsidR="009D4B35" w:rsidRPr="009004DF" w:rsidRDefault="009D4B35" w:rsidP="00220AD4">
            <w:pPr>
              <w:shd w:val="clear" w:color="auto" w:fill="FFFFFF"/>
              <w:tabs>
                <w:tab w:val="left" w:pos="1440"/>
              </w:tabs>
              <w:ind w:firstLine="142"/>
              <w:jc w:val="both"/>
              <w:rPr>
                <w:sz w:val="24"/>
                <w:szCs w:val="24"/>
              </w:rPr>
            </w:pPr>
          </w:p>
        </w:tc>
      </w:tr>
      <w:tr w:rsidR="001C53C3" w:rsidRPr="00CD4871" w14:paraId="556CD64E" w14:textId="77777777" w:rsidTr="003224C9">
        <w:trPr>
          <w:jc w:val="center"/>
        </w:trPr>
        <w:tc>
          <w:tcPr>
            <w:tcW w:w="15310" w:type="dxa"/>
            <w:gridSpan w:val="10"/>
          </w:tcPr>
          <w:p w14:paraId="059237A1" w14:textId="005A6FFC" w:rsidR="001C53C3" w:rsidRPr="00CD4871" w:rsidRDefault="003224C9" w:rsidP="001C53C3">
            <w:pPr>
              <w:ind w:firstLine="142"/>
              <w:jc w:val="center"/>
              <w:rPr>
                <w:sz w:val="24"/>
                <w:szCs w:val="24"/>
              </w:rPr>
            </w:pPr>
            <w:r w:rsidRPr="009D4B35">
              <w:rPr>
                <w:b/>
                <w:sz w:val="24"/>
                <w:szCs w:val="24"/>
              </w:rPr>
              <w:lastRenderedPageBreak/>
              <w:t>3</w:t>
            </w:r>
            <w:r w:rsidR="001C53C3" w:rsidRPr="009D4B35">
              <w:rPr>
                <w:b/>
                <w:sz w:val="24"/>
                <w:szCs w:val="24"/>
              </w:rPr>
              <w:t xml:space="preserve">. </w:t>
            </w:r>
            <w:r w:rsidR="001C53C3" w:rsidRPr="00CD4871">
              <w:rPr>
                <w:b/>
                <w:sz w:val="24"/>
                <w:szCs w:val="24"/>
              </w:rPr>
              <w:t>«Коммерциялық емес ұйымдар туралы» 2001 жылғы 16 қаңтардағы Қазақстан Республикасының Заңы</w:t>
            </w:r>
          </w:p>
        </w:tc>
      </w:tr>
      <w:tr w:rsidR="004D5FD5" w:rsidRPr="00CD4871" w14:paraId="7846034B" w14:textId="77777777" w:rsidTr="003224C9">
        <w:trPr>
          <w:gridAfter w:val="1"/>
          <w:wAfter w:w="6" w:type="dxa"/>
          <w:jc w:val="center"/>
        </w:trPr>
        <w:tc>
          <w:tcPr>
            <w:tcW w:w="704" w:type="dxa"/>
          </w:tcPr>
          <w:p w14:paraId="63E35D5F" w14:textId="77777777" w:rsidR="004D5FD5" w:rsidRPr="00CD4871" w:rsidRDefault="004D5FD5" w:rsidP="004D5FD5">
            <w:pPr>
              <w:numPr>
                <w:ilvl w:val="0"/>
                <w:numId w:val="2"/>
              </w:numPr>
              <w:pBdr>
                <w:top w:val="nil"/>
                <w:left w:val="nil"/>
                <w:bottom w:val="nil"/>
                <w:right w:val="nil"/>
                <w:between w:val="nil"/>
              </w:pBdr>
              <w:ind w:left="0" w:firstLine="142"/>
              <w:jc w:val="both"/>
              <w:rPr>
                <w:color w:val="000000"/>
                <w:sz w:val="24"/>
                <w:szCs w:val="24"/>
              </w:rPr>
            </w:pPr>
          </w:p>
        </w:tc>
        <w:tc>
          <w:tcPr>
            <w:tcW w:w="2167" w:type="dxa"/>
            <w:gridSpan w:val="2"/>
          </w:tcPr>
          <w:p w14:paraId="5776B7C9" w14:textId="77777777" w:rsidR="004D5FD5" w:rsidRPr="00CD4871" w:rsidRDefault="004D5FD5" w:rsidP="004D5FD5">
            <w:pPr>
              <w:pStyle w:val="1"/>
              <w:spacing w:before="0" w:after="0"/>
              <w:jc w:val="center"/>
              <w:outlineLvl w:val="0"/>
              <w:rPr>
                <w:rFonts w:ascii="Times New Roman" w:hAnsi="Times New Roman" w:cs="Times New Roman"/>
                <w:bCs/>
                <w:color w:val="000000"/>
                <w:sz w:val="24"/>
                <w:szCs w:val="24"/>
              </w:rPr>
            </w:pPr>
            <w:r w:rsidRPr="00CD4871">
              <w:rPr>
                <w:rFonts w:ascii="Times New Roman" w:hAnsi="Times New Roman" w:cs="Times New Roman"/>
                <w:bCs/>
                <w:color w:val="000000"/>
                <w:sz w:val="24"/>
                <w:szCs w:val="24"/>
              </w:rPr>
              <w:t>16-баптың</w:t>
            </w:r>
          </w:p>
          <w:p w14:paraId="3E3D7EB6" w14:textId="77777777" w:rsidR="003B269C" w:rsidRDefault="004D5FD5" w:rsidP="004D5FD5">
            <w:pPr>
              <w:pStyle w:val="1"/>
              <w:spacing w:before="0" w:after="0"/>
              <w:jc w:val="center"/>
              <w:outlineLvl w:val="0"/>
              <w:rPr>
                <w:rFonts w:ascii="Times New Roman" w:hAnsi="Times New Roman" w:cs="Times New Roman"/>
                <w:bCs/>
                <w:color w:val="000000"/>
                <w:sz w:val="24"/>
                <w:szCs w:val="24"/>
              </w:rPr>
            </w:pPr>
            <w:r w:rsidRPr="00CD4871">
              <w:rPr>
                <w:rFonts w:ascii="Times New Roman" w:hAnsi="Times New Roman" w:cs="Times New Roman"/>
                <w:bCs/>
                <w:color w:val="000000"/>
                <w:sz w:val="24"/>
                <w:szCs w:val="24"/>
              </w:rPr>
              <w:t xml:space="preserve">4-тармағының </w:t>
            </w:r>
          </w:p>
          <w:p w14:paraId="319BD179" w14:textId="6363B437" w:rsidR="003B269C" w:rsidRDefault="003B269C" w:rsidP="004D5FD5">
            <w:pPr>
              <w:pStyle w:val="1"/>
              <w:spacing w:before="0" w:after="0"/>
              <w:jc w:val="center"/>
              <w:outlineLvl w:val="0"/>
              <w:rPr>
                <w:rFonts w:ascii="Times New Roman" w:hAnsi="Times New Roman" w:cs="Times New Roman"/>
                <w:bCs/>
                <w:color w:val="000000"/>
                <w:sz w:val="24"/>
                <w:szCs w:val="24"/>
              </w:rPr>
            </w:pPr>
            <w:r>
              <w:rPr>
                <w:rFonts w:ascii="Times New Roman" w:hAnsi="Times New Roman" w:cs="Times New Roman"/>
                <w:bCs/>
                <w:color w:val="000000"/>
                <w:sz w:val="24"/>
                <w:szCs w:val="24"/>
              </w:rPr>
              <w:t>екінші бөлігінің</w:t>
            </w:r>
          </w:p>
          <w:p w14:paraId="00758B3E" w14:textId="5832D82B" w:rsidR="004D5FD5" w:rsidRPr="00CD4871" w:rsidRDefault="004D5FD5" w:rsidP="004D5FD5">
            <w:pPr>
              <w:pStyle w:val="1"/>
              <w:spacing w:before="0" w:after="0"/>
              <w:jc w:val="center"/>
              <w:outlineLvl w:val="0"/>
              <w:rPr>
                <w:rFonts w:ascii="Times New Roman" w:hAnsi="Times New Roman" w:cs="Times New Roman"/>
                <w:bCs/>
                <w:color w:val="000000"/>
                <w:sz w:val="24"/>
                <w:szCs w:val="24"/>
              </w:rPr>
            </w:pPr>
            <w:r w:rsidRPr="00CD4871">
              <w:rPr>
                <w:rFonts w:ascii="Times New Roman" w:hAnsi="Times New Roman" w:cs="Times New Roman"/>
                <w:bCs/>
                <w:color w:val="000000"/>
                <w:sz w:val="24"/>
                <w:szCs w:val="24"/>
              </w:rPr>
              <w:t>2) тармақшасы</w:t>
            </w:r>
          </w:p>
          <w:p w14:paraId="2481FD06" w14:textId="77777777" w:rsidR="004D5FD5" w:rsidRPr="00CD4871" w:rsidRDefault="004D5FD5" w:rsidP="004D5FD5">
            <w:pPr>
              <w:widowControl w:val="0"/>
              <w:ind w:firstLine="142"/>
              <w:jc w:val="center"/>
              <w:rPr>
                <w:b/>
                <w:sz w:val="24"/>
                <w:szCs w:val="24"/>
              </w:rPr>
            </w:pPr>
          </w:p>
        </w:tc>
        <w:tc>
          <w:tcPr>
            <w:tcW w:w="4397" w:type="dxa"/>
            <w:gridSpan w:val="2"/>
          </w:tcPr>
          <w:p w14:paraId="386B683F" w14:textId="77777777" w:rsidR="004D5FD5" w:rsidRPr="00CD4871" w:rsidRDefault="004D5FD5" w:rsidP="004D5FD5">
            <w:pPr>
              <w:pStyle w:val="a9"/>
              <w:shd w:val="clear" w:color="auto" w:fill="FFFFFF"/>
              <w:spacing w:before="0" w:beforeAutospacing="0" w:after="0" w:afterAutospacing="0"/>
              <w:jc w:val="both"/>
              <w:rPr>
                <w:color w:val="000000"/>
                <w:lang w:val="kk-KZ"/>
              </w:rPr>
            </w:pPr>
            <w:r w:rsidRPr="00CD4871">
              <w:rPr>
                <w:color w:val="000000"/>
                <w:lang w:val="kk-KZ"/>
              </w:rPr>
              <w:t>16-бап. Коммерциялық емес акционерлiк қоғам</w:t>
            </w:r>
          </w:p>
          <w:p w14:paraId="0B8AFE80" w14:textId="77777777" w:rsidR="004D5FD5" w:rsidRPr="00CD4871" w:rsidRDefault="004D5FD5" w:rsidP="004D5FD5">
            <w:pPr>
              <w:pStyle w:val="a9"/>
              <w:shd w:val="clear" w:color="auto" w:fill="FFFFFF"/>
              <w:spacing w:before="0" w:beforeAutospacing="0" w:after="0" w:afterAutospacing="0"/>
              <w:jc w:val="both"/>
              <w:rPr>
                <w:color w:val="000000"/>
                <w:lang w:val="kk-KZ"/>
              </w:rPr>
            </w:pPr>
            <w:r w:rsidRPr="00CD4871">
              <w:rPr>
                <w:color w:val="000000"/>
                <w:lang w:val="kk-KZ"/>
              </w:rPr>
              <w:t>……….</w:t>
            </w:r>
          </w:p>
          <w:p w14:paraId="6E52299F" w14:textId="77777777" w:rsidR="004D5FD5" w:rsidRPr="00CD4871" w:rsidRDefault="004D5FD5" w:rsidP="004D5FD5">
            <w:pPr>
              <w:pStyle w:val="a9"/>
              <w:shd w:val="clear" w:color="auto" w:fill="FFFFFF"/>
              <w:spacing w:before="0" w:beforeAutospacing="0" w:after="0" w:afterAutospacing="0"/>
              <w:jc w:val="both"/>
              <w:rPr>
                <w:lang w:val="kk-KZ"/>
              </w:rPr>
            </w:pPr>
            <w:r w:rsidRPr="00CD4871">
              <w:rPr>
                <w:lang w:val="kk-KZ"/>
              </w:rPr>
              <w:t>4. Коммерциялық емес ұйым ретiнде құрылған қоғамның коммерциялық ұйым болып қайта құрыла алмайтыны сияқты коммерциялық ұйым ретiнде құрылған қоғам да коммерциялық емес ұйым болып қайта құрыла алмайды.</w:t>
            </w:r>
          </w:p>
          <w:p w14:paraId="6113B0A5" w14:textId="77777777" w:rsidR="004D5FD5" w:rsidRPr="00CD4871" w:rsidRDefault="004D5FD5" w:rsidP="004D5FD5">
            <w:pPr>
              <w:pStyle w:val="a9"/>
              <w:shd w:val="clear" w:color="auto" w:fill="FFFFFF"/>
              <w:spacing w:before="0" w:beforeAutospacing="0" w:after="0" w:afterAutospacing="0"/>
              <w:jc w:val="both"/>
              <w:rPr>
                <w:lang w:val="kk-KZ"/>
              </w:rPr>
            </w:pPr>
            <w:r w:rsidRPr="00CD4871">
              <w:rPr>
                <w:lang w:val="kk-KZ"/>
              </w:rPr>
              <w:t xml:space="preserve">      Осы тармақтың бiрiншi бөлiгiндегi талаптар:</w:t>
            </w:r>
          </w:p>
          <w:p w14:paraId="4B6C9BC2" w14:textId="77777777" w:rsidR="004D5FD5" w:rsidRPr="00CD4871" w:rsidRDefault="004D5FD5" w:rsidP="004D5FD5">
            <w:pPr>
              <w:pStyle w:val="a9"/>
              <w:shd w:val="clear" w:color="auto" w:fill="FFFFFF"/>
              <w:spacing w:before="0" w:beforeAutospacing="0" w:after="0" w:afterAutospacing="0"/>
              <w:jc w:val="both"/>
              <w:rPr>
                <w:color w:val="000000"/>
                <w:lang w:val="kk-KZ"/>
              </w:rPr>
            </w:pPr>
            <w:r w:rsidRPr="00CD4871">
              <w:rPr>
                <w:color w:val="000000"/>
                <w:lang w:val="kk-KZ"/>
              </w:rPr>
              <w:t>……….</w:t>
            </w:r>
          </w:p>
          <w:p w14:paraId="20A037F2" w14:textId="77777777" w:rsidR="004D5FD5" w:rsidRPr="00CD4871" w:rsidRDefault="004D5FD5" w:rsidP="004D5FD5">
            <w:pPr>
              <w:pStyle w:val="a9"/>
              <w:shd w:val="clear" w:color="auto" w:fill="FFFFFF"/>
              <w:spacing w:before="0" w:beforeAutospacing="0" w:after="0" w:afterAutospacing="0"/>
              <w:jc w:val="both"/>
              <w:rPr>
                <w:lang w:val="kk-KZ"/>
              </w:rPr>
            </w:pPr>
            <w:r w:rsidRPr="00CD4871">
              <w:rPr>
                <w:lang w:val="kk-KZ"/>
              </w:rPr>
              <w:t xml:space="preserve">2) коммерциялық акционерлік қоғамдардың «Назарбаев Университеті», «Назарбаев Зияткерлік мектептері» және «Назарбаев Қоры» мәртебесі туралы» Қазақстан Республикасының Заңына сәйкес дербес </w:t>
            </w:r>
            <w:r w:rsidRPr="00CD4871">
              <w:rPr>
                <w:lang w:val="kk-KZ"/>
              </w:rPr>
              <w:lastRenderedPageBreak/>
              <w:t xml:space="preserve">білім беру ұйымдары болып, сондай-ақ </w:t>
            </w:r>
            <w:r w:rsidRPr="00723EC0">
              <w:rPr>
                <w:b/>
                <w:lang w:val="kk-KZ"/>
              </w:rPr>
              <w:t>«Инновациялық технологиялар паркі» инновациялық кластері туралы» Қазақстан Республикасы Заңына</w:t>
            </w:r>
            <w:r w:rsidRPr="00CD4871">
              <w:rPr>
                <w:lang w:val="kk-KZ"/>
              </w:rPr>
              <w:t xml:space="preserve"> сәйкес </w:t>
            </w:r>
            <w:r w:rsidRPr="00723EC0">
              <w:rPr>
                <w:b/>
                <w:lang w:val="kk-KZ"/>
              </w:rPr>
              <w:t>дербес кластерлік қор</w:t>
            </w:r>
            <w:r w:rsidRPr="00CD4871">
              <w:rPr>
                <w:lang w:val="kk-KZ"/>
              </w:rPr>
              <w:t xml:space="preserve"> болып қайта құрылуы;</w:t>
            </w:r>
          </w:p>
          <w:p w14:paraId="29D49E28" w14:textId="3D8F09EB" w:rsidR="004D5FD5" w:rsidRPr="00CD4871" w:rsidRDefault="004D5FD5" w:rsidP="004D5FD5">
            <w:pPr>
              <w:shd w:val="clear" w:color="auto" w:fill="FFFFFF"/>
              <w:ind w:firstLine="142"/>
              <w:jc w:val="both"/>
              <w:rPr>
                <w:b/>
                <w:sz w:val="24"/>
                <w:szCs w:val="24"/>
              </w:rPr>
            </w:pPr>
            <w:r w:rsidRPr="00CD4871">
              <w:rPr>
                <w:color w:val="000000"/>
              </w:rPr>
              <w:t>……….</w:t>
            </w:r>
          </w:p>
        </w:tc>
        <w:tc>
          <w:tcPr>
            <w:tcW w:w="4397" w:type="dxa"/>
            <w:gridSpan w:val="2"/>
          </w:tcPr>
          <w:p w14:paraId="337C4F65" w14:textId="77777777" w:rsidR="004D5FD5" w:rsidRPr="00CD4871" w:rsidRDefault="004D5FD5" w:rsidP="004D5FD5">
            <w:pPr>
              <w:pStyle w:val="a9"/>
              <w:shd w:val="clear" w:color="auto" w:fill="FFFFFF"/>
              <w:spacing w:before="0" w:beforeAutospacing="0" w:after="0" w:afterAutospacing="0"/>
              <w:jc w:val="both"/>
              <w:rPr>
                <w:color w:val="000000"/>
                <w:lang w:val="kk-KZ"/>
              </w:rPr>
            </w:pPr>
            <w:r w:rsidRPr="00CD4871">
              <w:rPr>
                <w:color w:val="000000"/>
                <w:lang w:val="kk-KZ"/>
              </w:rPr>
              <w:lastRenderedPageBreak/>
              <w:t>16-бап. Коммерциялық емес акционерлiк қоғам</w:t>
            </w:r>
          </w:p>
          <w:p w14:paraId="42FE930F" w14:textId="77777777" w:rsidR="004D5FD5" w:rsidRPr="00CD4871" w:rsidRDefault="004D5FD5" w:rsidP="004D5FD5">
            <w:pPr>
              <w:pStyle w:val="a9"/>
              <w:shd w:val="clear" w:color="auto" w:fill="FFFFFF"/>
              <w:spacing w:before="0" w:beforeAutospacing="0" w:after="0" w:afterAutospacing="0"/>
              <w:jc w:val="both"/>
              <w:rPr>
                <w:color w:val="000000"/>
                <w:lang w:val="kk-KZ"/>
              </w:rPr>
            </w:pPr>
            <w:r w:rsidRPr="00CD4871">
              <w:rPr>
                <w:color w:val="000000"/>
                <w:lang w:val="kk-KZ"/>
              </w:rPr>
              <w:t>……….</w:t>
            </w:r>
          </w:p>
          <w:p w14:paraId="3B5C7739" w14:textId="77777777" w:rsidR="004D5FD5" w:rsidRPr="00CD4871" w:rsidRDefault="004D5FD5" w:rsidP="004D5FD5">
            <w:pPr>
              <w:pStyle w:val="a9"/>
              <w:shd w:val="clear" w:color="auto" w:fill="FFFFFF"/>
              <w:spacing w:before="0" w:beforeAutospacing="0" w:after="0" w:afterAutospacing="0"/>
              <w:jc w:val="both"/>
              <w:rPr>
                <w:lang w:val="kk-KZ"/>
              </w:rPr>
            </w:pPr>
            <w:r w:rsidRPr="00CD4871">
              <w:rPr>
                <w:lang w:val="kk-KZ"/>
              </w:rPr>
              <w:t>4. Коммерциялық емес ұйым ретiнде құрылған қоғамның коммерциялық ұйым болып қайта құрыла алмайтыны сияқты коммерциялық ұйым ретiнде құрылған қоғам да коммерциялық емес ұйым болып қайта құрыла алмайды.</w:t>
            </w:r>
          </w:p>
          <w:p w14:paraId="65569833" w14:textId="77777777" w:rsidR="004D5FD5" w:rsidRPr="00CD4871" w:rsidRDefault="004D5FD5" w:rsidP="004D5FD5">
            <w:pPr>
              <w:pStyle w:val="a9"/>
              <w:shd w:val="clear" w:color="auto" w:fill="FFFFFF"/>
              <w:spacing w:before="0" w:beforeAutospacing="0" w:after="0" w:afterAutospacing="0"/>
              <w:jc w:val="both"/>
              <w:rPr>
                <w:lang w:val="kk-KZ"/>
              </w:rPr>
            </w:pPr>
            <w:r w:rsidRPr="00CD4871">
              <w:rPr>
                <w:lang w:val="kk-KZ"/>
              </w:rPr>
              <w:t xml:space="preserve">      Осы тармақтың бiрiншi бөлiгiндегi талаптар:</w:t>
            </w:r>
          </w:p>
          <w:p w14:paraId="4619DC35" w14:textId="77777777" w:rsidR="004D5FD5" w:rsidRPr="00CD4871" w:rsidRDefault="004D5FD5" w:rsidP="004D5FD5">
            <w:pPr>
              <w:pStyle w:val="a9"/>
              <w:shd w:val="clear" w:color="auto" w:fill="FFFFFF"/>
              <w:spacing w:before="0" w:beforeAutospacing="0" w:after="0" w:afterAutospacing="0"/>
              <w:jc w:val="both"/>
              <w:rPr>
                <w:color w:val="000000"/>
                <w:lang w:val="kk-KZ"/>
              </w:rPr>
            </w:pPr>
            <w:r w:rsidRPr="00CD4871">
              <w:rPr>
                <w:color w:val="000000"/>
                <w:lang w:val="kk-KZ"/>
              </w:rPr>
              <w:t>……….</w:t>
            </w:r>
          </w:p>
          <w:p w14:paraId="0DFFA799" w14:textId="77777777" w:rsidR="00727D50" w:rsidRDefault="00727D50" w:rsidP="004D5FD5">
            <w:pPr>
              <w:shd w:val="clear" w:color="auto" w:fill="FFFFFF"/>
              <w:ind w:firstLine="142"/>
              <w:jc w:val="both"/>
              <w:rPr>
                <w:sz w:val="24"/>
                <w:szCs w:val="24"/>
                <w:lang w:eastAsia="en-US"/>
              </w:rPr>
            </w:pPr>
            <w:r w:rsidRPr="00727D50">
              <w:rPr>
                <w:sz w:val="24"/>
                <w:szCs w:val="24"/>
                <w:lang w:eastAsia="en-US"/>
              </w:rPr>
              <w:t xml:space="preserve">2) коммерциялық акционерлік қоғамдардың «Назарбаев Университеті», «Назарбаев Зияткерлік мектептері» және «Назарбаев Қоры» мәртебесі туралы» Қазақстан Республикасының заңдарына сәйкес </w:t>
            </w:r>
            <w:r w:rsidRPr="00727D50">
              <w:rPr>
                <w:sz w:val="24"/>
                <w:szCs w:val="24"/>
                <w:lang w:eastAsia="en-US"/>
              </w:rPr>
              <w:lastRenderedPageBreak/>
              <w:t xml:space="preserve">дербес білім беру ұйымдары болып, сондай-ақ </w:t>
            </w:r>
            <w:r w:rsidRPr="00727D50">
              <w:rPr>
                <w:b/>
                <w:bCs/>
                <w:sz w:val="24"/>
                <w:szCs w:val="24"/>
                <w:lang w:eastAsia="en-US"/>
              </w:rPr>
              <w:t>«Астана Хаб» инновациялық кластері туралы» Қазақстан Республикасы Заңына сәйкес «Астана Хаб» дербес кластерлік қор</w:t>
            </w:r>
            <w:r w:rsidRPr="00727D50">
              <w:rPr>
                <w:sz w:val="24"/>
                <w:szCs w:val="24"/>
                <w:lang w:eastAsia="en-US"/>
              </w:rPr>
              <w:t xml:space="preserve"> болып қайта құрылуы;</w:t>
            </w:r>
          </w:p>
          <w:p w14:paraId="5CC4293D" w14:textId="7DC51D3D" w:rsidR="004D5FD5" w:rsidRPr="00CD4871" w:rsidRDefault="004D5FD5" w:rsidP="004D5FD5">
            <w:pPr>
              <w:shd w:val="clear" w:color="auto" w:fill="FFFFFF"/>
              <w:ind w:firstLine="142"/>
              <w:jc w:val="both"/>
              <w:rPr>
                <w:b/>
                <w:sz w:val="24"/>
                <w:szCs w:val="24"/>
              </w:rPr>
            </w:pPr>
            <w:r w:rsidRPr="00CD4871">
              <w:rPr>
                <w:color w:val="000000"/>
              </w:rPr>
              <w:t>……….</w:t>
            </w:r>
          </w:p>
        </w:tc>
        <w:tc>
          <w:tcPr>
            <w:tcW w:w="3639" w:type="dxa"/>
            <w:gridSpan w:val="2"/>
          </w:tcPr>
          <w:p w14:paraId="042B71D6" w14:textId="77777777" w:rsidR="004D5FD5" w:rsidRPr="00CD4871" w:rsidRDefault="004D5FD5" w:rsidP="004D5FD5">
            <w:pPr>
              <w:ind w:firstLine="142"/>
              <w:jc w:val="both"/>
              <w:rPr>
                <w:sz w:val="24"/>
                <w:szCs w:val="24"/>
              </w:rPr>
            </w:pPr>
            <w:r w:rsidRPr="00CD4871">
              <w:rPr>
                <w:sz w:val="24"/>
                <w:szCs w:val="24"/>
              </w:rPr>
              <w:lastRenderedPageBreak/>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IT-стартаптар халықаралық технопаркі» корпоративтік қорын біріктіру арқылы қайта құру туралы шешім қабылданды.</w:t>
            </w:r>
          </w:p>
          <w:p w14:paraId="11BADCC9" w14:textId="77777777" w:rsidR="004D5FD5" w:rsidRPr="00CD4871" w:rsidRDefault="004D5FD5" w:rsidP="004D5FD5">
            <w:pPr>
              <w:ind w:firstLine="142"/>
              <w:jc w:val="both"/>
              <w:rPr>
                <w:sz w:val="24"/>
                <w:szCs w:val="24"/>
              </w:rPr>
            </w:pPr>
            <w:r w:rsidRPr="00CD4871">
              <w:rPr>
                <w:sz w:val="24"/>
                <w:szCs w:val="24"/>
              </w:rPr>
              <w:t xml:space="preserve">«ИТП» ДКҚ мен Aстана Хаб бірыңғай ұйымдық экожүйеге бірігуі «бірыңғай терезе» қағидаты бойынша жұмыс істеуге, оның ішінде сыртқы </w:t>
            </w:r>
            <w:r w:rsidRPr="00CD4871">
              <w:rPr>
                <w:sz w:val="24"/>
                <w:szCs w:val="24"/>
              </w:rPr>
              <w:lastRenderedPageBreak/>
              <w:t>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48B4CDC8" w14:textId="77777777" w:rsidR="004D5FD5" w:rsidRPr="00CD4871" w:rsidRDefault="004D5FD5" w:rsidP="004D5FD5">
            <w:pPr>
              <w:ind w:firstLine="142"/>
              <w:jc w:val="both"/>
              <w:rPr>
                <w:sz w:val="24"/>
                <w:szCs w:val="24"/>
              </w:rPr>
            </w:pPr>
            <w:r w:rsidRPr="00CD4871">
              <w:rPr>
                <w:sz w:val="24"/>
                <w:szCs w:val="24"/>
              </w:rPr>
              <w:t>«ИТП» ИК қатысушыларының санын кеңейту – ҒЗТКЖ бойынша 1% орындаушылар.</w:t>
            </w:r>
          </w:p>
          <w:p w14:paraId="5B47456D" w14:textId="77777777" w:rsidR="004D5FD5" w:rsidRPr="00CD4871" w:rsidRDefault="004D5FD5" w:rsidP="004D5FD5">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w:t>
            </w:r>
            <w:r w:rsidRPr="00CD4871">
              <w:rPr>
                <w:sz w:val="24"/>
                <w:szCs w:val="24"/>
              </w:rPr>
              <w:lastRenderedPageBreak/>
              <w:t>олардан қаржыландыру ала алады.</w:t>
            </w:r>
          </w:p>
          <w:p w14:paraId="583F4348" w14:textId="77777777" w:rsidR="004D5FD5" w:rsidRPr="00CD4871" w:rsidRDefault="004D5FD5" w:rsidP="004D5FD5">
            <w:pPr>
              <w:ind w:firstLine="142"/>
              <w:jc w:val="both"/>
              <w:rPr>
                <w:sz w:val="24"/>
                <w:szCs w:val="24"/>
              </w:rPr>
            </w:pPr>
          </w:p>
          <w:p w14:paraId="0E051573" w14:textId="77777777" w:rsidR="004D5FD5" w:rsidRPr="00CD4871" w:rsidRDefault="004D5FD5" w:rsidP="004D5FD5">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74148CA7" w14:textId="77777777" w:rsidR="004D5FD5" w:rsidRPr="00CD4871" w:rsidRDefault="004D5FD5" w:rsidP="004D5FD5">
            <w:pPr>
              <w:ind w:firstLine="142"/>
              <w:jc w:val="both"/>
              <w:rPr>
                <w:sz w:val="24"/>
                <w:szCs w:val="24"/>
              </w:rPr>
            </w:pPr>
            <w:r w:rsidRPr="00CD4871">
              <w:rPr>
                <w:sz w:val="24"/>
                <w:szCs w:val="24"/>
              </w:rPr>
              <w:t>Біріктіру нәтижесінде келесі әсерлерге қол жеткізіледі:</w:t>
            </w:r>
          </w:p>
          <w:p w14:paraId="5364E57E" w14:textId="77777777" w:rsidR="004D5FD5" w:rsidRPr="00CD4871" w:rsidRDefault="004D5FD5" w:rsidP="004D5FD5">
            <w:pPr>
              <w:ind w:firstLine="142"/>
              <w:jc w:val="both"/>
              <w:rPr>
                <w:sz w:val="24"/>
                <w:szCs w:val="24"/>
              </w:rPr>
            </w:pPr>
            <w:r w:rsidRPr="00CD4871">
              <w:rPr>
                <w:sz w:val="24"/>
                <w:szCs w:val="24"/>
              </w:rPr>
              <w:t>- қолдау құралдарын оңтайландыру және шоғырландыру;</w:t>
            </w:r>
          </w:p>
          <w:p w14:paraId="60C4F24E" w14:textId="77777777" w:rsidR="004D5FD5" w:rsidRPr="00CD4871" w:rsidRDefault="004D5FD5" w:rsidP="004D5FD5">
            <w:pPr>
              <w:ind w:firstLine="142"/>
              <w:jc w:val="both"/>
              <w:rPr>
                <w:sz w:val="24"/>
                <w:szCs w:val="24"/>
              </w:rPr>
            </w:pPr>
            <w:r w:rsidRPr="00CD4871">
              <w:rPr>
                <w:sz w:val="24"/>
                <w:szCs w:val="24"/>
              </w:rPr>
              <w:t>- функциялардың қайталануын жою;</w:t>
            </w:r>
          </w:p>
          <w:p w14:paraId="7E908AE0" w14:textId="77777777" w:rsidR="004D5FD5" w:rsidRPr="00CD4871" w:rsidRDefault="004D5FD5" w:rsidP="004D5FD5">
            <w:pPr>
              <w:ind w:firstLine="142"/>
              <w:jc w:val="both"/>
              <w:rPr>
                <w:sz w:val="24"/>
                <w:szCs w:val="24"/>
              </w:rPr>
            </w:pPr>
            <w:r w:rsidRPr="00CD4871">
              <w:rPr>
                <w:sz w:val="24"/>
                <w:szCs w:val="24"/>
              </w:rPr>
              <w:t>- 2025 жылға қарай жоғарылаған KPI көрсеткіштеріне қол жеткізу.</w:t>
            </w:r>
          </w:p>
          <w:p w14:paraId="0A2CACD6" w14:textId="77777777" w:rsidR="004D5FD5" w:rsidRPr="00CD4871" w:rsidRDefault="004D5FD5" w:rsidP="004D5FD5">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p w14:paraId="6C6EF8A7" w14:textId="6EEF5226" w:rsidR="004D5FD5" w:rsidRPr="00CD4871" w:rsidRDefault="004D5FD5" w:rsidP="004D5FD5">
            <w:pPr>
              <w:ind w:firstLine="142"/>
              <w:jc w:val="both"/>
              <w:rPr>
                <w:sz w:val="24"/>
                <w:szCs w:val="24"/>
              </w:rPr>
            </w:pPr>
            <w:r w:rsidRPr="00CD4871">
              <w:rPr>
                <w:color w:val="000000"/>
                <w:sz w:val="24"/>
                <w:szCs w:val="24"/>
              </w:rPr>
              <w:t xml:space="preserve">Арнайы экономикалық және индустриялық аймақтар туралы Қазақстан Республикасының 2019 жылғы 3 сәуірдегі № 242-VI ҚРЗ Заңының 1-бабында ИТП АЭА басқару тәртібі көзделген. 2019 жылғы 3 сәуірде «Инновациялық технологиялар паркі» инновациялық кластері туралы» Қазақстан </w:t>
            </w:r>
            <w:r w:rsidRPr="00CD4871">
              <w:rPr>
                <w:color w:val="000000"/>
                <w:sz w:val="24"/>
                <w:szCs w:val="24"/>
              </w:rPr>
              <w:lastRenderedPageBreak/>
              <w:t>Республикасының Заңына басқарушы компанияны айқындау өкілеттігін жергілікті атқарушы органға беру бөлігінде өзгерістер енгізілді. Қазіргі уақытта ИТП АЭА басқарушы компаниясы «Инновациялық технологиялар паркі» арнайы экономикалық аймағының басқарушы компаниясы» АҚ болып табылады, осыған байланысты «ИТП» ДКҚ-ы ИТП АЭА басқаруға қатыспайды. Бұл ретте АЭА қатысушылары инновациялық кластердің қатысушылары болып қалады және қатысушылар жобалары шеңберінде қаржыландыруды ала алады.</w:t>
            </w:r>
          </w:p>
        </w:tc>
      </w:tr>
      <w:tr w:rsidR="004D5FD5" w:rsidRPr="00CD4871" w14:paraId="7A76C88A" w14:textId="77777777" w:rsidTr="003224C9">
        <w:trPr>
          <w:gridAfter w:val="1"/>
          <w:wAfter w:w="6" w:type="dxa"/>
          <w:jc w:val="center"/>
        </w:trPr>
        <w:tc>
          <w:tcPr>
            <w:tcW w:w="704" w:type="dxa"/>
          </w:tcPr>
          <w:p w14:paraId="7B9883E4" w14:textId="77777777" w:rsidR="004D5FD5" w:rsidRPr="00CD4871" w:rsidRDefault="004D5FD5" w:rsidP="004D5FD5">
            <w:pPr>
              <w:numPr>
                <w:ilvl w:val="0"/>
                <w:numId w:val="2"/>
              </w:numPr>
              <w:pBdr>
                <w:top w:val="nil"/>
                <w:left w:val="nil"/>
                <w:bottom w:val="nil"/>
                <w:right w:val="nil"/>
                <w:between w:val="nil"/>
              </w:pBdr>
              <w:ind w:left="0" w:firstLine="142"/>
              <w:jc w:val="both"/>
              <w:rPr>
                <w:color w:val="000000"/>
                <w:sz w:val="24"/>
                <w:szCs w:val="24"/>
              </w:rPr>
            </w:pPr>
          </w:p>
        </w:tc>
        <w:tc>
          <w:tcPr>
            <w:tcW w:w="2167" w:type="dxa"/>
            <w:gridSpan w:val="2"/>
          </w:tcPr>
          <w:p w14:paraId="54DEC6EA" w14:textId="77777777" w:rsidR="003224C9" w:rsidRDefault="004D5FD5" w:rsidP="004D5FD5">
            <w:pPr>
              <w:widowControl w:val="0"/>
              <w:ind w:firstLine="142"/>
              <w:jc w:val="center"/>
              <w:rPr>
                <w:color w:val="000000"/>
                <w:sz w:val="24"/>
                <w:szCs w:val="24"/>
              </w:rPr>
            </w:pPr>
            <w:r>
              <w:rPr>
                <w:color w:val="000000"/>
                <w:sz w:val="24"/>
                <w:szCs w:val="24"/>
              </w:rPr>
              <w:t xml:space="preserve">17-баптың </w:t>
            </w:r>
          </w:p>
          <w:p w14:paraId="2508ADF4" w14:textId="2886C275" w:rsidR="004D5FD5" w:rsidRPr="00CD4871" w:rsidRDefault="004D5FD5" w:rsidP="004D5FD5">
            <w:pPr>
              <w:widowControl w:val="0"/>
              <w:ind w:firstLine="142"/>
              <w:jc w:val="center"/>
              <w:rPr>
                <w:b/>
                <w:sz w:val="24"/>
                <w:szCs w:val="24"/>
              </w:rPr>
            </w:pPr>
            <w:r>
              <w:rPr>
                <w:color w:val="000000"/>
                <w:sz w:val="24"/>
                <w:szCs w:val="24"/>
              </w:rPr>
              <w:t xml:space="preserve">2 тармағы </w:t>
            </w:r>
          </w:p>
        </w:tc>
        <w:tc>
          <w:tcPr>
            <w:tcW w:w="4397" w:type="dxa"/>
            <w:gridSpan w:val="2"/>
          </w:tcPr>
          <w:p w14:paraId="2DC69522" w14:textId="77777777" w:rsidR="004D5FD5" w:rsidRDefault="004D5FD5" w:rsidP="004D5FD5">
            <w:pPr>
              <w:shd w:val="clear" w:color="auto" w:fill="FFFFFF"/>
              <w:ind w:firstLine="142"/>
              <w:jc w:val="both"/>
              <w:rPr>
                <w:sz w:val="24"/>
                <w:szCs w:val="24"/>
              </w:rPr>
            </w:pPr>
            <w:r w:rsidRPr="00723EC0">
              <w:rPr>
                <w:sz w:val="24"/>
                <w:szCs w:val="24"/>
              </w:rPr>
              <w:t>17-бап. Коммерциялық емес ұйымның өзге де ұйымдық-құқықтық нысаны</w:t>
            </w:r>
          </w:p>
          <w:p w14:paraId="36540F98" w14:textId="77777777" w:rsidR="004D5FD5" w:rsidRPr="00723EC0" w:rsidRDefault="004D5FD5" w:rsidP="004D5FD5">
            <w:pPr>
              <w:pStyle w:val="a9"/>
              <w:shd w:val="clear" w:color="auto" w:fill="FFFFFF"/>
              <w:spacing w:before="0" w:beforeAutospacing="0" w:after="0" w:afterAutospacing="0"/>
              <w:jc w:val="both"/>
              <w:rPr>
                <w:lang w:val="kk-KZ"/>
              </w:rPr>
            </w:pPr>
            <w:r w:rsidRPr="00723EC0">
              <w:rPr>
                <w:color w:val="000000"/>
                <w:lang w:val="kk-KZ"/>
              </w:rPr>
              <w:t>……….</w:t>
            </w:r>
          </w:p>
          <w:p w14:paraId="51E716AE" w14:textId="77777777" w:rsidR="004D5FD5" w:rsidRDefault="004D5FD5" w:rsidP="004D5FD5">
            <w:pPr>
              <w:shd w:val="clear" w:color="auto" w:fill="FFFFFF"/>
              <w:ind w:firstLine="142"/>
              <w:jc w:val="both"/>
              <w:rPr>
                <w:sz w:val="24"/>
                <w:szCs w:val="24"/>
              </w:rPr>
            </w:pPr>
            <w:r w:rsidRPr="00723EC0">
              <w:rPr>
                <w:sz w:val="24"/>
                <w:szCs w:val="24"/>
              </w:rPr>
              <w:t xml:space="preserve">2. Дербес білім беру ұйымдары, </w:t>
            </w:r>
            <w:r w:rsidRPr="00723EC0">
              <w:rPr>
                <w:b/>
                <w:sz w:val="24"/>
                <w:szCs w:val="24"/>
              </w:rPr>
              <w:t>дербес кластерлік қор</w:t>
            </w:r>
            <w:r w:rsidRPr="00723EC0">
              <w:rPr>
                <w:sz w:val="24"/>
                <w:szCs w:val="24"/>
              </w:rPr>
              <w:t xml:space="preserve">, нотариаттық палаталар, адвокаттар алқалары, адвокаттық кеңселер, Республикалық заң консультанттары алқасы, Қазақстан Республикасының Ұлттық кәсіпкерлер палатасы, Қазақстан Республикасының Сот сарапшылары палатасы, Жеке сот орындаушыларының республикалық </w:t>
            </w:r>
            <w:r w:rsidRPr="00723EC0">
              <w:rPr>
                <w:sz w:val="24"/>
                <w:szCs w:val="24"/>
              </w:rPr>
              <w:lastRenderedPageBreak/>
              <w:t>палатасы, Қазақстанның төрелік палатасы, кәсiби аудиторлық ұйымдар, аудиторлық қызмет жөніндегі кәсіби кеңес, көппәтерлі тұрғын үйлер мүлкінің меншік иелері бірлестігі және басқа да коммерциялық емес ұйымдар өзге ұйымдық-құқықтық нысанда құрылуы мүмкін.</w:t>
            </w:r>
          </w:p>
          <w:p w14:paraId="295DF099" w14:textId="77777777" w:rsidR="004D5FD5" w:rsidRPr="00723EC0" w:rsidRDefault="004D5FD5" w:rsidP="004D5FD5">
            <w:pPr>
              <w:pStyle w:val="a9"/>
              <w:shd w:val="clear" w:color="auto" w:fill="FFFFFF"/>
              <w:spacing w:before="0" w:beforeAutospacing="0" w:after="0" w:afterAutospacing="0"/>
              <w:jc w:val="both"/>
              <w:rPr>
                <w:lang w:val="kk-KZ"/>
              </w:rPr>
            </w:pPr>
            <w:r w:rsidRPr="00723EC0">
              <w:rPr>
                <w:color w:val="000000"/>
                <w:lang w:val="kk-KZ"/>
              </w:rPr>
              <w:t>……….</w:t>
            </w:r>
          </w:p>
          <w:p w14:paraId="59062150" w14:textId="77777777" w:rsidR="004D5FD5" w:rsidRPr="00CD4871" w:rsidRDefault="004D5FD5" w:rsidP="004D5FD5">
            <w:pPr>
              <w:shd w:val="clear" w:color="auto" w:fill="FFFFFF"/>
              <w:ind w:firstLine="142"/>
              <w:jc w:val="both"/>
              <w:rPr>
                <w:b/>
                <w:sz w:val="24"/>
                <w:szCs w:val="24"/>
              </w:rPr>
            </w:pPr>
          </w:p>
        </w:tc>
        <w:tc>
          <w:tcPr>
            <w:tcW w:w="4397" w:type="dxa"/>
            <w:gridSpan w:val="2"/>
          </w:tcPr>
          <w:p w14:paraId="13E3D9D4" w14:textId="77777777" w:rsidR="004D5FD5" w:rsidRDefault="004D5FD5" w:rsidP="004D5FD5">
            <w:pPr>
              <w:shd w:val="clear" w:color="auto" w:fill="FFFFFF"/>
              <w:ind w:firstLine="142"/>
              <w:jc w:val="both"/>
              <w:rPr>
                <w:sz w:val="24"/>
                <w:szCs w:val="24"/>
              </w:rPr>
            </w:pPr>
            <w:r w:rsidRPr="00723EC0">
              <w:rPr>
                <w:sz w:val="24"/>
                <w:szCs w:val="24"/>
              </w:rPr>
              <w:lastRenderedPageBreak/>
              <w:t>17-бап. Коммерциялық емес ұйымның өзге де ұйымдық-құқықтық нысаны</w:t>
            </w:r>
          </w:p>
          <w:p w14:paraId="27284EFE" w14:textId="77777777" w:rsidR="004D5FD5" w:rsidRPr="00723EC0" w:rsidRDefault="004D5FD5" w:rsidP="004D5FD5">
            <w:pPr>
              <w:pStyle w:val="a9"/>
              <w:shd w:val="clear" w:color="auto" w:fill="FFFFFF"/>
              <w:spacing w:before="0" w:beforeAutospacing="0" w:after="0" w:afterAutospacing="0"/>
              <w:jc w:val="both"/>
              <w:rPr>
                <w:lang w:val="kk-KZ"/>
              </w:rPr>
            </w:pPr>
            <w:r w:rsidRPr="00723EC0">
              <w:rPr>
                <w:color w:val="000000"/>
                <w:lang w:val="kk-KZ"/>
              </w:rPr>
              <w:t>……….</w:t>
            </w:r>
          </w:p>
          <w:p w14:paraId="442F558C" w14:textId="77777777" w:rsidR="00727D50" w:rsidRDefault="00727D50" w:rsidP="004D5FD5">
            <w:pPr>
              <w:pStyle w:val="a9"/>
              <w:shd w:val="clear" w:color="auto" w:fill="FFFFFF"/>
              <w:spacing w:before="0" w:beforeAutospacing="0" w:after="0" w:afterAutospacing="0"/>
              <w:jc w:val="both"/>
              <w:rPr>
                <w:lang w:val="kk-KZ" w:eastAsia="ru-RU"/>
              </w:rPr>
            </w:pPr>
            <w:r w:rsidRPr="00727D50">
              <w:rPr>
                <w:lang w:val="kk-KZ" w:eastAsia="ru-RU"/>
              </w:rPr>
              <w:t xml:space="preserve">2. Дербес білім беру ұйымдары, </w:t>
            </w:r>
            <w:r w:rsidRPr="00727D50">
              <w:rPr>
                <w:b/>
                <w:bCs/>
                <w:lang w:val="kk-KZ" w:eastAsia="ru-RU"/>
              </w:rPr>
              <w:t xml:space="preserve">«Астана Хаб» </w:t>
            </w:r>
            <w:r w:rsidRPr="00727D50">
              <w:rPr>
                <w:lang w:val="kk-KZ" w:eastAsia="ru-RU"/>
              </w:rPr>
              <w:t xml:space="preserve">дербес кластерлік қор, нотариаттық палаталар, адвокаттар алқалары, адвокаттық кеңселер, Республикалық заң консультанттары алқасы, Қазақстан Республикасының Ұлттық кәсіпкерлер палатасы, Қазақстан Республикасының Сот сарапшылары палатасы, Жеке сот орындаушыларының </w:t>
            </w:r>
            <w:r w:rsidRPr="00727D50">
              <w:rPr>
                <w:lang w:val="kk-KZ" w:eastAsia="ru-RU"/>
              </w:rPr>
              <w:lastRenderedPageBreak/>
              <w:t>республикалық палатасы, Қазақстанның төрелік палатасы, кәсiби аудиторлық ұйымдар, аудиторлық қызмет жөніндегі кәсіби кеңес, көппәтерлі тұрғын үйлер мүлкінің меншік иелері бірлестігі және басқа да коммерциялық емес ұйымдар өзге ұйымдық-құқықтық нысанда құрылуы мүмкін.</w:t>
            </w:r>
          </w:p>
          <w:p w14:paraId="3A31B09E" w14:textId="5D98A644" w:rsidR="004D5FD5" w:rsidRPr="00723EC0" w:rsidRDefault="004D5FD5" w:rsidP="004D5FD5">
            <w:pPr>
              <w:pStyle w:val="a9"/>
              <w:shd w:val="clear" w:color="auto" w:fill="FFFFFF"/>
              <w:spacing w:before="0" w:beforeAutospacing="0" w:after="0" w:afterAutospacing="0"/>
              <w:jc w:val="both"/>
              <w:rPr>
                <w:lang w:val="kk-KZ"/>
              </w:rPr>
            </w:pPr>
            <w:r w:rsidRPr="00723EC0">
              <w:rPr>
                <w:color w:val="000000"/>
                <w:lang w:val="kk-KZ"/>
              </w:rPr>
              <w:t>……….</w:t>
            </w:r>
          </w:p>
          <w:p w14:paraId="5B38D254" w14:textId="77777777" w:rsidR="004D5FD5" w:rsidRPr="00CD4871" w:rsidRDefault="004D5FD5" w:rsidP="004D5FD5">
            <w:pPr>
              <w:shd w:val="clear" w:color="auto" w:fill="FFFFFF"/>
              <w:ind w:firstLine="142"/>
              <w:jc w:val="both"/>
              <w:rPr>
                <w:b/>
                <w:sz w:val="24"/>
                <w:szCs w:val="24"/>
              </w:rPr>
            </w:pPr>
          </w:p>
        </w:tc>
        <w:tc>
          <w:tcPr>
            <w:tcW w:w="3639" w:type="dxa"/>
            <w:gridSpan w:val="2"/>
          </w:tcPr>
          <w:p w14:paraId="1F51731E" w14:textId="77777777" w:rsidR="004D5FD5" w:rsidRPr="00CD4871" w:rsidRDefault="004D5FD5" w:rsidP="004D5FD5">
            <w:pPr>
              <w:ind w:firstLine="142"/>
              <w:jc w:val="both"/>
              <w:rPr>
                <w:sz w:val="24"/>
                <w:szCs w:val="24"/>
              </w:rPr>
            </w:pPr>
            <w:r w:rsidRPr="00CD4871">
              <w:rPr>
                <w:sz w:val="24"/>
                <w:szCs w:val="24"/>
              </w:rPr>
              <w:lastRenderedPageBreak/>
              <w:t xml:space="preserve">«Инновациялық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IT-стартаптар халықаралық технопаркі» корпоративтік </w:t>
            </w:r>
            <w:r w:rsidRPr="00CD4871">
              <w:rPr>
                <w:sz w:val="24"/>
                <w:szCs w:val="24"/>
              </w:rPr>
              <w:lastRenderedPageBreak/>
              <w:t>қорын біріктіру арқылы қайта құру туралы шешім қабылданды.</w:t>
            </w:r>
          </w:p>
          <w:p w14:paraId="12BA17F3" w14:textId="77777777" w:rsidR="004D5FD5" w:rsidRPr="00CD4871" w:rsidRDefault="004D5FD5" w:rsidP="004D5FD5">
            <w:pPr>
              <w:ind w:firstLine="142"/>
              <w:jc w:val="both"/>
              <w:rPr>
                <w:sz w:val="24"/>
                <w:szCs w:val="24"/>
              </w:rPr>
            </w:pPr>
            <w:r w:rsidRPr="00CD4871">
              <w:rPr>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083574C9" w14:textId="77777777" w:rsidR="004D5FD5" w:rsidRPr="00CD4871" w:rsidRDefault="004D5FD5" w:rsidP="004D5FD5">
            <w:pPr>
              <w:ind w:firstLine="142"/>
              <w:jc w:val="both"/>
              <w:rPr>
                <w:sz w:val="24"/>
                <w:szCs w:val="24"/>
              </w:rPr>
            </w:pPr>
            <w:r w:rsidRPr="00CD4871">
              <w:rPr>
                <w:sz w:val="24"/>
                <w:szCs w:val="24"/>
              </w:rPr>
              <w:t>«ИТП» ИК қатысушыларының санын кеңейту – ҒЗТКЖ бойынша 1% орындаушылар.</w:t>
            </w:r>
          </w:p>
          <w:p w14:paraId="05CDFCA5" w14:textId="77777777" w:rsidR="004D5FD5" w:rsidRPr="00CD4871" w:rsidRDefault="004D5FD5" w:rsidP="004D5FD5">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w:t>
            </w:r>
            <w:r w:rsidRPr="00CD4871">
              <w:rPr>
                <w:sz w:val="24"/>
                <w:szCs w:val="24"/>
              </w:rPr>
              <w:lastRenderedPageBreak/>
              <w:t>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4A61ED34" w14:textId="77777777" w:rsidR="004D5FD5" w:rsidRPr="00CD4871" w:rsidRDefault="004D5FD5" w:rsidP="004D5FD5">
            <w:pPr>
              <w:ind w:firstLine="142"/>
              <w:jc w:val="both"/>
              <w:rPr>
                <w:sz w:val="24"/>
                <w:szCs w:val="24"/>
              </w:rPr>
            </w:pPr>
          </w:p>
          <w:p w14:paraId="29D5C4A0" w14:textId="77777777" w:rsidR="004D5FD5" w:rsidRPr="00CD4871" w:rsidRDefault="004D5FD5" w:rsidP="004D5FD5">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08E4F4B6" w14:textId="77777777" w:rsidR="004D5FD5" w:rsidRPr="00CD4871" w:rsidRDefault="004D5FD5" w:rsidP="004D5FD5">
            <w:pPr>
              <w:ind w:firstLine="142"/>
              <w:jc w:val="both"/>
              <w:rPr>
                <w:sz w:val="24"/>
                <w:szCs w:val="24"/>
              </w:rPr>
            </w:pPr>
            <w:r w:rsidRPr="00CD4871">
              <w:rPr>
                <w:sz w:val="24"/>
                <w:szCs w:val="24"/>
              </w:rPr>
              <w:t>Біріктіру нәтижесінде келесі әсерлерге қол жеткізіледі:</w:t>
            </w:r>
          </w:p>
          <w:p w14:paraId="528CA1A3" w14:textId="77777777" w:rsidR="004D5FD5" w:rsidRPr="00CD4871" w:rsidRDefault="004D5FD5" w:rsidP="004D5FD5">
            <w:pPr>
              <w:ind w:firstLine="142"/>
              <w:jc w:val="both"/>
              <w:rPr>
                <w:sz w:val="24"/>
                <w:szCs w:val="24"/>
              </w:rPr>
            </w:pPr>
            <w:r w:rsidRPr="00CD4871">
              <w:rPr>
                <w:sz w:val="24"/>
                <w:szCs w:val="24"/>
              </w:rPr>
              <w:t>- қолдау құралдарын оңтайландыру және шоғырландыру;</w:t>
            </w:r>
          </w:p>
          <w:p w14:paraId="7821DAE7" w14:textId="77777777" w:rsidR="004D5FD5" w:rsidRPr="00CD4871" w:rsidRDefault="004D5FD5" w:rsidP="004D5FD5">
            <w:pPr>
              <w:ind w:firstLine="142"/>
              <w:jc w:val="both"/>
              <w:rPr>
                <w:sz w:val="24"/>
                <w:szCs w:val="24"/>
              </w:rPr>
            </w:pPr>
            <w:r w:rsidRPr="00CD4871">
              <w:rPr>
                <w:sz w:val="24"/>
                <w:szCs w:val="24"/>
              </w:rPr>
              <w:t>- функциялардың қайталануын жою;</w:t>
            </w:r>
          </w:p>
          <w:p w14:paraId="45D7D750" w14:textId="77777777" w:rsidR="004D5FD5" w:rsidRPr="00CD4871" w:rsidRDefault="004D5FD5" w:rsidP="004D5FD5">
            <w:pPr>
              <w:ind w:firstLine="142"/>
              <w:jc w:val="both"/>
              <w:rPr>
                <w:sz w:val="24"/>
                <w:szCs w:val="24"/>
              </w:rPr>
            </w:pPr>
            <w:r w:rsidRPr="00CD4871">
              <w:rPr>
                <w:sz w:val="24"/>
                <w:szCs w:val="24"/>
              </w:rPr>
              <w:t>- 2025 жылға қарай жоғарылаған KPI көрсеткіштеріне қол жеткізу.</w:t>
            </w:r>
          </w:p>
          <w:p w14:paraId="046BFA99" w14:textId="77777777" w:rsidR="004D5FD5" w:rsidRPr="00CD4871" w:rsidRDefault="004D5FD5" w:rsidP="004D5FD5">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p w14:paraId="2DE9B94F" w14:textId="3D796D97" w:rsidR="004D5FD5" w:rsidRPr="00CD4871" w:rsidRDefault="004D5FD5" w:rsidP="004D5FD5">
            <w:pPr>
              <w:ind w:firstLine="142"/>
              <w:jc w:val="both"/>
              <w:rPr>
                <w:sz w:val="24"/>
                <w:szCs w:val="24"/>
              </w:rPr>
            </w:pPr>
            <w:r w:rsidRPr="00CD4871">
              <w:rPr>
                <w:color w:val="000000"/>
                <w:sz w:val="24"/>
                <w:szCs w:val="24"/>
              </w:rPr>
              <w:t xml:space="preserve">Арнайы экономикалық және индустриялық аймақтар туралы Қазақстан Республикасының 2019 жылғы 3 сәуірдегі № 242-VI </w:t>
            </w:r>
            <w:r w:rsidRPr="00CD4871">
              <w:rPr>
                <w:color w:val="000000"/>
                <w:sz w:val="24"/>
                <w:szCs w:val="24"/>
              </w:rPr>
              <w:lastRenderedPageBreak/>
              <w:t>ҚРЗ Заңының 1-бабында ИТП АЭА басқару тәртібі көзделген. 2019 жылғы 3 сәуірде «Инновациялық технологиялар паркі» инновациялық кластері туралы» Қазақстан Республикасының Заңына басқарушы компанияны айқындау өкілеттігін жергілікті атқарушы органға беру бөлігінде өзгерістер енгізілді. Қазіргі уақытта ИТП АЭА басқарушы компаниясы «Инновациялық технологиялар паркі» арнайы экономикалық аймағының басқарушы компаниясы» АҚ болып табылады, осыған байланысты «ИТП» ДКҚ-ы ИТП АЭА басқаруға қатыспайды. Бұл ретте АЭА қатысушылары инновациялық кластердің қатысушылары болып қалады және қатысушылар жобалары шеңберінде қаржыландыруды ала алады.</w:t>
            </w:r>
          </w:p>
        </w:tc>
      </w:tr>
      <w:tr w:rsidR="004D5FD5" w:rsidRPr="00CD4871" w14:paraId="74D61D22" w14:textId="77777777" w:rsidTr="003224C9">
        <w:trPr>
          <w:gridAfter w:val="1"/>
          <w:wAfter w:w="6" w:type="dxa"/>
          <w:jc w:val="center"/>
        </w:trPr>
        <w:tc>
          <w:tcPr>
            <w:tcW w:w="704" w:type="dxa"/>
          </w:tcPr>
          <w:p w14:paraId="6AE3EE50" w14:textId="77777777" w:rsidR="004D5FD5" w:rsidRPr="00CD4871" w:rsidRDefault="004D5FD5" w:rsidP="004D5FD5">
            <w:pPr>
              <w:numPr>
                <w:ilvl w:val="0"/>
                <w:numId w:val="2"/>
              </w:numPr>
              <w:pBdr>
                <w:top w:val="nil"/>
                <w:left w:val="nil"/>
                <w:bottom w:val="nil"/>
                <w:right w:val="nil"/>
                <w:between w:val="nil"/>
              </w:pBdr>
              <w:ind w:left="0" w:firstLine="142"/>
              <w:jc w:val="both"/>
              <w:rPr>
                <w:color w:val="000000"/>
                <w:sz w:val="24"/>
                <w:szCs w:val="24"/>
              </w:rPr>
            </w:pPr>
          </w:p>
        </w:tc>
        <w:tc>
          <w:tcPr>
            <w:tcW w:w="2167" w:type="dxa"/>
            <w:gridSpan w:val="2"/>
          </w:tcPr>
          <w:p w14:paraId="6EA22068" w14:textId="77777777" w:rsidR="003224C9" w:rsidRDefault="004D5FD5" w:rsidP="004D5FD5">
            <w:pPr>
              <w:pStyle w:val="1"/>
              <w:spacing w:before="0" w:after="0"/>
              <w:ind w:firstLine="142"/>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19-баптың </w:t>
            </w:r>
          </w:p>
          <w:p w14:paraId="766E018F" w14:textId="0181E105" w:rsidR="004D5FD5" w:rsidRDefault="004D5FD5" w:rsidP="004D5FD5">
            <w:pPr>
              <w:pStyle w:val="1"/>
              <w:spacing w:before="0" w:after="0"/>
              <w:ind w:firstLine="142"/>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1-тармағының</w:t>
            </w:r>
          </w:p>
          <w:p w14:paraId="453A7164" w14:textId="083F5983" w:rsidR="004D5FD5" w:rsidRPr="00CD4871" w:rsidRDefault="003B269C" w:rsidP="004D5FD5">
            <w:pPr>
              <w:widowControl w:val="0"/>
              <w:ind w:firstLine="142"/>
              <w:jc w:val="center"/>
              <w:rPr>
                <w:b/>
                <w:sz w:val="24"/>
                <w:szCs w:val="24"/>
              </w:rPr>
            </w:pPr>
            <w:r>
              <w:rPr>
                <w:sz w:val="24"/>
                <w:szCs w:val="24"/>
              </w:rPr>
              <w:t>төртінші</w:t>
            </w:r>
            <w:r w:rsidR="004D5FD5" w:rsidRPr="00BB0772">
              <w:rPr>
                <w:sz w:val="24"/>
                <w:szCs w:val="24"/>
              </w:rPr>
              <w:t xml:space="preserve"> бөлігі</w:t>
            </w:r>
          </w:p>
        </w:tc>
        <w:tc>
          <w:tcPr>
            <w:tcW w:w="4397" w:type="dxa"/>
            <w:gridSpan w:val="2"/>
          </w:tcPr>
          <w:p w14:paraId="040A5418" w14:textId="77777777" w:rsidR="004D5FD5" w:rsidRDefault="004D5FD5" w:rsidP="004D5FD5">
            <w:pPr>
              <w:shd w:val="clear" w:color="auto" w:fill="FFFFFF"/>
              <w:ind w:firstLine="142"/>
              <w:jc w:val="both"/>
              <w:rPr>
                <w:sz w:val="24"/>
                <w:szCs w:val="24"/>
              </w:rPr>
            </w:pPr>
            <w:r w:rsidRPr="00723EC0">
              <w:rPr>
                <w:sz w:val="24"/>
                <w:szCs w:val="24"/>
              </w:rPr>
              <w:t xml:space="preserve">19-бап. Коммерциялық емес ұйымды құру </w:t>
            </w:r>
          </w:p>
          <w:p w14:paraId="1B48DD16" w14:textId="77777777" w:rsidR="004D5FD5" w:rsidRDefault="004D5FD5" w:rsidP="004D5FD5">
            <w:pPr>
              <w:shd w:val="clear" w:color="auto" w:fill="FFFFFF"/>
              <w:ind w:firstLine="142"/>
              <w:jc w:val="both"/>
              <w:rPr>
                <w:sz w:val="24"/>
                <w:szCs w:val="24"/>
              </w:rPr>
            </w:pPr>
            <w:r w:rsidRPr="00723EC0">
              <w:rPr>
                <w:sz w:val="24"/>
                <w:szCs w:val="24"/>
              </w:rPr>
              <w:t xml:space="preserve">1. Коммерциялық емес ұйым, оны қалыптастыру арқылы, сондай-ақ бұрын бар коммерциялық емес ұйымды қайта </w:t>
            </w:r>
            <w:r w:rsidRPr="00723EC0">
              <w:rPr>
                <w:sz w:val="24"/>
                <w:szCs w:val="24"/>
              </w:rPr>
              <w:lastRenderedPageBreak/>
              <w:t xml:space="preserve">ұйымдастыру нәтижесiнде құрылуы мүмкін. </w:t>
            </w:r>
          </w:p>
          <w:p w14:paraId="55564997" w14:textId="77777777" w:rsidR="004D5FD5" w:rsidRDefault="004D5FD5" w:rsidP="004D5FD5">
            <w:pPr>
              <w:shd w:val="clear" w:color="auto" w:fill="FFFFFF"/>
              <w:ind w:firstLine="142"/>
              <w:jc w:val="both"/>
              <w:rPr>
                <w:sz w:val="24"/>
                <w:szCs w:val="24"/>
              </w:rPr>
            </w:pPr>
            <w:r>
              <w:rPr>
                <w:sz w:val="24"/>
                <w:szCs w:val="24"/>
              </w:rPr>
              <w:t>...</w:t>
            </w:r>
          </w:p>
          <w:p w14:paraId="6E1CECC1" w14:textId="6A521353" w:rsidR="004D5FD5" w:rsidRPr="00CD4871" w:rsidRDefault="004D5FD5" w:rsidP="004D5FD5">
            <w:pPr>
              <w:shd w:val="clear" w:color="auto" w:fill="FFFFFF"/>
              <w:ind w:firstLine="142"/>
              <w:jc w:val="both"/>
              <w:rPr>
                <w:b/>
                <w:sz w:val="24"/>
                <w:szCs w:val="24"/>
              </w:rPr>
            </w:pPr>
            <w:r w:rsidRPr="00723EC0">
              <w:rPr>
                <w:b/>
                <w:sz w:val="24"/>
                <w:szCs w:val="24"/>
              </w:rPr>
              <w:t>Дербес кластерлік қор</w:t>
            </w:r>
            <w:r w:rsidRPr="00723EC0">
              <w:rPr>
                <w:sz w:val="24"/>
                <w:szCs w:val="24"/>
              </w:rPr>
              <w:t xml:space="preserve"> ұйымдық-құқықтық ныса</w:t>
            </w:r>
            <w:r>
              <w:rPr>
                <w:sz w:val="24"/>
                <w:szCs w:val="24"/>
              </w:rPr>
              <w:t xml:space="preserve">нындағы коммерциялық емес ұйым </w:t>
            </w:r>
            <w:r w:rsidRPr="00723EC0">
              <w:rPr>
                <w:b/>
                <w:sz w:val="24"/>
                <w:szCs w:val="24"/>
              </w:rPr>
              <w:t>«Инновациялық технологиялар паркі» инновациялық кластері туралы» Қазақстан Республикасының Заңында</w:t>
            </w:r>
            <w:r w:rsidRPr="00723EC0">
              <w:rPr>
                <w:sz w:val="24"/>
                <w:szCs w:val="24"/>
              </w:rPr>
              <w:t xml:space="preserve"> көзделген жағдайда акционерлік қоғам болып қайта құрылуы нәтижесінде құрыла алады.</w:t>
            </w:r>
          </w:p>
        </w:tc>
        <w:tc>
          <w:tcPr>
            <w:tcW w:w="4397" w:type="dxa"/>
            <w:gridSpan w:val="2"/>
          </w:tcPr>
          <w:p w14:paraId="69BC3F73" w14:textId="77777777" w:rsidR="004D5FD5" w:rsidRDefault="004D5FD5" w:rsidP="004D5FD5">
            <w:pPr>
              <w:shd w:val="clear" w:color="auto" w:fill="FFFFFF"/>
              <w:ind w:firstLine="142"/>
              <w:jc w:val="both"/>
              <w:rPr>
                <w:sz w:val="24"/>
                <w:szCs w:val="24"/>
              </w:rPr>
            </w:pPr>
            <w:r w:rsidRPr="00723EC0">
              <w:rPr>
                <w:sz w:val="24"/>
                <w:szCs w:val="24"/>
              </w:rPr>
              <w:lastRenderedPageBreak/>
              <w:t xml:space="preserve">19-бап. Коммерциялық емес ұйымды құру </w:t>
            </w:r>
          </w:p>
          <w:p w14:paraId="75DB18FC" w14:textId="77777777" w:rsidR="004D5FD5" w:rsidRDefault="004D5FD5" w:rsidP="004D5FD5">
            <w:pPr>
              <w:shd w:val="clear" w:color="auto" w:fill="FFFFFF"/>
              <w:ind w:firstLine="142"/>
              <w:jc w:val="both"/>
              <w:rPr>
                <w:sz w:val="24"/>
                <w:szCs w:val="24"/>
              </w:rPr>
            </w:pPr>
            <w:r w:rsidRPr="00723EC0">
              <w:rPr>
                <w:sz w:val="24"/>
                <w:szCs w:val="24"/>
              </w:rPr>
              <w:t xml:space="preserve">1. Коммерциялық емес ұйым, оны қалыптастыру арқылы, сондай-ақ бұрын бар коммерциялық емес ұйымды қайта </w:t>
            </w:r>
            <w:r w:rsidRPr="00723EC0">
              <w:rPr>
                <w:sz w:val="24"/>
                <w:szCs w:val="24"/>
              </w:rPr>
              <w:lastRenderedPageBreak/>
              <w:t xml:space="preserve">ұйымдастыру нәтижесiнде құрылуы мүмкін. </w:t>
            </w:r>
          </w:p>
          <w:p w14:paraId="715A5F33" w14:textId="77777777" w:rsidR="004D5FD5" w:rsidRDefault="004D5FD5" w:rsidP="004D5FD5">
            <w:pPr>
              <w:shd w:val="clear" w:color="auto" w:fill="FFFFFF"/>
              <w:ind w:firstLine="142"/>
              <w:jc w:val="both"/>
              <w:rPr>
                <w:sz w:val="24"/>
                <w:szCs w:val="24"/>
              </w:rPr>
            </w:pPr>
            <w:r>
              <w:rPr>
                <w:sz w:val="24"/>
                <w:szCs w:val="24"/>
              </w:rPr>
              <w:t>...</w:t>
            </w:r>
          </w:p>
          <w:p w14:paraId="66B3A9BD" w14:textId="5EB676DA" w:rsidR="004D5FD5" w:rsidRPr="00727D50" w:rsidRDefault="00727D50" w:rsidP="004D5FD5">
            <w:pPr>
              <w:shd w:val="clear" w:color="auto" w:fill="FFFFFF"/>
              <w:ind w:firstLine="142"/>
              <w:jc w:val="both"/>
              <w:rPr>
                <w:bCs/>
                <w:sz w:val="24"/>
                <w:szCs w:val="24"/>
              </w:rPr>
            </w:pPr>
            <w:r w:rsidRPr="00727D50">
              <w:rPr>
                <w:b/>
                <w:sz w:val="24"/>
                <w:szCs w:val="24"/>
              </w:rPr>
              <w:t>«Астана Хаб»</w:t>
            </w:r>
            <w:r w:rsidRPr="00727D50">
              <w:rPr>
                <w:bCs/>
                <w:sz w:val="24"/>
                <w:szCs w:val="24"/>
              </w:rPr>
              <w:t xml:space="preserve"> </w:t>
            </w:r>
            <w:r w:rsidRPr="00727D50">
              <w:rPr>
                <w:b/>
                <w:sz w:val="24"/>
                <w:szCs w:val="24"/>
              </w:rPr>
              <w:t>дербес кластерлік қор</w:t>
            </w:r>
            <w:r w:rsidRPr="00727D50">
              <w:rPr>
                <w:bCs/>
                <w:sz w:val="24"/>
                <w:szCs w:val="24"/>
              </w:rPr>
              <w:t xml:space="preserve"> ұйымдық-құқықтық нысанындағы коммерциялық емес ұйым </w:t>
            </w:r>
            <w:r w:rsidRPr="00727D50">
              <w:rPr>
                <w:b/>
                <w:sz w:val="24"/>
                <w:szCs w:val="24"/>
              </w:rPr>
              <w:t>«Астана Хаб» инновациялық кластері туралы» Қазақстан Республикасының Заңында</w:t>
            </w:r>
            <w:r w:rsidRPr="00727D50">
              <w:rPr>
                <w:bCs/>
                <w:sz w:val="24"/>
                <w:szCs w:val="24"/>
              </w:rPr>
              <w:t xml:space="preserve"> көзделген жағдайда акционерлік қоғам болып қайта құрылуы нәтижесінде құрыла алады.</w:t>
            </w:r>
          </w:p>
        </w:tc>
        <w:tc>
          <w:tcPr>
            <w:tcW w:w="3639" w:type="dxa"/>
            <w:gridSpan w:val="2"/>
          </w:tcPr>
          <w:p w14:paraId="18B69E1A" w14:textId="77777777" w:rsidR="004D5FD5" w:rsidRPr="00CD4871" w:rsidRDefault="004D5FD5" w:rsidP="004D5FD5">
            <w:pPr>
              <w:ind w:firstLine="142"/>
              <w:jc w:val="both"/>
              <w:rPr>
                <w:sz w:val="24"/>
                <w:szCs w:val="24"/>
              </w:rPr>
            </w:pPr>
            <w:r w:rsidRPr="00CD4871">
              <w:rPr>
                <w:sz w:val="24"/>
                <w:szCs w:val="24"/>
              </w:rPr>
              <w:lastRenderedPageBreak/>
              <w:t xml:space="preserve">«Инновациялық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w:t>
            </w:r>
            <w:r w:rsidRPr="00CD4871">
              <w:rPr>
                <w:sz w:val="24"/>
                <w:szCs w:val="24"/>
              </w:rPr>
              <w:lastRenderedPageBreak/>
              <w:t>сәйкес «Инновациялық технологиялар паркі» дербес кластерлік қорын «Astana Hub» IT-стартаптар халықаралық технопаркі» корпоративтік қорын біріктіру арқылы қайта құру туралы шешім қабылданды.</w:t>
            </w:r>
          </w:p>
          <w:p w14:paraId="30DBFCC0" w14:textId="77777777" w:rsidR="004D5FD5" w:rsidRPr="00CD4871" w:rsidRDefault="004D5FD5" w:rsidP="004D5FD5">
            <w:pPr>
              <w:ind w:firstLine="142"/>
              <w:jc w:val="both"/>
              <w:rPr>
                <w:sz w:val="24"/>
                <w:szCs w:val="24"/>
              </w:rPr>
            </w:pPr>
            <w:r w:rsidRPr="00CD4871">
              <w:rPr>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027C1929" w14:textId="77777777" w:rsidR="004D5FD5" w:rsidRPr="00CD4871" w:rsidRDefault="004D5FD5" w:rsidP="004D5FD5">
            <w:pPr>
              <w:ind w:firstLine="142"/>
              <w:jc w:val="both"/>
              <w:rPr>
                <w:sz w:val="24"/>
                <w:szCs w:val="24"/>
              </w:rPr>
            </w:pPr>
            <w:r w:rsidRPr="00CD4871">
              <w:rPr>
                <w:sz w:val="24"/>
                <w:szCs w:val="24"/>
              </w:rPr>
              <w:t>«ИТП» ИК қатысушыларының санын кеңейту – ҒЗТКЖ бойынша 1% орындаушылар.</w:t>
            </w:r>
          </w:p>
          <w:p w14:paraId="6DDDF157" w14:textId="77777777" w:rsidR="004D5FD5" w:rsidRPr="00CD4871" w:rsidRDefault="004D5FD5" w:rsidP="004D5FD5">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w:t>
            </w:r>
            <w:r w:rsidRPr="00CD4871">
              <w:rPr>
                <w:sz w:val="24"/>
                <w:szCs w:val="24"/>
              </w:rPr>
              <w:lastRenderedPageBreak/>
              <w:t>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76808054" w14:textId="77777777" w:rsidR="004D5FD5" w:rsidRPr="00CD4871" w:rsidRDefault="004D5FD5" w:rsidP="004D5FD5">
            <w:pPr>
              <w:ind w:firstLine="142"/>
              <w:jc w:val="both"/>
              <w:rPr>
                <w:sz w:val="24"/>
                <w:szCs w:val="24"/>
              </w:rPr>
            </w:pPr>
          </w:p>
          <w:p w14:paraId="3AC812AC" w14:textId="77777777" w:rsidR="004D5FD5" w:rsidRPr="00CD4871" w:rsidRDefault="004D5FD5" w:rsidP="004D5FD5">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28812993" w14:textId="77777777" w:rsidR="004D5FD5" w:rsidRPr="00CD4871" w:rsidRDefault="004D5FD5" w:rsidP="004D5FD5">
            <w:pPr>
              <w:ind w:firstLine="142"/>
              <w:jc w:val="both"/>
              <w:rPr>
                <w:sz w:val="24"/>
                <w:szCs w:val="24"/>
              </w:rPr>
            </w:pPr>
            <w:r w:rsidRPr="00CD4871">
              <w:rPr>
                <w:sz w:val="24"/>
                <w:szCs w:val="24"/>
              </w:rPr>
              <w:t>Біріктіру нәтижесінде келесі әсерлерге қол жеткізіледі:</w:t>
            </w:r>
          </w:p>
          <w:p w14:paraId="7E24C51D" w14:textId="77777777" w:rsidR="004D5FD5" w:rsidRPr="00CD4871" w:rsidRDefault="004D5FD5" w:rsidP="004D5FD5">
            <w:pPr>
              <w:ind w:firstLine="142"/>
              <w:jc w:val="both"/>
              <w:rPr>
                <w:sz w:val="24"/>
                <w:szCs w:val="24"/>
              </w:rPr>
            </w:pPr>
            <w:r w:rsidRPr="00CD4871">
              <w:rPr>
                <w:sz w:val="24"/>
                <w:szCs w:val="24"/>
              </w:rPr>
              <w:t>- қолдау құралдарын оңтайландыру және шоғырландыру;</w:t>
            </w:r>
          </w:p>
          <w:p w14:paraId="63AAEC22" w14:textId="77777777" w:rsidR="004D5FD5" w:rsidRPr="00CD4871" w:rsidRDefault="004D5FD5" w:rsidP="004D5FD5">
            <w:pPr>
              <w:ind w:firstLine="142"/>
              <w:jc w:val="both"/>
              <w:rPr>
                <w:sz w:val="24"/>
                <w:szCs w:val="24"/>
              </w:rPr>
            </w:pPr>
            <w:r w:rsidRPr="00CD4871">
              <w:rPr>
                <w:sz w:val="24"/>
                <w:szCs w:val="24"/>
              </w:rPr>
              <w:t>- функциялардың қайталануын жою;</w:t>
            </w:r>
          </w:p>
          <w:p w14:paraId="2F31C545" w14:textId="77777777" w:rsidR="004D5FD5" w:rsidRPr="00CD4871" w:rsidRDefault="004D5FD5" w:rsidP="004D5FD5">
            <w:pPr>
              <w:ind w:firstLine="142"/>
              <w:jc w:val="both"/>
              <w:rPr>
                <w:sz w:val="24"/>
                <w:szCs w:val="24"/>
              </w:rPr>
            </w:pPr>
            <w:r w:rsidRPr="00CD4871">
              <w:rPr>
                <w:sz w:val="24"/>
                <w:szCs w:val="24"/>
              </w:rPr>
              <w:t>- 2025 жылға қарай жоғарылаған KPI көрсеткіштеріне қол жеткізу.</w:t>
            </w:r>
          </w:p>
          <w:p w14:paraId="2369B7A4" w14:textId="77777777" w:rsidR="004D5FD5" w:rsidRPr="00CD4871" w:rsidRDefault="004D5FD5" w:rsidP="004D5FD5">
            <w:pPr>
              <w:ind w:firstLine="142"/>
              <w:jc w:val="both"/>
              <w:rPr>
                <w:color w:val="000000"/>
                <w:sz w:val="24"/>
                <w:szCs w:val="24"/>
              </w:rPr>
            </w:pPr>
            <w:r w:rsidRPr="00CD4871">
              <w:rPr>
                <w:sz w:val="24"/>
                <w:szCs w:val="24"/>
              </w:rPr>
              <w:lastRenderedPageBreak/>
              <w:t>Бұл ұсыныстарды іске асыру республикалық бюджеттен қаражат бөлуді талап етпейді.</w:t>
            </w:r>
          </w:p>
          <w:p w14:paraId="15839ACB" w14:textId="29B6E4AC" w:rsidR="004D5FD5" w:rsidRPr="00CD4871" w:rsidRDefault="004D5FD5" w:rsidP="004D5FD5">
            <w:pPr>
              <w:ind w:firstLine="142"/>
              <w:jc w:val="both"/>
              <w:rPr>
                <w:sz w:val="24"/>
                <w:szCs w:val="24"/>
              </w:rPr>
            </w:pPr>
            <w:r w:rsidRPr="00CD4871">
              <w:rPr>
                <w:color w:val="000000"/>
                <w:sz w:val="24"/>
                <w:szCs w:val="24"/>
              </w:rPr>
              <w:t xml:space="preserve">Арнайы экономикалық және индустриялық аймақтар туралы Қазақстан Республикасының 2019 жылғы 3 сәуірдегі № 242-VI ҚРЗ Заңының 1-бабында ИТП АЭА басқару тәртібі көзделген. 2019 жылғы 3 сәуірде «Инновациялық технологиялар паркі» инновациялық кластері туралы» Қазақстан Республикасының Заңына басқарушы компанияны айқындау өкілеттігін жергілікті атқарушы органға беру бөлігінде өзгерістер енгізілді. Қазіргі уақытта ИТП АЭА басқарушы компаниясы «Инновациялық технологиялар паркі» арнайы экономикалық аймағының басқарушы компаниясы» АҚ болып табылады, осыған байланысты «ИТП» ДКҚ-ы ИТП АЭА басқаруға қатыспайды. Бұл ретте АЭА қатысушылары инновациялық кластердің қатысушылары болып қалады және қатысушылар жобалары </w:t>
            </w:r>
            <w:r w:rsidRPr="00CD4871">
              <w:rPr>
                <w:color w:val="000000"/>
                <w:sz w:val="24"/>
                <w:szCs w:val="24"/>
              </w:rPr>
              <w:lastRenderedPageBreak/>
              <w:t>шеңберінде қаржыландыруды ала алады.</w:t>
            </w:r>
          </w:p>
        </w:tc>
      </w:tr>
      <w:tr w:rsidR="004D5FD5" w:rsidRPr="00CD4871" w14:paraId="65BA0982" w14:textId="77777777" w:rsidTr="003224C9">
        <w:trPr>
          <w:gridAfter w:val="1"/>
          <w:wAfter w:w="6" w:type="dxa"/>
          <w:jc w:val="center"/>
        </w:trPr>
        <w:tc>
          <w:tcPr>
            <w:tcW w:w="704" w:type="dxa"/>
          </w:tcPr>
          <w:p w14:paraId="59DA36BD" w14:textId="77777777" w:rsidR="004D5FD5" w:rsidRPr="00CD4871" w:rsidRDefault="004D5FD5" w:rsidP="004D5FD5">
            <w:pPr>
              <w:numPr>
                <w:ilvl w:val="0"/>
                <w:numId w:val="2"/>
              </w:numPr>
              <w:pBdr>
                <w:top w:val="nil"/>
                <w:left w:val="nil"/>
                <w:bottom w:val="nil"/>
                <w:right w:val="nil"/>
                <w:between w:val="nil"/>
              </w:pBdr>
              <w:ind w:left="0" w:firstLine="142"/>
              <w:jc w:val="both"/>
              <w:rPr>
                <w:color w:val="000000"/>
                <w:sz w:val="24"/>
                <w:szCs w:val="24"/>
              </w:rPr>
            </w:pPr>
          </w:p>
        </w:tc>
        <w:tc>
          <w:tcPr>
            <w:tcW w:w="2167" w:type="dxa"/>
            <w:gridSpan w:val="2"/>
          </w:tcPr>
          <w:p w14:paraId="1D79317B" w14:textId="77777777" w:rsidR="003224C9" w:rsidRDefault="004D5FD5" w:rsidP="004D5FD5">
            <w:pPr>
              <w:widowControl w:val="0"/>
              <w:ind w:firstLine="142"/>
              <w:jc w:val="center"/>
              <w:rPr>
                <w:color w:val="000000"/>
                <w:sz w:val="24"/>
                <w:szCs w:val="24"/>
              </w:rPr>
            </w:pPr>
            <w:r>
              <w:rPr>
                <w:color w:val="000000"/>
                <w:sz w:val="24"/>
                <w:szCs w:val="24"/>
              </w:rPr>
              <w:t xml:space="preserve">23-баптың </w:t>
            </w:r>
          </w:p>
          <w:p w14:paraId="2372D7C3" w14:textId="5CC21A56" w:rsidR="004D5FD5" w:rsidRPr="00CD4871" w:rsidRDefault="004D5FD5" w:rsidP="004D5FD5">
            <w:pPr>
              <w:widowControl w:val="0"/>
              <w:ind w:firstLine="142"/>
              <w:jc w:val="center"/>
              <w:rPr>
                <w:b/>
                <w:sz w:val="24"/>
                <w:szCs w:val="24"/>
              </w:rPr>
            </w:pPr>
            <w:r>
              <w:rPr>
                <w:color w:val="000000"/>
                <w:sz w:val="24"/>
                <w:szCs w:val="24"/>
              </w:rPr>
              <w:t>3-тармағының бірінші бөлігі</w:t>
            </w:r>
          </w:p>
        </w:tc>
        <w:tc>
          <w:tcPr>
            <w:tcW w:w="4397" w:type="dxa"/>
            <w:gridSpan w:val="2"/>
          </w:tcPr>
          <w:p w14:paraId="151C595B" w14:textId="77777777" w:rsidR="004D5FD5" w:rsidRDefault="004D5FD5" w:rsidP="004D5FD5">
            <w:pPr>
              <w:shd w:val="clear" w:color="auto" w:fill="FFFFFF"/>
              <w:ind w:firstLine="142"/>
              <w:jc w:val="both"/>
              <w:rPr>
                <w:sz w:val="24"/>
                <w:szCs w:val="24"/>
              </w:rPr>
            </w:pPr>
            <w:r w:rsidRPr="00723EC0">
              <w:rPr>
                <w:sz w:val="24"/>
                <w:szCs w:val="24"/>
              </w:rPr>
              <w:t>23-бап. Құрылтай шарты</w:t>
            </w:r>
          </w:p>
          <w:p w14:paraId="7B9CB38C" w14:textId="77777777" w:rsidR="004D5FD5" w:rsidRPr="00723EC0" w:rsidRDefault="004D5FD5" w:rsidP="004D5FD5">
            <w:pPr>
              <w:pStyle w:val="a9"/>
              <w:shd w:val="clear" w:color="auto" w:fill="FFFFFF"/>
              <w:spacing w:before="0" w:beforeAutospacing="0" w:after="0" w:afterAutospacing="0"/>
              <w:jc w:val="both"/>
              <w:rPr>
                <w:lang w:val="kk-KZ"/>
              </w:rPr>
            </w:pPr>
            <w:r w:rsidRPr="00723EC0">
              <w:rPr>
                <w:color w:val="000000"/>
                <w:lang w:val="kk-KZ"/>
              </w:rPr>
              <w:t>……….</w:t>
            </w:r>
          </w:p>
          <w:p w14:paraId="45A10A9A" w14:textId="77777777" w:rsidR="004D5FD5" w:rsidRDefault="004D5FD5" w:rsidP="004D5FD5">
            <w:pPr>
              <w:shd w:val="clear" w:color="auto" w:fill="FFFFFF"/>
              <w:ind w:firstLine="142"/>
              <w:jc w:val="both"/>
              <w:rPr>
                <w:sz w:val="24"/>
                <w:szCs w:val="24"/>
              </w:rPr>
            </w:pPr>
            <w:r w:rsidRPr="00723EC0">
              <w:rPr>
                <w:sz w:val="24"/>
                <w:szCs w:val="24"/>
              </w:rPr>
              <w:t xml:space="preserve">3. Қорды, жекеше мекемені, дербес білім беру ұйымын, </w:t>
            </w:r>
            <w:r w:rsidRPr="00723EC0">
              <w:rPr>
                <w:b/>
                <w:sz w:val="24"/>
                <w:szCs w:val="24"/>
              </w:rPr>
              <w:t>дербес кластерлік қорды</w:t>
            </w:r>
            <w:r w:rsidRPr="00723EC0">
              <w:rPr>
                <w:sz w:val="24"/>
                <w:szCs w:val="24"/>
              </w:rPr>
              <w:t xml:space="preserve"> бір тұлға құрған жағдайда, онда құрылтай шарты жасалмайды. </w:t>
            </w:r>
          </w:p>
          <w:p w14:paraId="07CC2B49" w14:textId="77777777" w:rsidR="004D5FD5" w:rsidRPr="00CD4871" w:rsidRDefault="004D5FD5" w:rsidP="004D5FD5">
            <w:pPr>
              <w:shd w:val="clear" w:color="auto" w:fill="FFFFFF"/>
              <w:ind w:firstLine="142"/>
              <w:jc w:val="both"/>
              <w:rPr>
                <w:b/>
                <w:sz w:val="24"/>
                <w:szCs w:val="24"/>
              </w:rPr>
            </w:pPr>
          </w:p>
        </w:tc>
        <w:tc>
          <w:tcPr>
            <w:tcW w:w="4397" w:type="dxa"/>
            <w:gridSpan w:val="2"/>
          </w:tcPr>
          <w:p w14:paraId="4E20A2D1" w14:textId="77777777" w:rsidR="004D5FD5" w:rsidRDefault="004D5FD5" w:rsidP="004D5FD5">
            <w:pPr>
              <w:shd w:val="clear" w:color="auto" w:fill="FFFFFF"/>
              <w:ind w:firstLine="142"/>
              <w:jc w:val="both"/>
              <w:rPr>
                <w:sz w:val="24"/>
                <w:szCs w:val="24"/>
              </w:rPr>
            </w:pPr>
            <w:r w:rsidRPr="00723EC0">
              <w:rPr>
                <w:sz w:val="24"/>
                <w:szCs w:val="24"/>
              </w:rPr>
              <w:t>23-бап. Құрылтай шарты</w:t>
            </w:r>
          </w:p>
          <w:p w14:paraId="551302D7" w14:textId="77777777" w:rsidR="004D5FD5" w:rsidRPr="00723EC0" w:rsidRDefault="004D5FD5" w:rsidP="004D5FD5">
            <w:pPr>
              <w:pStyle w:val="a9"/>
              <w:shd w:val="clear" w:color="auto" w:fill="FFFFFF"/>
              <w:spacing w:before="0" w:beforeAutospacing="0" w:after="0" w:afterAutospacing="0"/>
              <w:jc w:val="both"/>
              <w:rPr>
                <w:lang w:val="kk-KZ"/>
              </w:rPr>
            </w:pPr>
            <w:r w:rsidRPr="00723EC0">
              <w:rPr>
                <w:color w:val="000000"/>
                <w:lang w:val="kk-KZ"/>
              </w:rPr>
              <w:t>……….</w:t>
            </w:r>
          </w:p>
          <w:p w14:paraId="5560E6EB" w14:textId="209C4D5E" w:rsidR="004D5FD5" w:rsidRDefault="00727D50" w:rsidP="004D5FD5">
            <w:pPr>
              <w:shd w:val="clear" w:color="auto" w:fill="FFFFFF"/>
              <w:ind w:firstLine="142"/>
              <w:jc w:val="both"/>
              <w:rPr>
                <w:sz w:val="24"/>
                <w:szCs w:val="24"/>
              </w:rPr>
            </w:pPr>
            <w:r w:rsidRPr="00727D50">
              <w:rPr>
                <w:sz w:val="24"/>
                <w:szCs w:val="24"/>
              </w:rPr>
              <w:t xml:space="preserve">3. Қорды, жекеше мекемені, дербес білім беру ұйымын, </w:t>
            </w:r>
            <w:r w:rsidRPr="00727D50">
              <w:rPr>
                <w:b/>
                <w:bCs/>
                <w:sz w:val="24"/>
                <w:szCs w:val="24"/>
              </w:rPr>
              <w:t>«Астана Хаб» дербес кластерлік қорын</w:t>
            </w:r>
            <w:r w:rsidRPr="00727D50">
              <w:rPr>
                <w:sz w:val="24"/>
                <w:szCs w:val="24"/>
              </w:rPr>
              <w:t xml:space="preserve"> бір тұлға құрған жағдайда, онда құрылтай шарты жасалмайды.</w:t>
            </w:r>
            <w:r w:rsidR="004D5FD5" w:rsidRPr="00723EC0">
              <w:rPr>
                <w:sz w:val="24"/>
                <w:szCs w:val="24"/>
              </w:rPr>
              <w:t xml:space="preserve"> </w:t>
            </w:r>
          </w:p>
          <w:p w14:paraId="3EA54206" w14:textId="77777777" w:rsidR="004D5FD5" w:rsidRPr="00CD4871" w:rsidRDefault="004D5FD5" w:rsidP="004D5FD5">
            <w:pPr>
              <w:shd w:val="clear" w:color="auto" w:fill="FFFFFF"/>
              <w:ind w:firstLine="142"/>
              <w:jc w:val="both"/>
              <w:rPr>
                <w:b/>
                <w:sz w:val="24"/>
                <w:szCs w:val="24"/>
              </w:rPr>
            </w:pPr>
          </w:p>
        </w:tc>
        <w:tc>
          <w:tcPr>
            <w:tcW w:w="3639" w:type="dxa"/>
            <w:gridSpan w:val="2"/>
          </w:tcPr>
          <w:p w14:paraId="0187A608" w14:textId="77777777" w:rsidR="004D5FD5" w:rsidRPr="00CD4871" w:rsidRDefault="004D5FD5" w:rsidP="004D5FD5">
            <w:pPr>
              <w:ind w:firstLine="142"/>
              <w:jc w:val="both"/>
              <w:rPr>
                <w:sz w:val="24"/>
                <w:szCs w:val="24"/>
              </w:rPr>
            </w:pPr>
            <w:r w:rsidRPr="00CD4871">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IT-стартаптар халықаралық технопаркі» корпоративтік қорын біріктіру арқылы қайта құру туралы шешім қабылданды.</w:t>
            </w:r>
          </w:p>
          <w:p w14:paraId="4BF94085" w14:textId="77777777" w:rsidR="004D5FD5" w:rsidRPr="00CD4871" w:rsidRDefault="004D5FD5" w:rsidP="004D5FD5">
            <w:pPr>
              <w:ind w:firstLine="142"/>
              <w:jc w:val="both"/>
              <w:rPr>
                <w:sz w:val="24"/>
                <w:szCs w:val="24"/>
              </w:rPr>
            </w:pPr>
            <w:r w:rsidRPr="00CD4871">
              <w:rPr>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342D1053" w14:textId="77777777" w:rsidR="004D5FD5" w:rsidRPr="00CD4871" w:rsidRDefault="004D5FD5" w:rsidP="004D5FD5">
            <w:pPr>
              <w:ind w:firstLine="142"/>
              <w:jc w:val="both"/>
              <w:rPr>
                <w:sz w:val="24"/>
                <w:szCs w:val="24"/>
              </w:rPr>
            </w:pPr>
            <w:r w:rsidRPr="00CD4871">
              <w:rPr>
                <w:sz w:val="24"/>
                <w:szCs w:val="24"/>
              </w:rPr>
              <w:t>«ИТП» ИК қатысушыларының санын кеңейту – ҒЗТКЖ бойынша 1% орындаушылар.</w:t>
            </w:r>
          </w:p>
          <w:p w14:paraId="3FD81592" w14:textId="77777777" w:rsidR="004D5FD5" w:rsidRPr="00CD4871" w:rsidRDefault="004D5FD5" w:rsidP="004D5FD5">
            <w:pPr>
              <w:ind w:firstLine="142"/>
              <w:jc w:val="both"/>
              <w:rPr>
                <w:sz w:val="24"/>
                <w:szCs w:val="24"/>
              </w:rPr>
            </w:pPr>
            <w:r w:rsidRPr="00CD4871">
              <w:rPr>
                <w:sz w:val="24"/>
                <w:szCs w:val="24"/>
              </w:rPr>
              <w:lastRenderedPageBreak/>
              <w:t>«ИТП»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5FC05E93" w14:textId="77777777" w:rsidR="004D5FD5" w:rsidRPr="00CD4871" w:rsidRDefault="004D5FD5" w:rsidP="004D5FD5">
            <w:pPr>
              <w:ind w:firstLine="142"/>
              <w:jc w:val="both"/>
              <w:rPr>
                <w:sz w:val="24"/>
                <w:szCs w:val="24"/>
              </w:rPr>
            </w:pPr>
          </w:p>
          <w:p w14:paraId="71F913C0" w14:textId="77777777" w:rsidR="004D5FD5" w:rsidRPr="00CD4871" w:rsidRDefault="004D5FD5" w:rsidP="004D5FD5">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7B77B198" w14:textId="77777777" w:rsidR="004D5FD5" w:rsidRPr="00CD4871" w:rsidRDefault="004D5FD5" w:rsidP="004D5FD5">
            <w:pPr>
              <w:ind w:firstLine="142"/>
              <w:jc w:val="both"/>
              <w:rPr>
                <w:sz w:val="24"/>
                <w:szCs w:val="24"/>
              </w:rPr>
            </w:pPr>
            <w:r w:rsidRPr="00CD4871">
              <w:rPr>
                <w:sz w:val="24"/>
                <w:szCs w:val="24"/>
              </w:rPr>
              <w:t>Біріктіру нәтижесінде келесі әсерлерге қол жеткізіледі:</w:t>
            </w:r>
          </w:p>
          <w:p w14:paraId="39E5165F" w14:textId="77777777" w:rsidR="004D5FD5" w:rsidRPr="00CD4871" w:rsidRDefault="004D5FD5" w:rsidP="004D5FD5">
            <w:pPr>
              <w:ind w:firstLine="142"/>
              <w:jc w:val="both"/>
              <w:rPr>
                <w:sz w:val="24"/>
                <w:szCs w:val="24"/>
              </w:rPr>
            </w:pPr>
            <w:r w:rsidRPr="00CD4871">
              <w:rPr>
                <w:sz w:val="24"/>
                <w:szCs w:val="24"/>
              </w:rPr>
              <w:lastRenderedPageBreak/>
              <w:t>- қолдау құралдарын оңтайландыру және шоғырландыру;</w:t>
            </w:r>
          </w:p>
          <w:p w14:paraId="2498019F" w14:textId="77777777" w:rsidR="004D5FD5" w:rsidRPr="00CD4871" w:rsidRDefault="004D5FD5" w:rsidP="004D5FD5">
            <w:pPr>
              <w:ind w:firstLine="142"/>
              <w:jc w:val="both"/>
              <w:rPr>
                <w:sz w:val="24"/>
                <w:szCs w:val="24"/>
              </w:rPr>
            </w:pPr>
            <w:r w:rsidRPr="00CD4871">
              <w:rPr>
                <w:sz w:val="24"/>
                <w:szCs w:val="24"/>
              </w:rPr>
              <w:t>- функциялардың қайталануын жою;</w:t>
            </w:r>
          </w:p>
          <w:p w14:paraId="7682F2B2" w14:textId="77777777" w:rsidR="004D5FD5" w:rsidRPr="00CD4871" w:rsidRDefault="004D5FD5" w:rsidP="004D5FD5">
            <w:pPr>
              <w:ind w:firstLine="142"/>
              <w:jc w:val="both"/>
              <w:rPr>
                <w:sz w:val="24"/>
                <w:szCs w:val="24"/>
              </w:rPr>
            </w:pPr>
            <w:r w:rsidRPr="00CD4871">
              <w:rPr>
                <w:sz w:val="24"/>
                <w:szCs w:val="24"/>
              </w:rPr>
              <w:t>- 2025 жылға қарай жоғарылаған KPI көрсеткіштеріне қол жеткізу.</w:t>
            </w:r>
          </w:p>
          <w:p w14:paraId="18A590E0" w14:textId="77777777" w:rsidR="004D5FD5" w:rsidRPr="00CD4871" w:rsidRDefault="004D5FD5" w:rsidP="004D5FD5">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p w14:paraId="64E2A3FD" w14:textId="22B39EBE" w:rsidR="004D5FD5" w:rsidRPr="00CD4871" w:rsidRDefault="004D5FD5" w:rsidP="004D5FD5">
            <w:pPr>
              <w:ind w:firstLine="142"/>
              <w:jc w:val="both"/>
              <w:rPr>
                <w:sz w:val="24"/>
                <w:szCs w:val="24"/>
              </w:rPr>
            </w:pPr>
            <w:r w:rsidRPr="00CD4871">
              <w:rPr>
                <w:color w:val="000000"/>
                <w:sz w:val="24"/>
                <w:szCs w:val="24"/>
              </w:rPr>
              <w:t xml:space="preserve">Арнайы экономикалық және индустриялық аймақтар туралы Қазақстан Республикасының 2019 жылғы 3 сәуірдегі № 242-VI ҚРЗ Заңының 1-бабында ИТП АЭА басқару тәртібі көзделген. 2019 жылғы 3 сәуірде «Инновациялық технологиялар паркі» инновациялық кластері туралы» Қазақстан Республикасының Заңына басқарушы компанияны айқындау өкілеттігін жергілікті атқарушы органға беру бөлігінде өзгерістер енгізілді. Қазіргі уақытта ИТП АЭА басқарушы компаниясы «Инновациялық технологиялар паркі» арнайы экономикалық аймағының басқарушы компаниясы» АҚ </w:t>
            </w:r>
            <w:r w:rsidRPr="00CD4871">
              <w:rPr>
                <w:color w:val="000000"/>
                <w:sz w:val="24"/>
                <w:szCs w:val="24"/>
              </w:rPr>
              <w:lastRenderedPageBreak/>
              <w:t>болып табылады, осыған байланысты «ИТП» ДКҚ-ы ИТП АЭА басқаруға қатыспайды. Бұл ретте АЭА қатысушылары инновациялық кластердің қатысушылары болып қалады және қатысушылар жобалары шеңберінде қаржыландыруды ала алады.</w:t>
            </w:r>
          </w:p>
        </w:tc>
      </w:tr>
      <w:tr w:rsidR="004D5FD5" w:rsidRPr="00CD4871" w14:paraId="3150048D" w14:textId="77777777" w:rsidTr="003224C9">
        <w:trPr>
          <w:gridAfter w:val="1"/>
          <w:wAfter w:w="6" w:type="dxa"/>
          <w:jc w:val="center"/>
        </w:trPr>
        <w:tc>
          <w:tcPr>
            <w:tcW w:w="704" w:type="dxa"/>
          </w:tcPr>
          <w:p w14:paraId="3370636D" w14:textId="77777777" w:rsidR="004D5FD5" w:rsidRPr="00CD4871" w:rsidRDefault="004D5FD5" w:rsidP="004D5FD5">
            <w:pPr>
              <w:numPr>
                <w:ilvl w:val="0"/>
                <w:numId w:val="2"/>
              </w:numPr>
              <w:pBdr>
                <w:top w:val="nil"/>
                <w:left w:val="nil"/>
                <w:bottom w:val="nil"/>
                <w:right w:val="nil"/>
                <w:between w:val="nil"/>
              </w:pBdr>
              <w:ind w:left="0" w:firstLine="142"/>
              <w:jc w:val="both"/>
              <w:rPr>
                <w:color w:val="000000"/>
                <w:sz w:val="24"/>
                <w:szCs w:val="24"/>
              </w:rPr>
            </w:pPr>
          </w:p>
        </w:tc>
        <w:tc>
          <w:tcPr>
            <w:tcW w:w="2167" w:type="dxa"/>
            <w:gridSpan w:val="2"/>
          </w:tcPr>
          <w:p w14:paraId="443541DD" w14:textId="77777777" w:rsidR="003224C9" w:rsidRDefault="004D5FD5" w:rsidP="004D5FD5">
            <w:pPr>
              <w:widowControl w:val="0"/>
              <w:ind w:firstLine="142"/>
              <w:jc w:val="center"/>
              <w:rPr>
                <w:color w:val="000000"/>
                <w:sz w:val="24"/>
                <w:szCs w:val="24"/>
              </w:rPr>
            </w:pPr>
            <w:r>
              <w:rPr>
                <w:color w:val="000000"/>
                <w:sz w:val="24"/>
                <w:szCs w:val="24"/>
              </w:rPr>
              <w:t xml:space="preserve">39-баптың </w:t>
            </w:r>
          </w:p>
          <w:p w14:paraId="79A31101" w14:textId="4D6C0629" w:rsidR="004D5FD5" w:rsidRPr="00CD4871" w:rsidRDefault="004D5FD5" w:rsidP="004D5FD5">
            <w:pPr>
              <w:widowControl w:val="0"/>
              <w:ind w:firstLine="142"/>
              <w:jc w:val="center"/>
              <w:rPr>
                <w:b/>
                <w:sz w:val="24"/>
                <w:szCs w:val="24"/>
              </w:rPr>
            </w:pPr>
            <w:r>
              <w:rPr>
                <w:color w:val="000000"/>
                <w:sz w:val="24"/>
                <w:szCs w:val="24"/>
              </w:rPr>
              <w:t>5-тармағы</w:t>
            </w:r>
          </w:p>
        </w:tc>
        <w:tc>
          <w:tcPr>
            <w:tcW w:w="4397" w:type="dxa"/>
            <w:gridSpan w:val="2"/>
          </w:tcPr>
          <w:p w14:paraId="56ADF79B" w14:textId="77777777" w:rsidR="004D5FD5" w:rsidRDefault="004D5FD5" w:rsidP="004D5FD5">
            <w:pPr>
              <w:shd w:val="clear" w:color="auto" w:fill="FFFFFF"/>
              <w:ind w:firstLine="142"/>
              <w:jc w:val="both"/>
              <w:rPr>
                <w:sz w:val="24"/>
                <w:szCs w:val="24"/>
              </w:rPr>
            </w:pPr>
            <w:r w:rsidRPr="00723EC0">
              <w:rPr>
                <w:sz w:val="24"/>
                <w:szCs w:val="24"/>
              </w:rPr>
              <w:t>39-бап. Коммерциялық емес ұйымның басқару органдары</w:t>
            </w:r>
          </w:p>
          <w:p w14:paraId="6B00CE9F" w14:textId="77777777" w:rsidR="004D5FD5" w:rsidRPr="00723EC0" w:rsidRDefault="004D5FD5" w:rsidP="004D5FD5">
            <w:pPr>
              <w:pStyle w:val="a9"/>
              <w:shd w:val="clear" w:color="auto" w:fill="FFFFFF"/>
              <w:spacing w:before="0" w:beforeAutospacing="0" w:after="0" w:afterAutospacing="0"/>
              <w:jc w:val="both"/>
              <w:rPr>
                <w:lang w:val="kk-KZ"/>
              </w:rPr>
            </w:pPr>
            <w:r w:rsidRPr="00723EC0">
              <w:rPr>
                <w:color w:val="000000"/>
                <w:lang w:val="kk-KZ"/>
              </w:rPr>
              <w:t>……….</w:t>
            </w:r>
          </w:p>
          <w:p w14:paraId="19039762" w14:textId="77777777" w:rsidR="004D5FD5" w:rsidRDefault="004D5FD5" w:rsidP="004D5FD5">
            <w:pPr>
              <w:shd w:val="clear" w:color="auto" w:fill="FFFFFF"/>
              <w:ind w:firstLine="142"/>
              <w:jc w:val="both"/>
              <w:rPr>
                <w:sz w:val="24"/>
                <w:szCs w:val="24"/>
              </w:rPr>
            </w:pPr>
            <w:r>
              <w:rPr>
                <w:sz w:val="24"/>
                <w:szCs w:val="24"/>
              </w:rPr>
              <w:t>5. Осы баптың 1-</w:t>
            </w:r>
            <w:r w:rsidRPr="00723EC0">
              <w:rPr>
                <w:sz w:val="24"/>
                <w:szCs w:val="24"/>
              </w:rPr>
              <w:t xml:space="preserve">3-тармақтарының ережелері дербес білім беру ұйымдарына және </w:t>
            </w:r>
            <w:r w:rsidRPr="00F06175">
              <w:rPr>
                <w:b/>
                <w:sz w:val="24"/>
                <w:szCs w:val="24"/>
              </w:rPr>
              <w:t xml:space="preserve">дербес кластерлік қорға </w:t>
            </w:r>
            <w:r w:rsidRPr="00723EC0">
              <w:rPr>
                <w:sz w:val="24"/>
                <w:szCs w:val="24"/>
              </w:rPr>
              <w:t>қолданылмайды.</w:t>
            </w:r>
          </w:p>
          <w:p w14:paraId="7FD04D58" w14:textId="39D35A8D" w:rsidR="004D5FD5" w:rsidRPr="00CD4871" w:rsidRDefault="004D5FD5" w:rsidP="004D5FD5">
            <w:pPr>
              <w:shd w:val="clear" w:color="auto" w:fill="FFFFFF"/>
              <w:ind w:firstLine="142"/>
              <w:jc w:val="both"/>
              <w:rPr>
                <w:b/>
                <w:sz w:val="24"/>
                <w:szCs w:val="24"/>
              </w:rPr>
            </w:pPr>
            <w:r w:rsidRPr="00723EC0">
              <w:rPr>
                <w:color w:val="000000"/>
              </w:rPr>
              <w:t>……….</w:t>
            </w:r>
          </w:p>
        </w:tc>
        <w:tc>
          <w:tcPr>
            <w:tcW w:w="4397" w:type="dxa"/>
            <w:gridSpan w:val="2"/>
          </w:tcPr>
          <w:p w14:paraId="7C45A5CA" w14:textId="77777777" w:rsidR="004D5FD5" w:rsidRDefault="004D5FD5" w:rsidP="004D5FD5">
            <w:pPr>
              <w:shd w:val="clear" w:color="auto" w:fill="FFFFFF"/>
              <w:ind w:firstLine="142"/>
              <w:jc w:val="both"/>
              <w:rPr>
                <w:sz w:val="24"/>
                <w:szCs w:val="24"/>
              </w:rPr>
            </w:pPr>
            <w:r w:rsidRPr="00723EC0">
              <w:rPr>
                <w:sz w:val="24"/>
                <w:szCs w:val="24"/>
              </w:rPr>
              <w:t>39-бап. Коммерциялық емес ұйымның басқару органдары</w:t>
            </w:r>
          </w:p>
          <w:p w14:paraId="16F63D08" w14:textId="77777777" w:rsidR="004D5FD5" w:rsidRPr="00723EC0" w:rsidRDefault="004D5FD5" w:rsidP="004D5FD5">
            <w:pPr>
              <w:pStyle w:val="a9"/>
              <w:shd w:val="clear" w:color="auto" w:fill="FFFFFF"/>
              <w:spacing w:before="0" w:beforeAutospacing="0" w:after="0" w:afterAutospacing="0"/>
              <w:jc w:val="both"/>
              <w:rPr>
                <w:lang w:val="kk-KZ"/>
              </w:rPr>
            </w:pPr>
            <w:r w:rsidRPr="00723EC0">
              <w:rPr>
                <w:color w:val="000000"/>
                <w:lang w:val="kk-KZ"/>
              </w:rPr>
              <w:t>……….</w:t>
            </w:r>
          </w:p>
          <w:p w14:paraId="7F901F1D" w14:textId="08F0797E" w:rsidR="004D5FD5" w:rsidRDefault="004D5FD5" w:rsidP="004D5FD5">
            <w:pPr>
              <w:shd w:val="clear" w:color="auto" w:fill="FFFFFF"/>
              <w:ind w:firstLine="142"/>
              <w:jc w:val="both"/>
              <w:rPr>
                <w:sz w:val="24"/>
                <w:szCs w:val="24"/>
              </w:rPr>
            </w:pPr>
            <w:r>
              <w:rPr>
                <w:sz w:val="24"/>
                <w:szCs w:val="24"/>
              </w:rPr>
              <w:t xml:space="preserve">5. </w:t>
            </w:r>
            <w:r w:rsidR="00727D50" w:rsidRPr="00727D50">
              <w:rPr>
                <w:sz w:val="24"/>
                <w:szCs w:val="24"/>
              </w:rPr>
              <w:t xml:space="preserve">5. Осы баптың 1 – 3-тармақтарының ережелері дербес білім беру ұйымдарына және </w:t>
            </w:r>
            <w:r w:rsidR="00727D50" w:rsidRPr="00727D50">
              <w:rPr>
                <w:b/>
                <w:bCs/>
                <w:sz w:val="24"/>
                <w:szCs w:val="24"/>
              </w:rPr>
              <w:t xml:space="preserve">«Астана Хаб» дербес кластерлік қорына </w:t>
            </w:r>
            <w:r w:rsidR="00727D50" w:rsidRPr="00727D50">
              <w:rPr>
                <w:sz w:val="24"/>
                <w:szCs w:val="24"/>
              </w:rPr>
              <w:t>қолданылмайды.</w:t>
            </w:r>
          </w:p>
          <w:p w14:paraId="75341E14" w14:textId="5706991D" w:rsidR="004D5FD5" w:rsidRPr="00CD4871" w:rsidRDefault="004D5FD5" w:rsidP="004D5FD5">
            <w:pPr>
              <w:shd w:val="clear" w:color="auto" w:fill="FFFFFF"/>
              <w:ind w:firstLine="142"/>
              <w:jc w:val="both"/>
              <w:rPr>
                <w:b/>
                <w:sz w:val="24"/>
                <w:szCs w:val="24"/>
              </w:rPr>
            </w:pPr>
            <w:r w:rsidRPr="00723EC0">
              <w:rPr>
                <w:color w:val="000000"/>
              </w:rPr>
              <w:t>……….</w:t>
            </w:r>
          </w:p>
        </w:tc>
        <w:tc>
          <w:tcPr>
            <w:tcW w:w="3639" w:type="dxa"/>
            <w:gridSpan w:val="2"/>
          </w:tcPr>
          <w:p w14:paraId="332CD7DC" w14:textId="77777777" w:rsidR="004D5FD5" w:rsidRPr="00CD4871" w:rsidRDefault="004D5FD5" w:rsidP="004D5FD5">
            <w:pPr>
              <w:ind w:firstLine="142"/>
              <w:jc w:val="both"/>
              <w:rPr>
                <w:sz w:val="24"/>
                <w:szCs w:val="24"/>
              </w:rPr>
            </w:pPr>
            <w:r w:rsidRPr="00CD4871">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IT-стартаптар халықаралық технопаркі» корпоративтік қорын біріктіру арқылы қайта құру туралы шешім қабылданды.</w:t>
            </w:r>
          </w:p>
          <w:p w14:paraId="5A61E318" w14:textId="77777777" w:rsidR="004D5FD5" w:rsidRPr="00CD4871" w:rsidRDefault="004D5FD5" w:rsidP="004D5FD5">
            <w:pPr>
              <w:ind w:firstLine="142"/>
              <w:jc w:val="both"/>
              <w:rPr>
                <w:sz w:val="24"/>
                <w:szCs w:val="24"/>
              </w:rPr>
            </w:pPr>
            <w:r w:rsidRPr="00CD4871">
              <w:rPr>
                <w:sz w:val="24"/>
                <w:szCs w:val="24"/>
              </w:rPr>
              <w:t xml:space="preserve">«ИТП»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w:t>
            </w:r>
            <w:r w:rsidRPr="00CD4871">
              <w:rPr>
                <w:sz w:val="24"/>
                <w:szCs w:val="24"/>
              </w:rPr>
              <w:lastRenderedPageBreak/>
              <w:t>Сондай-ақ, біріктірілген құрылым серпінді жобаларды сараптайтын бірыңғай орталыққа айналады.</w:t>
            </w:r>
          </w:p>
          <w:p w14:paraId="7851F731" w14:textId="77777777" w:rsidR="004D5FD5" w:rsidRPr="00CD4871" w:rsidRDefault="004D5FD5" w:rsidP="004D5FD5">
            <w:pPr>
              <w:ind w:firstLine="142"/>
              <w:jc w:val="both"/>
              <w:rPr>
                <w:sz w:val="24"/>
                <w:szCs w:val="24"/>
              </w:rPr>
            </w:pPr>
            <w:r w:rsidRPr="00CD4871">
              <w:rPr>
                <w:sz w:val="24"/>
                <w:szCs w:val="24"/>
              </w:rPr>
              <w:t>«ИТП» ИК қатысушыларының санын кеңейту – ҒЗТКЖ бойынша 1% орындаушылар.</w:t>
            </w:r>
          </w:p>
          <w:p w14:paraId="7B850D15" w14:textId="77777777" w:rsidR="004D5FD5" w:rsidRPr="00CD4871" w:rsidRDefault="004D5FD5" w:rsidP="004D5FD5">
            <w:pPr>
              <w:ind w:firstLine="142"/>
              <w:jc w:val="both"/>
              <w:rPr>
                <w:sz w:val="24"/>
                <w:szCs w:val="24"/>
              </w:rPr>
            </w:pPr>
            <w:r w:rsidRPr="00CD4871">
              <w:rPr>
                <w:sz w:val="24"/>
                <w:szCs w:val="24"/>
              </w:rPr>
              <w:t>«ИТП»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3A53C941" w14:textId="77777777" w:rsidR="004D5FD5" w:rsidRPr="00CD4871" w:rsidRDefault="004D5FD5" w:rsidP="004D5FD5">
            <w:pPr>
              <w:ind w:firstLine="142"/>
              <w:jc w:val="both"/>
              <w:rPr>
                <w:sz w:val="24"/>
                <w:szCs w:val="24"/>
              </w:rPr>
            </w:pPr>
          </w:p>
          <w:p w14:paraId="3B5C885F" w14:textId="77777777" w:rsidR="004D5FD5" w:rsidRPr="00CD4871" w:rsidRDefault="004D5FD5" w:rsidP="004D5FD5">
            <w:pPr>
              <w:ind w:firstLine="142"/>
              <w:jc w:val="both"/>
              <w:rPr>
                <w:sz w:val="24"/>
                <w:szCs w:val="24"/>
              </w:rPr>
            </w:pPr>
            <w:r w:rsidRPr="00CD4871">
              <w:rPr>
                <w:sz w:val="24"/>
                <w:szCs w:val="24"/>
              </w:rPr>
              <w:t xml:space="preserve">Біріктірілген ұйым аймақта инновациялық компанияларды </w:t>
            </w:r>
            <w:r w:rsidRPr="00CD4871">
              <w:rPr>
                <w:sz w:val="24"/>
                <w:szCs w:val="24"/>
              </w:rPr>
              <w:lastRenderedPageBreak/>
              <w:t>тарту және өсіру үшін жақсы жағдай жасау алаңына айналуы көзделген.</w:t>
            </w:r>
          </w:p>
          <w:p w14:paraId="67E88278" w14:textId="77777777" w:rsidR="004D5FD5" w:rsidRPr="00CD4871" w:rsidRDefault="004D5FD5" w:rsidP="004D5FD5">
            <w:pPr>
              <w:ind w:firstLine="142"/>
              <w:jc w:val="both"/>
              <w:rPr>
                <w:sz w:val="24"/>
                <w:szCs w:val="24"/>
              </w:rPr>
            </w:pPr>
            <w:r w:rsidRPr="00CD4871">
              <w:rPr>
                <w:sz w:val="24"/>
                <w:szCs w:val="24"/>
              </w:rPr>
              <w:t>Біріктіру нәтижесінде келесі әсерлерге қол жеткізіледі:</w:t>
            </w:r>
          </w:p>
          <w:p w14:paraId="5DE22D41" w14:textId="77777777" w:rsidR="004D5FD5" w:rsidRPr="00CD4871" w:rsidRDefault="004D5FD5" w:rsidP="004D5FD5">
            <w:pPr>
              <w:ind w:firstLine="142"/>
              <w:jc w:val="both"/>
              <w:rPr>
                <w:sz w:val="24"/>
                <w:szCs w:val="24"/>
              </w:rPr>
            </w:pPr>
            <w:r w:rsidRPr="00CD4871">
              <w:rPr>
                <w:sz w:val="24"/>
                <w:szCs w:val="24"/>
              </w:rPr>
              <w:t>- қолдау құралдарын оңтайландыру және шоғырландыру;</w:t>
            </w:r>
          </w:p>
          <w:p w14:paraId="48EEF386" w14:textId="77777777" w:rsidR="004D5FD5" w:rsidRPr="00CD4871" w:rsidRDefault="004D5FD5" w:rsidP="004D5FD5">
            <w:pPr>
              <w:ind w:firstLine="142"/>
              <w:jc w:val="both"/>
              <w:rPr>
                <w:sz w:val="24"/>
                <w:szCs w:val="24"/>
              </w:rPr>
            </w:pPr>
            <w:r w:rsidRPr="00CD4871">
              <w:rPr>
                <w:sz w:val="24"/>
                <w:szCs w:val="24"/>
              </w:rPr>
              <w:t>- функциялардың қайталануын жою;</w:t>
            </w:r>
          </w:p>
          <w:p w14:paraId="12013E83" w14:textId="77777777" w:rsidR="004D5FD5" w:rsidRPr="00CD4871" w:rsidRDefault="004D5FD5" w:rsidP="004D5FD5">
            <w:pPr>
              <w:ind w:firstLine="142"/>
              <w:jc w:val="both"/>
              <w:rPr>
                <w:sz w:val="24"/>
                <w:szCs w:val="24"/>
              </w:rPr>
            </w:pPr>
            <w:r w:rsidRPr="00CD4871">
              <w:rPr>
                <w:sz w:val="24"/>
                <w:szCs w:val="24"/>
              </w:rPr>
              <w:t>- 2025 жылға қарай жоғарылаған KPI көрсеткіштеріне қол жеткізу.</w:t>
            </w:r>
          </w:p>
          <w:p w14:paraId="54C7F178" w14:textId="77777777" w:rsidR="004D5FD5" w:rsidRPr="00CD4871" w:rsidRDefault="004D5FD5" w:rsidP="004D5FD5">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p w14:paraId="6B72E1DE" w14:textId="1587662F" w:rsidR="004D5FD5" w:rsidRPr="00CD4871" w:rsidRDefault="004D5FD5" w:rsidP="004D5FD5">
            <w:pPr>
              <w:ind w:firstLine="142"/>
              <w:jc w:val="both"/>
              <w:rPr>
                <w:sz w:val="24"/>
                <w:szCs w:val="24"/>
              </w:rPr>
            </w:pPr>
            <w:r w:rsidRPr="00CD4871">
              <w:rPr>
                <w:color w:val="000000"/>
                <w:sz w:val="24"/>
                <w:szCs w:val="24"/>
              </w:rPr>
              <w:t xml:space="preserve">Арнайы экономикалық және индустриялық аймақтар туралы Қазақстан Республикасының 2019 жылғы 3 сәуірдегі № 242-VI ҚРЗ Заңының 1-бабында ИТП АЭА басқару тәртібі көзделген. 2019 жылғы 3 сәуірде «Инновациялық технологиялар паркі» инновациялық кластері туралы» Қазақстан Республикасының Заңына басқарушы компанияны айқындау өкілеттігін жергілікті атқарушы органға беру бөлігінде өзгерістер енгізілді. Қазіргі </w:t>
            </w:r>
            <w:r w:rsidRPr="00CD4871">
              <w:rPr>
                <w:color w:val="000000"/>
                <w:sz w:val="24"/>
                <w:szCs w:val="24"/>
              </w:rPr>
              <w:lastRenderedPageBreak/>
              <w:t>уақытта ИТП АЭА басқарушы компаниясы «Инновациялық технологиялар паркі» арнайы экономикалық аймағының басқарушы компаниясы» АҚ болып табылады, осыған байланысты «ИТП» ДКҚ-ы ИТП АЭА басқаруға қатыспайды. Бұл ретте АЭА қатысушылары инновациялық кластердің қатысушылары болып қалады және қатысушылар жобалары шеңберінде қаржыландыруды ала алады.</w:t>
            </w:r>
          </w:p>
        </w:tc>
      </w:tr>
      <w:tr w:rsidR="004D5FD5" w:rsidRPr="00CD4871" w14:paraId="646DAE65" w14:textId="77777777" w:rsidTr="003224C9">
        <w:trPr>
          <w:jc w:val="center"/>
        </w:trPr>
        <w:tc>
          <w:tcPr>
            <w:tcW w:w="15310" w:type="dxa"/>
            <w:gridSpan w:val="10"/>
          </w:tcPr>
          <w:p w14:paraId="51C09700" w14:textId="2B701DA7" w:rsidR="004D5FD5" w:rsidRPr="00CD4871" w:rsidRDefault="003224C9" w:rsidP="004D5FD5">
            <w:pPr>
              <w:ind w:firstLine="142"/>
              <w:jc w:val="center"/>
              <w:rPr>
                <w:sz w:val="24"/>
                <w:szCs w:val="24"/>
              </w:rPr>
            </w:pPr>
            <w:r w:rsidRPr="009D4B35">
              <w:rPr>
                <w:b/>
                <w:color w:val="000000"/>
                <w:sz w:val="24"/>
                <w:szCs w:val="24"/>
              </w:rPr>
              <w:lastRenderedPageBreak/>
              <w:t>4</w:t>
            </w:r>
            <w:r w:rsidR="004D5FD5" w:rsidRPr="00CD4871">
              <w:rPr>
                <w:b/>
                <w:color w:val="000000"/>
                <w:sz w:val="24"/>
                <w:szCs w:val="24"/>
              </w:rPr>
              <w:t>. «Акционерлік қоғамдар туралы»</w:t>
            </w:r>
            <w:r w:rsidR="004D5FD5" w:rsidRPr="00CD4871">
              <w:rPr>
                <w:sz w:val="24"/>
                <w:szCs w:val="24"/>
              </w:rPr>
              <w:t xml:space="preserve"> </w:t>
            </w:r>
            <w:r w:rsidR="004D5FD5" w:rsidRPr="00CD4871">
              <w:rPr>
                <w:b/>
                <w:color w:val="000000"/>
                <w:sz w:val="24"/>
                <w:szCs w:val="24"/>
              </w:rPr>
              <w:t>2003 жылғы 13 мамырдағы Қазақстан Республикасының Заңы</w:t>
            </w:r>
          </w:p>
        </w:tc>
      </w:tr>
      <w:tr w:rsidR="004D5FD5" w:rsidRPr="00CD4871" w14:paraId="0183AA25" w14:textId="77777777" w:rsidTr="003224C9">
        <w:trPr>
          <w:gridAfter w:val="1"/>
          <w:wAfter w:w="6" w:type="dxa"/>
          <w:jc w:val="center"/>
        </w:trPr>
        <w:tc>
          <w:tcPr>
            <w:tcW w:w="704" w:type="dxa"/>
          </w:tcPr>
          <w:p w14:paraId="0C32D3F6" w14:textId="77777777" w:rsidR="004D5FD5" w:rsidRPr="00CD4871" w:rsidRDefault="004D5FD5" w:rsidP="004D5FD5">
            <w:pPr>
              <w:numPr>
                <w:ilvl w:val="0"/>
                <w:numId w:val="2"/>
              </w:numPr>
              <w:pBdr>
                <w:top w:val="nil"/>
                <w:left w:val="nil"/>
                <w:bottom w:val="nil"/>
                <w:right w:val="nil"/>
                <w:between w:val="nil"/>
              </w:pBdr>
              <w:ind w:left="0" w:firstLine="142"/>
              <w:jc w:val="both"/>
              <w:rPr>
                <w:color w:val="000000"/>
                <w:sz w:val="24"/>
                <w:szCs w:val="24"/>
              </w:rPr>
            </w:pPr>
          </w:p>
        </w:tc>
        <w:tc>
          <w:tcPr>
            <w:tcW w:w="2167" w:type="dxa"/>
            <w:gridSpan w:val="2"/>
          </w:tcPr>
          <w:p w14:paraId="176AB63E" w14:textId="77777777" w:rsidR="003224C9" w:rsidRDefault="004D5FD5" w:rsidP="004D5FD5">
            <w:pPr>
              <w:widowControl w:val="0"/>
              <w:ind w:firstLine="142"/>
              <w:jc w:val="center"/>
              <w:rPr>
                <w:color w:val="000000"/>
                <w:sz w:val="24"/>
                <w:szCs w:val="24"/>
              </w:rPr>
            </w:pPr>
            <w:r w:rsidRPr="00CD4871">
              <w:rPr>
                <w:color w:val="000000"/>
                <w:sz w:val="24"/>
                <w:szCs w:val="24"/>
              </w:rPr>
              <w:t xml:space="preserve">86-баптың </w:t>
            </w:r>
          </w:p>
          <w:p w14:paraId="14FA44A9" w14:textId="072E5475" w:rsidR="004D5FD5" w:rsidRDefault="004D5FD5" w:rsidP="004D5FD5">
            <w:pPr>
              <w:widowControl w:val="0"/>
              <w:ind w:firstLine="142"/>
              <w:jc w:val="center"/>
              <w:rPr>
                <w:color w:val="000000"/>
                <w:sz w:val="24"/>
                <w:szCs w:val="24"/>
              </w:rPr>
            </w:pPr>
            <w:r w:rsidRPr="00CD4871">
              <w:rPr>
                <w:color w:val="000000"/>
                <w:sz w:val="24"/>
                <w:szCs w:val="24"/>
              </w:rPr>
              <w:t>1-тармағы</w:t>
            </w:r>
          </w:p>
        </w:tc>
        <w:tc>
          <w:tcPr>
            <w:tcW w:w="4397" w:type="dxa"/>
            <w:gridSpan w:val="2"/>
          </w:tcPr>
          <w:p w14:paraId="3B0D3699" w14:textId="77777777" w:rsidR="004D5FD5" w:rsidRPr="00CD4871" w:rsidRDefault="004D5FD5" w:rsidP="004D5FD5">
            <w:pPr>
              <w:shd w:val="clear" w:color="auto" w:fill="FFFFFF"/>
              <w:ind w:firstLine="142"/>
              <w:jc w:val="both"/>
              <w:rPr>
                <w:sz w:val="24"/>
                <w:szCs w:val="24"/>
              </w:rPr>
            </w:pPr>
            <w:r w:rsidRPr="00CD4871">
              <w:rPr>
                <w:sz w:val="24"/>
                <w:szCs w:val="24"/>
              </w:rPr>
              <w:t>86-бап. Қоғамды қайта құру</w:t>
            </w:r>
          </w:p>
          <w:p w14:paraId="04F45AB6" w14:textId="77777777" w:rsidR="004D5FD5" w:rsidRPr="00CD4871" w:rsidRDefault="004D5FD5" w:rsidP="004D5FD5">
            <w:pPr>
              <w:shd w:val="clear" w:color="auto" w:fill="FFFFFF"/>
              <w:ind w:firstLine="142"/>
              <w:jc w:val="both"/>
              <w:rPr>
                <w:sz w:val="24"/>
                <w:szCs w:val="24"/>
              </w:rPr>
            </w:pPr>
            <w:r w:rsidRPr="00CD4871">
              <w:rPr>
                <w:sz w:val="24"/>
                <w:szCs w:val="24"/>
              </w:rPr>
              <w:t>1. Қоғам (акционерлiк қоғамның ұйымдық-құқықтық нысанында құрылған коммерциялық емес ұйымды қоспағанда) шаруашылық серiктестiгi немесе өндiрiстiк кооператив болып қайта құрылуға құқылы, қайта құрылатын қоғамның барлық құқықтары мен мiндеттерi өткiзу актiсiне сәйкес оған ауысады.</w:t>
            </w:r>
          </w:p>
          <w:p w14:paraId="6028B506" w14:textId="2D48A467" w:rsidR="004D5FD5" w:rsidRPr="00723EC0" w:rsidRDefault="004D5FD5" w:rsidP="004D5FD5">
            <w:pPr>
              <w:shd w:val="clear" w:color="auto" w:fill="FFFFFF"/>
              <w:ind w:firstLine="142"/>
              <w:jc w:val="both"/>
              <w:rPr>
                <w:sz w:val="24"/>
                <w:szCs w:val="24"/>
              </w:rPr>
            </w:pPr>
            <w:r w:rsidRPr="00CD4871">
              <w:rPr>
                <w:sz w:val="24"/>
                <w:szCs w:val="24"/>
              </w:rPr>
              <w:t xml:space="preserve">Қоғам «Назарбаев Университеті», «Назарбаев Зияткерлік мектептері» және «Назарбаев Қоры» мәртебесі туралы» Қазақстан Республикасының Заңына сәйкес дербес білім беру ұйымы болып, </w:t>
            </w:r>
            <w:r w:rsidRPr="00CD4871">
              <w:rPr>
                <w:sz w:val="24"/>
                <w:szCs w:val="24"/>
              </w:rPr>
              <w:lastRenderedPageBreak/>
              <w:t xml:space="preserve">сондай-ақ </w:t>
            </w:r>
            <w:r w:rsidRPr="00CD4871">
              <w:rPr>
                <w:b/>
                <w:sz w:val="24"/>
                <w:szCs w:val="24"/>
              </w:rPr>
              <w:t>«Инновациялық технологиялар паркі» инновациялық кластері туралы» Қазақстан Республикасының Заңына</w:t>
            </w:r>
            <w:r w:rsidRPr="00CD4871">
              <w:rPr>
                <w:sz w:val="24"/>
                <w:szCs w:val="24"/>
              </w:rPr>
              <w:t xml:space="preserve"> сәйкес дербес кластерлік қор болып қайта құрылуға құқылы.</w:t>
            </w:r>
          </w:p>
        </w:tc>
        <w:tc>
          <w:tcPr>
            <w:tcW w:w="4397" w:type="dxa"/>
            <w:gridSpan w:val="2"/>
          </w:tcPr>
          <w:p w14:paraId="56D7C44E" w14:textId="77777777" w:rsidR="004D5FD5" w:rsidRPr="00CD4871" w:rsidRDefault="004D5FD5" w:rsidP="004D5FD5">
            <w:pPr>
              <w:shd w:val="clear" w:color="auto" w:fill="FFFFFF"/>
              <w:ind w:firstLine="142"/>
              <w:jc w:val="both"/>
              <w:rPr>
                <w:sz w:val="24"/>
                <w:szCs w:val="24"/>
              </w:rPr>
            </w:pPr>
            <w:r w:rsidRPr="00CD4871">
              <w:rPr>
                <w:sz w:val="24"/>
                <w:szCs w:val="24"/>
              </w:rPr>
              <w:lastRenderedPageBreak/>
              <w:t>86-бап. Қоғамды қайта құру</w:t>
            </w:r>
          </w:p>
          <w:p w14:paraId="2E66B108" w14:textId="77777777" w:rsidR="00727D50" w:rsidRPr="00727D50" w:rsidRDefault="00727D50" w:rsidP="00727D50">
            <w:pPr>
              <w:shd w:val="clear" w:color="auto" w:fill="FFFFFF"/>
              <w:ind w:firstLine="142"/>
              <w:jc w:val="both"/>
              <w:rPr>
                <w:sz w:val="24"/>
                <w:szCs w:val="24"/>
              </w:rPr>
            </w:pPr>
            <w:r w:rsidRPr="00727D50">
              <w:rPr>
                <w:sz w:val="24"/>
                <w:szCs w:val="24"/>
              </w:rPr>
              <w:t>1. Қоғам (акционерлік қоғамның ұйымдық-құқықтық нысанында құрылған коммерциялық емес ұйымды қоспағанда) шаруашылық серіктестегі немесе өндірістік кооператив болып қайта құрылуға құқылы, қайта құрылатын қоғамның барлық құқықтары мен міндеттері өткізу актісіне сәйкес оған ауысады.</w:t>
            </w:r>
          </w:p>
          <w:p w14:paraId="14B598C6" w14:textId="34A2522E" w:rsidR="004D5FD5" w:rsidRPr="00723EC0" w:rsidRDefault="00727D50" w:rsidP="00727D50">
            <w:pPr>
              <w:shd w:val="clear" w:color="auto" w:fill="FFFFFF"/>
              <w:ind w:firstLine="142"/>
              <w:jc w:val="both"/>
              <w:rPr>
                <w:sz w:val="24"/>
                <w:szCs w:val="24"/>
              </w:rPr>
            </w:pPr>
            <w:r w:rsidRPr="00727D50">
              <w:rPr>
                <w:sz w:val="24"/>
                <w:szCs w:val="24"/>
              </w:rPr>
              <w:t xml:space="preserve">Қоғам «Назарбаев Университеті», «Назарбаев Зияткерлік мектептері» және «Назарбаев Қоры» мәртебесі туралы» Қазақстан Республикасының заңдарына сәйкес дербес білім беру ұйымы болып, </w:t>
            </w:r>
            <w:r w:rsidRPr="00727D50">
              <w:rPr>
                <w:sz w:val="24"/>
                <w:szCs w:val="24"/>
              </w:rPr>
              <w:lastRenderedPageBreak/>
              <w:t xml:space="preserve">сондай-ақ </w:t>
            </w:r>
            <w:r w:rsidRPr="00727D50">
              <w:rPr>
                <w:b/>
                <w:bCs/>
                <w:sz w:val="24"/>
                <w:szCs w:val="24"/>
              </w:rPr>
              <w:t>«Астана Хаб» инновациялық кластері туралы» Қазақстан Республикасының Заңына</w:t>
            </w:r>
            <w:r w:rsidRPr="00727D50">
              <w:rPr>
                <w:sz w:val="24"/>
                <w:szCs w:val="24"/>
              </w:rPr>
              <w:t xml:space="preserve"> сәйкес дербес кластерлік қор болып қайта құрылуға құқылы.</w:t>
            </w:r>
          </w:p>
        </w:tc>
        <w:tc>
          <w:tcPr>
            <w:tcW w:w="3639" w:type="dxa"/>
            <w:gridSpan w:val="2"/>
          </w:tcPr>
          <w:p w14:paraId="5861CA5E" w14:textId="77777777" w:rsidR="004D5FD5" w:rsidRPr="00CD4871" w:rsidRDefault="004D5FD5" w:rsidP="004D5FD5">
            <w:pPr>
              <w:ind w:firstLine="142"/>
              <w:jc w:val="both"/>
              <w:rPr>
                <w:sz w:val="24"/>
                <w:szCs w:val="24"/>
              </w:rPr>
            </w:pPr>
            <w:r w:rsidRPr="00CD4871">
              <w:rPr>
                <w:sz w:val="24"/>
                <w:szCs w:val="24"/>
              </w:rPr>
              <w:lastRenderedPageBreak/>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IT-стартаптар халықаралық технопаркі» корпоративтік қорын біріктіру арқылы қайта құру туралы шешім қабылданды.</w:t>
            </w:r>
          </w:p>
          <w:p w14:paraId="3A9D59B5" w14:textId="77777777" w:rsidR="004D5FD5" w:rsidRPr="00CD4871" w:rsidRDefault="004D5FD5" w:rsidP="004D5FD5">
            <w:pPr>
              <w:ind w:firstLine="142"/>
              <w:jc w:val="both"/>
              <w:rPr>
                <w:sz w:val="24"/>
                <w:szCs w:val="24"/>
              </w:rPr>
            </w:pPr>
            <w:r w:rsidRPr="00CD4871">
              <w:rPr>
                <w:sz w:val="24"/>
                <w:szCs w:val="24"/>
              </w:rPr>
              <w:t xml:space="preserve">«ИТП» ДКҚ мен Aстана Хаб бірыңғай ұйымдық экожүйеге </w:t>
            </w:r>
            <w:r w:rsidRPr="00CD4871">
              <w:rPr>
                <w:sz w:val="24"/>
                <w:szCs w:val="24"/>
              </w:rPr>
              <w:lastRenderedPageBreak/>
              <w:t>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41873B43" w14:textId="77777777" w:rsidR="004D5FD5" w:rsidRPr="00CD4871" w:rsidRDefault="004D5FD5" w:rsidP="004D5FD5">
            <w:pPr>
              <w:ind w:firstLine="142"/>
              <w:jc w:val="both"/>
              <w:rPr>
                <w:sz w:val="24"/>
                <w:szCs w:val="24"/>
              </w:rPr>
            </w:pPr>
            <w:r w:rsidRPr="00CD4871">
              <w:rPr>
                <w:sz w:val="24"/>
                <w:szCs w:val="24"/>
              </w:rPr>
              <w:t>«ИТП» ИК қатысушыларының санын кеңейту – ҒЗТКЖ бойынша 1% орындаушылар.</w:t>
            </w:r>
          </w:p>
          <w:p w14:paraId="7BF95041" w14:textId="77777777" w:rsidR="004D5FD5" w:rsidRPr="00CD4871" w:rsidRDefault="004D5FD5" w:rsidP="004D5FD5">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w:t>
            </w:r>
            <w:r w:rsidRPr="00CD4871">
              <w:rPr>
                <w:sz w:val="24"/>
                <w:szCs w:val="24"/>
              </w:rPr>
              <w:lastRenderedPageBreak/>
              <w:t>пайдаланушылар үшін өз шешімдерін ұсына алады және олардан қаржыландыру ала алады.</w:t>
            </w:r>
          </w:p>
          <w:p w14:paraId="2688C26E" w14:textId="77777777" w:rsidR="004D5FD5" w:rsidRPr="00CD4871" w:rsidRDefault="004D5FD5" w:rsidP="004D5FD5">
            <w:pPr>
              <w:ind w:firstLine="142"/>
              <w:jc w:val="both"/>
              <w:rPr>
                <w:sz w:val="24"/>
                <w:szCs w:val="24"/>
              </w:rPr>
            </w:pPr>
          </w:p>
          <w:p w14:paraId="6797B054" w14:textId="77777777" w:rsidR="004D5FD5" w:rsidRPr="00CD4871" w:rsidRDefault="004D5FD5" w:rsidP="004D5FD5">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41547376" w14:textId="77777777" w:rsidR="004D5FD5" w:rsidRPr="00CD4871" w:rsidRDefault="004D5FD5" w:rsidP="004D5FD5">
            <w:pPr>
              <w:ind w:firstLine="142"/>
              <w:jc w:val="both"/>
              <w:rPr>
                <w:sz w:val="24"/>
                <w:szCs w:val="24"/>
              </w:rPr>
            </w:pPr>
            <w:r w:rsidRPr="00CD4871">
              <w:rPr>
                <w:sz w:val="24"/>
                <w:szCs w:val="24"/>
              </w:rPr>
              <w:t>Біріктіру нәтижесінде келесі әсерлерге қол жеткізіледі:</w:t>
            </w:r>
          </w:p>
          <w:p w14:paraId="5FDE53C0" w14:textId="77777777" w:rsidR="004D5FD5" w:rsidRPr="00CD4871" w:rsidRDefault="004D5FD5" w:rsidP="004D5FD5">
            <w:pPr>
              <w:ind w:firstLine="142"/>
              <w:jc w:val="both"/>
              <w:rPr>
                <w:sz w:val="24"/>
                <w:szCs w:val="24"/>
              </w:rPr>
            </w:pPr>
            <w:r w:rsidRPr="00CD4871">
              <w:rPr>
                <w:sz w:val="24"/>
                <w:szCs w:val="24"/>
              </w:rPr>
              <w:t>- қолдау құралдарын оңтайландыру және шоғырландыру;</w:t>
            </w:r>
          </w:p>
          <w:p w14:paraId="6F3FDD71" w14:textId="77777777" w:rsidR="004D5FD5" w:rsidRPr="00CD4871" w:rsidRDefault="004D5FD5" w:rsidP="004D5FD5">
            <w:pPr>
              <w:ind w:firstLine="142"/>
              <w:jc w:val="both"/>
              <w:rPr>
                <w:sz w:val="24"/>
                <w:szCs w:val="24"/>
              </w:rPr>
            </w:pPr>
            <w:r w:rsidRPr="00CD4871">
              <w:rPr>
                <w:sz w:val="24"/>
                <w:szCs w:val="24"/>
              </w:rPr>
              <w:t>- функциялардың қайталануын жою;</w:t>
            </w:r>
          </w:p>
          <w:p w14:paraId="001F1916" w14:textId="77777777" w:rsidR="004D5FD5" w:rsidRPr="00CD4871" w:rsidRDefault="004D5FD5" w:rsidP="004D5FD5">
            <w:pPr>
              <w:ind w:firstLine="142"/>
              <w:jc w:val="both"/>
              <w:rPr>
                <w:sz w:val="24"/>
                <w:szCs w:val="24"/>
              </w:rPr>
            </w:pPr>
            <w:r w:rsidRPr="00CD4871">
              <w:rPr>
                <w:sz w:val="24"/>
                <w:szCs w:val="24"/>
              </w:rPr>
              <w:t>- 2025 жылға қарай жоғарылаған KPI көрсеткіштеріне қол жеткізу.</w:t>
            </w:r>
          </w:p>
          <w:p w14:paraId="44121D29" w14:textId="77777777" w:rsidR="004D5FD5" w:rsidRPr="00CD4871" w:rsidRDefault="004D5FD5" w:rsidP="004D5FD5">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p w14:paraId="15B2A57F" w14:textId="05F58245" w:rsidR="004D5FD5" w:rsidRPr="00CD4871" w:rsidRDefault="004D5FD5" w:rsidP="004D5FD5">
            <w:pPr>
              <w:ind w:firstLine="142"/>
              <w:jc w:val="both"/>
              <w:rPr>
                <w:sz w:val="24"/>
                <w:szCs w:val="24"/>
              </w:rPr>
            </w:pPr>
            <w:r w:rsidRPr="00CD4871">
              <w:rPr>
                <w:color w:val="000000"/>
                <w:sz w:val="24"/>
                <w:szCs w:val="24"/>
              </w:rPr>
              <w:t xml:space="preserve">Арнайы экономикалық және индустриялық аймақтар туралы Қазақстан Республикасының 2019 жылғы 3 сәуірдегі № 242-VI ҚРЗ Заңының 1-бабында ИТП АЭА басқару тәртібі көзделген. 2019 жылғы 3 сәуірде «Инновациялық технологиялар </w:t>
            </w:r>
            <w:r w:rsidRPr="00CD4871">
              <w:rPr>
                <w:color w:val="000000"/>
                <w:sz w:val="24"/>
                <w:szCs w:val="24"/>
              </w:rPr>
              <w:lastRenderedPageBreak/>
              <w:t>паркі» инновациялық кластері туралы» Қазақстан Республикасының Заңына басқарушы компанияны айқындау өкілеттігін жергілікті атқарушы органға беру бөлігінде өзгерістер енгізілді. Қазіргі уақытта ИТП АЭА басқарушы компаниясы «Инновациялық технологиялар паркі» арнайы экономикалық аймағының басқарушы компаниясы» АҚ болып табылады, осыған байланысты «ИТП» ДКҚ-ы ИТП АЭА басқаруға қатыспайды. Бұл ретте АЭА қатысушылары инновациялық кластердің қатысушылары болып қалады және қатысушылар жобалары шеңберінде қаржыландыруды ала алады.</w:t>
            </w:r>
          </w:p>
        </w:tc>
      </w:tr>
      <w:tr w:rsidR="00220AD4" w:rsidRPr="00CD4871" w14:paraId="4CC7C87B" w14:textId="77777777" w:rsidTr="003224C9">
        <w:trPr>
          <w:jc w:val="center"/>
        </w:trPr>
        <w:tc>
          <w:tcPr>
            <w:tcW w:w="15310" w:type="dxa"/>
            <w:gridSpan w:val="10"/>
          </w:tcPr>
          <w:p w14:paraId="1F9C5DD0" w14:textId="2BE4D22A" w:rsidR="00220AD4" w:rsidRPr="00CD4871" w:rsidRDefault="003224C9" w:rsidP="00220AD4">
            <w:pPr>
              <w:ind w:firstLine="142"/>
              <w:jc w:val="center"/>
              <w:rPr>
                <w:color w:val="000000"/>
                <w:sz w:val="24"/>
                <w:szCs w:val="24"/>
              </w:rPr>
            </w:pPr>
            <w:bookmarkStart w:id="6" w:name="_2s8eyo1" w:colFirst="0" w:colLast="0"/>
            <w:bookmarkStart w:id="7" w:name="_z337ya" w:colFirst="0" w:colLast="0"/>
            <w:bookmarkEnd w:id="6"/>
            <w:bookmarkEnd w:id="7"/>
            <w:r w:rsidRPr="009D4B35">
              <w:rPr>
                <w:b/>
                <w:color w:val="000000"/>
                <w:sz w:val="24"/>
                <w:szCs w:val="24"/>
              </w:rPr>
              <w:lastRenderedPageBreak/>
              <w:t>5</w:t>
            </w:r>
            <w:r w:rsidR="00220AD4" w:rsidRPr="00CD4871">
              <w:rPr>
                <w:b/>
                <w:color w:val="000000"/>
                <w:sz w:val="24"/>
                <w:szCs w:val="24"/>
              </w:rPr>
              <w:t>. «Білім туралы» 2007 жылғы 27 шілдедегі Қазақстан Республикасының Заңы</w:t>
            </w:r>
          </w:p>
        </w:tc>
      </w:tr>
      <w:tr w:rsidR="00220AD4" w:rsidRPr="00CD4871" w14:paraId="0C1294CE" w14:textId="77777777" w:rsidTr="003224C9">
        <w:trPr>
          <w:gridAfter w:val="1"/>
          <w:wAfter w:w="6" w:type="dxa"/>
          <w:jc w:val="center"/>
        </w:trPr>
        <w:tc>
          <w:tcPr>
            <w:tcW w:w="704" w:type="dxa"/>
          </w:tcPr>
          <w:p w14:paraId="2763014F" w14:textId="77777777" w:rsidR="00220AD4" w:rsidRPr="00CD4871" w:rsidRDefault="00220AD4" w:rsidP="00220AD4">
            <w:pPr>
              <w:numPr>
                <w:ilvl w:val="0"/>
                <w:numId w:val="2"/>
              </w:numPr>
              <w:pBdr>
                <w:top w:val="nil"/>
                <w:left w:val="nil"/>
                <w:bottom w:val="nil"/>
                <w:right w:val="nil"/>
                <w:between w:val="nil"/>
              </w:pBdr>
              <w:ind w:left="0" w:firstLine="142"/>
              <w:jc w:val="both"/>
              <w:rPr>
                <w:color w:val="000000"/>
                <w:sz w:val="24"/>
                <w:szCs w:val="24"/>
              </w:rPr>
            </w:pPr>
          </w:p>
        </w:tc>
        <w:tc>
          <w:tcPr>
            <w:tcW w:w="2167" w:type="dxa"/>
            <w:gridSpan w:val="2"/>
          </w:tcPr>
          <w:p w14:paraId="1C35F963" w14:textId="77777777" w:rsidR="00220AD4" w:rsidRPr="00CD4871" w:rsidRDefault="00220AD4" w:rsidP="00220AD4">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1-баптың</w:t>
            </w:r>
          </w:p>
          <w:p w14:paraId="5DACFB98" w14:textId="77777777" w:rsidR="00220AD4" w:rsidRPr="00CD4871" w:rsidRDefault="00220AD4" w:rsidP="00220AD4">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21-4) тармақшасы</w:t>
            </w:r>
          </w:p>
        </w:tc>
        <w:tc>
          <w:tcPr>
            <w:tcW w:w="4397" w:type="dxa"/>
            <w:gridSpan w:val="2"/>
          </w:tcPr>
          <w:p w14:paraId="503CCBA3" w14:textId="77777777" w:rsidR="00220AD4" w:rsidRPr="00CD4871" w:rsidRDefault="00220AD4" w:rsidP="00220AD4">
            <w:pPr>
              <w:shd w:val="clear" w:color="auto" w:fill="FFFFFF"/>
              <w:tabs>
                <w:tab w:val="left" w:pos="2587"/>
              </w:tabs>
              <w:ind w:firstLine="142"/>
              <w:jc w:val="both"/>
              <w:rPr>
                <w:sz w:val="24"/>
                <w:szCs w:val="24"/>
              </w:rPr>
            </w:pPr>
            <w:r w:rsidRPr="00CD4871">
              <w:rPr>
                <w:sz w:val="24"/>
                <w:szCs w:val="24"/>
              </w:rPr>
              <w:t>1-бап. Осы Заңда пайдаланылатын негізгі ұғымдар</w:t>
            </w:r>
          </w:p>
          <w:p w14:paraId="475D08C0" w14:textId="77777777" w:rsidR="00220AD4" w:rsidRPr="00CD4871" w:rsidRDefault="00220AD4" w:rsidP="00220AD4">
            <w:pPr>
              <w:shd w:val="clear" w:color="auto" w:fill="FFFFFF"/>
              <w:tabs>
                <w:tab w:val="left" w:pos="2587"/>
              </w:tabs>
              <w:ind w:firstLine="142"/>
              <w:jc w:val="both"/>
              <w:rPr>
                <w:sz w:val="24"/>
                <w:szCs w:val="24"/>
              </w:rPr>
            </w:pPr>
            <w:r w:rsidRPr="00CD4871">
              <w:rPr>
                <w:sz w:val="24"/>
                <w:szCs w:val="24"/>
              </w:rPr>
              <w:t>Осы Заңда мынадай негізгі ұғымдар пайдаланылады:</w:t>
            </w:r>
          </w:p>
          <w:p w14:paraId="5725941A" w14:textId="77777777" w:rsidR="00220AD4" w:rsidRPr="00CD4871" w:rsidRDefault="00220AD4" w:rsidP="00220AD4">
            <w:pPr>
              <w:shd w:val="clear" w:color="auto" w:fill="FFFFFF"/>
              <w:tabs>
                <w:tab w:val="left" w:pos="2587"/>
              </w:tabs>
              <w:ind w:firstLine="142"/>
              <w:jc w:val="both"/>
              <w:rPr>
                <w:sz w:val="24"/>
                <w:szCs w:val="24"/>
              </w:rPr>
            </w:pPr>
            <w:r w:rsidRPr="00CD4871">
              <w:rPr>
                <w:sz w:val="24"/>
                <w:szCs w:val="24"/>
              </w:rPr>
              <w:t xml:space="preserve">… </w:t>
            </w:r>
          </w:p>
          <w:p w14:paraId="57AF87EE" w14:textId="77777777" w:rsidR="00220AD4" w:rsidRPr="00CD4871" w:rsidRDefault="00220AD4" w:rsidP="00220AD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 xml:space="preserve">21-4) жоғары және (немесе) жоғары оқу орнынан кейінгі білім беру ұйымының эндаумент-қоры – қайырымдылық </w:t>
            </w:r>
            <w:r w:rsidRPr="00CD4871">
              <w:rPr>
                <w:sz w:val="24"/>
                <w:szCs w:val="24"/>
              </w:rPr>
              <w:lastRenderedPageBreak/>
              <w:t>көмек, өтеусіз аударымдар, қайырмалдықтар, гранттар, білім беру ұйымдары құрылтайшыларының (қатысушыларының) салымдары есебінен қалыптастырылатын нысаналы капитал қоры, одан түсетін инвестициялық кіріс ғылыми, ғылыми-техникалық қызметті және (немесе) білім беру қызметін қаржыландыруға бағытталады;</w:t>
            </w:r>
          </w:p>
        </w:tc>
        <w:tc>
          <w:tcPr>
            <w:tcW w:w="4397" w:type="dxa"/>
            <w:gridSpan w:val="2"/>
          </w:tcPr>
          <w:p w14:paraId="03FE912D" w14:textId="77777777" w:rsidR="00220AD4" w:rsidRPr="00CD4871" w:rsidRDefault="00220AD4" w:rsidP="00220AD4">
            <w:pPr>
              <w:shd w:val="clear" w:color="auto" w:fill="FFFFFF"/>
              <w:tabs>
                <w:tab w:val="left" w:pos="2587"/>
              </w:tabs>
              <w:ind w:firstLine="142"/>
              <w:jc w:val="both"/>
              <w:rPr>
                <w:sz w:val="24"/>
                <w:szCs w:val="24"/>
              </w:rPr>
            </w:pPr>
            <w:r w:rsidRPr="00CD4871">
              <w:rPr>
                <w:sz w:val="24"/>
                <w:szCs w:val="24"/>
              </w:rPr>
              <w:lastRenderedPageBreak/>
              <w:t>1-бап. Осы Заңда пайдаланылатын негізгі ұғымдар</w:t>
            </w:r>
          </w:p>
          <w:p w14:paraId="58142B69" w14:textId="77777777" w:rsidR="00220AD4" w:rsidRPr="00CD4871" w:rsidRDefault="00220AD4" w:rsidP="00220AD4">
            <w:pPr>
              <w:shd w:val="clear" w:color="auto" w:fill="FFFFFF"/>
              <w:tabs>
                <w:tab w:val="left" w:pos="2587"/>
              </w:tabs>
              <w:ind w:firstLine="142"/>
              <w:jc w:val="both"/>
              <w:rPr>
                <w:sz w:val="24"/>
                <w:szCs w:val="24"/>
              </w:rPr>
            </w:pPr>
            <w:r w:rsidRPr="00CD4871">
              <w:rPr>
                <w:sz w:val="24"/>
                <w:szCs w:val="24"/>
              </w:rPr>
              <w:t>Осы Заңда мынадай негізгі ұғымдар пайдаланылады:</w:t>
            </w:r>
          </w:p>
          <w:p w14:paraId="18D2409A" w14:textId="77777777" w:rsidR="00220AD4" w:rsidRPr="00CD4871" w:rsidRDefault="00220AD4" w:rsidP="00220AD4">
            <w:pPr>
              <w:shd w:val="clear" w:color="auto" w:fill="FFFFFF"/>
              <w:tabs>
                <w:tab w:val="left" w:pos="2587"/>
              </w:tabs>
              <w:ind w:firstLine="142"/>
              <w:jc w:val="both"/>
              <w:rPr>
                <w:sz w:val="24"/>
                <w:szCs w:val="24"/>
              </w:rPr>
            </w:pPr>
            <w:r w:rsidRPr="00CD4871">
              <w:rPr>
                <w:sz w:val="24"/>
                <w:szCs w:val="24"/>
              </w:rPr>
              <w:t xml:space="preserve">… </w:t>
            </w:r>
          </w:p>
          <w:p w14:paraId="5505052C" w14:textId="3B02EEEA" w:rsidR="00220AD4" w:rsidRPr="00CD4871" w:rsidRDefault="00727D50" w:rsidP="00220AD4">
            <w:pPr>
              <w:shd w:val="clear" w:color="auto" w:fill="FFFFFF"/>
              <w:tabs>
                <w:tab w:val="left" w:pos="2587"/>
              </w:tabs>
              <w:ind w:firstLine="142"/>
              <w:jc w:val="both"/>
              <w:rPr>
                <w:sz w:val="24"/>
                <w:szCs w:val="24"/>
              </w:rPr>
            </w:pPr>
            <w:bookmarkStart w:id="8" w:name="_3j2qqm3" w:colFirst="0" w:colLast="0"/>
            <w:bookmarkEnd w:id="8"/>
            <w:r w:rsidRPr="00727D50">
              <w:rPr>
                <w:sz w:val="24"/>
                <w:szCs w:val="24"/>
              </w:rPr>
              <w:t xml:space="preserve">21-4) жоғары және (немесе) жоғары оқу орнынан кейінгі білім беру ұйымының, </w:t>
            </w:r>
            <w:r w:rsidRPr="00727D50">
              <w:rPr>
                <w:b/>
                <w:bCs/>
                <w:sz w:val="24"/>
                <w:szCs w:val="24"/>
              </w:rPr>
              <w:t>ғылыми және (немесе) ғылыми-</w:t>
            </w:r>
            <w:r w:rsidRPr="00727D50">
              <w:rPr>
                <w:b/>
                <w:bCs/>
                <w:sz w:val="24"/>
                <w:szCs w:val="24"/>
              </w:rPr>
              <w:lastRenderedPageBreak/>
              <w:t>техникалық қызмет субъектілерінің</w:t>
            </w:r>
            <w:r w:rsidRPr="00727D50">
              <w:rPr>
                <w:sz w:val="24"/>
                <w:szCs w:val="24"/>
              </w:rPr>
              <w:t xml:space="preserve"> эндаумент-қоры – инвестициялық кірісі </w:t>
            </w:r>
            <w:r w:rsidRPr="00727D50">
              <w:rPr>
                <w:b/>
                <w:bCs/>
                <w:sz w:val="24"/>
                <w:szCs w:val="24"/>
              </w:rPr>
              <w:t>ғылыми және (немесе) ғылыми-техникалық,</w:t>
            </w:r>
            <w:r w:rsidRPr="00727D50">
              <w:rPr>
                <w:sz w:val="24"/>
                <w:szCs w:val="24"/>
              </w:rPr>
              <w:t xml:space="preserve"> инновациялық және (немесе) білім беру қызметін қаржыландыруға, </w:t>
            </w:r>
            <w:r w:rsidRPr="00727D50">
              <w:rPr>
                <w:b/>
                <w:bCs/>
                <w:sz w:val="24"/>
                <w:szCs w:val="24"/>
              </w:rPr>
              <w:t xml:space="preserve">сондай-ақ стартаптарды венчурлік қаржыландыруға </w:t>
            </w:r>
            <w:r w:rsidRPr="00727D50">
              <w:rPr>
                <w:sz w:val="24"/>
                <w:szCs w:val="24"/>
              </w:rPr>
              <w:t>бағытталатын, қайырымдылық көмек, өтеусіз аударымдар, қайырмалдықтар, гранттар, білім беру ұйымдарының құрылтайшылары (қатысушылары) мен ғылыми және (немесе) ғылыми-техникалық қызмет субъектілерінің салымдары есебінен қалыптастырылатын нысаналы капитал қоры;</w:t>
            </w:r>
          </w:p>
        </w:tc>
        <w:tc>
          <w:tcPr>
            <w:tcW w:w="3639" w:type="dxa"/>
            <w:gridSpan w:val="2"/>
          </w:tcPr>
          <w:p w14:paraId="38255AA1" w14:textId="2C2E4521" w:rsidR="00220AD4" w:rsidRPr="00CD4871" w:rsidRDefault="003F4B37" w:rsidP="00220AD4">
            <w:pPr>
              <w:ind w:firstLine="142"/>
              <w:jc w:val="both"/>
              <w:rPr>
                <w:sz w:val="24"/>
                <w:szCs w:val="24"/>
              </w:rPr>
            </w:pPr>
            <w:r w:rsidRPr="003F4B37">
              <w:rPr>
                <w:sz w:val="24"/>
                <w:szCs w:val="24"/>
              </w:rPr>
              <w:lastRenderedPageBreak/>
              <w:t xml:space="preserve">2024 жылғы 1 шілдедегі </w:t>
            </w:r>
            <w:r>
              <w:rPr>
                <w:sz w:val="24"/>
                <w:szCs w:val="24"/>
              </w:rPr>
              <w:t>«</w:t>
            </w:r>
            <w:r w:rsidRPr="003F4B37">
              <w:rPr>
                <w:sz w:val="24"/>
                <w:szCs w:val="24"/>
              </w:rPr>
              <w:t>Ғылым және технологиялық саясат туралы</w:t>
            </w:r>
            <w:r>
              <w:rPr>
                <w:sz w:val="24"/>
                <w:szCs w:val="24"/>
              </w:rPr>
              <w:t>»</w:t>
            </w:r>
            <w:r w:rsidRPr="003F4B37">
              <w:rPr>
                <w:sz w:val="24"/>
                <w:szCs w:val="24"/>
              </w:rPr>
              <w:t xml:space="preserve"> Қазақстан Республикасының Заңына сәйкестендіру мақсатында</w:t>
            </w:r>
          </w:p>
        </w:tc>
      </w:tr>
      <w:tr w:rsidR="003F4B37" w:rsidRPr="00CD4871" w14:paraId="5CB33AF1" w14:textId="77777777" w:rsidTr="003224C9">
        <w:trPr>
          <w:gridAfter w:val="1"/>
          <w:wAfter w:w="6" w:type="dxa"/>
          <w:jc w:val="center"/>
        </w:trPr>
        <w:tc>
          <w:tcPr>
            <w:tcW w:w="704" w:type="dxa"/>
          </w:tcPr>
          <w:p w14:paraId="3FE34CCC"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p>
        </w:tc>
        <w:tc>
          <w:tcPr>
            <w:tcW w:w="2167" w:type="dxa"/>
            <w:gridSpan w:val="2"/>
          </w:tcPr>
          <w:p w14:paraId="58EE8984" w14:textId="77777777" w:rsidR="003224C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77426E">
              <w:rPr>
                <w:rFonts w:ascii="Times New Roman" w:eastAsia="Times New Roman" w:hAnsi="Times New Roman" w:cs="Times New Roman"/>
                <w:color w:val="000000"/>
                <w:sz w:val="24"/>
                <w:szCs w:val="24"/>
              </w:rPr>
              <w:t xml:space="preserve">43-1-баптың </w:t>
            </w:r>
          </w:p>
          <w:p w14:paraId="756573E1" w14:textId="77777777" w:rsidR="003224C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77426E">
              <w:rPr>
                <w:rFonts w:ascii="Times New Roman" w:eastAsia="Times New Roman" w:hAnsi="Times New Roman" w:cs="Times New Roman"/>
                <w:color w:val="000000"/>
                <w:sz w:val="24"/>
                <w:szCs w:val="24"/>
              </w:rPr>
              <w:t xml:space="preserve">3-тармағының </w:t>
            </w:r>
          </w:p>
          <w:p w14:paraId="0E05FD29" w14:textId="521E746E"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77426E">
              <w:rPr>
                <w:rFonts w:ascii="Times New Roman" w:eastAsia="Times New Roman" w:hAnsi="Times New Roman" w:cs="Times New Roman"/>
                <w:color w:val="000000"/>
                <w:sz w:val="24"/>
                <w:szCs w:val="24"/>
              </w:rPr>
              <w:t>1) тармақшасы</w:t>
            </w:r>
          </w:p>
        </w:tc>
        <w:tc>
          <w:tcPr>
            <w:tcW w:w="4397" w:type="dxa"/>
            <w:gridSpan w:val="2"/>
          </w:tcPr>
          <w:p w14:paraId="7220A169" w14:textId="67ED110D" w:rsidR="003F4B37" w:rsidRDefault="003F4B37" w:rsidP="003F4B37">
            <w:pPr>
              <w:tabs>
                <w:tab w:val="left" w:pos="9360"/>
              </w:tabs>
              <w:ind w:firstLine="142"/>
              <w:jc w:val="both"/>
              <w:rPr>
                <w:sz w:val="24"/>
                <w:szCs w:val="24"/>
              </w:rPr>
            </w:pPr>
            <w:r w:rsidRPr="003F4B37">
              <w:rPr>
                <w:sz w:val="24"/>
                <w:szCs w:val="24"/>
              </w:rPr>
              <w:t>43-1-бап. Жоғары және (немесе) жоғары оқу орнынан кейінгі білім беру ұйымдарының қызметі және құзыреті</w:t>
            </w:r>
          </w:p>
          <w:p w14:paraId="0CB40F25" w14:textId="5C3162DE" w:rsidR="003F4B37" w:rsidRPr="003F4B37" w:rsidRDefault="003F4B37" w:rsidP="003F4B37">
            <w:pPr>
              <w:tabs>
                <w:tab w:val="left" w:pos="9360"/>
              </w:tabs>
              <w:ind w:firstLine="142"/>
              <w:jc w:val="both"/>
              <w:rPr>
                <w:sz w:val="24"/>
                <w:szCs w:val="24"/>
              </w:rPr>
            </w:pPr>
            <w:r>
              <w:rPr>
                <w:sz w:val="24"/>
                <w:szCs w:val="24"/>
              </w:rPr>
              <w:t>...</w:t>
            </w:r>
          </w:p>
          <w:p w14:paraId="5794D10B" w14:textId="77777777" w:rsidR="003F4B37" w:rsidRDefault="003F4B37" w:rsidP="003F4B37">
            <w:pPr>
              <w:shd w:val="clear" w:color="auto" w:fill="FFFFFF"/>
              <w:tabs>
                <w:tab w:val="left" w:pos="2587"/>
              </w:tabs>
              <w:ind w:firstLine="142"/>
              <w:jc w:val="both"/>
              <w:rPr>
                <w:sz w:val="24"/>
                <w:szCs w:val="24"/>
              </w:rPr>
            </w:pPr>
            <w:r w:rsidRPr="003F4B37">
              <w:rPr>
                <w:sz w:val="24"/>
                <w:szCs w:val="24"/>
              </w:rPr>
              <w:t xml:space="preserve">3. Жоғары және (немесе) жоғары оқу орнынан кейінгі білім беру ұйымдары Қазақстан Республикасының заңнамасына сәйкес: </w:t>
            </w:r>
          </w:p>
          <w:p w14:paraId="28AC5131" w14:textId="77777777" w:rsidR="003F4B37" w:rsidRDefault="003F4B37" w:rsidP="003F4B37">
            <w:pPr>
              <w:shd w:val="clear" w:color="auto" w:fill="FFFFFF"/>
              <w:tabs>
                <w:tab w:val="left" w:pos="2587"/>
              </w:tabs>
              <w:ind w:firstLine="142"/>
              <w:jc w:val="both"/>
              <w:rPr>
                <w:sz w:val="24"/>
                <w:szCs w:val="24"/>
              </w:rPr>
            </w:pPr>
            <w:r w:rsidRPr="003F4B37">
              <w:rPr>
                <w:sz w:val="24"/>
                <w:szCs w:val="24"/>
              </w:rPr>
              <w:t>1) жоғары және (немесе) жоғары оқу орнынан кейінгі білім беру ұйымының эндаумент-қорын құруға;</w:t>
            </w:r>
          </w:p>
          <w:p w14:paraId="276C2272" w14:textId="4B2A465F" w:rsidR="003F4B37" w:rsidRPr="00CD4871" w:rsidRDefault="003F4B37" w:rsidP="003F4B37">
            <w:pPr>
              <w:shd w:val="clear" w:color="auto" w:fill="FFFFFF"/>
              <w:tabs>
                <w:tab w:val="left" w:pos="2587"/>
              </w:tabs>
              <w:ind w:firstLine="142"/>
              <w:jc w:val="both"/>
              <w:rPr>
                <w:sz w:val="24"/>
                <w:szCs w:val="24"/>
              </w:rPr>
            </w:pPr>
            <w:r>
              <w:rPr>
                <w:sz w:val="24"/>
                <w:szCs w:val="24"/>
              </w:rPr>
              <w:t>...</w:t>
            </w:r>
          </w:p>
        </w:tc>
        <w:tc>
          <w:tcPr>
            <w:tcW w:w="4397" w:type="dxa"/>
            <w:gridSpan w:val="2"/>
          </w:tcPr>
          <w:p w14:paraId="08918C6B" w14:textId="57A12767" w:rsidR="003F4B37" w:rsidRDefault="003F4B37" w:rsidP="003F4B37">
            <w:pPr>
              <w:tabs>
                <w:tab w:val="left" w:pos="9360"/>
              </w:tabs>
              <w:ind w:firstLine="142"/>
              <w:jc w:val="both"/>
              <w:rPr>
                <w:sz w:val="24"/>
                <w:szCs w:val="24"/>
              </w:rPr>
            </w:pPr>
            <w:r w:rsidRPr="003F4B37">
              <w:rPr>
                <w:sz w:val="24"/>
                <w:szCs w:val="24"/>
              </w:rPr>
              <w:t>43-1-бап. Жоғары және (немесе) жоғары оқу орнынан кейінгі білім беру ұйымдарының қызметі және құзыреті</w:t>
            </w:r>
          </w:p>
          <w:p w14:paraId="5C716E43" w14:textId="6181428F" w:rsidR="003F4B37" w:rsidRPr="00CD4871" w:rsidRDefault="003F4B37" w:rsidP="003F4B37">
            <w:pPr>
              <w:tabs>
                <w:tab w:val="left" w:pos="9360"/>
              </w:tabs>
              <w:ind w:firstLine="142"/>
              <w:jc w:val="both"/>
              <w:rPr>
                <w:sz w:val="24"/>
                <w:szCs w:val="24"/>
              </w:rPr>
            </w:pPr>
            <w:r>
              <w:rPr>
                <w:sz w:val="24"/>
                <w:szCs w:val="24"/>
              </w:rPr>
              <w:t>...</w:t>
            </w:r>
          </w:p>
          <w:p w14:paraId="0B0D1F02" w14:textId="77777777" w:rsidR="003F4B37" w:rsidRDefault="003F4B37" w:rsidP="003F4B37">
            <w:pPr>
              <w:shd w:val="clear" w:color="auto" w:fill="FFFFFF"/>
              <w:tabs>
                <w:tab w:val="left" w:pos="2587"/>
              </w:tabs>
              <w:ind w:firstLine="142"/>
              <w:jc w:val="both"/>
              <w:rPr>
                <w:sz w:val="24"/>
                <w:szCs w:val="24"/>
              </w:rPr>
            </w:pPr>
            <w:r w:rsidRPr="003F4B37">
              <w:rPr>
                <w:sz w:val="24"/>
                <w:szCs w:val="24"/>
              </w:rPr>
              <w:t xml:space="preserve">3. Жоғары және (немесе) жоғары оқу орнынан кейінгі білім беру ұйымдары Қазақстан Республикасының заңнамасына сәйкес: </w:t>
            </w:r>
          </w:p>
          <w:p w14:paraId="370E259F" w14:textId="4BD8D221" w:rsidR="003F4B37" w:rsidRPr="00CD4871" w:rsidRDefault="003F4B37" w:rsidP="003F4B37">
            <w:pPr>
              <w:shd w:val="clear" w:color="auto" w:fill="FFFFFF"/>
              <w:tabs>
                <w:tab w:val="left" w:pos="2587"/>
              </w:tabs>
              <w:ind w:firstLine="142"/>
              <w:jc w:val="both"/>
              <w:rPr>
                <w:bCs/>
                <w:sz w:val="24"/>
                <w:szCs w:val="24"/>
              </w:rPr>
            </w:pPr>
            <w:r w:rsidRPr="003F4B37">
              <w:rPr>
                <w:sz w:val="24"/>
                <w:szCs w:val="24"/>
              </w:rPr>
              <w:t xml:space="preserve">1) жоғары және (немесе) жоғары оқу орнынан кейінгі білім беру ұйымының, </w:t>
            </w:r>
            <w:r w:rsidRPr="0019102B">
              <w:rPr>
                <w:b/>
                <w:bCs/>
                <w:sz w:val="24"/>
                <w:szCs w:val="24"/>
              </w:rPr>
              <w:t>ғылыми және (немесе) ғылыми-техникалық қызмет субъектілерінің</w:t>
            </w:r>
            <w:r w:rsidRPr="003F4B37">
              <w:rPr>
                <w:sz w:val="24"/>
                <w:szCs w:val="24"/>
              </w:rPr>
              <w:t xml:space="preserve"> эндаумент-қорын құруға;</w:t>
            </w:r>
          </w:p>
          <w:p w14:paraId="34C614C9" w14:textId="66FE2A31" w:rsidR="003F4B37" w:rsidRPr="00CD4871" w:rsidRDefault="003F4B37" w:rsidP="003F4B37">
            <w:pPr>
              <w:shd w:val="clear" w:color="auto" w:fill="FFFFFF"/>
              <w:tabs>
                <w:tab w:val="left" w:pos="2587"/>
              </w:tabs>
              <w:ind w:firstLine="142"/>
              <w:jc w:val="both"/>
              <w:rPr>
                <w:sz w:val="24"/>
                <w:szCs w:val="24"/>
              </w:rPr>
            </w:pPr>
            <w:r>
              <w:rPr>
                <w:sz w:val="24"/>
                <w:szCs w:val="24"/>
              </w:rPr>
              <w:t>...</w:t>
            </w:r>
          </w:p>
        </w:tc>
        <w:tc>
          <w:tcPr>
            <w:tcW w:w="3639" w:type="dxa"/>
            <w:gridSpan w:val="2"/>
          </w:tcPr>
          <w:p w14:paraId="119A04B4" w14:textId="2964F522" w:rsidR="003F4B37" w:rsidRPr="00CD4871" w:rsidRDefault="003F4B37" w:rsidP="003F4B37">
            <w:pPr>
              <w:ind w:firstLine="142"/>
              <w:jc w:val="both"/>
              <w:rPr>
                <w:color w:val="000000"/>
                <w:sz w:val="24"/>
                <w:szCs w:val="24"/>
              </w:rPr>
            </w:pPr>
            <w:r w:rsidRPr="003F4B37">
              <w:rPr>
                <w:sz w:val="24"/>
                <w:szCs w:val="24"/>
              </w:rPr>
              <w:t xml:space="preserve">2024 жылғы 1 шілдедегі </w:t>
            </w:r>
            <w:r>
              <w:rPr>
                <w:sz w:val="24"/>
                <w:szCs w:val="24"/>
              </w:rPr>
              <w:t>«</w:t>
            </w:r>
            <w:r w:rsidRPr="003F4B37">
              <w:rPr>
                <w:sz w:val="24"/>
                <w:szCs w:val="24"/>
              </w:rPr>
              <w:t>Ғылым және технологиялық саясат туралы</w:t>
            </w:r>
            <w:r>
              <w:rPr>
                <w:sz w:val="24"/>
                <w:szCs w:val="24"/>
              </w:rPr>
              <w:t>»</w:t>
            </w:r>
            <w:r w:rsidRPr="003F4B37">
              <w:rPr>
                <w:sz w:val="24"/>
                <w:szCs w:val="24"/>
              </w:rPr>
              <w:t xml:space="preserve"> Қазақстан Республикасының Заңына сәйкестендіру мақсатында</w:t>
            </w:r>
          </w:p>
        </w:tc>
      </w:tr>
      <w:tr w:rsidR="003F4B37" w:rsidRPr="00CD4871" w14:paraId="4A3E5A73" w14:textId="77777777" w:rsidTr="003224C9">
        <w:trPr>
          <w:gridAfter w:val="1"/>
          <w:wAfter w:w="6" w:type="dxa"/>
          <w:jc w:val="center"/>
        </w:trPr>
        <w:tc>
          <w:tcPr>
            <w:tcW w:w="704" w:type="dxa"/>
          </w:tcPr>
          <w:p w14:paraId="65446B02"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p>
        </w:tc>
        <w:tc>
          <w:tcPr>
            <w:tcW w:w="2167" w:type="dxa"/>
            <w:gridSpan w:val="2"/>
          </w:tcPr>
          <w:p w14:paraId="46A5DA8B" w14:textId="77777777" w:rsidR="003224C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3F4B37">
              <w:rPr>
                <w:rFonts w:ascii="Times New Roman" w:eastAsia="Times New Roman" w:hAnsi="Times New Roman" w:cs="Times New Roman"/>
                <w:color w:val="000000"/>
                <w:sz w:val="24"/>
                <w:szCs w:val="24"/>
              </w:rPr>
              <w:t xml:space="preserve">61-бабының </w:t>
            </w:r>
          </w:p>
          <w:p w14:paraId="06F22DCE" w14:textId="77777777" w:rsidR="003224C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3F4B37">
              <w:rPr>
                <w:rFonts w:ascii="Times New Roman" w:eastAsia="Times New Roman" w:hAnsi="Times New Roman" w:cs="Times New Roman"/>
                <w:color w:val="000000"/>
                <w:sz w:val="24"/>
                <w:szCs w:val="24"/>
              </w:rPr>
              <w:t xml:space="preserve">3-тармағының </w:t>
            </w:r>
          </w:p>
          <w:p w14:paraId="0CCA13A8" w14:textId="63BDE474" w:rsidR="003F4B37" w:rsidRPr="0077426E"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3F4B37">
              <w:rPr>
                <w:rFonts w:ascii="Times New Roman" w:eastAsia="Times New Roman" w:hAnsi="Times New Roman" w:cs="Times New Roman"/>
                <w:color w:val="000000"/>
                <w:sz w:val="24"/>
                <w:szCs w:val="24"/>
              </w:rPr>
              <w:t>5) тармақшасы</w:t>
            </w:r>
          </w:p>
        </w:tc>
        <w:tc>
          <w:tcPr>
            <w:tcW w:w="4397" w:type="dxa"/>
            <w:gridSpan w:val="2"/>
          </w:tcPr>
          <w:p w14:paraId="6A64BBD7" w14:textId="77777777" w:rsidR="003F4B37" w:rsidRDefault="003F4B37" w:rsidP="003F4B37">
            <w:pPr>
              <w:tabs>
                <w:tab w:val="left" w:pos="9360"/>
              </w:tabs>
              <w:ind w:firstLine="142"/>
              <w:jc w:val="both"/>
              <w:rPr>
                <w:sz w:val="24"/>
                <w:szCs w:val="24"/>
              </w:rPr>
            </w:pPr>
            <w:r w:rsidRPr="003F4B37">
              <w:rPr>
                <w:sz w:val="24"/>
                <w:szCs w:val="24"/>
              </w:rPr>
              <w:t>61-бап. Қаржыландыру жүйесі, принциптері мен көздері</w:t>
            </w:r>
          </w:p>
          <w:p w14:paraId="37BB77BD" w14:textId="77777777" w:rsidR="003F4B37" w:rsidRDefault="003F4B37" w:rsidP="003F4B37">
            <w:pPr>
              <w:tabs>
                <w:tab w:val="left" w:pos="9360"/>
              </w:tabs>
              <w:ind w:firstLine="142"/>
              <w:jc w:val="both"/>
              <w:rPr>
                <w:sz w:val="24"/>
                <w:szCs w:val="24"/>
              </w:rPr>
            </w:pPr>
            <w:r>
              <w:rPr>
                <w:sz w:val="24"/>
                <w:szCs w:val="24"/>
              </w:rPr>
              <w:t>...</w:t>
            </w:r>
          </w:p>
          <w:p w14:paraId="1198AC36" w14:textId="77777777" w:rsidR="003F4B37" w:rsidRDefault="003F4B37" w:rsidP="003F4B37">
            <w:pPr>
              <w:tabs>
                <w:tab w:val="left" w:pos="9360"/>
              </w:tabs>
              <w:ind w:firstLine="142"/>
              <w:jc w:val="both"/>
              <w:rPr>
                <w:sz w:val="24"/>
                <w:szCs w:val="24"/>
              </w:rPr>
            </w:pPr>
            <w:r w:rsidRPr="003F4B37">
              <w:rPr>
                <w:sz w:val="24"/>
                <w:szCs w:val="24"/>
              </w:rPr>
              <w:t xml:space="preserve">3. Білім беру жүйесі қаржыландыру көздері: </w:t>
            </w:r>
          </w:p>
          <w:p w14:paraId="668F3360" w14:textId="68E94356" w:rsidR="003F4B37" w:rsidRDefault="003F4B37" w:rsidP="003F4B37">
            <w:pPr>
              <w:tabs>
                <w:tab w:val="left" w:pos="9360"/>
              </w:tabs>
              <w:ind w:firstLine="142"/>
              <w:jc w:val="both"/>
              <w:rPr>
                <w:sz w:val="24"/>
                <w:szCs w:val="24"/>
              </w:rPr>
            </w:pPr>
            <w:r>
              <w:rPr>
                <w:sz w:val="24"/>
                <w:szCs w:val="24"/>
              </w:rPr>
              <w:t>...</w:t>
            </w:r>
          </w:p>
          <w:p w14:paraId="2C901127" w14:textId="77777777" w:rsidR="003F4B37" w:rsidRDefault="003F4B37" w:rsidP="003F4B37">
            <w:pPr>
              <w:tabs>
                <w:tab w:val="left" w:pos="9360"/>
              </w:tabs>
              <w:ind w:firstLine="142"/>
              <w:jc w:val="both"/>
              <w:rPr>
                <w:sz w:val="24"/>
                <w:szCs w:val="24"/>
              </w:rPr>
            </w:pPr>
            <w:r w:rsidRPr="003F4B37">
              <w:rPr>
                <w:sz w:val="24"/>
                <w:szCs w:val="24"/>
              </w:rPr>
              <w:t>5) қайырымдылық көмек, өтемсіз аударымдар мен қайырмалдықтар, гранттар, құрылтайшылардың (қатысушылардың) салымдары, жоғары және (немесе) жоғары оқу орнынан кейінгі білім беру ұйымдарының эндаумент-қорларының инвестициялық кірістерінің қаражаты болып табылады.</w:t>
            </w:r>
          </w:p>
          <w:p w14:paraId="3F60C509" w14:textId="2607AC4C" w:rsidR="003F4B37" w:rsidRPr="003F4B37" w:rsidRDefault="003F4B37" w:rsidP="003F4B37">
            <w:pPr>
              <w:tabs>
                <w:tab w:val="left" w:pos="9360"/>
              </w:tabs>
              <w:ind w:firstLine="142"/>
              <w:jc w:val="both"/>
              <w:rPr>
                <w:sz w:val="24"/>
                <w:szCs w:val="24"/>
              </w:rPr>
            </w:pPr>
            <w:r>
              <w:rPr>
                <w:sz w:val="24"/>
                <w:szCs w:val="24"/>
              </w:rPr>
              <w:t>...</w:t>
            </w:r>
          </w:p>
        </w:tc>
        <w:tc>
          <w:tcPr>
            <w:tcW w:w="4397" w:type="dxa"/>
            <w:gridSpan w:val="2"/>
          </w:tcPr>
          <w:p w14:paraId="478FFE60" w14:textId="77777777" w:rsidR="003F4B37" w:rsidRDefault="003F4B37" w:rsidP="003F4B37">
            <w:pPr>
              <w:tabs>
                <w:tab w:val="left" w:pos="9360"/>
              </w:tabs>
              <w:ind w:firstLine="142"/>
              <w:jc w:val="both"/>
              <w:rPr>
                <w:sz w:val="24"/>
                <w:szCs w:val="24"/>
              </w:rPr>
            </w:pPr>
            <w:r w:rsidRPr="003F4B37">
              <w:rPr>
                <w:sz w:val="24"/>
                <w:szCs w:val="24"/>
              </w:rPr>
              <w:t>61-бап. Қаржыландыру жүйесі, принциптері мен көздері</w:t>
            </w:r>
          </w:p>
          <w:p w14:paraId="7A1E7154" w14:textId="77777777" w:rsidR="003F4B37" w:rsidRDefault="003F4B37" w:rsidP="003F4B37">
            <w:pPr>
              <w:tabs>
                <w:tab w:val="left" w:pos="9360"/>
              </w:tabs>
              <w:ind w:firstLine="142"/>
              <w:jc w:val="both"/>
              <w:rPr>
                <w:sz w:val="24"/>
                <w:szCs w:val="24"/>
              </w:rPr>
            </w:pPr>
            <w:r>
              <w:rPr>
                <w:sz w:val="24"/>
                <w:szCs w:val="24"/>
              </w:rPr>
              <w:t>...</w:t>
            </w:r>
          </w:p>
          <w:p w14:paraId="7CEE9627" w14:textId="77777777" w:rsidR="003F4B37" w:rsidRDefault="003F4B37" w:rsidP="003F4B37">
            <w:pPr>
              <w:tabs>
                <w:tab w:val="left" w:pos="9360"/>
              </w:tabs>
              <w:ind w:firstLine="142"/>
              <w:jc w:val="both"/>
              <w:rPr>
                <w:sz w:val="24"/>
                <w:szCs w:val="24"/>
              </w:rPr>
            </w:pPr>
            <w:r w:rsidRPr="003F4B37">
              <w:rPr>
                <w:sz w:val="24"/>
                <w:szCs w:val="24"/>
              </w:rPr>
              <w:t xml:space="preserve">3. Білім беру жүйесі қаржыландыру көздері: </w:t>
            </w:r>
          </w:p>
          <w:p w14:paraId="68035312" w14:textId="77777777" w:rsidR="003F4B37" w:rsidRDefault="003F4B37" w:rsidP="003F4B37">
            <w:pPr>
              <w:tabs>
                <w:tab w:val="left" w:pos="9360"/>
              </w:tabs>
              <w:ind w:firstLine="142"/>
              <w:jc w:val="both"/>
              <w:rPr>
                <w:sz w:val="24"/>
                <w:szCs w:val="24"/>
              </w:rPr>
            </w:pPr>
            <w:r>
              <w:rPr>
                <w:sz w:val="24"/>
                <w:szCs w:val="24"/>
              </w:rPr>
              <w:t>...</w:t>
            </w:r>
          </w:p>
          <w:p w14:paraId="5BF59DB9" w14:textId="77777777" w:rsidR="003F4B37" w:rsidRDefault="003F4B37" w:rsidP="003F4B37">
            <w:pPr>
              <w:tabs>
                <w:tab w:val="left" w:pos="9360"/>
              </w:tabs>
              <w:ind w:firstLine="142"/>
              <w:jc w:val="both"/>
              <w:rPr>
                <w:sz w:val="24"/>
                <w:szCs w:val="24"/>
              </w:rPr>
            </w:pPr>
            <w:r w:rsidRPr="003F4B37">
              <w:rPr>
                <w:sz w:val="24"/>
                <w:szCs w:val="24"/>
              </w:rPr>
              <w:t xml:space="preserve">5) қайырымдылық көмек, өтемсіз аударымдар мен қайырмалдықтар, гранттар, құрылтайшылардың (қатысушылардың) салымдары, жоғары және (немесе) жоғары оқу орнынан кейінгі білім беру ұйымының, </w:t>
            </w:r>
            <w:r w:rsidRPr="0019102B">
              <w:rPr>
                <w:b/>
                <w:bCs/>
                <w:sz w:val="24"/>
                <w:szCs w:val="24"/>
              </w:rPr>
              <w:t xml:space="preserve">ғылыми және (немесе) ғылыми-техникалық қызмет субъектілерінің </w:t>
            </w:r>
            <w:r w:rsidRPr="003F4B37">
              <w:rPr>
                <w:sz w:val="24"/>
                <w:szCs w:val="24"/>
              </w:rPr>
              <w:t>эндаумент-қорларының инвестициялық кірістерінің қаражаты болып табылады.</w:t>
            </w:r>
          </w:p>
          <w:p w14:paraId="2DDA61F1" w14:textId="77777777" w:rsidR="00735EBD" w:rsidRDefault="00735EBD" w:rsidP="003F4B37">
            <w:pPr>
              <w:tabs>
                <w:tab w:val="left" w:pos="9360"/>
              </w:tabs>
              <w:ind w:firstLine="142"/>
              <w:jc w:val="both"/>
              <w:rPr>
                <w:sz w:val="24"/>
                <w:szCs w:val="24"/>
              </w:rPr>
            </w:pPr>
          </w:p>
          <w:p w14:paraId="57D6C6B1" w14:textId="77777777" w:rsidR="00735EBD" w:rsidRDefault="00735EBD" w:rsidP="003F4B37">
            <w:pPr>
              <w:tabs>
                <w:tab w:val="left" w:pos="9360"/>
              </w:tabs>
              <w:ind w:firstLine="142"/>
              <w:jc w:val="both"/>
              <w:rPr>
                <w:sz w:val="24"/>
                <w:szCs w:val="24"/>
              </w:rPr>
            </w:pPr>
          </w:p>
          <w:p w14:paraId="3F0A4E74" w14:textId="77777777" w:rsidR="00735EBD" w:rsidRPr="009004DF" w:rsidRDefault="00735EBD" w:rsidP="003F4B37">
            <w:pPr>
              <w:tabs>
                <w:tab w:val="left" w:pos="9360"/>
              </w:tabs>
              <w:ind w:firstLine="142"/>
              <w:jc w:val="both"/>
              <w:rPr>
                <w:sz w:val="24"/>
                <w:szCs w:val="24"/>
              </w:rPr>
            </w:pPr>
          </w:p>
          <w:p w14:paraId="3C3BB746" w14:textId="77777777" w:rsidR="009D4B35" w:rsidRPr="009004DF" w:rsidRDefault="009D4B35" w:rsidP="003F4B37">
            <w:pPr>
              <w:tabs>
                <w:tab w:val="left" w:pos="9360"/>
              </w:tabs>
              <w:ind w:firstLine="142"/>
              <w:jc w:val="both"/>
              <w:rPr>
                <w:sz w:val="24"/>
                <w:szCs w:val="24"/>
              </w:rPr>
            </w:pPr>
          </w:p>
          <w:p w14:paraId="521AC284" w14:textId="77777777" w:rsidR="009D4B35" w:rsidRPr="009004DF" w:rsidRDefault="009D4B35" w:rsidP="003F4B37">
            <w:pPr>
              <w:tabs>
                <w:tab w:val="left" w:pos="9360"/>
              </w:tabs>
              <w:ind w:firstLine="142"/>
              <w:jc w:val="both"/>
              <w:rPr>
                <w:sz w:val="24"/>
                <w:szCs w:val="24"/>
              </w:rPr>
            </w:pPr>
          </w:p>
          <w:p w14:paraId="44B20636" w14:textId="77777777" w:rsidR="009D4B35" w:rsidRPr="009004DF" w:rsidRDefault="009D4B35" w:rsidP="003F4B37">
            <w:pPr>
              <w:tabs>
                <w:tab w:val="left" w:pos="9360"/>
              </w:tabs>
              <w:ind w:firstLine="142"/>
              <w:jc w:val="both"/>
              <w:rPr>
                <w:sz w:val="24"/>
                <w:szCs w:val="24"/>
              </w:rPr>
            </w:pPr>
          </w:p>
          <w:p w14:paraId="64BD684C" w14:textId="77777777" w:rsidR="009D4B35" w:rsidRPr="009004DF" w:rsidRDefault="009D4B35" w:rsidP="003F4B37">
            <w:pPr>
              <w:tabs>
                <w:tab w:val="left" w:pos="9360"/>
              </w:tabs>
              <w:ind w:firstLine="142"/>
              <w:jc w:val="both"/>
              <w:rPr>
                <w:sz w:val="24"/>
                <w:szCs w:val="24"/>
              </w:rPr>
            </w:pPr>
          </w:p>
          <w:p w14:paraId="13C64F73" w14:textId="77777777" w:rsidR="009D4B35" w:rsidRPr="009004DF" w:rsidRDefault="009D4B35" w:rsidP="003F4B37">
            <w:pPr>
              <w:tabs>
                <w:tab w:val="left" w:pos="9360"/>
              </w:tabs>
              <w:ind w:firstLine="142"/>
              <w:jc w:val="both"/>
              <w:rPr>
                <w:sz w:val="24"/>
                <w:szCs w:val="24"/>
              </w:rPr>
            </w:pPr>
          </w:p>
          <w:p w14:paraId="61105F97" w14:textId="77777777" w:rsidR="009D4B35" w:rsidRPr="009004DF" w:rsidRDefault="009D4B35" w:rsidP="003F4B37">
            <w:pPr>
              <w:tabs>
                <w:tab w:val="left" w:pos="9360"/>
              </w:tabs>
              <w:ind w:firstLine="142"/>
              <w:jc w:val="both"/>
              <w:rPr>
                <w:sz w:val="24"/>
                <w:szCs w:val="24"/>
              </w:rPr>
            </w:pPr>
          </w:p>
          <w:p w14:paraId="6ACAC8D0" w14:textId="77777777" w:rsidR="009D4B35" w:rsidRPr="009004DF" w:rsidRDefault="009D4B35" w:rsidP="003F4B37">
            <w:pPr>
              <w:tabs>
                <w:tab w:val="left" w:pos="9360"/>
              </w:tabs>
              <w:ind w:firstLine="142"/>
              <w:jc w:val="both"/>
              <w:rPr>
                <w:sz w:val="24"/>
                <w:szCs w:val="24"/>
              </w:rPr>
            </w:pPr>
          </w:p>
          <w:p w14:paraId="4D603001" w14:textId="77777777" w:rsidR="009D4B35" w:rsidRPr="009004DF" w:rsidRDefault="009D4B35" w:rsidP="003F4B37">
            <w:pPr>
              <w:tabs>
                <w:tab w:val="left" w:pos="9360"/>
              </w:tabs>
              <w:ind w:firstLine="142"/>
              <w:jc w:val="both"/>
              <w:rPr>
                <w:sz w:val="24"/>
                <w:szCs w:val="24"/>
              </w:rPr>
            </w:pPr>
          </w:p>
          <w:p w14:paraId="71A0AE11" w14:textId="77777777" w:rsidR="009D4B35" w:rsidRPr="009004DF" w:rsidRDefault="009D4B35" w:rsidP="003F4B37">
            <w:pPr>
              <w:tabs>
                <w:tab w:val="left" w:pos="9360"/>
              </w:tabs>
              <w:ind w:firstLine="142"/>
              <w:jc w:val="both"/>
              <w:rPr>
                <w:sz w:val="24"/>
                <w:szCs w:val="24"/>
              </w:rPr>
            </w:pPr>
          </w:p>
          <w:p w14:paraId="65537593" w14:textId="77777777" w:rsidR="009D4B35" w:rsidRPr="009004DF" w:rsidRDefault="009D4B35" w:rsidP="003F4B37">
            <w:pPr>
              <w:tabs>
                <w:tab w:val="left" w:pos="9360"/>
              </w:tabs>
              <w:ind w:firstLine="142"/>
              <w:jc w:val="both"/>
              <w:rPr>
                <w:sz w:val="24"/>
                <w:szCs w:val="24"/>
              </w:rPr>
            </w:pPr>
          </w:p>
          <w:p w14:paraId="1C71464A" w14:textId="77777777" w:rsidR="009D4B35" w:rsidRPr="009004DF" w:rsidRDefault="009D4B35" w:rsidP="003F4B37">
            <w:pPr>
              <w:tabs>
                <w:tab w:val="left" w:pos="9360"/>
              </w:tabs>
              <w:ind w:firstLine="142"/>
              <w:jc w:val="both"/>
              <w:rPr>
                <w:sz w:val="24"/>
                <w:szCs w:val="24"/>
              </w:rPr>
            </w:pPr>
          </w:p>
          <w:p w14:paraId="7E73BC2A" w14:textId="2DEC2867" w:rsidR="009D4B35" w:rsidRPr="009004DF" w:rsidRDefault="009D4B35" w:rsidP="003F4B37">
            <w:pPr>
              <w:tabs>
                <w:tab w:val="left" w:pos="9360"/>
              </w:tabs>
              <w:ind w:firstLine="142"/>
              <w:jc w:val="both"/>
              <w:rPr>
                <w:sz w:val="24"/>
                <w:szCs w:val="24"/>
              </w:rPr>
            </w:pPr>
          </w:p>
        </w:tc>
        <w:tc>
          <w:tcPr>
            <w:tcW w:w="3639" w:type="dxa"/>
            <w:gridSpan w:val="2"/>
          </w:tcPr>
          <w:p w14:paraId="3906858E" w14:textId="2865119A" w:rsidR="003F4B37" w:rsidRPr="00CD4871" w:rsidRDefault="003F4B37" w:rsidP="003F4B37">
            <w:pPr>
              <w:ind w:firstLine="142"/>
              <w:jc w:val="both"/>
              <w:rPr>
                <w:sz w:val="24"/>
                <w:szCs w:val="24"/>
              </w:rPr>
            </w:pPr>
            <w:r w:rsidRPr="003F4B37">
              <w:rPr>
                <w:sz w:val="24"/>
                <w:szCs w:val="24"/>
              </w:rPr>
              <w:t xml:space="preserve">2024 жылғы 1 шілдедегі </w:t>
            </w:r>
            <w:r>
              <w:rPr>
                <w:sz w:val="24"/>
                <w:szCs w:val="24"/>
              </w:rPr>
              <w:t>«</w:t>
            </w:r>
            <w:r w:rsidRPr="003F4B37">
              <w:rPr>
                <w:sz w:val="24"/>
                <w:szCs w:val="24"/>
              </w:rPr>
              <w:t>Ғылым және технологиялық саясат туралы</w:t>
            </w:r>
            <w:r>
              <w:rPr>
                <w:sz w:val="24"/>
                <w:szCs w:val="24"/>
              </w:rPr>
              <w:t>»</w:t>
            </w:r>
            <w:r w:rsidRPr="003F4B37">
              <w:rPr>
                <w:sz w:val="24"/>
                <w:szCs w:val="24"/>
              </w:rPr>
              <w:t xml:space="preserve"> Қазақстан Республикасының Заңына сәйкестендіру мақсатында</w:t>
            </w:r>
          </w:p>
        </w:tc>
      </w:tr>
      <w:tr w:rsidR="003F4B37" w:rsidRPr="00CD4871" w14:paraId="12115680" w14:textId="77777777" w:rsidTr="003224C9">
        <w:trPr>
          <w:jc w:val="center"/>
        </w:trPr>
        <w:tc>
          <w:tcPr>
            <w:tcW w:w="15310" w:type="dxa"/>
            <w:gridSpan w:val="10"/>
          </w:tcPr>
          <w:p w14:paraId="21173322" w14:textId="446D086F" w:rsidR="003F4B37" w:rsidRPr="00CD4871" w:rsidRDefault="003224C9" w:rsidP="003F4B37">
            <w:pPr>
              <w:shd w:val="clear" w:color="auto" w:fill="FFFFFF"/>
              <w:tabs>
                <w:tab w:val="left" w:pos="1440"/>
              </w:tabs>
              <w:ind w:firstLine="142"/>
              <w:jc w:val="center"/>
              <w:rPr>
                <w:color w:val="000000"/>
                <w:sz w:val="24"/>
                <w:szCs w:val="24"/>
              </w:rPr>
            </w:pPr>
            <w:bookmarkStart w:id="9" w:name="_1y810tw" w:colFirst="0" w:colLast="0"/>
            <w:bookmarkStart w:id="10" w:name="_4i7ojhp" w:colFirst="0" w:colLast="0"/>
            <w:bookmarkEnd w:id="9"/>
            <w:bookmarkEnd w:id="10"/>
            <w:r w:rsidRPr="009D4B35">
              <w:rPr>
                <w:b/>
                <w:color w:val="000000"/>
                <w:sz w:val="24"/>
                <w:szCs w:val="24"/>
              </w:rPr>
              <w:lastRenderedPageBreak/>
              <w:t>6</w:t>
            </w:r>
            <w:r w:rsidR="003F4B37" w:rsidRPr="00CD4871">
              <w:rPr>
                <w:b/>
                <w:color w:val="000000"/>
                <w:sz w:val="24"/>
                <w:szCs w:val="24"/>
              </w:rPr>
              <w:t>. «Халықтың көші-қоны туралы» 2011 жылғы 22 шілдедегі Қазақстан Республикасының Заңы</w:t>
            </w:r>
          </w:p>
        </w:tc>
      </w:tr>
      <w:tr w:rsidR="003F4B37" w:rsidRPr="00CD4871" w14:paraId="56A02132" w14:textId="77777777" w:rsidTr="003224C9">
        <w:trPr>
          <w:gridAfter w:val="1"/>
          <w:wAfter w:w="6" w:type="dxa"/>
          <w:trHeight w:val="6398"/>
          <w:jc w:val="center"/>
        </w:trPr>
        <w:tc>
          <w:tcPr>
            <w:tcW w:w="704" w:type="dxa"/>
          </w:tcPr>
          <w:p w14:paraId="3E303A5A"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11" w:name="_2xcytpi" w:colFirst="0" w:colLast="0"/>
            <w:bookmarkEnd w:id="11"/>
          </w:p>
        </w:tc>
        <w:tc>
          <w:tcPr>
            <w:tcW w:w="2167" w:type="dxa"/>
            <w:gridSpan w:val="2"/>
          </w:tcPr>
          <w:p w14:paraId="5B3B5DF8" w14:textId="77777777" w:rsidR="003F4B37" w:rsidRPr="00CD4871" w:rsidRDefault="003F4B37" w:rsidP="003F4B37">
            <w:pPr>
              <w:widowControl w:val="0"/>
              <w:ind w:firstLine="142"/>
              <w:jc w:val="center"/>
              <w:rPr>
                <w:sz w:val="24"/>
                <w:szCs w:val="24"/>
              </w:rPr>
            </w:pPr>
            <w:r w:rsidRPr="00CD4871">
              <w:rPr>
                <w:sz w:val="24"/>
                <w:szCs w:val="24"/>
              </w:rPr>
              <w:t xml:space="preserve">6-баптың </w:t>
            </w:r>
          </w:p>
          <w:p w14:paraId="7F7CDDEA" w14:textId="70D6997D" w:rsidR="003F4B37" w:rsidRDefault="003F4B37" w:rsidP="003F4B37">
            <w:pPr>
              <w:widowControl w:val="0"/>
              <w:ind w:firstLine="142"/>
              <w:jc w:val="center"/>
              <w:rPr>
                <w:sz w:val="24"/>
                <w:szCs w:val="24"/>
              </w:rPr>
            </w:pPr>
            <w:r w:rsidRPr="00CD4871">
              <w:rPr>
                <w:sz w:val="24"/>
                <w:szCs w:val="24"/>
              </w:rPr>
              <w:t>1-тармағы</w:t>
            </w:r>
            <w:r w:rsidR="002A1ADA">
              <w:rPr>
                <w:sz w:val="24"/>
                <w:szCs w:val="24"/>
              </w:rPr>
              <w:t>ның</w:t>
            </w:r>
          </w:p>
          <w:p w14:paraId="0F90D3AE" w14:textId="58103FD4" w:rsidR="002A1ADA" w:rsidRPr="00CD4871" w:rsidRDefault="002A1ADA" w:rsidP="003F4B37">
            <w:pPr>
              <w:widowControl w:val="0"/>
              <w:ind w:firstLine="142"/>
              <w:jc w:val="center"/>
              <w:rPr>
                <w:sz w:val="24"/>
                <w:szCs w:val="24"/>
              </w:rPr>
            </w:pPr>
            <w:r>
              <w:rPr>
                <w:sz w:val="24"/>
                <w:szCs w:val="24"/>
              </w:rPr>
              <w:t>екінші бөлігі</w:t>
            </w:r>
          </w:p>
        </w:tc>
        <w:tc>
          <w:tcPr>
            <w:tcW w:w="4397" w:type="dxa"/>
            <w:gridSpan w:val="2"/>
          </w:tcPr>
          <w:p w14:paraId="421572DB"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6-бап. Көшіп келушілердің келуінің, кетуінің және болуының жалпы шарттары</w:t>
            </w:r>
          </w:p>
          <w:p w14:paraId="4BE421AF"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1. Көшіп келушілердің Қазақстан Республикасының аумағына келу, кету және болу тәртібі Қазақстан Республикасының заңнамасымен айқындалады.</w:t>
            </w:r>
          </w:p>
          <w:p w14:paraId="09ED2685" w14:textId="0FEFEFAD"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bCs/>
                <w:sz w:val="24"/>
                <w:szCs w:val="24"/>
              </w:rPr>
            </w:pPr>
            <w:bookmarkStart w:id="12" w:name="_1ci93xb" w:colFirst="0" w:colLast="0"/>
            <w:bookmarkEnd w:id="12"/>
            <w:r w:rsidRPr="00CD4871">
              <w:rPr>
                <w:b/>
                <w:bCs/>
                <w:sz w:val="24"/>
                <w:szCs w:val="24"/>
              </w:rPr>
              <w:t>«Астана Хаб» халықаралық технологиялық паркінде</w:t>
            </w:r>
            <w:r w:rsidRPr="00CD4871">
              <w:rPr>
                <w:bCs/>
                <w:sz w:val="24"/>
                <w:szCs w:val="24"/>
              </w:rPr>
              <w:t xml:space="preserve"> еңбек қызметін жүзеге асыруды қоса алғанда, қызметін жүзеге асыру үшін көшіп келушілердің келу, кету және болу ерекшеліктері «Ақпараттандыру туралы» Қазақстан Республикасының Заңымен айқындалады.</w:t>
            </w:r>
          </w:p>
        </w:tc>
        <w:tc>
          <w:tcPr>
            <w:tcW w:w="4397" w:type="dxa"/>
            <w:gridSpan w:val="2"/>
          </w:tcPr>
          <w:p w14:paraId="69EB7E07"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6-бап. Көшіп келушілердің келуінің, кетуінің және болуының жалпы шарттары</w:t>
            </w:r>
          </w:p>
          <w:p w14:paraId="0A4EB7DA"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1. Көшіп келушілердің Қазақстан Республикасының аумағына келу, кету және болу тәртібі Қазақстан Республикасының заңнамасымен айқындалады.</w:t>
            </w:r>
          </w:p>
          <w:p w14:paraId="72118916" w14:textId="59BF6FE7" w:rsidR="003F4B37" w:rsidRPr="00CD4871" w:rsidRDefault="0019102B" w:rsidP="003F4B37">
            <w:pPr>
              <w:pStyle w:val="3"/>
              <w:shd w:val="clear" w:color="auto" w:fill="FFFFFF"/>
              <w:spacing w:before="0" w:after="0"/>
              <w:ind w:firstLine="142"/>
              <w:jc w:val="both"/>
              <w:outlineLvl w:val="2"/>
              <w:rPr>
                <w:color w:val="000000"/>
                <w:sz w:val="24"/>
                <w:szCs w:val="24"/>
              </w:rPr>
            </w:pPr>
            <w:bookmarkStart w:id="13" w:name="_3whwml4" w:colFirst="0" w:colLast="0"/>
            <w:bookmarkEnd w:id="13"/>
            <w:r w:rsidRPr="0019102B">
              <w:rPr>
                <w:b/>
                <w:color w:val="000000"/>
                <w:sz w:val="24"/>
                <w:szCs w:val="24"/>
              </w:rPr>
              <w:t xml:space="preserve">«Астана Хаб» дербес кластерлік қорында </w:t>
            </w:r>
            <w:r w:rsidRPr="0019102B">
              <w:rPr>
                <w:bCs/>
                <w:color w:val="000000"/>
                <w:sz w:val="24"/>
                <w:szCs w:val="24"/>
              </w:rPr>
              <w:t>еңбек қызметін жүзеге асыруды қоса алғанда, қызметін жүзеге асыру үшін көшіп келушілердің келу, кету және болу ерекшеліктері «Астана Хаб» инновациялық кластері туралы» Қазақстан Республикасының Заңымен айқындалады.</w:t>
            </w:r>
          </w:p>
        </w:tc>
        <w:tc>
          <w:tcPr>
            <w:tcW w:w="3639" w:type="dxa"/>
            <w:gridSpan w:val="2"/>
          </w:tcPr>
          <w:p w14:paraId="25C5188A" w14:textId="77777777" w:rsidR="003F4B37" w:rsidRPr="00CD4871" w:rsidRDefault="003F4B37" w:rsidP="003F4B37">
            <w:pPr>
              <w:pBdr>
                <w:bottom w:val="single" w:sz="4" w:space="31" w:color="FFFFFF"/>
              </w:pBdr>
              <w:tabs>
                <w:tab w:val="left" w:pos="0"/>
              </w:tabs>
              <w:ind w:firstLine="142"/>
              <w:jc w:val="both"/>
              <w:rPr>
                <w:sz w:val="24"/>
                <w:szCs w:val="24"/>
              </w:rPr>
            </w:pPr>
            <w:r w:rsidRPr="00CD4871">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154B303D" w14:textId="77777777" w:rsidR="003F4B37" w:rsidRPr="00CD4871" w:rsidRDefault="003F4B37" w:rsidP="003F4B37">
            <w:pPr>
              <w:pBdr>
                <w:bottom w:val="single" w:sz="4" w:space="31" w:color="FFFFFF"/>
              </w:pBdr>
              <w:tabs>
                <w:tab w:val="left" w:pos="0"/>
              </w:tabs>
              <w:ind w:firstLine="142"/>
              <w:jc w:val="both"/>
              <w:rPr>
                <w:sz w:val="24"/>
                <w:szCs w:val="24"/>
              </w:rPr>
            </w:pPr>
            <w:r w:rsidRPr="00CD4871">
              <w:rPr>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0086604B" w14:textId="77777777" w:rsidR="003F4B37" w:rsidRPr="00CD4871" w:rsidRDefault="003F4B37" w:rsidP="003F4B37">
            <w:pPr>
              <w:pBdr>
                <w:bottom w:val="single" w:sz="4" w:space="31" w:color="FFFFFF"/>
              </w:pBdr>
              <w:tabs>
                <w:tab w:val="left" w:pos="0"/>
              </w:tabs>
              <w:ind w:firstLine="142"/>
              <w:jc w:val="both"/>
              <w:rPr>
                <w:sz w:val="24"/>
                <w:szCs w:val="24"/>
              </w:rPr>
            </w:pPr>
            <w:r w:rsidRPr="00CD4871">
              <w:rPr>
                <w:sz w:val="24"/>
                <w:szCs w:val="24"/>
              </w:rPr>
              <w:t>«ИТП» ИК қатысушыларының санын кеңейту – ҒЗТКЖ бойынша 1% орындаушылар.</w:t>
            </w:r>
          </w:p>
          <w:p w14:paraId="3E28BF57" w14:textId="77777777" w:rsidR="003F4B37" w:rsidRPr="00CD4871" w:rsidRDefault="003F4B37" w:rsidP="003F4B37">
            <w:pPr>
              <w:pBdr>
                <w:bottom w:val="single" w:sz="4" w:space="31" w:color="FFFFFF"/>
              </w:pBdr>
              <w:tabs>
                <w:tab w:val="left" w:pos="0"/>
              </w:tabs>
              <w:ind w:firstLine="142"/>
              <w:jc w:val="both"/>
              <w:rPr>
                <w:sz w:val="24"/>
                <w:szCs w:val="24"/>
              </w:rPr>
            </w:pPr>
            <w:r w:rsidRPr="00CD4871">
              <w:rPr>
                <w:sz w:val="24"/>
                <w:szCs w:val="24"/>
              </w:rPr>
              <w:lastRenderedPageBreak/>
              <w:t>«ИТП»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3C4138E2" w14:textId="77777777" w:rsidR="003F4B37" w:rsidRPr="00CD4871" w:rsidRDefault="003F4B37" w:rsidP="003F4B37">
            <w:pPr>
              <w:pBdr>
                <w:bottom w:val="single" w:sz="4" w:space="31" w:color="FFFFFF"/>
              </w:pBdr>
              <w:tabs>
                <w:tab w:val="left" w:pos="0"/>
              </w:tabs>
              <w:ind w:firstLine="142"/>
              <w:jc w:val="both"/>
              <w:rPr>
                <w:sz w:val="24"/>
                <w:szCs w:val="24"/>
              </w:rPr>
            </w:pPr>
          </w:p>
          <w:p w14:paraId="2D3017F6" w14:textId="77777777" w:rsidR="003F4B37" w:rsidRPr="00CD4871" w:rsidRDefault="003F4B37" w:rsidP="003F4B37">
            <w:pPr>
              <w:pBdr>
                <w:bottom w:val="single" w:sz="4" w:space="31" w:color="FFFFFF"/>
              </w:pBdr>
              <w:tabs>
                <w:tab w:val="left" w:pos="0"/>
              </w:tabs>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2913F463" w14:textId="77777777" w:rsidR="003F4B37" w:rsidRPr="00CD4871" w:rsidRDefault="003F4B37" w:rsidP="003F4B37">
            <w:pPr>
              <w:pBdr>
                <w:bottom w:val="single" w:sz="4" w:space="31" w:color="FFFFFF"/>
              </w:pBdr>
              <w:tabs>
                <w:tab w:val="left" w:pos="0"/>
              </w:tabs>
              <w:ind w:firstLine="142"/>
              <w:jc w:val="both"/>
              <w:rPr>
                <w:sz w:val="24"/>
                <w:szCs w:val="24"/>
              </w:rPr>
            </w:pPr>
            <w:r w:rsidRPr="00CD4871">
              <w:rPr>
                <w:sz w:val="24"/>
                <w:szCs w:val="24"/>
              </w:rPr>
              <w:t>Біріктіру нәтижесі бойынша келесі әсерлерге қол жеткізіледі:</w:t>
            </w:r>
          </w:p>
          <w:p w14:paraId="7D934065" w14:textId="77777777" w:rsidR="003F4B37" w:rsidRPr="00CD4871" w:rsidRDefault="003F4B37" w:rsidP="003F4B37">
            <w:pPr>
              <w:pBdr>
                <w:bottom w:val="single" w:sz="4" w:space="31" w:color="FFFFFF"/>
              </w:pBdr>
              <w:tabs>
                <w:tab w:val="left" w:pos="0"/>
              </w:tabs>
              <w:ind w:firstLine="142"/>
              <w:jc w:val="both"/>
              <w:rPr>
                <w:sz w:val="24"/>
                <w:szCs w:val="24"/>
              </w:rPr>
            </w:pPr>
            <w:r w:rsidRPr="00CD4871">
              <w:rPr>
                <w:sz w:val="24"/>
                <w:szCs w:val="24"/>
              </w:rPr>
              <w:lastRenderedPageBreak/>
              <w:t>- қолдау құралдарын оңтайландыру және шоғырландыру;</w:t>
            </w:r>
          </w:p>
          <w:p w14:paraId="151A5902" w14:textId="77777777" w:rsidR="003F4B37" w:rsidRPr="00CD4871" w:rsidRDefault="003F4B37" w:rsidP="003F4B37">
            <w:pPr>
              <w:pBdr>
                <w:bottom w:val="single" w:sz="4" w:space="31" w:color="FFFFFF"/>
              </w:pBdr>
              <w:tabs>
                <w:tab w:val="left" w:pos="0"/>
              </w:tabs>
              <w:ind w:firstLine="142"/>
              <w:jc w:val="both"/>
              <w:rPr>
                <w:sz w:val="24"/>
                <w:szCs w:val="24"/>
              </w:rPr>
            </w:pPr>
            <w:r w:rsidRPr="00CD4871">
              <w:rPr>
                <w:sz w:val="24"/>
                <w:szCs w:val="24"/>
              </w:rPr>
              <w:t>- функциялардың қайталануын жою;</w:t>
            </w:r>
          </w:p>
          <w:p w14:paraId="2ED54E03" w14:textId="77777777" w:rsidR="003F4B37" w:rsidRPr="00CD4871" w:rsidRDefault="003F4B37" w:rsidP="003F4B37">
            <w:pPr>
              <w:pBdr>
                <w:bottom w:val="single" w:sz="4" w:space="31" w:color="FFFFFF"/>
              </w:pBdr>
              <w:tabs>
                <w:tab w:val="left" w:pos="0"/>
              </w:tabs>
              <w:ind w:firstLine="142"/>
              <w:jc w:val="both"/>
              <w:rPr>
                <w:sz w:val="24"/>
                <w:szCs w:val="24"/>
              </w:rPr>
            </w:pPr>
            <w:r w:rsidRPr="00CD4871">
              <w:rPr>
                <w:sz w:val="24"/>
                <w:szCs w:val="24"/>
              </w:rPr>
              <w:t>- 2025 жылға қарай жоғарылаған KPI көрсеткіштеріне қол жеткізу.</w:t>
            </w:r>
          </w:p>
          <w:p w14:paraId="481E89FA" w14:textId="77777777" w:rsidR="003F4B37" w:rsidRPr="00CD4871" w:rsidRDefault="003F4B37" w:rsidP="003F4B37">
            <w:pPr>
              <w:pBdr>
                <w:bottom w:val="single" w:sz="4" w:space="31" w:color="FFFFFF"/>
              </w:pBdr>
              <w:tabs>
                <w:tab w:val="left" w:pos="0"/>
              </w:tabs>
              <w:ind w:firstLine="142"/>
              <w:jc w:val="both"/>
              <w:rPr>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3F1B951D" w14:textId="77777777" w:rsidTr="003224C9">
        <w:trPr>
          <w:gridAfter w:val="1"/>
          <w:wAfter w:w="6" w:type="dxa"/>
          <w:jc w:val="center"/>
        </w:trPr>
        <w:tc>
          <w:tcPr>
            <w:tcW w:w="704" w:type="dxa"/>
          </w:tcPr>
          <w:p w14:paraId="58267226"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14" w:name="_2bn6wsx" w:colFirst="0" w:colLast="0"/>
            <w:bookmarkEnd w:id="14"/>
          </w:p>
        </w:tc>
        <w:tc>
          <w:tcPr>
            <w:tcW w:w="2167" w:type="dxa"/>
            <w:gridSpan w:val="2"/>
          </w:tcPr>
          <w:p w14:paraId="03502C7B" w14:textId="77777777" w:rsidR="003224C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36-1-баптың </w:t>
            </w:r>
          </w:p>
          <w:p w14:paraId="321C453C" w14:textId="77777777" w:rsidR="003224C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2-тармағының </w:t>
            </w:r>
          </w:p>
          <w:p w14:paraId="55F606BA" w14:textId="35C71924"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9) тармақшасы</w:t>
            </w:r>
          </w:p>
        </w:tc>
        <w:tc>
          <w:tcPr>
            <w:tcW w:w="4397" w:type="dxa"/>
            <w:gridSpan w:val="2"/>
          </w:tcPr>
          <w:p w14:paraId="5A6CEF20"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36-1-бап. Шетелдік жұмыс күшін тартуға арналған квота</w:t>
            </w:r>
          </w:p>
          <w:p w14:paraId="201E8B80"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w:t>
            </w:r>
          </w:p>
          <w:p w14:paraId="4EDA5E0E"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2. Осы Заңның шетелдік жұмыс күшін квоталау және жұмыс берушілерге шетелдік жұмыс күшін тартуға арналған рұқсаттар беру туралы нормалары:</w:t>
            </w:r>
          </w:p>
          <w:p w14:paraId="2A570D8A"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lastRenderedPageBreak/>
              <w:t>…</w:t>
            </w:r>
          </w:p>
          <w:p w14:paraId="68AF216D" w14:textId="7AA1E5AF"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bookmarkStart w:id="15" w:name="_qsh70q" w:colFirst="0" w:colLast="0"/>
            <w:bookmarkEnd w:id="15"/>
            <w:r w:rsidRPr="00CD4871">
              <w:rPr>
                <w:sz w:val="24"/>
                <w:szCs w:val="24"/>
              </w:rPr>
              <w:t xml:space="preserve">9) «Астана Хаб» </w:t>
            </w:r>
            <w:r w:rsidRPr="00CD4871">
              <w:rPr>
                <w:b/>
                <w:sz w:val="24"/>
                <w:szCs w:val="24"/>
              </w:rPr>
              <w:t xml:space="preserve">халықаралық технологиялық паркінде </w:t>
            </w:r>
            <w:r w:rsidRPr="00CD4871">
              <w:rPr>
                <w:sz w:val="24"/>
                <w:szCs w:val="24"/>
              </w:rPr>
              <w:t xml:space="preserve">немесе «Астана Хаб» </w:t>
            </w:r>
            <w:r w:rsidRPr="00CD4871">
              <w:rPr>
                <w:b/>
                <w:sz w:val="24"/>
                <w:szCs w:val="24"/>
              </w:rPr>
              <w:t>халықаралық технологиялық паркінде</w:t>
            </w:r>
            <w:r w:rsidRPr="00CD4871">
              <w:rPr>
                <w:sz w:val="24"/>
                <w:szCs w:val="24"/>
              </w:rPr>
              <w:t xml:space="preserve"> басшылар және жоғары білімді мамандар лауазымдарында жұмыс істейтін шетелдіктер мен азаматтығы жоқ адамдарға қолданылмайды.</w:t>
            </w:r>
          </w:p>
        </w:tc>
        <w:tc>
          <w:tcPr>
            <w:tcW w:w="4397" w:type="dxa"/>
            <w:gridSpan w:val="2"/>
          </w:tcPr>
          <w:p w14:paraId="21A23894"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lastRenderedPageBreak/>
              <w:t>36-1-бап. Шетелдік жұмыс күшін тартуға арналған квота</w:t>
            </w:r>
          </w:p>
          <w:p w14:paraId="67614168"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w:t>
            </w:r>
          </w:p>
          <w:p w14:paraId="1917231A"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bookmarkStart w:id="16" w:name="_3as4poj" w:colFirst="0" w:colLast="0"/>
            <w:bookmarkEnd w:id="16"/>
            <w:r w:rsidRPr="00CD4871">
              <w:rPr>
                <w:sz w:val="24"/>
                <w:szCs w:val="24"/>
              </w:rPr>
              <w:t>2. Осы Заңның шетелдік жұмыс күшін квоталау және жұмыс берушілерге шетелдік жұмыс күшін тартуға арналған рұқсаттар беру туралы нормалары:</w:t>
            </w:r>
          </w:p>
          <w:p w14:paraId="27AA5AA3"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lastRenderedPageBreak/>
              <w:t>…</w:t>
            </w:r>
          </w:p>
          <w:p w14:paraId="0DF7AF8A" w14:textId="45082BE0" w:rsidR="003F4B37" w:rsidRPr="00CD4871" w:rsidRDefault="0019102B"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19102B">
              <w:rPr>
                <w:sz w:val="24"/>
                <w:szCs w:val="24"/>
              </w:rPr>
              <w:t xml:space="preserve">9) «Астана Хаб» </w:t>
            </w:r>
            <w:r w:rsidRPr="0019102B">
              <w:rPr>
                <w:b/>
                <w:bCs/>
                <w:sz w:val="24"/>
                <w:szCs w:val="24"/>
              </w:rPr>
              <w:t>дербес кластерлік қорында</w:t>
            </w:r>
            <w:r w:rsidRPr="0019102B">
              <w:rPr>
                <w:sz w:val="24"/>
                <w:szCs w:val="24"/>
              </w:rPr>
              <w:t xml:space="preserve"> немесе «Астана Хаб» </w:t>
            </w:r>
            <w:r w:rsidRPr="0019102B">
              <w:rPr>
                <w:b/>
                <w:bCs/>
                <w:sz w:val="24"/>
                <w:szCs w:val="24"/>
              </w:rPr>
              <w:t>дербес кластерлік қорына</w:t>
            </w:r>
            <w:r w:rsidRPr="0019102B">
              <w:rPr>
                <w:sz w:val="24"/>
                <w:szCs w:val="24"/>
              </w:rPr>
              <w:t xml:space="preserve"> қатысушы басшылар мен жоғары білімді мамандар лауазымдарында жұмыс істейтін шетелдіктер мен азаматтығы жоқ адамдарға қолданылмайды.</w:t>
            </w:r>
          </w:p>
          <w:p w14:paraId="7215F834"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p>
          <w:p w14:paraId="4FDFD023"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p>
        </w:tc>
        <w:tc>
          <w:tcPr>
            <w:tcW w:w="3639" w:type="dxa"/>
            <w:gridSpan w:val="2"/>
          </w:tcPr>
          <w:p w14:paraId="5840A242" w14:textId="77777777" w:rsidR="003F4B37" w:rsidRPr="00CD4871" w:rsidRDefault="003F4B37" w:rsidP="003F4B37">
            <w:pPr>
              <w:pBdr>
                <w:top w:val="nil"/>
                <w:left w:val="nil"/>
                <w:bottom w:val="nil"/>
                <w:right w:val="nil"/>
                <w:between w:val="nil"/>
              </w:pBdr>
              <w:shd w:val="clear" w:color="auto" w:fill="FFFFFF"/>
              <w:tabs>
                <w:tab w:val="left" w:pos="2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lastRenderedPageBreak/>
              <w:t xml:space="preserve">«Инновациялық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w:t>
            </w:r>
            <w:r w:rsidRPr="00CD4871">
              <w:rPr>
                <w:sz w:val="24"/>
                <w:szCs w:val="24"/>
              </w:rPr>
              <w:lastRenderedPageBreak/>
              <w:t>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429DAC1F" w14:textId="77777777" w:rsidR="003F4B37" w:rsidRPr="00CD4871" w:rsidRDefault="003F4B37" w:rsidP="003F4B37">
            <w:pPr>
              <w:pBdr>
                <w:top w:val="nil"/>
                <w:left w:val="nil"/>
                <w:bottom w:val="nil"/>
                <w:right w:val="nil"/>
                <w:between w:val="nil"/>
              </w:pBdr>
              <w:shd w:val="clear" w:color="auto" w:fill="FFFFFF"/>
              <w:tabs>
                <w:tab w:val="left" w:pos="2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35E0FB8D" w14:textId="77777777" w:rsidR="003F4B37" w:rsidRPr="00CD4871" w:rsidRDefault="003F4B37" w:rsidP="003F4B37">
            <w:pPr>
              <w:pBdr>
                <w:top w:val="nil"/>
                <w:left w:val="nil"/>
                <w:bottom w:val="nil"/>
                <w:right w:val="nil"/>
                <w:between w:val="nil"/>
              </w:pBdr>
              <w:shd w:val="clear" w:color="auto" w:fill="FFFFFF"/>
              <w:tabs>
                <w:tab w:val="left" w:pos="2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«ИТП» ИК қатысушыларының санын кеңейту – ҒЗТКЖ бойынша 1% орындаушылар.</w:t>
            </w:r>
          </w:p>
          <w:p w14:paraId="131F2558" w14:textId="77777777" w:rsidR="003F4B37" w:rsidRPr="00CD4871" w:rsidRDefault="003F4B37" w:rsidP="003F4B37">
            <w:pPr>
              <w:pBdr>
                <w:top w:val="nil"/>
                <w:left w:val="nil"/>
                <w:bottom w:val="nil"/>
                <w:right w:val="nil"/>
                <w:between w:val="nil"/>
              </w:pBdr>
              <w:shd w:val="clear" w:color="auto" w:fill="FFFFFF"/>
              <w:tabs>
                <w:tab w:val="left" w:pos="2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w:t>
            </w:r>
            <w:r w:rsidRPr="00CD4871">
              <w:rPr>
                <w:sz w:val="24"/>
                <w:szCs w:val="24"/>
              </w:rPr>
              <w:lastRenderedPageBreak/>
              <w:t>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2CE861A2" w14:textId="77777777" w:rsidR="003F4B37" w:rsidRPr="00CD4871" w:rsidRDefault="003F4B37" w:rsidP="003F4B37">
            <w:pPr>
              <w:pBdr>
                <w:top w:val="nil"/>
                <w:left w:val="nil"/>
                <w:bottom w:val="nil"/>
                <w:right w:val="nil"/>
                <w:between w:val="nil"/>
              </w:pBdr>
              <w:shd w:val="clear" w:color="auto" w:fill="FFFFFF"/>
              <w:tabs>
                <w:tab w:val="left" w:pos="2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p>
          <w:p w14:paraId="69F65453" w14:textId="77777777" w:rsidR="003F4B37" w:rsidRPr="00CD4871" w:rsidRDefault="003F4B37" w:rsidP="003F4B37">
            <w:pPr>
              <w:pBdr>
                <w:top w:val="nil"/>
                <w:left w:val="nil"/>
                <w:bottom w:val="nil"/>
                <w:right w:val="nil"/>
                <w:between w:val="nil"/>
              </w:pBdr>
              <w:shd w:val="clear" w:color="auto" w:fill="FFFFFF"/>
              <w:tabs>
                <w:tab w:val="left" w:pos="2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2A0DD124" w14:textId="77777777" w:rsidR="003F4B37" w:rsidRPr="00CD4871" w:rsidRDefault="003F4B37" w:rsidP="003F4B37">
            <w:pPr>
              <w:pBdr>
                <w:top w:val="nil"/>
                <w:left w:val="nil"/>
                <w:bottom w:val="nil"/>
                <w:right w:val="nil"/>
                <w:between w:val="nil"/>
              </w:pBdr>
              <w:shd w:val="clear" w:color="auto" w:fill="FFFFFF"/>
              <w:tabs>
                <w:tab w:val="left" w:pos="2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Біріктіру нәтижесі бойынша келесі әсерлерге қол жеткізіледі:</w:t>
            </w:r>
          </w:p>
          <w:p w14:paraId="6F1D1583" w14:textId="77777777" w:rsidR="003F4B37" w:rsidRPr="00CD4871" w:rsidRDefault="003F4B37" w:rsidP="003F4B37">
            <w:pPr>
              <w:pBdr>
                <w:top w:val="nil"/>
                <w:left w:val="nil"/>
                <w:bottom w:val="nil"/>
                <w:right w:val="nil"/>
                <w:between w:val="nil"/>
              </w:pBdr>
              <w:shd w:val="clear" w:color="auto" w:fill="FFFFFF"/>
              <w:tabs>
                <w:tab w:val="left" w:pos="2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 қолдау құралдарын оңтайландыру және шоғырландыру;</w:t>
            </w:r>
          </w:p>
          <w:p w14:paraId="49CF2EB6" w14:textId="77777777" w:rsidR="003F4B37" w:rsidRPr="00CD4871" w:rsidRDefault="003F4B37" w:rsidP="003F4B37">
            <w:pPr>
              <w:pBdr>
                <w:top w:val="nil"/>
                <w:left w:val="nil"/>
                <w:bottom w:val="nil"/>
                <w:right w:val="nil"/>
                <w:between w:val="nil"/>
              </w:pBdr>
              <w:shd w:val="clear" w:color="auto" w:fill="FFFFFF"/>
              <w:tabs>
                <w:tab w:val="left" w:pos="2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 функциялардың қайталануын жою;</w:t>
            </w:r>
          </w:p>
          <w:p w14:paraId="2C3FDA27" w14:textId="77777777" w:rsidR="003F4B37" w:rsidRPr="00CD4871" w:rsidRDefault="003F4B37" w:rsidP="003F4B37">
            <w:pPr>
              <w:pBdr>
                <w:top w:val="nil"/>
                <w:left w:val="nil"/>
                <w:bottom w:val="nil"/>
                <w:right w:val="nil"/>
                <w:between w:val="nil"/>
              </w:pBdr>
              <w:shd w:val="clear" w:color="auto" w:fill="FFFFFF"/>
              <w:tabs>
                <w:tab w:val="left" w:pos="2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- 2025 жылға қарай жоғарылаған KPI көрсеткіштеріне қол жеткізу.</w:t>
            </w:r>
          </w:p>
          <w:p w14:paraId="28A0E26F" w14:textId="77777777" w:rsidR="003F4B37" w:rsidRPr="00CD4871" w:rsidRDefault="003F4B37" w:rsidP="003F4B37">
            <w:pPr>
              <w:pBdr>
                <w:top w:val="nil"/>
                <w:left w:val="nil"/>
                <w:bottom w:val="nil"/>
                <w:right w:val="nil"/>
                <w:between w:val="nil"/>
              </w:pBdr>
              <w:shd w:val="clear" w:color="auto" w:fill="FFFFFF"/>
              <w:tabs>
                <w:tab w:val="left" w:pos="2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2D799795" w14:textId="77777777" w:rsidTr="003224C9">
        <w:trPr>
          <w:jc w:val="center"/>
        </w:trPr>
        <w:tc>
          <w:tcPr>
            <w:tcW w:w="15310" w:type="dxa"/>
            <w:gridSpan w:val="10"/>
          </w:tcPr>
          <w:p w14:paraId="20345CBE" w14:textId="60E5551C" w:rsidR="003F4B37" w:rsidRPr="00CD4871" w:rsidRDefault="003224C9" w:rsidP="003F4B37">
            <w:pPr>
              <w:ind w:firstLine="142"/>
              <w:jc w:val="center"/>
              <w:rPr>
                <w:b/>
                <w:sz w:val="24"/>
                <w:szCs w:val="24"/>
              </w:rPr>
            </w:pPr>
            <w:bookmarkStart w:id="17" w:name="_1pxezwc" w:colFirst="0" w:colLast="0"/>
            <w:bookmarkEnd w:id="17"/>
            <w:r w:rsidRPr="009D4B35">
              <w:rPr>
                <w:b/>
                <w:sz w:val="24"/>
                <w:szCs w:val="24"/>
              </w:rPr>
              <w:lastRenderedPageBreak/>
              <w:t>7</w:t>
            </w:r>
            <w:r w:rsidR="003F4B37" w:rsidRPr="00CD4871">
              <w:rPr>
                <w:b/>
                <w:sz w:val="24"/>
                <w:szCs w:val="24"/>
              </w:rPr>
              <w:t>. «Инновациялық технологиялар паркі» инновациялық кластері туралы» 2014 жылғы 10 маусымдағы</w:t>
            </w:r>
          </w:p>
          <w:p w14:paraId="13D6AB62" w14:textId="77777777" w:rsidR="003F4B37" w:rsidRPr="00CD4871" w:rsidRDefault="003F4B37" w:rsidP="003F4B37">
            <w:pPr>
              <w:ind w:firstLine="142"/>
              <w:jc w:val="center"/>
              <w:rPr>
                <w:sz w:val="24"/>
                <w:szCs w:val="24"/>
              </w:rPr>
            </w:pPr>
            <w:r w:rsidRPr="00CD4871">
              <w:rPr>
                <w:b/>
                <w:sz w:val="24"/>
                <w:szCs w:val="24"/>
              </w:rPr>
              <w:t xml:space="preserve">Қазақстан Республикасының Заңы </w:t>
            </w:r>
          </w:p>
        </w:tc>
      </w:tr>
      <w:tr w:rsidR="003F4B37" w:rsidRPr="00CD4871" w14:paraId="6AA043EE" w14:textId="77777777" w:rsidTr="003224C9">
        <w:trPr>
          <w:gridAfter w:val="1"/>
          <w:wAfter w:w="6" w:type="dxa"/>
          <w:jc w:val="center"/>
        </w:trPr>
        <w:tc>
          <w:tcPr>
            <w:tcW w:w="704" w:type="dxa"/>
          </w:tcPr>
          <w:p w14:paraId="2CB905D3"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18" w:name="_49x2ik5" w:colFirst="0" w:colLast="0"/>
            <w:bookmarkEnd w:id="18"/>
          </w:p>
        </w:tc>
        <w:tc>
          <w:tcPr>
            <w:tcW w:w="2167" w:type="dxa"/>
            <w:gridSpan w:val="2"/>
          </w:tcPr>
          <w:p w14:paraId="51212932"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Заңның атауы</w:t>
            </w:r>
          </w:p>
        </w:tc>
        <w:tc>
          <w:tcPr>
            <w:tcW w:w="4397" w:type="dxa"/>
            <w:gridSpan w:val="2"/>
          </w:tcPr>
          <w:p w14:paraId="00365030" w14:textId="7BAD62C8"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b/>
                <w:sz w:val="24"/>
                <w:szCs w:val="24"/>
              </w:rPr>
              <w:t>«Инновациялық технологиялар паркі»</w:t>
            </w:r>
            <w:r w:rsidRPr="00CD4871">
              <w:rPr>
                <w:sz w:val="24"/>
                <w:szCs w:val="24"/>
              </w:rPr>
              <w:t xml:space="preserve"> инновациялық кластері туралы»</w:t>
            </w:r>
          </w:p>
          <w:p w14:paraId="3EAEFFEE"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p>
          <w:p w14:paraId="5A9D13AB"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p>
        </w:tc>
        <w:tc>
          <w:tcPr>
            <w:tcW w:w="4397" w:type="dxa"/>
            <w:gridSpan w:val="2"/>
          </w:tcPr>
          <w:p w14:paraId="570876EA"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bookmarkStart w:id="19" w:name="_Hlk177474937"/>
            <w:r w:rsidRPr="00CD4871">
              <w:rPr>
                <w:b/>
                <w:sz w:val="24"/>
                <w:szCs w:val="24"/>
              </w:rPr>
              <w:t>«Астана Хаб</w:t>
            </w:r>
            <w:r w:rsidRPr="00CD4871">
              <w:rPr>
                <w:sz w:val="24"/>
                <w:szCs w:val="24"/>
              </w:rPr>
              <w:t>» инновациялық кластері туралы»</w:t>
            </w:r>
            <w:bookmarkEnd w:id="19"/>
          </w:p>
        </w:tc>
        <w:tc>
          <w:tcPr>
            <w:tcW w:w="3639" w:type="dxa"/>
            <w:gridSpan w:val="2"/>
          </w:tcPr>
          <w:p w14:paraId="7AC6C925" w14:textId="77777777" w:rsidR="003F4B37" w:rsidRPr="00CD4871" w:rsidRDefault="003F4B37" w:rsidP="003F4B37">
            <w:pPr>
              <w:ind w:firstLine="142"/>
              <w:jc w:val="both"/>
              <w:rPr>
                <w:sz w:val="24"/>
                <w:szCs w:val="24"/>
              </w:rPr>
            </w:pPr>
            <w:r w:rsidRPr="00CD4871">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371F7DFD" w14:textId="77777777" w:rsidR="003F4B37" w:rsidRPr="00CD4871" w:rsidRDefault="003F4B37" w:rsidP="003F4B37">
            <w:pPr>
              <w:ind w:firstLine="142"/>
              <w:jc w:val="both"/>
              <w:rPr>
                <w:sz w:val="24"/>
                <w:szCs w:val="24"/>
              </w:rPr>
            </w:pPr>
            <w:r w:rsidRPr="00CD4871">
              <w:rPr>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4E311BF7"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4D0AB064" w14:textId="77777777" w:rsidR="003F4B37" w:rsidRPr="00CD4871" w:rsidRDefault="003F4B37" w:rsidP="003F4B37">
            <w:pPr>
              <w:ind w:firstLine="142"/>
              <w:jc w:val="both"/>
              <w:rPr>
                <w:sz w:val="24"/>
                <w:szCs w:val="24"/>
              </w:rPr>
            </w:pPr>
            <w:r w:rsidRPr="00CD4871">
              <w:rPr>
                <w:sz w:val="24"/>
                <w:szCs w:val="24"/>
              </w:rPr>
              <w:lastRenderedPageBreak/>
              <w:t>«ИТП»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2E1DC81E" w14:textId="77777777" w:rsidR="003F4B37" w:rsidRPr="00CD4871" w:rsidRDefault="003F4B37" w:rsidP="003F4B37">
            <w:pPr>
              <w:ind w:firstLine="142"/>
              <w:jc w:val="both"/>
              <w:rPr>
                <w:sz w:val="24"/>
                <w:szCs w:val="24"/>
              </w:rPr>
            </w:pPr>
          </w:p>
          <w:p w14:paraId="4792EDEE"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6ABEA4CA" w14:textId="77777777" w:rsidR="003F4B37" w:rsidRPr="00CD4871" w:rsidRDefault="003F4B37" w:rsidP="003F4B37">
            <w:pPr>
              <w:ind w:firstLine="142"/>
              <w:jc w:val="both"/>
              <w:rPr>
                <w:sz w:val="24"/>
                <w:szCs w:val="24"/>
              </w:rPr>
            </w:pPr>
            <w:r w:rsidRPr="00CD4871">
              <w:rPr>
                <w:sz w:val="24"/>
                <w:szCs w:val="24"/>
              </w:rPr>
              <w:t>Біріктіру нәтижесі бойынша келесі әсерлерге қол жеткізіледі:</w:t>
            </w:r>
          </w:p>
          <w:p w14:paraId="2EC4D7B7" w14:textId="77777777" w:rsidR="003F4B37" w:rsidRPr="00CD4871" w:rsidRDefault="003F4B37" w:rsidP="003F4B37">
            <w:pPr>
              <w:ind w:firstLine="142"/>
              <w:jc w:val="both"/>
              <w:rPr>
                <w:sz w:val="24"/>
                <w:szCs w:val="24"/>
              </w:rPr>
            </w:pPr>
            <w:r w:rsidRPr="00CD4871">
              <w:rPr>
                <w:sz w:val="24"/>
                <w:szCs w:val="24"/>
              </w:rPr>
              <w:lastRenderedPageBreak/>
              <w:t>- қолдау құралдарын оңтайландыру және шоғырландыру;</w:t>
            </w:r>
          </w:p>
          <w:p w14:paraId="50944466"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6310CA61"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1630D677" w14:textId="77777777" w:rsidR="003F4B37" w:rsidRPr="00CD4871" w:rsidRDefault="003F4B37" w:rsidP="003F4B37">
            <w:pPr>
              <w:ind w:firstLine="142"/>
              <w:jc w:val="both"/>
              <w:rPr>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33F7EDB9" w14:textId="77777777" w:rsidTr="003224C9">
        <w:trPr>
          <w:gridAfter w:val="1"/>
          <w:wAfter w:w="6" w:type="dxa"/>
          <w:jc w:val="center"/>
        </w:trPr>
        <w:tc>
          <w:tcPr>
            <w:tcW w:w="704" w:type="dxa"/>
          </w:tcPr>
          <w:p w14:paraId="215B0437" w14:textId="77777777" w:rsidR="003F4B37" w:rsidRPr="00CD4871" w:rsidRDefault="003F4B37" w:rsidP="003F4B37">
            <w:pPr>
              <w:numPr>
                <w:ilvl w:val="0"/>
                <w:numId w:val="2"/>
              </w:numPr>
              <w:pBdr>
                <w:top w:val="nil"/>
                <w:left w:val="nil"/>
                <w:bottom w:val="nil"/>
                <w:right w:val="nil"/>
                <w:between w:val="nil"/>
              </w:pBdr>
              <w:ind w:left="0" w:firstLine="25"/>
              <w:jc w:val="both"/>
              <w:rPr>
                <w:color w:val="000000"/>
                <w:sz w:val="24"/>
                <w:szCs w:val="24"/>
              </w:rPr>
            </w:pPr>
            <w:bookmarkStart w:id="20" w:name="_2p2csry" w:colFirst="0" w:colLast="0"/>
            <w:bookmarkEnd w:id="20"/>
          </w:p>
        </w:tc>
        <w:tc>
          <w:tcPr>
            <w:tcW w:w="2167" w:type="dxa"/>
            <w:gridSpan w:val="2"/>
          </w:tcPr>
          <w:p w14:paraId="3BBD6408"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bookmarkStart w:id="21" w:name="_147n2zr" w:colFirst="0" w:colLast="0"/>
            <w:bookmarkEnd w:id="21"/>
            <w:r w:rsidRPr="00CD4871">
              <w:rPr>
                <w:rFonts w:ascii="Times New Roman" w:eastAsia="Times New Roman" w:hAnsi="Times New Roman" w:cs="Times New Roman"/>
                <w:color w:val="000000"/>
                <w:sz w:val="24"/>
                <w:szCs w:val="24"/>
              </w:rPr>
              <w:t xml:space="preserve">Преамбула </w:t>
            </w:r>
          </w:p>
        </w:tc>
        <w:tc>
          <w:tcPr>
            <w:tcW w:w="4397" w:type="dxa"/>
            <w:gridSpan w:val="2"/>
          </w:tcPr>
          <w:p w14:paraId="6BB36DA1" w14:textId="22BDFEB9"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bookmarkStart w:id="22" w:name="_3o7alnk" w:colFirst="0" w:colLast="0"/>
            <w:bookmarkEnd w:id="22"/>
            <w:r w:rsidRPr="00CD4871">
              <w:rPr>
                <w:sz w:val="24"/>
                <w:szCs w:val="24"/>
              </w:rPr>
              <w:t xml:space="preserve">Осы Заң </w:t>
            </w:r>
            <w:r w:rsidRPr="00CD4871">
              <w:rPr>
                <w:b/>
                <w:sz w:val="24"/>
                <w:szCs w:val="24"/>
              </w:rPr>
              <w:t>«Инновациялық технологиялар паркі»</w:t>
            </w:r>
            <w:r w:rsidRPr="00CD4871">
              <w:rPr>
                <w:sz w:val="24"/>
                <w:szCs w:val="24"/>
              </w:rPr>
              <w:t xml:space="preserve"> инновациялық кластерінің құқықтық мәртебесін және «Инновациялық технологиялар паркі» арнайы экономикалық аймағын басқару ерекшеліктерін айқындайды.</w:t>
            </w:r>
          </w:p>
        </w:tc>
        <w:tc>
          <w:tcPr>
            <w:tcW w:w="4397" w:type="dxa"/>
            <w:gridSpan w:val="2"/>
          </w:tcPr>
          <w:p w14:paraId="5D81BAD0"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bookmarkStart w:id="23" w:name="_23ckvvd" w:colFirst="0" w:colLast="0"/>
            <w:bookmarkEnd w:id="23"/>
            <w:r w:rsidRPr="00CD4871">
              <w:rPr>
                <w:sz w:val="24"/>
                <w:szCs w:val="24"/>
              </w:rPr>
              <w:t xml:space="preserve">Осы Заң </w:t>
            </w:r>
            <w:r w:rsidRPr="00CD4871">
              <w:rPr>
                <w:b/>
                <w:sz w:val="24"/>
                <w:szCs w:val="24"/>
              </w:rPr>
              <w:t>«Астана Хаб»</w:t>
            </w:r>
            <w:r w:rsidRPr="00CD4871">
              <w:rPr>
                <w:sz w:val="24"/>
                <w:szCs w:val="24"/>
              </w:rPr>
              <w:t xml:space="preserve"> инновациялық кластерінің құқықтық мәртебесін айқындайды.</w:t>
            </w:r>
          </w:p>
          <w:p w14:paraId="54E8AB2E"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p>
          <w:p w14:paraId="7CFBF9F2"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p>
        </w:tc>
        <w:tc>
          <w:tcPr>
            <w:tcW w:w="3639" w:type="dxa"/>
            <w:gridSpan w:val="2"/>
          </w:tcPr>
          <w:p w14:paraId="69B0AAE1" w14:textId="77777777" w:rsidR="003F4B37" w:rsidRPr="00CD4871" w:rsidRDefault="003F4B37" w:rsidP="003F4B37">
            <w:pPr>
              <w:ind w:firstLine="142"/>
              <w:jc w:val="both"/>
              <w:rPr>
                <w:sz w:val="24"/>
                <w:szCs w:val="24"/>
              </w:rPr>
            </w:pPr>
            <w:r w:rsidRPr="00CD4871">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39985E38" w14:textId="77777777" w:rsidR="003F4B37" w:rsidRPr="00CD4871" w:rsidRDefault="003F4B37" w:rsidP="003F4B37">
            <w:pPr>
              <w:ind w:firstLine="142"/>
              <w:jc w:val="both"/>
              <w:rPr>
                <w:sz w:val="24"/>
                <w:szCs w:val="24"/>
              </w:rPr>
            </w:pPr>
            <w:r w:rsidRPr="00CD4871">
              <w:rPr>
                <w:sz w:val="24"/>
                <w:szCs w:val="24"/>
              </w:rPr>
              <w:t xml:space="preserve">«ИТП»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w:t>
            </w:r>
            <w:r w:rsidRPr="00CD4871">
              <w:rPr>
                <w:sz w:val="24"/>
                <w:szCs w:val="24"/>
              </w:rPr>
              <w:lastRenderedPageBreak/>
              <w:t>инвесторлар үшін тартымдылықты арттырады. Сондай-ақ, біріктірілген құрылым серпінді жобаларды сараптайтын бірыңғай орталыққа айналады.</w:t>
            </w:r>
          </w:p>
          <w:p w14:paraId="25635413"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6E9D2C8C" w14:textId="77777777" w:rsidR="003F4B37" w:rsidRPr="00CD4871" w:rsidRDefault="003F4B37" w:rsidP="003F4B37">
            <w:pPr>
              <w:ind w:firstLine="142"/>
              <w:jc w:val="both"/>
              <w:rPr>
                <w:sz w:val="24"/>
                <w:szCs w:val="24"/>
              </w:rPr>
            </w:pPr>
            <w:r w:rsidRPr="00CD4871">
              <w:rPr>
                <w:sz w:val="24"/>
                <w:szCs w:val="24"/>
              </w:rPr>
              <w:t>«ИТП»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1EC2FA49" w14:textId="77777777" w:rsidR="003F4B37" w:rsidRPr="00CD4871" w:rsidRDefault="003F4B37" w:rsidP="003F4B37">
            <w:pPr>
              <w:ind w:firstLine="142"/>
              <w:jc w:val="both"/>
              <w:rPr>
                <w:sz w:val="24"/>
                <w:szCs w:val="24"/>
              </w:rPr>
            </w:pPr>
          </w:p>
          <w:p w14:paraId="39088D13" w14:textId="77777777" w:rsidR="003F4B37" w:rsidRPr="00CD4871" w:rsidRDefault="003F4B37" w:rsidP="003F4B37">
            <w:pPr>
              <w:ind w:firstLine="142"/>
              <w:jc w:val="both"/>
              <w:rPr>
                <w:sz w:val="24"/>
                <w:szCs w:val="24"/>
              </w:rPr>
            </w:pPr>
            <w:r w:rsidRPr="00CD4871">
              <w:rPr>
                <w:sz w:val="24"/>
                <w:szCs w:val="24"/>
              </w:rPr>
              <w:lastRenderedPageBreak/>
              <w:t>Біріктірілген ұйым аймақта инновациялық компанияларды тарту және өсіру үшін жақсы жағдай жасау алаңына айналуы көзделген.</w:t>
            </w:r>
          </w:p>
          <w:p w14:paraId="1818E17B" w14:textId="77777777" w:rsidR="003F4B37" w:rsidRPr="00CD4871" w:rsidRDefault="003F4B37" w:rsidP="003F4B37">
            <w:pPr>
              <w:ind w:firstLine="142"/>
              <w:jc w:val="both"/>
              <w:rPr>
                <w:sz w:val="24"/>
                <w:szCs w:val="24"/>
              </w:rPr>
            </w:pPr>
            <w:r w:rsidRPr="00CD4871">
              <w:rPr>
                <w:sz w:val="24"/>
                <w:szCs w:val="24"/>
              </w:rPr>
              <w:t>Біріктіру нәтижесі бойынша келесі әсерлерге қол жеткізіледі:</w:t>
            </w:r>
          </w:p>
          <w:p w14:paraId="0D8EDB6B"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3C844008"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38995A88"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6E32F543" w14:textId="77777777" w:rsidR="003F4B37" w:rsidRPr="00CD4871" w:rsidRDefault="003F4B37" w:rsidP="003F4B37">
            <w:pPr>
              <w:ind w:firstLine="142"/>
              <w:jc w:val="both"/>
              <w:rPr>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1EA5D209" w14:textId="77777777" w:rsidTr="003224C9">
        <w:trPr>
          <w:gridAfter w:val="1"/>
          <w:wAfter w:w="6" w:type="dxa"/>
          <w:jc w:val="center"/>
        </w:trPr>
        <w:tc>
          <w:tcPr>
            <w:tcW w:w="704" w:type="dxa"/>
          </w:tcPr>
          <w:p w14:paraId="496798B7"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24" w:name="_ihv636" w:colFirst="0" w:colLast="0"/>
            <w:bookmarkEnd w:id="24"/>
          </w:p>
        </w:tc>
        <w:tc>
          <w:tcPr>
            <w:tcW w:w="2167" w:type="dxa"/>
            <w:gridSpan w:val="2"/>
          </w:tcPr>
          <w:p w14:paraId="4B77B3F1" w14:textId="77777777" w:rsidR="003224C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1-баптың </w:t>
            </w:r>
          </w:p>
          <w:p w14:paraId="265A7B66" w14:textId="58FF0BE2"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1) тармақшасы</w:t>
            </w:r>
          </w:p>
        </w:tc>
        <w:tc>
          <w:tcPr>
            <w:tcW w:w="4397" w:type="dxa"/>
            <w:gridSpan w:val="2"/>
          </w:tcPr>
          <w:p w14:paraId="783CC680"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1-бап. Осы Заңда пайдаланылатын негізгі ұғымдар</w:t>
            </w:r>
          </w:p>
          <w:p w14:paraId="4E982385"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 xml:space="preserve">Осы Заңда мынадай негізгі ұғымдар пайдаланылады: </w:t>
            </w:r>
          </w:p>
          <w:p w14:paraId="3D978B72"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w:t>
            </w:r>
          </w:p>
          <w:p w14:paraId="79CD5DFE"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1) дербес кластерлік қор (бұдан әрі – Қор) – Қазақстан Республикасының Үкіметі құрған және Қазақстан Республикасының заңнамасында көзделген функцияларды орындайтын коммерциялық емес ұйым;</w:t>
            </w:r>
          </w:p>
        </w:tc>
        <w:tc>
          <w:tcPr>
            <w:tcW w:w="4397" w:type="dxa"/>
            <w:gridSpan w:val="2"/>
          </w:tcPr>
          <w:p w14:paraId="569BC159"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1-бап. Осы Заңда пайдаланылатын негізгі ұғымдар</w:t>
            </w:r>
          </w:p>
          <w:p w14:paraId="305558B6"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Осы Заңда мынадай негізгі ұғымдар пайдаланылады:</w:t>
            </w:r>
          </w:p>
          <w:p w14:paraId="55390EBD"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w:t>
            </w:r>
          </w:p>
          <w:p w14:paraId="08F75396" w14:textId="74037CF4" w:rsidR="003F4B37" w:rsidRPr="00CD4871" w:rsidRDefault="0019102B"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bookmarkStart w:id="25" w:name="_32hioqz" w:colFirst="0" w:colLast="0"/>
            <w:bookmarkEnd w:id="25"/>
            <w:r w:rsidRPr="0019102B">
              <w:rPr>
                <w:sz w:val="24"/>
                <w:szCs w:val="24"/>
              </w:rPr>
              <w:t xml:space="preserve">1) </w:t>
            </w:r>
            <w:r w:rsidRPr="0019102B">
              <w:rPr>
                <w:b/>
                <w:bCs/>
                <w:sz w:val="24"/>
                <w:szCs w:val="24"/>
              </w:rPr>
              <w:t>«Астана Хаб»</w:t>
            </w:r>
            <w:r w:rsidRPr="0019102B">
              <w:rPr>
                <w:sz w:val="24"/>
                <w:szCs w:val="24"/>
              </w:rPr>
              <w:t xml:space="preserve"> дербес кластерлік қоры (бұдан әрі – Қор) – Қазақстан Республикасының Үкіметі құрған және және Қазақстан Республикасының </w:t>
            </w:r>
            <w:r w:rsidRPr="0019102B">
              <w:rPr>
                <w:b/>
                <w:bCs/>
                <w:sz w:val="24"/>
                <w:szCs w:val="24"/>
              </w:rPr>
              <w:t>инновациялық кластер туралы</w:t>
            </w:r>
            <w:r w:rsidRPr="0019102B">
              <w:rPr>
                <w:sz w:val="24"/>
                <w:szCs w:val="24"/>
              </w:rPr>
              <w:t xml:space="preserve"> заңнамасында көзделген функцияларды орындайтын коммерциялық емес ұйым;</w:t>
            </w:r>
          </w:p>
          <w:p w14:paraId="134E5CB0"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b/>
                <w:sz w:val="24"/>
                <w:szCs w:val="24"/>
              </w:rPr>
            </w:pPr>
          </w:p>
          <w:p w14:paraId="40469272"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b/>
                <w:sz w:val="24"/>
                <w:szCs w:val="24"/>
              </w:rPr>
            </w:pPr>
          </w:p>
          <w:p w14:paraId="6E6CF654"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b/>
                <w:sz w:val="24"/>
                <w:szCs w:val="24"/>
              </w:rPr>
            </w:pPr>
          </w:p>
          <w:p w14:paraId="6532E954"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b/>
                <w:sz w:val="24"/>
                <w:szCs w:val="24"/>
              </w:rPr>
            </w:pPr>
          </w:p>
          <w:p w14:paraId="6D2E1C3F"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b/>
                <w:sz w:val="24"/>
                <w:szCs w:val="24"/>
              </w:rPr>
            </w:pPr>
          </w:p>
          <w:p w14:paraId="1CFE89D6"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p>
        </w:tc>
        <w:tc>
          <w:tcPr>
            <w:tcW w:w="3639" w:type="dxa"/>
            <w:gridSpan w:val="2"/>
          </w:tcPr>
          <w:p w14:paraId="6BFA8E69" w14:textId="77777777" w:rsidR="003F4B37" w:rsidRPr="00CD4871" w:rsidRDefault="003F4B37" w:rsidP="003F4B37">
            <w:pPr>
              <w:ind w:firstLine="142"/>
              <w:jc w:val="both"/>
              <w:rPr>
                <w:sz w:val="24"/>
                <w:szCs w:val="24"/>
              </w:rPr>
            </w:pPr>
            <w:r w:rsidRPr="00CD4871">
              <w:rPr>
                <w:sz w:val="24"/>
                <w:szCs w:val="24"/>
              </w:rPr>
              <w:lastRenderedPageBreak/>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063650C7" w14:textId="77777777" w:rsidR="003F4B37" w:rsidRPr="00CD4871" w:rsidRDefault="003F4B37" w:rsidP="003F4B37">
            <w:pPr>
              <w:ind w:firstLine="142"/>
              <w:jc w:val="both"/>
              <w:rPr>
                <w:sz w:val="24"/>
                <w:szCs w:val="24"/>
              </w:rPr>
            </w:pPr>
            <w:r w:rsidRPr="00CD4871">
              <w:rPr>
                <w:sz w:val="24"/>
                <w:szCs w:val="24"/>
              </w:rPr>
              <w:lastRenderedPageBreak/>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6CC594DE"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72ECF9CA" w14:textId="77777777" w:rsidR="003F4B37" w:rsidRPr="00CD4871" w:rsidRDefault="003F4B37" w:rsidP="003F4B37">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w:t>
            </w:r>
            <w:r w:rsidRPr="00CD4871">
              <w:rPr>
                <w:sz w:val="24"/>
                <w:szCs w:val="24"/>
              </w:rPr>
              <w:lastRenderedPageBreak/>
              <w:t>негізінде, Астана хабының резиденттері жер қойнауын пайдаланушылар үшін өз шешімдерін ұсына алады және олардан қаржыландыру ала алады.</w:t>
            </w:r>
          </w:p>
          <w:p w14:paraId="08379F04" w14:textId="77777777" w:rsidR="003F4B37" w:rsidRPr="00CD4871" w:rsidRDefault="003F4B37" w:rsidP="003F4B37">
            <w:pPr>
              <w:ind w:firstLine="142"/>
              <w:jc w:val="both"/>
              <w:rPr>
                <w:sz w:val="24"/>
                <w:szCs w:val="24"/>
              </w:rPr>
            </w:pPr>
          </w:p>
          <w:p w14:paraId="58DC0DD4"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0D0B72C2" w14:textId="77777777" w:rsidR="003F4B37" w:rsidRPr="00CD4871" w:rsidRDefault="003F4B37" w:rsidP="003F4B37">
            <w:pPr>
              <w:ind w:firstLine="142"/>
              <w:jc w:val="both"/>
              <w:rPr>
                <w:sz w:val="24"/>
                <w:szCs w:val="24"/>
              </w:rPr>
            </w:pPr>
            <w:r w:rsidRPr="00CD4871">
              <w:rPr>
                <w:sz w:val="24"/>
                <w:szCs w:val="24"/>
              </w:rPr>
              <w:t>Біріктіру нәтижесі бойынша келесі әсерлерге қол жеткізіледі:</w:t>
            </w:r>
          </w:p>
          <w:p w14:paraId="0B3E2FCE"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6BBCB592"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418E83AC"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135E2B0A" w14:textId="77777777" w:rsidR="003F4B37" w:rsidRPr="00CD4871" w:rsidRDefault="003F4B37" w:rsidP="003F4B37">
            <w:pPr>
              <w:ind w:firstLine="142"/>
              <w:jc w:val="both"/>
              <w:rPr>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5B850D03" w14:textId="77777777" w:rsidTr="003224C9">
        <w:trPr>
          <w:gridAfter w:val="1"/>
          <w:wAfter w:w="6" w:type="dxa"/>
          <w:jc w:val="center"/>
        </w:trPr>
        <w:tc>
          <w:tcPr>
            <w:tcW w:w="704" w:type="dxa"/>
          </w:tcPr>
          <w:p w14:paraId="5A776DF9"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26" w:name="_1hmsyys" w:colFirst="0" w:colLast="0"/>
            <w:bookmarkEnd w:id="26"/>
          </w:p>
        </w:tc>
        <w:tc>
          <w:tcPr>
            <w:tcW w:w="2167" w:type="dxa"/>
            <w:gridSpan w:val="2"/>
          </w:tcPr>
          <w:p w14:paraId="32C2C6F8" w14:textId="50156843" w:rsidR="003F4B37" w:rsidRPr="00CD4871" w:rsidRDefault="003F4B37" w:rsidP="003B269C">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1-баптың</w:t>
            </w:r>
          </w:p>
          <w:p w14:paraId="7557E5F1" w14:textId="604DB671" w:rsidR="003F4B37" w:rsidRPr="00CD4871" w:rsidRDefault="003F4B37" w:rsidP="003B269C">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3)</w:t>
            </w:r>
            <w:r w:rsidR="003B269C">
              <w:rPr>
                <w:rFonts w:ascii="Times New Roman" w:eastAsia="Times New Roman" w:hAnsi="Times New Roman" w:cs="Times New Roman"/>
                <w:color w:val="000000"/>
                <w:sz w:val="24"/>
                <w:szCs w:val="24"/>
              </w:rPr>
              <w:t xml:space="preserve"> </w:t>
            </w:r>
            <w:r w:rsidRPr="00CD4871">
              <w:rPr>
                <w:rFonts w:ascii="Times New Roman" w:eastAsia="Times New Roman" w:hAnsi="Times New Roman" w:cs="Times New Roman"/>
                <w:color w:val="000000"/>
                <w:sz w:val="24"/>
                <w:szCs w:val="24"/>
              </w:rPr>
              <w:t>тармақшасы</w:t>
            </w:r>
          </w:p>
        </w:tc>
        <w:tc>
          <w:tcPr>
            <w:tcW w:w="4397" w:type="dxa"/>
            <w:gridSpan w:val="2"/>
          </w:tcPr>
          <w:p w14:paraId="481D4430"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1-бап. Осы Заңда пайдаланылатын негізгі ұғымдар</w:t>
            </w:r>
          </w:p>
          <w:p w14:paraId="25CDC62C"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Осы Заңда мынадай негізгі ұғымдар пайдаланылады:</w:t>
            </w:r>
          </w:p>
          <w:p w14:paraId="62384C91"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w:t>
            </w:r>
          </w:p>
          <w:p w14:paraId="24DE3490" w14:textId="31E3E8F4"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bookmarkStart w:id="27" w:name="_41mghml" w:colFirst="0" w:colLast="0"/>
            <w:bookmarkEnd w:id="27"/>
            <w:r w:rsidRPr="00CD4871">
              <w:rPr>
                <w:sz w:val="24"/>
                <w:szCs w:val="24"/>
              </w:rPr>
              <w:lastRenderedPageBreak/>
              <w:t xml:space="preserve">3) </w:t>
            </w:r>
            <w:r w:rsidRPr="0019102B">
              <w:rPr>
                <w:b/>
                <w:sz w:val="24"/>
                <w:szCs w:val="24"/>
              </w:rPr>
              <w:t>«Инновациялық технологиялар паркі»</w:t>
            </w:r>
            <w:r w:rsidRPr="006443D9">
              <w:rPr>
                <w:bCs/>
                <w:sz w:val="24"/>
                <w:szCs w:val="24"/>
              </w:rPr>
              <w:t xml:space="preserve"> инновациялық кластері (бұдан әрі – инновациялық кластер) – өзара іс-қимыл жасау және қолда бар мүмкіндіктерді бірлесіп пайдалану, білім және тәжірибе алмасу, зерттеулер жүргізу, технологияларды тиімді беру, орнықты әріптестік байланыстарды жолға қою және ақпарат тарату арқылы өнеркәсіптік-инновациялық қызметті ынталандыруға арналған инновациялық кластер қатысушыларының бірлестігі;</w:t>
            </w:r>
          </w:p>
        </w:tc>
        <w:tc>
          <w:tcPr>
            <w:tcW w:w="4397" w:type="dxa"/>
            <w:gridSpan w:val="2"/>
          </w:tcPr>
          <w:p w14:paraId="7B9342A3"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lastRenderedPageBreak/>
              <w:t>1-бап. Осы Заңда пайдаланылатын негізгі ұғымдар</w:t>
            </w:r>
          </w:p>
          <w:p w14:paraId="5B706E9C"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Осы Заңда мынадай негізгі ұғымдар пайдаланылады:</w:t>
            </w:r>
          </w:p>
          <w:p w14:paraId="03503935"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w:t>
            </w:r>
          </w:p>
          <w:p w14:paraId="37AF5443" w14:textId="4658BC61" w:rsidR="003F4B37" w:rsidRPr="0019102B" w:rsidRDefault="0019102B"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bookmarkStart w:id="28" w:name="_2grqrue" w:colFirst="0" w:colLast="0"/>
            <w:bookmarkEnd w:id="28"/>
            <w:r w:rsidRPr="0019102B">
              <w:rPr>
                <w:sz w:val="24"/>
                <w:szCs w:val="24"/>
              </w:rPr>
              <w:lastRenderedPageBreak/>
              <w:t xml:space="preserve">3) </w:t>
            </w:r>
            <w:r w:rsidRPr="0019102B">
              <w:rPr>
                <w:b/>
                <w:bCs/>
                <w:sz w:val="24"/>
                <w:szCs w:val="24"/>
              </w:rPr>
              <w:t>«Астана Хаб»</w:t>
            </w:r>
            <w:r w:rsidRPr="0019102B">
              <w:rPr>
                <w:sz w:val="24"/>
                <w:szCs w:val="24"/>
              </w:rPr>
              <w:t xml:space="preserve"> инновациялық кластері (бұдан әрі – инновациялық кластер) – өзара іс-қимыл жасау және қолда бар мүмкіндіктерді бірлесіп пайдалану, білім және тәжірибе алмасу, зерттеулер жүргізу, технологияларды тиімді беру, орнықты әріптестік байланыстарды жолға қою және ақпарат тарату арқылы </w:t>
            </w:r>
            <w:r w:rsidRPr="0019102B">
              <w:rPr>
                <w:b/>
                <w:bCs/>
                <w:sz w:val="24"/>
                <w:szCs w:val="24"/>
              </w:rPr>
              <w:t xml:space="preserve">инновациялық қызметті, оның ішінде ақпараттық-коммуникациялық технологиялар саласындағы қызметті </w:t>
            </w:r>
            <w:r w:rsidRPr="0019102B">
              <w:rPr>
                <w:sz w:val="24"/>
                <w:szCs w:val="24"/>
              </w:rPr>
              <w:t>ынталандыруға арналған инновациялық кластер қатысушыларының бірлестігі;</w:t>
            </w:r>
          </w:p>
        </w:tc>
        <w:tc>
          <w:tcPr>
            <w:tcW w:w="3639" w:type="dxa"/>
            <w:gridSpan w:val="2"/>
          </w:tcPr>
          <w:p w14:paraId="5C40560C" w14:textId="77777777" w:rsidR="003F4B37" w:rsidRPr="00CD4871" w:rsidRDefault="003F4B37" w:rsidP="003F4B37">
            <w:pPr>
              <w:ind w:firstLine="142"/>
              <w:jc w:val="both"/>
              <w:rPr>
                <w:sz w:val="24"/>
                <w:szCs w:val="24"/>
              </w:rPr>
            </w:pPr>
            <w:r w:rsidRPr="00CD4871">
              <w:rPr>
                <w:sz w:val="24"/>
                <w:szCs w:val="24"/>
              </w:rPr>
              <w:lastRenderedPageBreak/>
              <w:t xml:space="preserve">«Инновациялық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w:t>
            </w:r>
            <w:r w:rsidRPr="00CD4871">
              <w:rPr>
                <w:sz w:val="24"/>
                <w:szCs w:val="24"/>
              </w:rPr>
              <w:lastRenderedPageBreak/>
              <w:t>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2B31F4AF" w14:textId="77777777" w:rsidR="003F4B37" w:rsidRPr="00CD4871" w:rsidRDefault="003F4B37" w:rsidP="003F4B37">
            <w:pPr>
              <w:ind w:firstLine="142"/>
              <w:jc w:val="both"/>
              <w:rPr>
                <w:sz w:val="24"/>
                <w:szCs w:val="24"/>
              </w:rPr>
            </w:pPr>
            <w:r w:rsidRPr="00CD4871">
              <w:rPr>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3684ADC0"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1B0A5FDE" w14:textId="77777777" w:rsidR="003F4B37" w:rsidRPr="00CD4871" w:rsidRDefault="003F4B37" w:rsidP="003F4B37">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w:t>
            </w:r>
            <w:r w:rsidRPr="00CD4871">
              <w:rPr>
                <w:sz w:val="24"/>
                <w:szCs w:val="24"/>
              </w:rPr>
              <w:lastRenderedPageBreak/>
              <w:t>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780C7534" w14:textId="77777777" w:rsidR="003F4B37" w:rsidRPr="00CD4871" w:rsidRDefault="003F4B37" w:rsidP="003F4B37">
            <w:pPr>
              <w:ind w:firstLine="142"/>
              <w:jc w:val="both"/>
              <w:rPr>
                <w:sz w:val="24"/>
                <w:szCs w:val="24"/>
              </w:rPr>
            </w:pPr>
          </w:p>
          <w:p w14:paraId="10F93684"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43AD2BB6" w14:textId="77777777" w:rsidR="003F4B37" w:rsidRPr="00CD4871" w:rsidRDefault="003F4B37" w:rsidP="003F4B37">
            <w:pPr>
              <w:ind w:firstLine="142"/>
              <w:jc w:val="both"/>
              <w:rPr>
                <w:sz w:val="24"/>
                <w:szCs w:val="24"/>
              </w:rPr>
            </w:pPr>
            <w:r w:rsidRPr="00CD4871">
              <w:rPr>
                <w:sz w:val="24"/>
                <w:szCs w:val="24"/>
              </w:rPr>
              <w:t>Біріктіру нәтижесі бойынша келесі әсерлерге қол жеткізіледі:</w:t>
            </w:r>
          </w:p>
          <w:p w14:paraId="6572C313"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7EB2A78F"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26D31C3A"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0BEE998A" w14:textId="77777777" w:rsidR="003F4B37" w:rsidRPr="00CD4871" w:rsidRDefault="003F4B37" w:rsidP="003F4B37">
            <w:pPr>
              <w:ind w:firstLine="142"/>
              <w:jc w:val="both"/>
              <w:rPr>
                <w:sz w:val="24"/>
                <w:szCs w:val="24"/>
              </w:rPr>
            </w:pPr>
            <w:r w:rsidRPr="00CD4871">
              <w:rPr>
                <w:sz w:val="24"/>
                <w:szCs w:val="24"/>
              </w:rPr>
              <w:lastRenderedPageBreak/>
              <w:t>Бұл ұсыныстарды іске асыру республикалық бюджеттен қаражат бөлуді талап етпейді.</w:t>
            </w:r>
          </w:p>
        </w:tc>
      </w:tr>
      <w:tr w:rsidR="003F4B37" w:rsidRPr="00CD4871" w14:paraId="678933AA" w14:textId="77777777" w:rsidTr="003224C9">
        <w:trPr>
          <w:gridAfter w:val="1"/>
          <w:wAfter w:w="6" w:type="dxa"/>
          <w:jc w:val="center"/>
        </w:trPr>
        <w:tc>
          <w:tcPr>
            <w:tcW w:w="704" w:type="dxa"/>
          </w:tcPr>
          <w:p w14:paraId="1A5109AE" w14:textId="77777777" w:rsidR="003F4B37" w:rsidRPr="00CD4871" w:rsidRDefault="003F4B37" w:rsidP="00254D29">
            <w:pPr>
              <w:numPr>
                <w:ilvl w:val="0"/>
                <w:numId w:val="2"/>
              </w:numPr>
              <w:pBdr>
                <w:top w:val="nil"/>
                <w:left w:val="nil"/>
                <w:bottom w:val="nil"/>
                <w:right w:val="nil"/>
                <w:between w:val="nil"/>
              </w:pBdr>
              <w:ind w:left="0" w:firstLine="0"/>
              <w:jc w:val="center"/>
              <w:rPr>
                <w:color w:val="000000"/>
                <w:sz w:val="24"/>
                <w:szCs w:val="24"/>
              </w:rPr>
            </w:pPr>
            <w:bookmarkStart w:id="29" w:name="_vx1227" w:colFirst="0" w:colLast="0"/>
            <w:bookmarkEnd w:id="29"/>
          </w:p>
        </w:tc>
        <w:tc>
          <w:tcPr>
            <w:tcW w:w="2167" w:type="dxa"/>
            <w:gridSpan w:val="2"/>
          </w:tcPr>
          <w:p w14:paraId="31ED06AB" w14:textId="77777777" w:rsidR="003F4B37" w:rsidRPr="00CD4871" w:rsidRDefault="003F4B37" w:rsidP="003B269C">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1-баптың</w:t>
            </w:r>
          </w:p>
          <w:p w14:paraId="6D259946" w14:textId="77777777" w:rsidR="003F4B37" w:rsidRPr="00CD4871" w:rsidRDefault="003F4B37" w:rsidP="003B269C">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4) тармақшасы</w:t>
            </w:r>
          </w:p>
        </w:tc>
        <w:tc>
          <w:tcPr>
            <w:tcW w:w="4397" w:type="dxa"/>
            <w:gridSpan w:val="2"/>
          </w:tcPr>
          <w:p w14:paraId="5675F363"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1-бап. Осы Заңда пайдаланылатын негізгі ұғымдар</w:t>
            </w:r>
          </w:p>
          <w:p w14:paraId="0606F89B"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 xml:space="preserve">Осы Заңда мынадай негізгі ұғымдар пайдаланылады: </w:t>
            </w:r>
          </w:p>
          <w:p w14:paraId="547C0B67"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w:t>
            </w:r>
          </w:p>
          <w:p w14:paraId="35CE57FE" w14:textId="265B8AB1"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 xml:space="preserve">4) </w:t>
            </w:r>
            <w:r w:rsidRPr="00CD4871">
              <w:rPr>
                <w:b/>
                <w:sz w:val="24"/>
                <w:szCs w:val="24"/>
              </w:rPr>
              <w:t>«Инновациялық технологиялар паркі»</w:t>
            </w:r>
            <w:r w:rsidRPr="00CD4871">
              <w:rPr>
                <w:sz w:val="24"/>
                <w:szCs w:val="24"/>
              </w:rPr>
              <w:t xml:space="preserve"> инновациялық кластері қатысушысының жобасы (</w:t>
            </w:r>
            <w:bookmarkStart w:id="30" w:name="_Hlk170481163"/>
            <w:r w:rsidRPr="00CD4871">
              <w:rPr>
                <w:sz w:val="24"/>
                <w:szCs w:val="24"/>
              </w:rPr>
              <w:t xml:space="preserve">бұдан әрі – </w:t>
            </w:r>
            <w:r w:rsidRPr="00CD4871">
              <w:rPr>
                <w:bCs/>
                <w:sz w:val="24"/>
                <w:szCs w:val="24"/>
              </w:rPr>
              <w:t>қатысушының</w:t>
            </w:r>
            <w:r w:rsidRPr="00CD4871">
              <w:rPr>
                <w:sz w:val="24"/>
                <w:szCs w:val="24"/>
              </w:rPr>
              <w:t xml:space="preserve"> жобасы</w:t>
            </w:r>
            <w:bookmarkEnd w:id="30"/>
            <w:r w:rsidRPr="00CD4871">
              <w:rPr>
                <w:sz w:val="24"/>
                <w:szCs w:val="24"/>
              </w:rPr>
              <w:t>) – жаңа немесе жетілдірілген өндірістерді, технологияларды, тауарларды, жұмыстар мен көрсетілетін қызметтерді жасауға бағытталған, белгілі бір уақыт мерзімі ішінде іске асырылатын іс-шаралар кешені;</w:t>
            </w:r>
          </w:p>
        </w:tc>
        <w:tc>
          <w:tcPr>
            <w:tcW w:w="4397" w:type="dxa"/>
            <w:gridSpan w:val="2"/>
          </w:tcPr>
          <w:p w14:paraId="4812827D"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1-бап. Осы Заңда пайдаланылатын негізгі ұғымдар</w:t>
            </w:r>
          </w:p>
          <w:p w14:paraId="0924DFBD"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Осы Заңда мынадай негізгі ұғымдар пайдаланылады:</w:t>
            </w:r>
          </w:p>
          <w:p w14:paraId="66A7FF78"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4"/>
                <w:szCs w:val="24"/>
              </w:rPr>
            </w:pPr>
            <w:r w:rsidRPr="00CD4871">
              <w:rPr>
                <w:sz w:val="24"/>
                <w:szCs w:val="24"/>
              </w:rPr>
              <w:t>…</w:t>
            </w:r>
          </w:p>
          <w:p w14:paraId="56008612" w14:textId="0393568F" w:rsidR="003F4B37" w:rsidRPr="00CD4871" w:rsidRDefault="0019102B" w:rsidP="003F4B37">
            <w:pPr>
              <w:ind w:firstLine="142"/>
              <w:jc w:val="both"/>
              <w:rPr>
                <w:sz w:val="24"/>
                <w:szCs w:val="24"/>
              </w:rPr>
            </w:pPr>
            <w:bookmarkStart w:id="31" w:name="_3fwokq0" w:colFirst="0" w:colLast="0"/>
            <w:bookmarkStart w:id="32" w:name="_Hlk177475472"/>
            <w:bookmarkEnd w:id="31"/>
            <w:r w:rsidRPr="0019102B">
              <w:rPr>
                <w:sz w:val="24"/>
                <w:szCs w:val="24"/>
              </w:rPr>
              <w:t xml:space="preserve">4) </w:t>
            </w:r>
            <w:r w:rsidRPr="0019102B">
              <w:rPr>
                <w:b/>
                <w:bCs/>
                <w:sz w:val="24"/>
                <w:szCs w:val="24"/>
              </w:rPr>
              <w:t>«Астана Хаб»</w:t>
            </w:r>
            <w:r w:rsidRPr="0019102B">
              <w:rPr>
                <w:sz w:val="24"/>
                <w:szCs w:val="24"/>
              </w:rPr>
              <w:t xml:space="preserve"> инновациялық кластері қатысушысының жобасы (бұдан әрі – инновациялық кластер қатысушысының жобасы) – жаңа немесе жетілдірілген өндірістерді, технологияларды, тауарларды, жұмыстар мен көрсетілетін қызметтерді жасауға бағытталған, белгілі бір уақыт мерзімі ішінде іске асырылатын іс-шаралар кешені;</w:t>
            </w:r>
          </w:p>
          <w:bookmarkEnd w:id="32"/>
          <w:p w14:paraId="6D243475" w14:textId="77777777" w:rsidR="003F4B37" w:rsidRPr="00CD4871" w:rsidRDefault="003F4B37" w:rsidP="003F4B37">
            <w:pPr>
              <w:ind w:firstLine="142"/>
              <w:jc w:val="both"/>
              <w:rPr>
                <w:sz w:val="24"/>
                <w:szCs w:val="24"/>
              </w:rPr>
            </w:pPr>
          </w:p>
        </w:tc>
        <w:tc>
          <w:tcPr>
            <w:tcW w:w="3639" w:type="dxa"/>
            <w:gridSpan w:val="2"/>
          </w:tcPr>
          <w:p w14:paraId="20FD5721" w14:textId="77777777" w:rsidR="003F4B37" w:rsidRPr="00CD4871" w:rsidRDefault="003F4B37" w:rsidP="003F4B37">
            <w:pPr>
              <w:ind w:firstLine="142"/>
              <w:jc w:val="both"/>
              <w:rPr>
                <w:sz w:val="24"/>
                <w:szCs w:val="24"/>
              </w:rPr>
            </w:pPr>
            <w:r w:rsidRPr="00CD4871">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320452BF" w14:textId="77777777" w:rsidR="003F4B37" w:rsidRPr="00CD4871" w:rsidRDefault="003F4B37" w:rsidP="003F4B37">
            <w:pPr>
              <w:ind w:firstLine="142"/>
              <w:jc w:val="both"/>
              <w:rPr>
                <w:sz w:val="24"/>
                <w:szCs w:val="24"/>
              </w:rPr>
            </w:pPr>
            <w:r w:rsidRPr="00CD4871">
              <w:rPr>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6AE74758" w14:textId="77777777" w:rsidR="003F4B37" w:rsidRPr="00CD4871" w:rsidRDefault="003F4B37" w:rsidP="003F4B37">
            <w:pPr>
              <w:ind w:firstLine="142"/>
              <w:jc w:val="both"/>
              <w:rPr>
                <w:sz w:val="24"/>
                <w:szCs w:val="24"/>
              </w:rPr>
            </w:pPr>
            <w:r w:rsidRPr="00CD4871">
              <w:rPr>
                <w:sz w:val="24"/>
                <w:szCs w:val="24"/>
              </w:rPr>
              <w:lastRenderedPageBreak/>
              <w:t>«ИТП» ИК қатысушыларының санын кеңейту – ҒЗТКЖ бойынша 1% орындаушылар.</w:t>
            </w:r>
          </w:p>
          <w:p w14:paraId="45A8F2A1" w14:textId="77777777" w:rsidR="003F4B37" w:rsidRPr="00CD4871" w:rsidRDefault="003F4B37" w:rsidP="003F4B37">
            <w:pPr>
              <w:ind w:firstLine="142"/>
              <w:jc w:val="both"/>
              <w:rPr>
                <w:sz w:val="24"/>
                <w:szCs w:val="24"/>
              </w:rPr>
            </w:pPr>
            <w:r w:rsidRPr="00CD4871">
              <w:rPr>
                <w:sz w:val="24"/>
                <w:szCs w:val="24"/>
              </w:rPr>
              <w:t>«ИТП»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7D70E779" w14:textId="77777777" w:rsidR="003F4B37" w:rsidRPr="00CD4871" w:rsidRDefault="003F4B37" w:rsidP="003F4B37">
            <w:pPr>
              <w:ind w:firstLine="142"/>
              <w:jc w:val="both"/>
              <w:rPr>
                <w:sz w:val="24"/>
                <w:szCs w:val="24"/>
              </w:rPr>
            </w:pPr>
          </w:p>
          <w:p w14:paraId="6F6CF6C1"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4243363C" w14:textId="77777777" w:rsidR="003F4B37" w:rsidRPr="00CD4871" w:rsidRDefault="003F4B37" w:rsidP="003F4B37">
            <w:pPr>
              <w:ind w:firstLine="142"/>
              <w:jc w:val="both"/>
              <w:rPr>
                <w:sz w:val="24"/>
                <w:szCs w:val="24"/>
              </w:rPr>
            </w:pPr>
            <w:r w:rsidRPr="00CD4871">
              <w:rPr>
                <w:sz w:val="24"/>
                <w:szCs w:val="24"/>
              </w:rPr>
              <w:lastRenderedPageBreak/>
              <w:t>Біріктіру нәтижесі бойынша келесі әсерлерге қол жеткізіледі:</w:t>
            </w:r>
          </w:p>
          <w:p w14:paraId="278479D5"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2042B8A6"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3AB26ABB"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69B56B23" w14:textId="77777777" w:rsidR="003F4B37" w:rsidRPr="00CD4871" w:rsidRDefault="003F4B37" w:rsidP="003F4B37">
            <w:pPr>
              <w:ind w:firstLine="142"/>
              <w:jc w:val="both"/>
              <w:rPr>
                <w:sz w:val="24"/>
                <w:szCs w:val="24"/>
              </w:rPr>
            </w:pPr>
            <w:r w:rsidRPr="00CD4871">
              <w:rPr>
                <w:sz w:val="24"/>
                <w:szCs w:val="24"/>
              </w:rPr>
              <w:t xml:space="preserve">Сонымен қатар, норма </w:t>
            </w:r>
          </w:p>
          <w:p w14:paraId="6FDC0A6F" w14:textId="77777777" w:rsidR="003F4B37" w:rsidRPr="00CD4871" w:rsidRDefault="003F4B37" w:rsidP="003F4B37">
            <w:pPr>
              <w:ind w:firstLine="142"/>
              <w:jc w:val="both"/>
              <w:rPr>
                <w:b/>
                <w:color w:val="000000"/>
                <w:sz w:val="24"/>
                <w:szCs w:val="24"/>
              </w:rPr>
            </w:pPr>
            <w:r w:rsidRPr="00CD4871">
              <w:rPr>
                <w:b/>
                <w:sz w:val="24"/>
                <w:szCs w:val="24"/>
              </w:rPr>
              <w:t>Бұл ұсыныстарды іске асыру республикалық бюджеттен қаражат бөлуді талап етпейді</w:t>
            </w:r>
            <w:r w:rsidRPr="00CD4871">
              <w:rPr>
                <w:b/>
                <w:color w:val="196B24"/>
                <w:sz w:val="24"/>
                <w:szCs w:val="24"/>
              </w:rPr>
              <w:t>.</w:t>
            </w:r>
          </w:p>
        </w:tc>
      </w:tr>
      <w:tr w:rsidR="003F4B37" w:rsidRPr="00CD4871" w14:paraId="542D12D3" w14:textId="77777777" w:rsidTr="003224C9">
        <w:trPr>
          <w:gridAfter w:val="1"/>
          <w:wAfter w:w="6" w:type="dxa"/>
          <w:jc w:val="center"/>
        </w:trPr>
        <w:tc>
          <w:tcPr>
            <w:tcW w:w="704" w:type="dxa"/>
          </w:tcPr>
          <w:p w14:paraId="158FFDF7" w14:textId="77777777" w:rsidR="003F4B37" w:rsidRPr="00CD4871" w:rsidRDefault="003F4B37" w:rsidP="003F4B37">
            <w:pPr>
              <w:numPr>
                <w:ilvl w:val="0"/>
                <w:numId w:val="2"/>
              </w:numPr>
              <w:pBdr>
                <w:top w:val="nil"/>
                <w:left w:val="nil"/>
                <w:bottom w:val="nil"/>
                <w:right w:val="nil"/>
                <w:between w:val="nil"/>
              </w:pBdr>
              <w:ind w:left="0" w:firstLine="0"/>
              <w:jc w:val="both"/>
              <w:rPr>
                <w:color w:val="000000"/>
                <w:sz w:val="24"/>
                <w:szCs w:val="24"/>
              </w:rPr>
            </w:pPr>
            <w:bookmarkStart w:id="33" w:name="_1v1yuxt" w:colFirst="0" w:colLast="0"/>
            <w:bookmarkEnd w:id="33"/>
          </w:p>
        </w:tc>
        <w:tc>
          <w:tcPr>
            <w:tcW w:w="2167" w:type="dxa"/>
            <w:gridSpan w:val="2"/>
          </w:tcPr>
          <w:p w14:paraId="500EB436" w14:textId="205D00AB" w:rsidR="003F4B37" w:rsidRPr="00CD4871" w:rsidRDefault="003F4B37" w:rsidP="003B269C">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1-баптың</w:t>
            </w:r>
          </w:p>
          <w:p w14:paraId="5F246065" w14:textId="77777777" w:rsidR="003F4B37" w:rsidRPr="00CD4871" w:rsidRDefault="003F4B37" w:rsidP="003B269C">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5) тармақшасы</w:t>
            </w:r>
          </w:p>
        </w:tc>
        <w:tc>
          <w:tcPr>
            <w:tcW w:w="4397" w:type="dxa"/>
            <w:gridSpan w:val="2"/>
          </w:tcPr>
          <w:p w14:paraId="1192E84C"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1-бап. Осы Заңда пайдаланылатын негізгі ұғымдар</w:t>
            </w:r>
          </w:p>
          <w:p w14:paraId="4BE66AC6"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 xml:space="preserve">Осы Заңда мынадай негізгі ұғымдар пайдаланылады: </w:t>
            </w:r>
          </w:p>
          <w:p w14:paraId="619B0C7D"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w:t>
            </w:r>
          </w:p>
          <w:p w14:paraId="143AFA18"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5) технологиялық даму орталығы – инновациялық технологияларды дамытуға және құруға жәрдемдесетін, сондай-ақ өндірістік технологияларды жетілдіру бойынша оқытудың мазмұны мен іске асырылуын қоса алғанда, оқытумен айналысатын орталық;</w:t>
            </w:r>
          </w:p>
        </w:tc>
        <w:tc>
          <w:tcPr>
            <w:tcW w:w="4397" w:type="dxa"/>
            <w:gridSpan w:val="2"/>
          </w:tcPr>
          <w:p w14:paraId="359926AA"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1-бап. Осы Заңда пайдаланылатын негізгі ұғымдар</w:t>
            </w:r>
          </w:p>
          <w:p w14:paraId="4F6D0739"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Осы Заңда мынадай негізгі ұғымдар пайдаланылады:</w:t>
            </w:r>
          </w:p>
          <w:p w14:paraId="24BAE9C7"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w:t>
            </w:r>
          </w:p>
          <w:p w14:paraId="79BB2436" w14:textId="6A9E292B"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bookmarkStart w:id="34" w:name="_4f1mdlm" w:colFirst="0" w:colLast="0"/>
            <w:bookmarkStart w:id="35" w:name="_Hlk177475520"/>
            <w:bookmarkEnd w:id="34"/>
            <w:r w:rsidRPr="00CD4871">
              <w:rPr>
                <w:color w:val="000000"/>
                <w:sz w:val="24"/>
                <w:szCs w:val="24"/>
              </w:rPr>
              <w:t xml:space="preserve">5) </w:t>
            </w:r>
            <w:r w:rsidR="0019102B" w:rsidRPr="0019102B">
              <w:rPr>
                <w:color w:val="000000"/>
                <w:sz w:val="24"/>
                <w:szCs w:val="24"/>
              </w:rPr>
              <w:t xml:space="preserve">технологиялық даму орталығы – инновациялық технологияларды, </w:t>
            </w:r>
            <w:r w:rsidR="0019102B" w:rsidRPr="0019102B">
              <w:rPr>
                <w:b/>
                <w:bCs/>
                <w:color w:val="000000"/>
                <w:sz w:val="24"/>
                <w:szCs w:val="24"/>
              </w:rPr>
              <w:t>оның ішінде ақпараттық-коммуникациялық технологияларды</w:t>
            </w:r>
            <w:r w:rsidR="0019102B" w:rsidRPr="0019102B">
              <w:rPr>
                <w:color w:val="000000"/>
                <w:sz w:val="24"/>
                <w:szCs w:val="24"/>
              </w:rPr>
              <w:t xml:space="preserve"> дамытуға және құруға жәрдемдесетін, сондай-ақ өндірістік технологияларды жетілдіру бойынша оқытудың мазмұны мен іске асырылуын қоса алғанда, оқытумен айналысатын орталық;</w:t>
            </w:r>
            <w:bookmarkEnd w:id="35"/>
          </w:p>
        </w:tc>
        <w:tc>
          <w:tcPr>
            <w:tcW w:w="3639" w:type="dxa"/>
            <w:gridSpan w:val="2"/>
          </w:tcPr>
          <w:p w14:paraId="1B6929B9" w14:textId="77777777" w:rsidR="003F4B37" w:rsidRPr="00CD4871" w:rsidRDefault="003F4B37" w:rsidP="003F4B37">
            <w:pPr>
              <w:ind w:firstLine="142"/>
              <w:jc w:val="both"/>
              <w:rPr>
                <w:sz w:val="24"/>
                <w:szCs w:val="24"/>
              </w:rPr>
            </w:pPr>
            <w:r w:rsidRPr="00CD4871">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2C726CA9" w14:textId="77777777" w:rsidR="003F4B37" w:rsidRPr="00CD4871" w:rsidRDefault="003F4B37" w:rsidP="003F4B37">
            <w:pPr>
              <w:ind w:firstLine="142"/>
              <w:jc w:val="both"/>
              <w:rPr>
                <w:sz w:val="24"/>
                <w:szCs w:val="24"/>
              </w:rPr>
            </w:pPr>
            <w:r w:rsidRPr="00CD4871">
              <w:rPr>
                <w:sz w:val="24"/>
                <w:szCs w:val="24"/>
              </w:rPr>
              <w:t xml:space="preserve">«ИТП» ДКҚ мен Aстана Хаб бірыңғай ұйымдық экожүйеге бірігуі «бірыңғай терезе» қағидаты бойынша жұмыс </w:t>
            </w:r>
            <w:r w:rsidRPr="00CD4871">
              <w:rPr>
                <w:sz w:val="24"/>
                <w:szCs w:val="24"/>
              </w:rPr>
              <w:lastRenderedPageBreak/>
              <w:t>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3CBF49B0"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117ACAEB" w14:textId="77777777" w:rsidR="003F4B37" w:rsidRPr="00CD4871" w:rsidRDefault="003F4B37" w:rsidP="003F4B37">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w:t>
            </w:r>
            <w:r w:rsidRPr="00CD4871">
              <w:rPr>
                <w:sz w:val="24"/>
                <w:szCs w:val="24"/>
              </w:rPr>
              <w:lastRenderedPageBreak/>
              <w:t>олардан қаржыландыру ала алады.</w:t>
            </w:r>
          </w:p>
          <w:p w14:paraId="2EC75504" w14:textId="77777777" w:rsidR="003F4B37" w:rsidRPr="00CD4871" w:rsidRDefault="003F4B37" w:rsidP="003F4B37">
            <w:pPr>
              <w:ind w:firstLine="142"/>
              <w:jc w:val="both"/>
              <w:rPr>
                <w:sz w:val="24"/>
                <w:szCs w:val="24"/>
              </w:rPr>
            </w:pPr>
          </w:p>
          <w:p w14:paraId="30154469"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3AEE2E56" w14:textId="77777777" w:rsidR="003F4B37" w:rsidRPr="00CD4871" w:rsidRDefault="003F4B37" w:rsidP="003F4B37">
            <w:pPr>
              <w:ind w:firstLine="142"/>
              <w:jc w:val="both"/>
              <w:rPr>
                <w:sz w:val="24"/>
                <w:szCs w:val="24"/>
              </w:rPr>
            </w:pPr>
            <w:r w:rsidRPr="00CD4871">
              <w:rPr>
                <w:sz w:val="24"/>
                <w:szCs w:val="24"/>
              </w:rPr>
              <w:t>Біріктіру нәтижесі бойынша келесі әсерлерге қол жеткізіледі:</w:t>
            </w:r>
          </w:p>
          <w:p w14:paraId="5E7469F0"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33110E14"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3055F2B4"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6C4CAA45" w14:textId="77777777" w:rsidR="003F4B37" w:rsidRPr="00CD4871" w:rsidRDefault="003F4B37" w:rsidP="003F4B37">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01641C04" w14:textId="77777777" w:rsidTr="003224C9">
        <w:trPr>
          <w:gridAfter w:val="1"/>
          <w:wAfter w:w="6" w:type="dxa"/>
          <w:jc w:val="center"/>
        </w:trPr>
        <w:tc>
          <w:tcPr>
            <w:tcW w:w="704" w:type="dxa"/>
          </w:tcPr>
          <w:p w14:paraId="603808EF"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36" w:name="_2u6wntf" w:colFirst="0" w:colLast="0"/>
            <w:bookmarkEnd w:id="36"/>
          </w:p>
        </w:tc>
        <w:tc>
          <w:tcPr>
            <w:tcW w:w="2167" w:type="dxa"/>
            <w:gridSpan w:val="2"/>
          </w:tcPr>
          <w:p w14:paraId="60BBA252" w14:textId="77777777" w:rsidR="003F4B37" w:rsidRPr="00CD4871" w:rsidRDefault="003F4B37" w:rsidP="003B269C">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1-баптың</w:t>
            </w:r>
          </w:p>
          <w:p w14:paraId="194F1A67" w14:textId="77777777" w:rsidR="003F4B37" w:rsidRPr="00CD4871" w:rsidRDefault="003F4B37" w:rsidP="003B269C">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7) тармақшасы</w:t>
            </w:r>
          </w:p>
        </w:tc>
        <w:tc>
          <w:tcPr>
            <w:tcW w:w="4397" w:type="dxa"/>
            <w:gridSpan w:val="2"/>
          </w:tcPr>
          <w:p w14:paraId="0AB4A981"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1-бап. Осы Заңда пайдаланылатын негізгі ұғымдар</w:t>
            </w:r>
          </w:p>
          <w:p w14:paraId="4FD7634C"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Осы Заңда мынадай негізгі ұғымдар пайдаланылады:</w:t>
            </w:r>
          </w:p>
          <w:p w14:paraId="1509459C"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 xml:space="preserve">7) шетелдік инвестициялық қор – айрықша қызмет түрі Қазақстан Республикасындағы </w:t>
            </w:r>
            <w:r w:rsidRPr="0019102B">
              <w:rPr>
                <w:b/>
                <w:bCs/>
                <w:color w:val="000000"/>
                <w:sz w:val="24"/>
                <w:szCs w:val="24"/>
              </w:rPr>
              <w:t>өнеркәсіптік-инновациялық қызмет</w:t>
            </w:r>
            <w:r w:rsidRPr="00CD4871">
              <w:rPr>
                <w:color w:val="000000"/>
                <w:sz w:val="24"/>
                <w:szCs w:val="24"/>
              </w:rPr>
              <w:t xml:space="preserve"> субъектілерін жинақтау және инвестициялау болып табылатын бейрезидент-заңды тұлға.</w:t>
            </w:r>
          </w:p>
        </w:tc>
        <w:tc>
          <w:tcPr>
            <w:tcW w:w="4397" w:type="dxa"/>
            <w:gridSpan w:val="2"/>
          </w:tcPr>
          <w:p w14:paraId="1FC033D6"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1-бап. Осы Заңда пайдаланылатын негізгі ұғымдар</w:t>
            </w:r>
          </w:p>
          <w:p w14:paraId="2B915B21"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Осы Заңда мынадай негізгі ұғымдар пайдаланылады:</w:t>
            </w:r>
          </w:p>
          <w:p w14:paraId="7EB30D15" w14:textId="23F55738" w:rsidR="003F4B37" w:rsidRPr="00CD4871" w:rsidRDefault="0019102B"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bookmarkStart w:id="37" w:name="_19c6y18" w:colFirst="0" w:colLast="0"/>
            <w:bookmarkEnd w:id="37"/>
            <w:r w:rsidRPr="0019102B">
              <w:rPr>
                <w:color w:val="000000"/>
                <w:sz w:val="24"/>
                <w:szCs w:val="24"/>
              </w:rPr>
              <w:t xml:space="preserve">7) шетелдік инвестициялық қор – айрықша қызмет түрі Қазақстан Республикасындағы </w:t>
            </w:r>
            <w:r w:rsidRPr="0019102B">
              <w:rPr>
                <w:b/>
                <w:bCs/>
                <w:color w:val="000000"/>
                <w:sz w:val="24"/>
                <w:szCs w:val="24"/>
              </w:rPr>
              <w:t>инновациялық қызмет</w:t>
            </w:r>
            <w:r w:rsidRPr="0019102B">
              <w:rPr>
                <w:color w:val="000000"/>
                <w:sz w:val="24"/>
                <w:szCs w:val="24"/>
              </w:rPr>
              <w:t xml:space="preserve"> субъектілерін жинақтау және инвестициялау болып табылатын бейрезидент-заңды тұлға;</w:t>
            </w:r>
          </w:p>
        </w:tc>
        <w:tc>
          <w:tcPr>
            <w:tcW w:w="3639" w:type="dxa"/>
            <w:gridSpan w:val="2"/>
          </w:tcPr>
          <w:p w14:paraId="3609D10C" w14:textId="77777777" w:rsidR="003F4B37" w:rsidRPr="00CD4871" w:rsidRDefault="003F4B37" w:rsidP="003F4B37">
            <w:pPr>
              <w:ind w:firstLine="142"/>
              <w:jc w:val="both"/>
              <w:rPr>
                <w:color w:val="000000"/>
                <w:sz w:val="24"/>
                <w:szCs w:val="24"/>
              </w:rPr>
            </w:pPr>
            <w:r w:rsidRPr="00CD4871">
              <w:rPr>
                <w:color w:val="000000"/>
                <w:sz w:val="24"/>
                <w:szCs w:val="24"/>
              </w:rPr>
              <w:t xml:space="preserve">«Инновациялық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w:t>
            </w:r>
            <w:r w:rsidRPr="00CD4871">
              <w:rPr>
                <w:color w:val="000000"/>
                <w:sz w:val="24"/>
                <w:szCs w:val="24"/>
              </w:rPr>
              <w:lastRenderedPageBreak/>
              <w:t>технопаркі» корпоративтік қорын біріктіру арқылы қайта құру туралы шешім қабылданды.</w:t>
            </w:r>
          </w:p>
          <w:p w14:paraId="31A591DA" w14:textId="77777777" w:rsidR="003F4B37" w:rsidRPr="00CD4871" w:rsidRDefault="003F4B37" w:rsidP="003F4B37">
            <w:pPr>
              <w:ind w:firstLine="142"/>
              <w:jc w:val="both"/>
              <w:rPr>
                <w:color w:val="000000"/>
                <w:sz w:val="24"/>
                <w:szCs w:val="24"/>
              </w:rPr>
            </w:pPr>
            <w:r w:rsidRPr="00CD4871">
              <w:rPr>
                <w:color w:val="000000"/>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37D91F87" w14:textId="77777777" w:rsidR="003F4B37" w:rsidRPr="00CD4871" w:rsidRDefault="003F4B37" w:rsidP="003F4B37">
            <w:pPr>
              <w:ind w:firstLine="142"/>
              <w:jc w:val="both"/>
              <w:rPr>
                <w:color w:val="000000"/>
                <w:sz w:val="24"/>
                <w:szCs w:val="24"/>
              </w:rPr>
            </w:pPr>
            <w:r w:rsidRPr="00CD4871">
              <w:rPr>
                <w:color w:val="000000"/>
                <w:sz w:val="24"/>
                <w:szCs w:val="24"/>
              </w:rPr>
              <w:t>«ИТП» ИК қатысушыларының санын кеңейту – ҒЗТКЖ бойынша 1% орындаушылар.</w:t>
            </w:r>
          </w:p>
          <w:p w14:paraId="1F9B54E3" w14:textId="77777777" w:rsidR="003F4B37" w:rsidRPr="00CD4871" w:rsidRDefault="003F4B37" w:rsidP="003F4B37">
            <w:pPr>
              <w:ind w:firstLine="142"/>
              <w:jc w:val="both"/>
              <w:rPr>
                <w:color w:val="000000"/>
                <w:sz w:val="24"/>
                <w:szCs w:val="24"/>
              </w:rPr>
            </w:pPr>
            <w:r w:rsidRPr="00CD4871">
              <w:rPr>
                <w:color w:val="000000"/>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w:t>
            </w:r>
            <w:r w:rsidRPr="00CD4871">
              <w:rPr>
                <w:color w:val="000000"/>
                <w:sz w:val="24"/>
                <w:szCs w:val="24"/>
              </w:rPr>
              <w:lastRenderedPageBreak/>
              <w:t>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25144FF3" w14:textId="77777777" w:rsidR="003F4B37" w:rsidRPr="00CD4871" w:rsidRDefault="003F4B37" w:rsidP="003F4B37">
            <w:pPr>
              <w:ind w:firstLine="142"/>
              <w:jc w:val="both"/>
              <w:rPr>
                <w:color w:val="000000"/>
                <w:sz w:val="24"/>
                <w:szCs w:val="24"/>
              </w:rPr>
            </w:pPr>
          </w:p>
          <w:p w14:paraId="174BDBB2" w14:textId="77777777" w:rsidR="003F4B37" w:rsidRPr="00CD4871" w:rsidRDefault="003F4B37" w:rsidP="003F4B37">
            <w:pPr>
              <w:ind w:firstLine="142"/>
              <w:jc w:val="both"/>
              <w:rPr>
                <w:color w:val="000000"/>
                <w:sz w:val="24"/>
                <w:szCs w:val="24"/>
              </w:rPr>
            </w:pPr>
            <w:r w:rsidRPr="00CD4871">
              <w:rPr>
                <w:color w:val="000000"/>
                <w:sz w:val="24"/>
                <w:szCs w:val="24"/>
              </w:rPr>
              <w:t>Біріктірілген ұйым аймақта инновациялық компанияларды тарту және өсіру үшін жақсы жағдай жасау алаңына айналуы көзделген.</w:t>
            </w:r>
          </w:p>
          <w:p w14:paraId="5437FAE7" w14:textId="77777777" w:rsidR="003F4B37" w:rsidRPr="00CD4871" w:rsidRDefault="003F4B37" w:rsidP="003F4B37">
            <w:pPr>
              <w:ind w:firstLine="142"/>
              <w:jc w:val="both"/>
              <w:rPr>
                <w:color w:val="000000"/>
                <w:sz w:val="24"/>
                <w:szCs w:val="24"/>
              </w:rPr>
            </w:pPr>
            <w:r w:rsidRPr="00CD4871">
              <w:rPr>
                <w:color w:val="000000"/>
                <w:sz w:val="24"/>
                <w:szCs w:val="24"/>
              </w:rPr>
              <w:t>Біріктіру нәтижесі бойынша келесі әсерлерге қол жеткізіледі:</w:t>
            </w:r>
          </w:p>
          <w:p w14:paraId="02A15573" w14:textId="77777777" w:rsidR="003F4B37" w:rsidRPr="00CD4871" w:rsidRDefault="003F4B37" w:rsidP="003F4B37">
            <w:pPr>
              <w:ind w:firstLine="142"/>
              <w:jc w:val="both"/>
              <w:rPr>
                <w:color w:val="000000"/>
                <w:sz w:val="24"/>
                <w:szCs w:val="24"/>
              </w:rPr>
            </w:pPr>
            <w:r w:rsidRPr="00CD4871">
              <w:rPr>
                <w:color w:val="000000"/>
                <w:sz w:val="24"/>
                <w:szCs w:val="24"/>
              </w:rPr>
              <w:t>- қолдау құралдарын оңтайландыру және шоғырландыру;</w:t>
            </w:r>
          </w:p>
          <w:p w14:paraId="0257D4FA" w14:textId="77777777" w:rsidR="003F4B37" w:rsidRPr="00CD4871" w:rsidRDefault="003F4B37" w:rsidP="003F4B37">
            <w:pPr>
              <w:ind w:firstLine="142"/>
              <w:jc w:val="both"/>
              <w:rPr>
                <w:color w:val="000000"/>
                <w:sz w:val="24"/>
                <w:szCs w:val="24"/>
              </w:rPr>
            </w:pPr>
            <w:r w:rsidRPr="00CD4871">
              <w:rPr>
                <w:color w:val="000000"/>
                <w:sz w:val="24"/>
                <w:szCs w:val="24"/>
              </w:rPr>
              <w:t>- функциялардың қайталануын жою;</w:t>
            </w:r>
          </w:p>
          <w:p w14:paraId="7E923723" w14:textId="77777777" w:rsidR="003F4B37" w:rsidRPr="00CD4871" w:rsidRDefault="003F4B37" w:rsidP="003F4B37">
            <w:pPr>
              <w:ind w:firstLine="142"/>
              <w:jc w:val="both"/>
              <w:rPr>
                <w:color w:val="000000"/>
                <w:sz w:val="24"/>
                <w:szCs w:val="24"/>
              </w:rPr>
            </w:pPr>
            <w:r w:rsidRPr="00CD4871">
              <w:rPr>
                <w:color w:val="000000"/>
                <w:sz w:val="24"/>
                <w:szCs w:val="24"/>
              </w:rPr>
              <w:t>- 2025 жылға қарай жоғарылаған KPI көрсеткіштеріне қол жеткізу.</w:t>
            </w:r>
          </w:p>
          <w:p w14:paraId="4A5A3305" w14:textId="77777777" w:rsidR="003F4B37" w:rsidRPr="00CD4871" w:rsidRDefault="003F4B37" w:rsidP="003F4B37">
            <w:pPr>
              <w:ind w:firstLine="142"/>
              <w:jc w:val="both"/>
              <w:rPr>
                <w:color w:val="000000"/>
                <w:sz w:val="24"/>
                <w:szCs w:val="24"/>
              </w:rPr>
            </w:pPr>
            <w:r w:rsidRPr="00CD4871">
              <w:rPr>
                <w:color w:val="000000"/>
                <w:sz w:val="24"/>
                <w:szCs w:val="24"/>
              </w:rPr>
              <w:t>Бұл ұсыныстарды іске асыру республикалық бюджеттен қаражат бөлуді талап етпейді.</w:t>
            </w:r>
          </w:p>
        </w:tc>
      </w:tr>
      <w:tr w:rsidR="003F4B37" w:rsidRPr="00CD4871" w14:paraId="5D15B4B4" w14:textId="77777777" w:rsidTr="003224C9">
        <w:trPr>
          <w:gridAfter w:val="1"/>
          <w:wAfter w:w="6" w:type="dxa"/>
          <w:jc w:val="center"/>
        </w:trPr>
        <w:tc>
          <w:tcPr>
            <w:tcW w:w="704" w:type="dxa"/>
          </w:tcPr>
          <w:p w14:paraId="789366B8" w14:textId="77777777" w:rsidR="003F4B37" w:rsidRPr="00CD4871" w:rsidRDefault="003F4B37" w:rsidP="003F4B37">
            <w:pPr>
              <w:numPr>
                <w:ilvl w:val="0"/>
                <w:numId w:val="2"/>
              </w:numPr>
              <w:pBdr>
                <w:top w:val="nil"/>
                <w:left w:val="nil"/>
                <w:bottom w:val="nil"/>
                <w:right w:val="nil"/>
                <w:between w:val="nil"/>
              </w:pBdr>
              <w:ind w:left="0" w:firstLine="25"/>
              <w:jc w:val="both"/>
              <w:rPr>
                <w:color w:val="000000"/>
                <w:sz w:val="24"/>
                <w:szCs w:val="24"/>
              </w:rPr>
            </w:pPr>
            <w:bookmarkStart w:id="38" w:name="_3tbugp1" w:colFirst="0" w:colLast="0"/>
            <w:bookmarkEnd w:id="38"/>
          </w:p>
        </w:tc>
        <w:tc>
          <w:tcPr>
            <w:tcW w:w="2167" w:type="dxa"/>
            <w:gridSpan w:val="2"/>
          </w:tcPr>
          <w:p w14:paraId="2B1EAF9B" w14:textId="77777777" w:rsidR="00254D2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1-баптың </w:t>
            </w:r>
          </w:p>
          <w:p w14:paraId="49D8938F" w14:textId="5E5CD9DC"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жаңа 8) тармақшасы</w:t>
            </w:r>
          </w:p>
        </w:tc>
        <w:tc>
          <w:tcPr>
            <w:tcW w:w="4397" w:type="dxa"/>
            <w:gridSpan w:val="2"/>
          </w:tcPr>
          <w:p w14:paraId="14A1BDED"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1-бап. Осы Заңда пайдаланылатын негізгі ұғымдар</w:t>
            </w:r>
          </w:p>
          <w:p w14:paraId="1BFFF2EF"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lastRenderedPageBreak/>
              <w:t>Осы Заңда мынадай негізгі ұғымдар пайдаланылады:</w:t>
            </w:r>
          </w:p>
          <w:p w14:paraId="45177964"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b/>
                <w:color w:val="000000"/>
                <w:sz w:val="24"/>
                <w:szCs w:val="24"/>
              </w:rPr>
              <w:t>8) Жоқ</w:t>
            </w:r>
          </w:p>
        </w:tc>
        <w:tc>
          <w:tcPr>
            <w:tcW w:w="4397" w:type="dxa"/>
            <w:gridSpan w:val="2"/>
          </w:tcPr>
          <w:p w14:paraId="3098BE81"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lastRenderedPageBreak/>
              <w:t>1-бап. Осы Заңда пайдаланылатын негізгі ұғымдар</w:t>
            </w:r>
          </w:p>
          <w:p w14:paraId="6ED13825"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lastRenderedPageBreak/>
              <w:t>Осы Заңда мынадай негізгі ұғымдар пайдаланылады:</w:t>
            </w:r>
          </w:p>
          <w:p w14:paraId="6B63E91C" w14:textId="5C369D39" w:rsidR="003F4B37" w:rsidRPr="00CD4871" w:rsidRDefault="0019102B"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bookmarkStart w:id="39" w:name="_28h4qwu" w:colFirst="0" w:colLast="0"/>
            <w:bookmarkEnd w:id="39"/>
            <w:r w:rsidRPr="0019102B">
              <w:rPr>
                <w:b/>
                <w:color w:val="000000"/>
                <w:sz w:val="24"/>
                <w:szCs w:val="24"/>
              </w:rPr>
              <w:t>8) акселерация – инновациялық қызметті жүзеге асыратын жеке және заңды тұлғаларды өздерінің инновациялық жобаларын іске асыруға дайындау және оқыту процесі;</w:t>
            </w:r>
          </w:p>
        </w:tc>
        <w:tc>
          <w:tcPr>
            <w:tcW w:w="3639" w:type="dxa"/>
            <w:gridSpan w:val="2"/>
          </w:tcPr>
          <w:p w14:paraId="72F2D92B" w14:textId="77777777" w:rsidR="003F4B37" w:rsidRPr="00CD4871" w:rsidRDefault="003F4B37" w:rsidP="003F4B37">
            <w:pPr>
              <w:ind w:firstLine="142"/>
              <w:jc w:val="both"/>
              <w:rPr>
                <w:sz w:val="24"/>
                <w:szCs w:val="24"/>
              </w:rPr>
            </w:pPr>
            <w:r w:rsidRPr="00CD4871">
              <w:rPr>
                <w:sz w:val="24"/>
                <w:szCs w:val="24"/>
              </w:rPr>
              <w:lastRenderedPageBreak/>
              <w:t xml:space="preserve">«Инновациялық технологиялар паркі» дербес кластерлік қорын қайта ұйымдастыру туралы» </w:t>
            </w:r>
            <w:r w:rsidRPr="00CD4871">
              <w:rPr>
                <w:sz w:val="24"/>
                <w:szCs w:val="24"/>
              </w:rPr>
              <w:lastRenderedPageBreak/>
              <w:t>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69824C84" w14:textId="77777777" w:rsidR="003F4B37" w:rsidRPr="00CD4871" w:rsidRDefault="003F4B37" w:rsidP="003F4B37">
            <w:pPr>
              <w:ind w:firstLine="142"/>
              <w:jc w:val="both"/>
              <w:rPr>
                <w:sz w:val="24"/>
                <w:szCs w:val="24"/>
              </w:rPr>
            </w:pPr>
            <w:r w:rsidRPr="00CD4871">
              <w:rPr>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46BE5492"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0EBF3F1B" w14:textId="77777777" w:rsidR="003F4B37" w:rsidRPr="00CD4871" w:rsidRDefault="003F4B37" w:rsidP="003F4B37">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w:t>
            </w:r>
            <w:r w:rsidRPr="00CD4871">
              <w:rPr>
                <w:sz w:val="24"/>
                <w:szCs w:val="24"/>
              </w:rPr>
              <w:lastRenderedPageBreak/>
              <w:t>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59E4AF05" w14:textId="77777777" w:rsidR="003F4B37" w:rsidRPr="00CD4871" w:rsidRDefault="003F4B37" w:rsidP="003F4B37">
            <w:pPr>
              <w:ind w:firstLine="142"/>
              <w:jc w:val="both"/>
              <w:rPr>
                <w:sz w:val="24"/>
                <w:szCs w:val="24"/>
              </w:rPr>
            </w:pPr>
          </w:p>
          <w:p w14:paraId="351B4635"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72612E9A" w14:textId="77777777" w:rsidR="003F4B37" w:rsidRPr="00CD4871" w:rsidRDefault="003F4B37" w:rsidP="003F4B37">
            <w:pPr>
              <w:ind w:firstLine="142"/>
              <w:jc w:val="both"/>
              <w:rPr>
                <w:sz w:val="24"/>
                <w:szCs w:val="24"/>
              </w:rPr>
            </w:pPr>
            <w:r w:rsidRPr="00CD4871">
              <w:rPr>
                <w:sz w:val="24"/>
                <w:szCs w:val="24"/>
              </w:rPr>
              <w:t>Біріктіру нәтижесі бойынша келесі әсерлерге қол жеткізіледі:</w:t>
            </w:r>
          </w:p>
          <w:p w14:paraId="1545B180"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2DB7302D"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67BFFC6C" w14:textId="77777777" w:rsidR="003F4B37" w:rsidRPr="00CD4871" w:rsidRDefault="003F4B37" w:rsidP="003F4B37">
            <w:pPr>
              <w:ind w:firstLine="142"/>
              <w:jc w:val="both"/>
              <w:rPr>
                <w:sz w:val="24"/>
                <w:szCs w:val="24"/>
              </w:rPr>
            </w:pPr>
            <w:r w:rsidRPr="00CD4871">
              <w:rPr>
                <w:sz w:val="24"/>
                <w:szCs w:val="24"/>
              </w:rPr>
              <w:lastRenderedPageBreak/>
              <w:t>- 2025 жылға қарай жоғарылаған KPI көрсеткіштеріне қол жеткізу.</w:t>
            </w:r>
          </w:p>
          <w:p w14:paraId="4B439F6A" w14:textId="77777777" w:rsidR="003F4B37" w:rsidRPr="00CD4871" w:rsidRDefault="003F4B37" w:rsidP="003F4B37">
            <w:pPr>
              <w:ind w:firstLine="142"/>
              <w:jc w:val="both"/>
              <w:rPr>
                <w:sz w:val="24"/>
                <w:szCs w:val="24"/>
              </w:rPr>
            </w:pPr>
            <w:r w:rsidRPr="00CD4871">
              <w:rPr>
                <w:sz w:val="24"/>
                <w:szCs w:val="24"/>
              </w:rPr>
              <w:t xml:space="preserve">Сонымен қатар, норма </w:t>
            </w:r>
          </w:p>
          <w:p w14:paraId="7C4779B9" w14:textId="77777777" w:rsidR="003F4B37" w:rsidRPr="00CD4871" w:rsidRDefault="003F4B37" w:rsidP="003F4B37">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4CDA8223" w14:textId="77777777" w:rsidTr="003224C9">
        <w:trPr>
          <w:gridAfter w:val="1"/>
          <w:wAfter w:w="6" w:type="dxa"/>
          <w:jc w:val="center"/>
        </w:trPr>
        <w:tc>
          <w:tcPr>
            <w:tcW w:w="704" w:type="dxa"/>
          </w:tcPr>
          <w:p w14:paraId="24C23908" w14:textId="77777777" w:rsidR="003F4B37" w:rsidRPr="00CD4871" w:rsidRDefault="003F4B37" w:rsidP="003F4B37">
            <w:pPr>
              <w:numPr>
                <w:ilvl w:val="0"/>
                <w:numId w:val="2"/>
              </w:numPr>
              <w:pBdr>
                <w:top w:val="nil"/>
                <w:left w:val="nil"/>
                <w:bottom w:val="nil"/>
                <w:right w:val="nil"/>
                <w:between w:val="nil"/>
              </w:pBdr>
              <w:ind w:left="0" w:firstLine="25"/>
              <w:jc w:val="both"/>
              <w:rPr>
                <w:color w:val="000000"/>
                <w:sz w:val="24"/>
                <w:szCs w:val="24"/>
              </w:rPr>
            </w:pPr>
          </w:p>
        </w:tc>
        <w:tc>
          <w:tcPr>
            <w:tcW w:w="2167" w:type="dxa"/>
            <w:gridSpan w:val="2"/>
          </w:tcPr>
          <w:p w14:paraId="60F54213" w14:textId="77777777" w:rsidR="00254D2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1-баптың </w:t>
            </w:r>
          </w:p>
          <w:p w14:paraId="4A12A100" w14:textId="53438940"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жаңа 9) тармақшасы</w:t>
            </w:r>
          </w:p>
        </w:tc>
        <w:tc>
          <w:tcPr>
            <w:tcW w:w="4397" w:type="dxa"/>
            <w:gridSpan w:val="2"/>
          </w:tcPr>
          <w:p w14:paraId="47B76693"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1-бап. Осы Заңда пайдаланылатын негізгі ұғымдар</w:t>
            </w:r>
          </w:p>
          <w:p w14:paraId="61E6EC9E"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Осы Заңда мынадай негізгі ұғымдар пайдаланылады:</w:t>
            </w:r>
          </w:p>
          <w:p w14:paraId="731053B8"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b/>
                <w:color w:val="000000"/>
                <w:sz w:val="24"/>
                <w:szCs w:val="24"/>
              </w:rPr>
              <w:t>9) Жоқ</w:t>
            </w:r>
          </w:p>
        </w:tc>
        <w:tc>
          <w:tcPr>
            <w:tcW w:w="4397" w:type="dxa"/>
            <w:gridSpan w:val="2"/>
          </w:tcPr>
          <w:p w14:paraId="5468B061"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1-бап. Осы Заңда пайдаланылатын негізгі ұғымдар</w:t>
            </w:r>
          </w:p>
          <w:p w14:paraId="4F4360DD"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Осы Заңда мынадай негізгі ұғымдар пайдаланылады:</w:t>
            </w:r>
          </w:p>
          <w:p w14:paraId="688EA775" w14:textId="50916325"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bookmarkStart w:id="40" w:name="_nmf14n" w:colFirst="0" w:colLast="0"/>
            <w:bookmarkEnd w:id="40"/>
            <w:r w:rsidRPr="00CD4871">
              <w:rPr>
                <w:b/>
                <w:color w:val="000000"/>
                <w:sz w:val="24"/>
                <w:szCs w:val="24"/>
              </w:rPr>
              <w:t xml:space="preserve">9) </w:t>
            </w:r>
            <w:r w:rsidR="0019102B" w:rsidRPr="0019102B">
              <w:rPr>
                <w:b/>
                <w:color w:val="000000"/>
                <w:sz w:val="24"/>
                <w:szCs w:val="24"/>
              </w:rPr>
              <w:t>«Астана Хаб» қатысушылары – «Астана Хаб» дербес кластерлік қорының қызмет қағидаларына (бұдан әрі – қор қызметінің қағидалары) сәйкес қатысушы ретінде тіркелген заңды тұлғалар.</w:t>
            </w:r>
          </w:p>
        </w:tc>
        <w:tc>
          <w:tcPr>
            <w:tcW w:w="3639" w:type="dxa"/>
            <w:gridSpan w:val="2"/>
          </w:tcPr>
          <w:p w14:paraId="43BB204D" w14:textId="77777777" w:rsidR="003F4B37" w:rsidRPr="00CD4871" w:rsidRDefault="003F4B37" w:rsidP="003F4B37">
            <w:pPr>
              <w:ind w:firstLine="142"/>
              <w:jc w:val="both"/>
              <w:rPr>
                <w:sz w:val="24"/>
                <w:szCs w:val="24"/>
              </w:rPr>
            </w:pPr>
            <w:r w:rsidRPr="00CD4871">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7CD2F9EB" w14:textId="77777777" w:rsidR="003F4B37" w:rsidRPr="00CD4871" w:rsidRDefault="003F4B37" w:rsidP="003F4B37">
            <w:pPr>
              <w:ind w:firstLine="142"/>
              <w:jc w:val="both"/>
              <w:rPr>
                <w:sz w:val="24"/>
                <w:szCs w:val="24"/>
              </w:rPr>
            </w:pPr>
            <w:r w:rsidRPr="00CD4871">
              <w:rPr>
                <w:sz w:val="24"/>
                <w:szCs w:val="24"/>
              </w:rPr>
              <w:t xml:space="preserve">«ИТП»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w:t>
            </w:r>
            <w:r w:rsidRPr="00CD4871">
              <w:rPr>
                <w:sz w:val="24"/>
                <w:szCs w:val="24"/>
              </w:rPr>
              <w:lastRenderedPageBreak/>
              <w:t>сараптайтын бірыңғай орталыққа айналады.</w:t>
            </w:r>
          </w:p>
          <w:p w14:paraId="44CAA54E"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2D3481C5" w14:textId="77777777" w:rsidR="003F4B37" w:rsidRPr="00CD4871" w:rsidRDefault="003F4B37" w:rsidP="003F4B37">
            <w:pPr>
              <w:ind w:firstLine="142"/>
              <w:jc w:val="both"/>
              <w:rPr>
                <w:sz w:val="24"/>
                <w:szCs w:val="24"/>
              </w:rPr>
            </w:pPr>
            <w:r w:rsidRPr="00CD4871">
              <w:rPr>
                <w:sz w:val="24"/>
                <w:szCs w:val="24"/>
              </w:rPr>
              <w:t>«ИТП»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526333A3" w14:textId="77777777" w:rsidR="003F4B37" w:rsidRPr="00CD4871" w:rsidRDefault="003F4B37" w:rsidP="003F4B37">
            <w:pPr>
              <w:ind w:firstLine="142"/>
              <w:jc w:val="both"/>
              <w:rPr>
                <w:sz w:val="24"/>
                <w:szCs w:val="24"/>
              </w:rPr>
            </w:pPr>
          </w:p>
          <w:p w14:paraId="42C0E296" w14:textId="77777777" w:rsidR="003F4B37" w:rsidRPr="00CD4871" w:rsidRDefault="003F4B37" w:rsidP="003F4B37">
            <w:pPr>
              <w:ind w:firstLine="142"/>
              <w:jc w:val="both"/>
              <w:rPr>
                <w:sz w:val="24"/>
                <w:szCs w:val="24"/>
              </w:rPr>
            </w:pPr>
            <w:r w:rsidRPr="00CD4871">
              <w:rPr>
                <w:sz w:val="24"/>
                <w:szCs w:val="24"/>
              </w:rPr>
              <w:t xml:space="preserve">Біріктірілген ұйым аймақта инновациялық компанияларды тарту және өсіру үшін жақсы </w:t>
            </w:r>
            <w:r w:rsidRPr="00CD4871">
              <w:rPr>
                <w:sz w:val="24"/>
                <w:szCs w:val="24"/>
              </w:rPr>
              <w:lastRenderedPageBreak/>
              <w:t>жағдай жасау алаңына айналуы көзделген.</w:t>
            </w:r>
          </w:p>
          <w:p w14:paraId="7CC15D52" w14:textId="77777777" w:rsidR="003F4B37" w:rsidRPr="00CD4871" w:rsidRDefault="003F4B37" w:rsidP="003F4B37">
            <w:pPr>
              <w:ind w:firstLine="142"/>
              <w:jc w:val="both"/>
              <w:rPr>
                <w:sz w:val="24"/>
                <w:szCs w:val="24"/>
              </w:rPr>
            </w:pPr>
            <w:r w:rsidRPr="00CD4871">
              <w:rPr>
                <w:sz w:val="24"/>
                <w:szCs w:val="24"/>
              </w:rPr>
              <w:t>Біріктіру нәтижесі бойынша келесі әсерлерге қол жеткізіледі:</w:t>
            </w:r>
          </w:p>
          <w:p w14:paraId="212601E9"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4A240982"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638D8D1A"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486B0639" w14:textId="77777777" w:rsidR="003F4B37" w:rsidRPr="00CD4871" w:rsidRDefault="003F4B37" w:rsidP="003F4B37">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36863233" w14:textId="77777777" w:rsidTr="003224C9">
        <w:trPr>
          <w:gridAfter w:val="1"/>
          <w:wAfter w:w="6" w:type="dxa"/>
          <w:jc w:val="center"/>
        </w:trPr>
        <w:tc>
          <w:tcPr>
            <w:tcW w:w="704" w:type="dxa"/>
          </w:tcPr>
          <w:p w14:paraId="75BF52DA"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41" w:name="_37m2jsg" w:colFirst="0" w:colLast="0"/>
            <w:bookmarkEnd w:id="41"/>
          </w:p>
        </w:tc>
        <w:tc>
          <w:tcPr>
            <w:tcW w:w="2167" w:type="dxa"/>
            <w:gridSpan w:val="2"/>
          </w:tcPr>
          <w:p w14:paraId="47DA62BE"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3-бап</w:t>
            </w:r>
          </w:p>
        </w:tc>
        <w:tc>
          <w:tcPr>
            <w:tcW w:w="4397" w:type="dxa"/>
            <w:gridSpan w:val="2"/>
          </w:tcPr>
          <w:p w14:paraId="200ADC15"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3-бап. Инновациялық кластер құрудың және оның жұмыс істеуінің мақсаты</w:t>
            </w:r>
          </w:p>
          <w:p w14:paraId="5BA9C8ED"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Инновациялық кластер жаңа технологияларды жеделдетіп дамыту, зерттеулер жүргізудің, жаңа технологиялар әзірлеудің ұйымдық, экономикалық және әлеуметтік жағдайларын одан әрі жетілдіру, оларды коммерцияландыруға жәрдем көрсету мақсатында құрылады және жұмыс істейді.</w:t>
            </w:r>
          </w:p>
        </w:tc>
        <w:tc>
          <w:tcPr>
            <w:tcW w:w="4397" w:type="dxa"/>
            <w:gridSpan w:val="2"/>
          </w:tcPr>
          <w:p w14:paraId="1B8E07E3"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3-бап. Инновациялық кластер құрудың және оның жұмыс істеуінің мақсаты</w:t>
            </w:r>
          </w:p>
          <w:p w14:paraId="32D1567F" w14:textId="57DAE29B" w:rsidR="003F4B37" w:rsidRPr="00CD4871" w:rsidRDefault="0019102B"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b/>
                <w:color w:val="000000"/>
                <w:sz w:val="24"/>
                <w:szCs w:val="24"/>
              </w:rPr>
            </w:pPr>
            <w:bookmarkStart w:id="42" w:name="_1mrcu09" w:colFirst="0" w:colLast="0"/>
            <w:bookmarkEnd w:id="42"/>
            <w:r w:rsidRPr="0019102B">
              <w:rPr>
                <w:color w:val="000000"/>
                <w:sz w:val="24"/>
                <w:szCs w:val="24"/>
              </w:rPr>
              <w:t xml:space="preserve">Инновациялық кластер жаңа технологияларды жеделдетіп дамыту, зерттеулер жүргізудің, жаңа технологиялар әзірлеудің ұйымдық, экономикалық және әлеуметтік жағдайларын одан әрі жетілдіру, оларды коммерцияландыруға, </w:t>
            </w:r>
            <w:r w:rsidRPr="0019102B">
              <w:rPr>
                <w:b/>
                <w:bCs/>
                <w:color w:val="000000"/>
                <w:sz w:val="24"/>
                <w:szCs w:val="24"/>
              </w:rPr>
              <w:t>сондай-ақ инновациялық қызметті жүзеге асыруға жағдайлар жасау</w:t>
            </w:r>
            <w:r w:rsidRPr="0019102B">
              <w:rPr>
                <w:color w:val="000000"/>
                <w:sz w:val="24"/>
                <w:szCs w:val="24"/>
              </w:rPr>
              <w:t xml:space="preserve"> мақсатында құрылады және жұмыс істейді.</w:t>
            </w:r>
          </w:p>
          <w:p w14:paraId="23F02778"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p>
        </w:tc>
        <w:tc>
          <w:tcPr>
            <w:tcW w:w="3639" w:type="dxa"/>
            <w:gridSpan w:val="2"/>
          </w:tcPr>
          <w:p w14:paraId="4F26FE8F" w14:textId="77777777" w:rsidR="003F4B37" w:rsidRPr="00CD4871" w:rsidRDefault="003F4B37" w:rsidP="003F4B37">
            <w:pPr>
              <w:ind w:firstLine="142"/>
              <w:jc w:val="both"/>
              <w:rPr>
                <w:sz w:val="24"/>
                <w:szCs w:val="24"/>
              </w:rPr>
            </w:pPr>
            <w:r w:rsidRPr="00CD4871">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2600973B" w14:textId="77777777" w:rsidR="003F4B37" w:rsidRPr="00CD4871" w:rsidRDefault="003F4B37" w:rsidP="003F4B37">
            <w:pPr>
              <w:ind w:firstLine="142"/>
              <w:jc w:val="both"/>
              <w:rPr>
                <w:sz w:val="24"/>
                <w:szCs w:val="24"/>
              </w:rPr>
            </w:pPr>
            <w:r w:rsidRPr="00CD4871">
              <w:rPr>
                <w:sz w:val="24"/>
                <w:szCs w:val="24"/>
              </w:rPr>
              <w:t xml:space="preserve">«ИТП» ДКҚ мен Aстана Хаб бірыңғай ұйымдық экожүйеге бірігуі «бірыңғай терезе» </w:t>
            </w:r>
            <w:r w:rsidRPr="00CD4871">
              <w:rPr>
                <w:sz w:val="24"/>
                <w:szCs w:val="24"/>
              </w:rPr>
              <w:lastRenderedPageBreak/>
              <w:t>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7FB67FC2"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175020B4" w14:textId="77777777" w:rsidR="003F4B37" w:rsidRPr="00CD4871" w:rsidRDefault="003F4B37" w:rsidP="003F4B37">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w:t>
            </w:r>
            <w:r w:rsidRPr="00CD4871">
              <w:rPr>
                <w:sz w:val="24"/>
                <w:szCs w:val="24"/>
              </w:rPr>
              <w:lastRenderedPageBreak/>
              <w:t>шешімдерін ұсына алады және олардан қаржыландыру ала алады.</w:t>
            </w:r>
          </w:p>
          <w:p w14:paraId="78034A2A" w14:textId="77777777" w:rsidR="003F4B37" w:rsidRPr="00CD4871" w:rsidRDefault="003F4B37" w:rsidP="003F4B37">
            <w:pPr>
              <w:ind w:firstLine="142"/>
              <w:jc w:val="both"/>
              <w:rPr>
                <w:sz w:val="24"/>
                <w:szCs w:val="24"/>
              </w:rPr>
            </w:pPr>
          </w:p>
          <w:p w14:paraId="314136FA"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2DE6E944" w14:textId="77777777" w:rsidR="003F4B37" w:rsidRPr="00CD4871" w:rsidRDefault="003F4B37" w:rsidP="003F4B37">
            <w:pPr>
              <w:ind w:firstLine="142"/>
              <w:jc w:val="both"/>
              <w:rPr>
                <w:sz w:val="24"/>
                <w:szCs w:val="24"/>
              </w:rPr>
            </w:pPr>
            <w:r w:rsidRPr="00CD4871">
              <w:rPr>
                <w:sz w:val="24"/>
                <w:szCs w:val="24"/>
              </w:rPr>
              <w:t>Біріктіру нәтижесі бойынша келесі әсерлерге қол жеткізіледі:</w:t>
            </w:r>
          </w:p>
          <w:p w14:paraId="0E8FA462"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37A1EC70"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59F85E4D"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2846931B" w14:textId="77777777" w:rsidR="003F4B37" w:rsidRPr="00CD4871" w:rsidRDefault="003F4B37" w:rsidP="003F4B37">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5302AC27" w14:textId="77777777" w:rsidTr="003224C9">
        <w:trPr>
          <w:gridAfter w:val="1"/>
          <w:wAfter w:w="6" w:type="dxa"/>
          <w:jc w:val="center"/>
        </w:trPr>
        <w:tc>
          <w:tcPr>
            <w:tcW w:w="704" w:type="dxa"/>
          </w:tcPr>
          <w:p w14:paraId="55409BA1" w14:textId="77777777" w:rsidR="003F4B37" w:rsidRPr="00CD4871" w:rsidRDefault="003F4B37" w:rsidP="003F4B37">
            <w:pPr>
              <w:numPr>
                <w:ilvl w:val="0"/>
                <w:numId w:val="2"/>
              </w:numPr>
              <w:pBdr>
                <w:top w:val="nil"/>
                <w:left w:val="nil"/>
                <w:bottom w:val="nil"/>
                <w:right w:val="nil"/>
                <w:between w:val="nil"/>
              </w:pBdr>
              <w:ind w:left="0" w:firstLine="25"/>
              <w:jc w:val="both"/>
              <w:rPr>
                <w:color w:val="000000"/>
                <w:sz w:val="24"/>
                <w:szCs w:val="24"/>
              </w:rPr>
            </w:pPr>
            <w:bookmarkStart w:id="43" w:name="_46r0co2" w:colFirst="0" w:colLast="0"/>
            <w:bookmarkEnd w:id="43"/>
          </w:p>
        </w:tc>
        <w:tc>
          <w:tcPr>
            <w:tcW w:w="2167" w:type="dxa"/>
            <w:gridSpan w:val="2"/>
          </w:tcPr>
          <w:p w14:paraId="2A9F45CF"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4-баптың</w:t>
            </w:r>
          </w:p>
          <w:p w14:paraId="3B45D344" w14:textId="4CAD7478" w:rsidR="003F4B37" w:rsidRPr="00CD4871" w:rsidRDefault="003B269C" w:rsidP="003F4B37">
            <w:pPr>
              <w:pStyle w:val="1"/>
              <w:spacing w:before="0" w:after="0"/>
              <w:ind w:firstLine="142"/>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3F4B37" w:rsidRPr="00CD4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w:t>
            </w:r>
            <w:r w:rsidR="003F4B37" w:rsidRPr="00CD4871">
              <w:rPr>
                <w:rFonts w:ascii="Times New Roman" w:eastAsia="Times New Roman" w:hAnsi="Times New Roman" w:cs="Times New Roman"/>
                <w:color w:val="000000"/>
                <w:sz w:val="24"/>
                <w:szCs w:val="24"/>
              </w:rPr>
              <w:t>) тармақшалары</w:t>
            </w:r>
          </w:p>
        </w:tc>
        <w:tc>
          <w:tcPr>
            <w:tcW w:w="4397" w:type="dxa"/>
            <w:gridSpan w:val="2"/>
          </w:tcPr>
          <w:p w14:paraId="00C6B2F8"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4-бап. Инновациялық кластер қызметінің қағидаттары</w:t>
            </w:r>
          </w:p>
          <w:p w14:paraId="61CC90B6"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Инновациялық кластер қызметі:</w:t>
            </w:r>
          </w:p>
          <w:p w14:paraId="7FD86DEE"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 ғылымның, білімнің және өндірістің ықпалдастығы;</w:t>
            </w:r>
          </w:p>
          <w:p w14:paraId="2CFE4AA2"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 xml:space="preserve">2) ұлттық экономиканың бәсекеге қабілеттілігін арттыруға бағытталған </w:t>
            </w:r>
            <w:r w:rsidRPr="0019102B">
              <w:rPr>
                <w:b/>
                <w:bCs/>
                <w:color w:val="000000"/>
                <w:sz w:val="24"/>
                <w:szCs w:val="24"/>
              </w:rPr>
              <w:t>қатысушылардың</w:t>
            </w:r>
            <w:r w:rsidRPr="00CD4871">
              <w:rPr>
                <w:color w:val="000000"/>
                <w:sz w:val="24"/>
                <w:szCs w:val="24"/>
              </w:rPr>
              <w:t xml:space="preserve"> жобаларын қаржыландырудың басымдығы;</w:t>
            </w:r>
          </w:p>
          <w:p w14:paraId="3281F667"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lastRenderedPageBreak/>
              <w:t>3) инновациялық кластер қатысушыларының қызметін қолдаудың экономикалық тиімділігі мен нәтижелілігі;</w:t>
            </w:r>
          </w:p>
          <w:p w14:paraId="3ED6A72F"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4) іргелі және қолданбалы ғылыми зерттеулердің басым бағыттарын дамыту;</w:t>
            </w:r>
          </w:p>
          <w:p w14:paraId="4BD880C7"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 xml:space="preserve">5) Қор қаржыландыратын </w:t>
            </w:r>
            <w:r w:rsidRPr="0019102B">
              <w:rPr>
                <w:b/>
                <w:bCs/>
                <w:color w:val="000000"/>
                <w:sz w:val="24"/>
                <w:szCs w:val="24"/>
              </w:rPr>
              <w:t>қатысушылардың</w:t>
            </w:r>
            <w:r w:rsidRPr="00CD4871">
              <w:rPr>
                <w:color w:val="000000"/>
                <w:sz w:val="24"/>
                <w:szCs w:val="24"/>
              </w:rPr>
              <w:t xml:space="preserve"> жобалары сараптамасының объективтілігі мен тәуелсіздігі;</w:t>
            </w:r>
          </w:p>
          <w:p w14:paraId="4BD12FCE"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6) халықаралық ынтымақтастықты дамыту;</w:t>
            </w:r>
          </w:p>
          <w:p w14:paraId="3323BFB0"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7) экономиканың басым секторларында технологияларды коммерцияландыруды ынталандыру қағидаттарына негізделеді.</w:t>
            </w:r>
          </w:p>
        </w:tc>
        <w:tc>
          <w:tcPr>
            <w:tcW w:w="4397" w:type="dxa"/>
            <w:gridSpan w:val="2"/>
          </w:tcPr>
          <w:p w14:paraId="7D7D9235"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lastRenderedPageBreak/>
              <w:t>4-бап. Инновациялық кластер қызметінің қағидаттары</w:t>
            </w:r>
          </w:p>
          <w:p w14:paraId="555F0233"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Инновациялық кластер қызметі:</w:t>
            </w:r>
          </w:p>
          <w:p w14:paraId="38E43D9D" w14:textId="65C336E5"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bookmarkStart w:id="44" w:name="_2lwamvv" w:colFirst="0" w:colLast="0"/>
            <w:bookmarkEnd w:id="44"/>
            <w:r w:rsidRPr="00CD4871">
              <w:rPr>
                <w:color w:val="000000"/>
                <w:sz w:val="24"/>
                <w:szCs w:val="24"/>
              </w:rPr>
              <w:t>1) ғылымның, білімнің</w:t>
            </w:r>
            <w:r w:rsidR="000341F9">
              <w:rPr>
                <w:color w:val="000000"/>
                <w:sz w:val="24"/>
                <w:szCs w:val="24"/>
              </w:rPr>
              <w:t xml:space="preserve"> және</w:t>
            </w:r>
            <w:r w:rsidRPr="00CD4871">
              <w:rPr>
                <w:color w:val="000000"/>
                <w:sz w:val="24"/>
                <w:szCs w:val="24"/>
              </w:rPr>
              <w:t xml:space="preserve"> өндірістің ықпалдастығы;</w:t>
            </w:r>
          </w:p>
          <w:p w14:paraId="271C76C5" w14:textId="1F22F017" w:rsidR="003F4B37" w:rsidRPr="00CD4871" w:rsidRDefault="0019102B"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bookmarkStart w:id="45" w:name="_111kx3o" w:colFirst="0" w:colLast="0"/>
            <w:bookmarkEnd w:id="45"/>
            <w:r w:rsidRPr="0019102B">
              <w:rPr>
                <w:color w:val="000000"/>
                <w:sz w:val="24"/>
                <w:szCs w:val="24"/>
              </w:rPr>
              <w:t xml:space="preserve">2) ұлттық экономиканың бәсекеге қабілеттілігін арттыруға бағытталған </w:t>
            </w:r>
            <w:r w:rsidRPr="0019102B">
              <w:rPr>
                <w:b/>
                <w:bCs/>
                <w:color w:val="000000"/>
                <w:sz w:val="24"/>
                <w:szCs w:val="24"/>
              </w:rPr>
              <w:t>инновациялық кластер</w:t>
            </w:r>
            <w:r w:rsidRPr="0019102B">
              <w:rPr>
                <w:color w:val="000000"/>
                <w:sz w:val="24"/>
                <w:szCs w:val="24"/>
              </w:rPr>
              <w:t xml:space="preserve"> </w:t>
            </w:r>
            <w:r w:rsidRPr="0019102B">
              <w:rPr>
                <w:color w:val="000000"/>
                <w:sz w:val="24"/>
                <w:szCs w:val="24"/>
              </w:rPr>
              <w:lastRenderedPageBreak/>
              <w:t>қатысушыларының жобаларын қаржыландырудың басымдығы;</w:t>
            </w:r>
          </w:p>
          <w:p w14:paraId="0A052907"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3) инновациялық кластер қатысушыларының қызметін қолдаудың экономикалық тиімділігі мен нәтижелілігі;</w:t>
            </w:r>
          </w:p>
          <w:p w14:paraId="0303B3A2"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4) іргелі және қолданбалы ғылыми зерттеулердің басым бағыттарын дамыту;</w:t>
            </w:r>
          </w:p>
          <w:p w14:paraId="400F0945" w14:textId="60198D52" w:rsidR="003F4B37" w:rsidRPr="00CD4871" w:rsidRDefault="0019102B"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bookmarkStart w:id="46" w:name="_3l18frh" w:colFirst="0" w:colLast="0"/>
            <w:bookmarkEnd w:id="46"/>
            <w:r w:rsidRPr="0019102B">
              <w:rPr>
                <w:color w:val="000000"/>
                <w:sz w:val="24"/>
                <w:szCs w:val="24"/>
              </w:rPr>
              <w:t xml:space="preserve">5) Қор қаржыландыратын </w:t>
            </w:r>
            <w:r w:rsidRPr="0019102B">
              <w:rPr>
                <w:b/>
                <w:bCs/>
                <w:color w:val="000000"/>
                <w:sz w:val="24"/>
                <w:szCs w:val="24"/>
              </w:rPr>
              <w:t>инновациялық кластер қатысушылары</w:t>
            </w:r>
            <w:r w:rsidRPr="0019102B">
              <w:rPr>
                <w:color w:val="000000"/>
                <w:sz w:val="24"/>
                <w:szCs w:val="24"/>
              </w:rPr>
              <w:t xml:space="preserve"> жобалары сараптамасының объективтілігі мен тәуелсіздігі;</w:t>
            </w:r>
          </w:p>
          <w:p w14:paraId="1BE3777C"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6) халықаралық ынтымақтастықты дамыту;</w:t>
            </w:r>
          </w:p>
          <w:p w14:paraId="006B8B3F"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7) экономиканың басым секторларында технологияларды коммерцияландыруды ынталандыру қағидаттарына негізделеді.</w:t>
            </w:r>
          </w:p>
          <w:p w14:paraId="38C99008"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p>
        </w:tc>
        <w:tc>
          <w:tcPr>
            <w:tcW w:w="3639" w:type="dxa"/>
            <w:gridSpan w:val="2"/>
          </w:tcPr>
          <w:p w14:paraId="27A759D3" w14:textId="77777777" w:rsidR="003F4B37" w:rsidRPr="00CD4871" w:rsidRDefault="003F4B37" w:rsidP="003F4B37">
            <w:pPr>
              <w:ind w:firstLine="142"/>
              <w:jc w:val="both"/>
              <w:rPr>
                <w:sz w:val="24"/>
                <w:szCs w:val="24"/>
              </w:rPr>
            </w:pPr>
            <w:r w:rsidRPr="00CD4871">
              <w:rPr>
                <w:sz w:val="24"/>
                <w:szCs w:val="24"/>
              </w:rPr>
              <w:lastRenderedPageBreak/>
              <w:t xml:space="preserve">«Инновациялық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w:t>
            </w:r>
            <w:r w:rsidRPr="00CD4871">
              <w:rPr>
                <w:sz w:val="24"/>
                <w:szCs w:val="24"/>
              </w:rPr>
              <w:lastRenderedPageBreak/>
              <w:t>АT-стартаптар халықаралық технопаркі» корпоративтік қорын біріктіру арқылы қайта құру туралы шешім қабылданды.</w:t>
            </w:r>
          </w:p>
          <w:p w14:paraId="5A2DCD91" w14:textId="77777777" w:rsidR="003F4B37" w:rsidRPr="00CD4871" w:rsidRDefault="003F4B37" w:rsidP="003F4B37">
            <w:pPr>
              <w:ind w:firstLine="142"/>
              <w:jc w:val="both"/>
              <w:rPr>
                <w:sz w:val="24"/>
                <w:szCs w:val="24"/>
              </w:rPr>
            </w:pPr>
            <w:r w:rsidRPr="00CD4871">
              <w:rPr>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2A340C51"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29C954B2" w14:textId="77777777" w:rsidR="003F4B37" w:rsidRPr="00CD4871" w:rsidRDefault="003F4B37" w:rsidP="003F4B37">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w:t>
            </w:r>
            <w:r w:rsidRPr="00CD4871">
              <w:rPr>
                <w:sz w:val="24"/>
                <w:szCs w:val="24"/>
              </w:rPr>
              <w:lastRenderedPageBreak/>
              <w:t>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2BC2FF44" w14:textId="77777777" w:rsidR="003F4B37" w:rsidRPr="00CD4871" w:rsidRDefault="003F4B37" w:rsidP="003F4B37">
            <w:pPr>
              <w:ind w:firstLine="142"/>
              <w:jc w:val="both"/>
              <w:rPr>
                <w:sz w:val="24"/>
                <w:szCs w:val="24"/>
              </w:rPr>
            </w:pPr>
          </w:p>
          <w:p w14:paraId="72C79BEE"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6EB5FD8F" w14:textId="77777777" w:rsidR="003F4B37" w:rsidRPr="00CD4871" w:rsidRDefault="003F4B37" w:rsidP="003F4B37">
            <w:pPr>
              <w:ind w:firstLine="142"/>
              <w:jc w:val="both"/>
              <w:rPr>
                <w:sz w:val="24"/>
                <w:szCs w:val="24"/>
              </w:rPr>
            </w:pPr>
            <w:r w:rsidRPr="00CD4871">
              <w:rPr>
                <w:sz w:val="24"/>
                <w:szCs w:val="24"/>
              </w:rPr>
              <w:t>Біріктіру нәтижесі бойынша келесі әсерлерге қол жеткізіледі:</w:t>
            </w:r>
          </w:p>
          <w:p w14:paraId="56CD39C7"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1A2E779D"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03AF803B"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7ED701C4" w14:textId="77777777" w:rsidR="003F4B37" w:rsidRPr="00CD4871" w:rsidRDefault="003F4B37" w:rsidP="003F4B37">
            <w:pPr>
              <w:ind w:firstLine="142"/>
              <w:jc w:val="both"/>
              <w:rPr>
                <w:sz w:val="24"/>
                <w:szCs w:val="24"/>
              </w:rPr>
            </w:pPr>
            <w:r w:rsidRPr="00CD4871">
              <w:rPr>
                <w:sz w:val="24"/>
                <w:szCs w:val="24"/>
              </w:rPr>
              <w:t>Сонымен қатар, норма «Өнеркәсіптік саясат туралы» Қазақстан Республикасының Заңына сәйкес енгізілген.</w:t>
            </w:r>
          </w:p>
          <w:p w14:paraId="196BAE19" w14:textId="77777777" w:rsidR="003F4B37" w:rsidRPr="00CD4871" w:rsidRDefault="003F4B37" w:rsidP="003F4B37">
            <w:pPr>
              <w:ind w:firstLine="142"/>
              <w:jc w:val="both"/>
              <w:rPr>
                <w:color w:val="000000"/>
                <w:sz w:val="24"/>
                <w:szCs w:val="24"/>
              </w:rPr>
            </w:pPr>
            <w:r w:rsidRPr="00CD4871">
              <w:rPr>
                <w:sz w:val="24"/>
                <w:szCs w:val="24"/>
              </w:rPr>
              <w:lastRenderedPageBreak/>
              <w:t>Бұл ұсыныстарды іске асыру республикалық бюджеттен қаражат бөлуді талап етпейді.</w:t>
            </w:r>
          </w:p>
        </w:tc>
      </w:tr>
      <w:tr w:rsidR="003F4B37" w:rsidRPr="00CD4871" w14:paraId="3FE2BB9E" w14:textId="77777777" w:rsidTr="003224C9">
        <w:trPr>
          <w:gridAfter w:val="1"/>
          <w:wAfter w:w="6" w:type="dxa"/>
          <w:jc w:val="center"/>
        </w:trPr>
        <w:tc>
          <w:tcPr>
            <w:tcW w:w="704" w:type="dxa"/>
          </w:tcPr>
          <w:p w14:paraId="2893416A" w14:textId="77777777" w:rsidR="003F4B37" w:rsidRPr="00CD4871" w:rsidRDefault="003F4B37" w:rsidP="003F4B37">
            <w:pPr>
              <w:numPr>
                <w:ilvl w:val="0"/>
                <w:numId w:val="2"/>
              </w:numPr>
              <w:pBdr>
                <w:top w:val="nil"/>
                <w:left w:val="nil"/>
                <w:bottom w:val="nil"/>
                <w:right w:val="nil"/>
                <w:between w:val="nil"/>
              </w:pBdr>
              <w:ind w:left="0" w:firstLine="0"/>
              <w:jc w:val="both"/>
              <w:rPr>
                <w:color w:val="000000"/>
                <w:sz w:val="24"/>
                <w:szCs w:val="24"/>
              </w:rPr>
            </w:pPr>
          </w:p>
        </w:tc>
        <w:tc>
          <w:tcPr>
            <w:tcW w:w="2167" w:type="dxa"/>
            <w:gridSpan w:val="2"/>
          </w:tcPr>
          <w:p w14:paraId="0804BC66" w14:textId="77777777" w:rsidR="003B269C"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bookmarkStart w:id="47" w:name="_206ipza" w:colFirst="0" w:colLast="0"/>
            <w:bookmarkEnd w:id="47"/>
            <w:r w:rsidRPr="00CD4871">
              <w:rPr>
                <w:rFonts w:ascii="Times New Roman" w:eastAsia="Times New Roman" w:hAnsi="Times New Roman" w:cs="Times New Roman"/>
                <w:color w:val="000000"/>
                <w:sz w:val="24"/>
                <w:szCs w:val="24"/>
              </w:rPr>
              <w:t xml:space="preserve">7-баптың </w:t>
            </w:r>
          </w:p>
          <w:p w14:paraId="344152E7" w14:textId="15235872"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2-тармағы</w:t>
            </w:r>
          </w:p>
        </w:tc>
        <w:tc>
          <w:tcPr>
            <w:tcW w:w="4397" w:type="dxa"/>
            <w:gridSpan w:val="2"/>
          </w:tcPr>
          <w:p w14:paraId="49164820"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7-бап. Инновациялық кластердің қатысушылары</w:t>
            </w:r>
          </w:p>
          <w:p w14:paraId="76D9D627"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w:t>
            </w:r>
          </w:p>
          <w:p w14:paraId="1DF990E7"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2. Мыналар:</w:t>
            </w:r>
          </w:p>
          <w:p w14:paraId="0A38B5C7" w14:textId="39428412" w:rsidR="003F4B37" w:rsidRPr="00CD4871" w:rsidRDefault="00EB46BA" w:rsidP="003F4B37">
            <w:pPr>
              <w:shd w:val="clear" w:color="auto" w:fill="FFFFFF"/>
              <w:ind w:firstLine="142"/>
              <w:jc w:val="both"/>
              <w:rPr>
                <w:color w:val="000000"/>
                <w:sz w:val="24"/>
                <w:szCs w:val="24"/>
              </w:rPr>
            </w:pPr>
            <w:bookmarkStart w:id="48" w:name="_4k668n3" w:colFirst="0" w:colLast="0"/>
            <w:bookmarkEnd w:id="48"/>
            <w:r w:rsidRPr="00EB46BA">
              <w:rPr>
                <w:color w:val="000000"/>
                <w:sz w:val="24"/>
                <w:szCs w:val="24"/>
              </w:rPr>
              <w:t>1) арнайы экономикалық аймақ қатысушыларының бірыңғай тізіліміне енгізілген "Инновациялық технологиялар паркі" арнайы экономикалық аймағының қатысушылары, оның ішінде Қазақстан Республикасының арнайы экономикалық және индустриялық аймақтар туралы заңнамасына сәйкес қызметін арнайы экономикалық аймақтың аумағынан тысқары жерде жүзеге асыратын, ақпараттық-коммуникациялық және инновациялық технологиялар саласындағы арнайы экономикалық аймақтың қатысушылары;</w:t>
            </w:r>
          </w:p>
          <w:p w14:paraId="3CA24E30"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 xml:space="preserve">2) Қамқоршылық кеңес инновациялық кластер қатысушыларының тізбесіне енгізген ғылыми ұйымдар, тәуекелмен инвестицияланатын акционерлік инвестициялық қорлар, білім беру ұйымдары, технологиялық парктер, салалық конструкторлық бюролар, технологияларды коммерцияландыру </w:t>
            </w:r>
            <w:r w:rsidRPr="00CD4871">
              <w:rPr>
                <w:color w:val="000000"/>
                <w:sz w:val="24"/>
                <w:szCs w:val="24"/>
              </w:rPr>
              <w:lastRenderedPageBreak/>
              <w:t>орталықтары, ұлттық даму институттары, ұлттық басқарушы холдингтер, ұлттық холдингтер, ұлттық компаниялар, мәртебесі бар заңды тұлғалар инновациялық кластердің қатысушылары болып табылады.</w:t>
            </w:r>
          </w:p>
          <w:p w14:paraId="399E5870" w14:textId="77777777" w:rsidR="003F4B37" w:rsidRPr="00CD4871" w:rsidRDefault="003F4B37" w:rsidP="003F4B37">
            <w:pPr>
              <w:shd w:val="clear" w:color="auto" w:fill="FFFFFF"/>
              <w:tabs>
                <w:tab w:val="left" w:pos="2587"/>
              </w:tabs>
              <w:ind w:firstLine="142"/>
              <w:jc w:val="both"/>
              <w:rPr>
                <w:b/>
                <w:bCs/>
                <w:color w:val="000000"/>
                <w:sz w:val="24"/>
                <w:szCs w:val="24"/>
              </w:rPr>
            </w:pPr>
            <w:r w:rsidRPr="00CD4871">
              <w:rPr>
                <w:b/>
                <w:bCs/>
                <w:color w:val="000000"/>
                <w:sz w:val="24"/>
                <w:szCs w:val="24"/>
              </w:rPr>
              <w:t>3) жоқ</w:t>
            </w:r>
          </w:p>
        </w:tc>
        <w:tc>
          <w:tcPr>
            <w:tcW w:w="4397" w:type="dxa"/>
            <w:gridSpan w:val="2"/>
          </w:tcPr>
          <w:p w14:paraId="0AB381BB" w14:textId="77777777" w:rsidR="003F4B37" w:rsidRPr="00CD4871" w:rsidRDefault="003F4B37" w:rsidP="003F4B37">
            <w:pPr>
              <w:ind w:firstLine="142"/>
              <w:jc w:val="both"/>
              <w:rPr>
                <w:color w:val="000000"/>
                <w:sz w:val="24"/>
                <w:szCs w:val="24"/>
              </w:rPr>
            </w:pPr>
            <w:r w:rsidRPr="00CD4871">
              <w:rPr>
                <w:color w:val="000000"/>
                <w:sz w:val="24"/>
                <w:szCs w:val="24"/>
              </w:rPr>
              <w:lastRenderedPageBreak/>
              <w:t>7-бап. Инновациялық кластердің қатысушылары</w:t>
            </w:r>
          </w:p>
          <w:p w14:paraId="23848986" w14:textId="77777777" w:rsidR="003F4B37" w:rsidRPr="00CD4871" w:rsidRDefault="003F4B37" w:rsidP="003F4B37">
            <w:pPr>
              <w:ind w:firstLine="142"/>
              <w:jc w:val="both"/>
              <w:rPr>
                <w:color w:val="000000"/>
                <w:sz w:val="24"/>
                <w:szCs w:val="24"/>
              </w:rPr>
            </w:pPr>
            <w:r w:rsidRPr="00CD4871">
              <w:rPr>
                <w:color w:val="000000"/>
                <w:sz w:val="24"/>
                <w:szCs w:val="24"/>
              </w:rPr>
              <w:t>…</w:t>
            </w:r>
          </w:p>
          <w:p w14:paraId="25F4B90E" w14:textId="77777777" w:rsidR="0019102B" w:rsidRPr="0019102B" w:rsidRDefault="0019102B" w:rsidP="0019102B">
            <w:pPr>
              <w:ind w:firstLine="142"/>
              <w:jc w:val="both"/>
              <w:rPr>
                <w:color w:val="000000"/>
                <w:sz w:val="24"/>
                <w:szCs w:val="24"/>
              </w:rPr>
            </w:pPr>
            <w:r w:rsidRPr="0019102B">
              <w:rPr>
                <w:color w:val="000000"/>
                <w:sz w:val="24"/>
                <w:szCs w:val="24"/>
              </w:rPr>
              <w:t>2. Мыналар:</w:t>
            </w:r>
          </w:p>
          <w:p w14:paraId="386C1CD6" w14:textId="77777777" w:rsidR="0019102B" w:rsidRPr="007213C5" w:rsidRDefault="0019102B" w:rsidP="0019102B">
            <w:pPr>
              <w:ind w:firstLine="142"/>
              <w:jc w:val="both"/>
              <w:rPr>
                <w:b/>
                <w:bCs/>
                <w:color w:val="000000"/>
                <w:sz w:val="24"/>
                <w:szCs w:val="24"/>
              </w:rPr>
            </w:pPr>
            <w:r w:rsidRPr="0019102B">
              <w:rPr>
                <w:color w:val="000000"/>
                <w:sz w:val="24"/>
                <w:szCs w:val="24"/>
              </w:rPr>
              <w:t xml:space="preserve">1) ғылыми ұйымдар, тәуекелмен инвестицияланатын акционерлік инвестициялық қорлар, білім беру ұйымдары, технологиялық парктер, салалық конструкторлық бюролар, технологияларды коммерцияландыру орталықтары, ұлттық даму институттары, ұлттық басқарушы холдингтер, ұлттық холдингтер, ұлттық компаниялар мәртебесі бар заңды тұлғалар, </w:t>
            </w:r>
            <w:r w:rsidRPr="007213C5">
              <w:rPr>
                <w:b/>
                <w:bCs/>
                <w:color w:val="000000"/>
                <w:sz w:val="24"/>
                <w:szCs w:val="24"/>
              </w:rPr>
              <w:t>сондай-ақ Қор инновациялық кластер қатысушыларының тізбесіне енгізген инновациялық қызметті жүзеге асыратын заңды тұлғалар;</w:t>
            </w:r>
          </w:p>
          <w:p w14:paraId="5DA6A5F4" w14:textId="269B13E9" w:rsidR="003F4B37" w:rsidRPr="00CD4871" w:rsidRDefault="0019102B" w:rsidP="0019102B">
            <w:pPr>
              <w:pBdr>
                <w:top w:val="nil"/>
                <w:left w:val="nil"/>
                <w:bottom w:val="nil"/>
                <w:right w:val="nil"/>
                <w:between w:val="nil"/>
              </w:pBdr>
              <w:ind w:firstLine="142"/>
              <w:jc w:val="both"/>
              <w:rPr>
                <w:color w:val="000000"/>
                <w:sz w:val="24"/>
                <w:szCs w:val="24"/>
              </w:rPr>
            </w:pPr>
            <w:r w:rsidRPr="007213C5">
              <w:rPr>
                <w:b/>
                <w:bCs/>
                <w:color w:val="000000"/>
                <w:sz w:val="24"/>
                <w:szCs w:val="24"/>
              </w:rPr>
              <w:t>2) «Астана Хаб» қатысушылары инновациялық кластердің қатысушылары болып табылады.</w:t>
            </w:r>
          </w:p>
        </w:tc>
        <w:tc>
          <w:tcPr>
            <w:tcW w:w="3639" w:type="dxa"/>
            <w:gridSpan w:val="2"/>
          </w:tcPr>
          <w:p w14:paraId="5D395C4D" w14:textId="77777777" w:rsidR="003F4B37" w:rsidRPr="00CD4871" w:rsidRDefault="003F4B37" w:rsidP="003F4B37">
            <w:pPr>
              <w:ind w:firstLine="142"/>
              <w:jc w:val="both"/>
              <w:rPr>
                <w:sz w:val="24"/>
                <w:szCs w:val="24"/>
              </w:rPr>
            </w:pPr>
            <w:r w:rsidRPr="00CD4871">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7C96EDEE" w14:textId="77777777" w:rsidR="003F4B37" w:rsidRPr="00CD4871" w:rsidRDefault="003F4B37" w:rsidP="003F4B37">
            <w:pPr>
              <w:ind w:firstLine="142"/>
              <w:jc w:val="both"/>
              <w:rPr>
                <w:sz w:val="24"/>
                <w:szCs w:val="24"/>
              </w:rPr>
            </w:pPr>
            <w:r w:rsidRPr="00CD4871">
              <w:rPr>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4532BC3F" w14:textId="77777777" w:rsidR="003F4B37" w:rsidRPr="00CD4871" w:rsidRDefault="003F4B37" w:rsidP="003F4B37">
            <w:pPr>
              <w:ind w:firstLine="142"/>
              <w:jc w:val="both"/>
              <w:rPr>
                <w:sz w:val="24"/>
                <w:szCs w:val="24"/>
              </w:rPr>
            </w:pPr>
            <w:r w:rsidRPr="00CD4871">
              <w:rPr>
                <w:sz w:val="24"/>
                <w:szCs w:val="24"/>
              </w:rPr>
              <w:lastRenderedPageBreak/>
              <w:t>«ИТП» ИК қатысушыларының санын кеңейту – ҒЗТКЖ бойынша 1% орындаушылар.</w:t>
            </w:r>
          </w:p>
          <w:p w14:paraId="466C8F3C" w14:textId="77777777" w:rsidR="003F4B37" w:rsidRPr="00CD4871" w:rsidRDefault="003F4B37" w:rsidP="003F4B37">
            <w:pPr>
              <w:ind w:firstLine="142"/>
              <w:jc w:val="both"/>
              <w:rPr>
                <w:sz w:val="24"/>
                <w:szCs w:val="24"/>
              </w:rPr>
            </w:pPr>
            <w:r w:rsidRPr="00CD4871">
              <w:rPr>
                <w:sz w:val="24"/>
                <w:szCs w:val="24"/>
              </w:rPr>
              <w:t>«ИТП»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4DBFBC2D" w14:textId="77777777" w:rsidR="003F4B37" w:rsidRPr="00CD4871" w:rsidRDefault="003F4B37" w:rsidP="003F4B37">
            <w:pPr>
              <w:ind w:firstLine="142"/>
              <w:jc w:val="both"/>
              <w:rPr>
                <w:sz w:val="24"/>
                <w:szCs w:val="24"/>
              </w:rPr>
            </w:pPr>
          </w:p>
          <w:p w14:paraId="4FA2D9D9"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358C28F5" w14:textId="77777777" w:rsidR="003F4B37" w:rsidRPr="00CD4871" w:rsidRDefault="003F4B37" w:rsidP="003F4B37">
            <w:pPr>
              <w:ind w:firstLine="142"/>
              <w:jc w:val="both"/>
              <w:rPr>
                <w:sz w:val="24"/>
                <w:szCs w:val="24"/>
              </w:rPr>
            </w:pPr>
            <w:r w:rsidRPr="00CD4871">
              <w:rPr>
                <w:sz w:val="24"/>
                <w:szCs w:val="24"/>
              </w:rPr>
              <w:lastRenderedPageBreak/>
              <w:t>Біріктіру нәтижесі бойынша келесі әсерлерге қол жеткізіледі:</w:t>
            </w:r>
          </w:p>
          <w:p w14:paraId="5D0C11A6"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330DF48F"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396BD0F7"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783C645A" w14:textId="77777777" w:rsidR="003F4B37" w:rsidRPr="00CD4871" w:rsidRDefault="003F4B37" w:rsidP="003F4B37">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4737B3EE" w14:textId="77777777" w:rsidTr="003224C9">
        <w:trPr>
          <w:gridAfter w:val="1"/>
          <w:wAfter w:w="6" w:type="dxa"/>
          <w:jc w:val="center"/>
        </w:trPr>
        <w:tc>
          <w:tcPr>
            <w:tcW w:w="704" w:type="dxa"/>
          </w:tcPr>
          <w:p w14:paraId="6451200B" w14:textId="77777777" w:rsidR="003F4B37" w:rsidRPr="00CD4871" w:rsidRDefault="003F4B37" w:rsidP="003F4B37">
            <w:pPr>
              <w:numPr>
                <w:ilvl w:val="0"/>
                <w:numId w:val="2"/>
              </w:numPr>
              <w:pBdr>
                <w:top w:val="nil"/>
                <w:left w:val="nil"/>
                <w:bottom w:val="nil"/>
                <w:right w:val="nil"/>
                <w:between w:val="nil"/>
              </w:pBdr>
              <w:ind w:left="0" w:firstLine="0"/>
              <w:jc w:val="both"/>
              <w:rPr>
                <w:color w:val="000000"/>
                <w:sz w:val="24"/>
                <w:szCs w:val="24"/>
              </w:rPr>
            </w:pPr>
          </w:p>
        </w:tc>
        <w:tc>
          <w:tcPr>
            <w:tcW w:w="2167" w:type="dxa"/>
            <w:gridSpan w:val="2"/>
          </w:tcPr>
          <w:p w14:paraId="20B32306"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Жана </w:t>
            </w:r>
          </w:p>
          <w:p w14:paraId="174725D5" w14:textId="401C81FA"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7-1 бап</w:t>
            </w:r>
          </w:p>
        </w:tc>
        <w:tc>
          <w:tcPr>
            <w:tcW w:w="4397" w:type="dxa"/>
            <w:gridSpan w:val="2"/>
          </w:tcPr>
          <w:p w14:paraId="1F831C12" w14:textId="3022D086" w:rsidR="003F4B37" w:rsidRPr="00CD4871" w:rsidRDefault="003F4B37" w:rsidP="003F4B37">
            <w:pPr>
              <w:shd w:val="clear" w:color="auto" w:fill="FFFFFF"/>
              <w:ind w:firstLine="142"/>
              <w:jc w:val="both"/>
              <w:rPr>
                <w:b/>
                <w:color w:val="000000"/>
                <w:sz w:val="24"/>
                <w:szCs w:val="24"/>
              </w:rPr>
            </w:pPr>
            <w:r w:rsidRPr="00CD4871">
              <w:rPr>
                <w:b/>
                <w:color w:val="000000"/>
                <w:sz w:val="24"/>
                <w:szCs w:val="24"/>
              </w:rPr>
              <w:t>7-1 бап. Жоқ</w:t>
            </w:r>
          </w:p>
        </w:tc>
        <w:tc>
          <w:tcPr>
            <w:tcW w:w="4397" w:type="dxa"/>
            <w:gridSpan w:val="2"/>
          </w:tcPr>
          <w:p w14:paraId="1CD1FABF"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7-1 бап. Қордың және «Астана Хаб» қатысушыларының шетелдік жұмыс күшін тартуы</w:t>
            </w:r>
          </w:p>
          <w:p w14:paraId="3E8D36B2"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1. Қорда қызметті жүзеге асыру үшін Қазақстан Республикасының аумағына келетін шетелдіктер мен азаматтығы жоқ адамдар Қазақстан Республикасының шетелдегі мекемелерінде не Қазақстан Республикасының халықаралық әуежайларына келген кезде Қазақстан Республикасының ұлттық қауіпсіздік органының келісімі бойынша кіру визасын алады.</w:t>
            </w:r>
          </w:p>
          <w:p w14:paraId="4A78252D"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 xml:space="preserve">2. «Астана хаб» қатысушыларының қызметкерлері немесе Қордың қызметкерлері болып табылатын шетелдіктер мен азаматтығы жоқ </w:t>
            </w:r>
            <w:r w:rsidRPr="007213C5">
              <w:rPr>
                <w:b/>
                <w:color w:val="000000"/>
                <w:sz w:val="24"/>
                <w:szCs w:val="24"/>
              </w:rPr>
              <w:lastRenderedPageBreak/>
              <w:t>адамдар және олардың отбасы мүшелері (жұбайы мен олардың он сегіз жасқа толмаған балалары) бес жылға дейін жарамды кіру визасын алады.</w:t>
            </w:r>
          </w:p>
          <w:p w14:paraId="7E37195E"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3. Осы баптың бірінші және екінші тармақтарында көрсетілген адамдарға визалардың қолданылу мерзімін ұзарту Қордың өтінішхаты бойынша Қазақстан Республикасының заңнамасына сәйкес Қазақстан Республикасынан тыс жерлерге шықпай-ақ жүзеге асырылуы мүмкін.</w:t>
            </w:r>
          </w:p>
          <w:p w14:paraId="22D52C2D"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4. Қорда және «Астана Хаб» қатысушыларында жұмысқа қабылданған әрбір қызметкердің біліктілігін растайтын құжаттары болуы және сақталуы міндетті, ал тартылған шетелдіктер мен азаматтығы жоқ адамдар оларды Қорға немесе «Астана Хаб» қатысушыларына ұсынуға міндетті.</w:t>
            </w:r>
          </w:p>
          <w:p w14:paraId="03D8A128" w14:textId="670C8C18" w:rsidR="003F4B37" w:rsidRPr="00CD4871" w:rsidRDefault="007213C5" w:rsidP="007213C5">
            <w:pPr>
              <w:ind w:firstLine="142"/>
              <w:jc w:val="both"/>
              <w:rPr>
                <w:color w:val="000000"/>
                <w:sz w:val="24"/>
                <w:szCs w:val="24"/>
              </w:rPr>
            </w:pPr>
            <w:r w:rsidRPr="007213C5">
              <w:rPr>
                <w:b/>
                <w:color w:val="000000"/>
                <w:sz w:val="24"/>
                <w:szCs w:val="24"/>
              </w:rPr>
              <w:t xml:space="preserve">5. Қор өзі және «Астана Хаб» қатысушылары тартатын шетелдік жұмыс күшін есепке алуды жүргізеді. Тартылған шетелдіктер мен азаматтығы жоқ адамдар туралы мәліметтерді қор көші-қон мәселелері жөніндегі уәкілетті органға және Қазақстан Республикасының Ұлттық </w:t>
            </w:r>
            <w:r w:rsidRPr="007213C5">
              <w:rPr>
                <w:b/>
                <w:color w:val="000000"/>
                <w:sz w:val="24"/>
                <w:szCs w:val="24"/>
              </w:rPr>
              <w:lastRenderedPageBreak/>
              <w:t>қауіпсіздік комитетіне ұсынады. Халықтың көші-қоны жөніндегі уәкілетті органға және Қазақстан Республикасының Ұлттық қауіпсіздік комитетіне ұсынылатын мәліметтердің құрамын, оларды беру кезеңділігі мен тәртібін ақпараттандыру саласындағы уәкілетті орган халықтың көші-қоны мәселелері жөніндегі уәкілетті органмен және Қазақстан Республикасы Ұлттық қауіпсіздік комитетімен келісім бойынша айқындайды.</w:t>
            </w:r>
          </w:p>
        </w:tc>
        <w:tc>
          <w:tcPr>
            <w:tcW w:w="3639" w:type="dxa"/>
            <w:gridSpan w:val="2"/>
          </w:tcPr>
          <w:p w14:paraId="038732D7" w14:textId="77777777" w:rsidR="003F4B37" w:rsidRPr="00CD4871" w:rsidRDefault="003F4B37" w:rsidP="003F4B37">
            <w:pPr>
              <w:ind w:firstLine="142"/>
              <w:jc w:val="both"/>
              <w:rPr>
                <w:sz w:val="24"/>
                <w:szCs w:val="24"/>
              </w:rPr>
            </w:pPr>
            <w:r w:rsidRPr="00CD4871">
              <w:rPr>
                <w:sz w:val="24"/>
                <w:szCs w:val="24"/>
              </w:rPr>
              <w:lastRenderedPageBreak/>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74B619A0" w14:textId="77777777" w:rsidR="003F4B37" w:rsidRPr="00CD4871" w:rsidRDefault="003F4B37" w:rsidP="003F4B37">
            <w:pPr>
              <w:ind w:firstLine="142"/>
              <w:jc w:val="both"/>
              <w:rPr>
                <w:sz w:val="24"/>
                <w:szCs w:val="24"/>
              </w:rPr>
            </w:pPr>
            <w:r w:rsidRPr="00CD4871">
              <w:rPr>
                <w:sz w:val="24"/>
                <w:szCs w:val="24"/>
              </w:rPr>
              <w:t xml:space="preserve">«ИТП» ДКҚ мен Aстана Хаб бірыңғай ұйымдық экожүйеге бірігуі «бірыңғай терезе» қағидаты бойынша жұмыс істеуге, оның ішінде сыртқы </w:t>
            </w:r>
            <w:r w:rsidRPr="00CD4871">
              <w:rPr>
                <w:sz w:val="24"/>
                <w:szCs w:val="24"/>
              </w:rPr>
              <w:lastRenderedPageBreak/>
              <w:t>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0901FFD2"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2CBFD5F6" w14:textId="77777777" w:rsidR="003F4B37" w:rsidRPr="00CD4871" w:rsidRDefault="003F4B37" w:rsidP="003F4B37">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w:t>
            </w:r>
            <w:r w:rsidRPr="00CD4871">
              <w:rPr>
                <w:sz w:val="24"/>
                <w:szCs w:val="24"/>
              </w:rPr>
              <w:lastRenderedPageBreak/>
              <w:t>олардан қаржыландыру ала алады.</w:t>
            </w:r>
          </w:p>
          <w:p w14:paraId="567FFA75" w14:textId="77777777" w:rsidR="003F4B37" w:rsidRPr="00CD4871" w:rsidRDefault="003F4B37" w:rsidP="003F4B37">
            <w:pPr>
              <w:ind w:firstLine="142"/>
              <w:jc w:val="both"/>
              <w:rPr>
                <w:sz w:val="24"/>
                <w:szCs w:val="24"/>
              </w:rPr>
            </w:pPr>
          </w:p>
          <w:p w14:paraId="06B84E46"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679F78E4" w14:textId="77777777" w:rsidR="003F4B37" w:rsidRPr="00CD4871" w:rsidRDefault="003F4B37" w:rsidP="003F4B37">
            <w:pPr>
              <w:ind w:firstLine="142"/>
              <w:jc w:val="both"/>
              <w:rPr>
                <w:sz w:val="24"/>
                <w:szCs w:val="24"/>
              </w:rPr>
            </w:pPr>
            <w:r w:rsidRPr="00CD4871">
              <w:rPr>
                <w:sz w:val="24"/>
                <w:szCs w:val="24"/>
              </w:rPr>
              <w:t>Біріктіру нәтижесі бойынша келесі әсерлерге қол жеткізіледі:</w:t>
            </w:r>
          </w:p>
          <w:p w14:paraId="6BEDBC22"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1A57677B"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2629885E"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28AB1B01" w14:textId="226137D8" w:rsidR="003F4B37" w:rsidRPr="00CD4871" w:rsidRDefault="003F4B37" w:rsidP="003F4B37">
            <w:pPr>
              <w:ind w:firstLine="142"/>
              <w:jc w:val="both"/>
              <w:rPr>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571E9FD7" w14:textId="77777777" w:rsidTr="003224C9">
        <w:trPr>
          <w:gridAfter w:val="2"/>
          <w:wAfter w:w="22" w:type="dxa"/>
          <w:jc w:val="center"/>
        </w:trPr>
        <w:tc>
          <w:tcPr>
            <w:tcW w:w="704" w:type="dxa"/>
          </w:tcPr>
          <w:p w14:paraId="6463A2EB" w14:textId="77777777" w:rsidR="003F4B37" w:rsidRPr="00CD4871" w:rsidRDefault="003F4B37" w:rsidP="003F4B37">
            <w:pPr>
              <w:numPr>
                <w:ilvl w:val="0"/>
                <w:numId w:val="2"/>
              </w:numPr>
              <w:pBdr>
                <w:top w:val="nil"/>
                <w:left w:val="nil"/>
                <w:bottom w:val="nil"/>
                <w:right w:val="nil"/>
                <w:between w:val="nil"/>
              </w:pBdr>
              <w:ind w:left="0" w:firstLine="25"/>
              <w:jc w:val="both"/>
              <w:rPr>
                <w:color w:val="000000"/>
                <w:sz w:val="24"/>
                <w:szCs w:val="24"/>
              </w:rPr>
            </w:pPr>
            <w:bookmarkStart w:id="49" w:name="_3ygebqi" w:colFirst="0" w:colLast="0"/>
            <w:bookmarkEnd w:id="49"/>
          </w:p>
        </w:tc>
        <w:tc>
          <w:tcPr>
            <w:tcW w:w="2144" w:type="dxa"/>
          </w:tcPr>
          <w:p w14:paraId="5D6E0E5A"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3-тарау</w:t>
            </w:r>
          </w:p>
        </w:tc>
        <w:tc>
          <w:tcPr>
            <w:tcW w:w="4397" w:type="dxa"/>
            <w:gridSpan w:val="2"/>
          </w:tcPr>
          <w:p w14:paraId="62296BA2" w14:textId="6A034E48" w:rsidR="003F4B37" w:rsidRPr="00CD4871" w:rsidRDefault="003F4B37" w:rsidP="003F4B37">
            <w:pPr>
              <w:ind w:firstLine="142"/>
              <w:rPr>
                <w:b/>
                <w:color w:val="000000"/>
                <w:sz w:val="24"/>
                <w:szCs w:val="24"/>
              </w:rPr>
            </w:pPr>
            <w:bookmarkStart w:id="50" w:name="_1664s55" w:colFirst="0" w:colLast="0"/>
            <w:bookmarkEnd w:id="50"/>
            <w:r w:rsidRPr="00CD4871">
              <w:rPr>
                <w:b/>
                <w:color w:val="000000"/>
                <w:sz w:val="24"/>
                <w:szCs w:val="24"/>
              </w:rPr>
              <w:t>3-тарау. «ИННОВАЦИЯЛЫҚ ТЕХНОЛОГИЯЛАР ПАРКІ» АРНАЙЫ ЭКОНОМИКАЛЫҚ АЙМАҒЫН БАСҚАРУДЫҢ ЖӘНЕ ҚОРДЫҢ ЕРЕКШЕЛІКТЕРІ</w:t>
            </w:r>
          </w:p>
        </w:tc>
        <w:tc>
          <w:tcPr>
            <w:tcW w:w="4397" w:type="dxa"/>
            <w:gridSpan w:val="2"/>
          </w:tcPr>
          <w:p w14:paraId="6A1316FE" w14:textId="77777777" w:rsidR="003F4B37" w:rsidRPr="00CD4871" w:rsidRDefault="003F4B37" w:rsidP="003F4B37">
            <w:pPr>
              <w:pStyle w:val="3"/>
              <w:shd w:val="clear" w:color="auto" w:fill="FFFFFF"/>
              <w:spacing w:before="0" w:after="0"/>
              <w:ind w:firstLine="142"/>
              <w:outlineLvl w:val="2"/>
              <w:rPr>
                <w:b/>
                <w:color w:val="000000"/>
                <w:sz w:val="24"/>
                <w:szCs w:val="24"/>
              </w:rPr>
            </w:pPr>
            <w:bookmarkStart w:id="51" w:name="_3q5sasy" w:colFirst="0" w:colLast="0"/>
            <w:bookmarkEnd w:id="51"/>
            <w:r w:rsidRPr="00CD4871">
              <w:rPr>
                <w:b/>
                <w:color w:val="000000"/>
                <w:sz w:val="24"/>
                <w:szCs w:val="24"/>
              </w:rPr>
              <w:t>3-тарау. ҚОРДЫ</w:t>
            </w:r>
            <w:r w:rsidRPr="00CD4871">
              <w:rPr>
                <w:b/>
                <w:sz w:val="24"/>
                <w:szCs w:val="24"/>
              </w:rPr>
              <w:t xml:space="preserve"> </w:t>
            </w:r>
            <w:r w:rsidRPr="00CD4871">
              <w:rPr>
                <w:b/>
                <w:color w:val="000000"/>
                <w:sz w:val="24"/>
                <w:szCs w:val="24"/>
              </w:rPr>
              <w:t>БАСҚАРУ</w:t>
            </w:r>
          </w:p>
        </w:tc>
        <w:tc>
          <w:tcPr>
            <w:tcW w:w="3646" w:type="dxa"/>
            <w:gridSpan w:val="2"/>
          </w:tcPr>
          <w:p w14:paraId="7965F2C0" w14:textId="77777777" w:rsidR="003F4B37" w:rsidRPr="00CD4871" w:rsidRDefault="003F4B37" w:rsidP="003F4B37">
            <w:pPr>
              <w:ind w:firstLine="142"/>
              <w:jc w:val="both"/>
              <w:rPr>
                <w:color w:val="000000"/>
                <w:sz w:val="24"/>
                <w:szCs w:val="24"/>
              </w:rPr>
            </w:pPr>
            <w:r w:rsidRPr="00CD4871">
              <w:rPr>
                <w:color w:val="000000"/>
                <w:sz w:val="24"/>
                <w:szCs w:val="24"/>
              </w:rPr>
              <w:t xml:space="preserve">2019 жылғы 3 сәуірде «Инновациялық технологиялар паркі» инновациялық кластері туралы» Қазақстан Республикасының Заңына басқарушы компанияны айқындау өкілеттігін жергілікті атқарушы органға беру бөлігінде өзгерістер енгізілді. Қазіргі уақытта ИТП АЭА басқарушы </w:t>
            </w:r>
            <w:r w:rsidRPr="00CD4871">
              <w:rPr>
                <w:color w:val="000000"/>
                <w:sz w:val="24"/>
                <w:szCs w:val="24"/>
              </w:rPr>
              <w:lastRenderedPageBreak/>
              <w:t>компаниясы «Инновациялық технологиялар паркі» арнайы экономикалық аймағының басқарушы компаниясы» АҚ болып табылады, осыған байланысты «ИТП» ДКҚ-ы ИТП АЭА басқаруға қатыспайды. Бұл ретте АЭА қатысушылары инновациялық кластердің қатысушылары болып қалады және қатысушылар жобалары шеңберінде қаржыландыруды ала алады.</w:t>
            </w:r>
          </w:p>
        </w:tc>
      </w:tr>
      <w:tr w:rsidR="003F4B37" w:rsidRPr="00CD4871" w14:paraId="5E9C4E58" w14:textId="77777777" w:rsidTr="003224C9">
        <w:trPr>
          <w:gridAfter w:val="2"/>
          <w:wAfter w:w="22" w:type="dxa"/>
          <w:jc w:val="center"/>
        </w:trPr>
        <w:tc>
          <w:tcPr>
            <w:tcW w:w="704" w:type="dxa"/>
          </w:tcPr>
          <w:p w14:paraId="4CE6F11E"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52" w:name="_25b2l0r" w:colFirst="0" w:colLast="0"/>
            <w:bookmarkEnd w:id="52"/>
          </w:p>
        </w:tc>
        <w:tc>
          <w:tcPr>
            <w:tcW w:w="2144" w:type="dxa"/>
          </w:tcPr>
          <w:p w14:paraId="52BCE8F5"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8-бап.</w:t>
            </w:r>
          </w:p>
        </w:tc>
        <w:tc>
          <w:tcPr>
            <w:tcW w:w="4397" w:type="dxa"/>
            <w:gridSpan w:val="2"/>
          </w:tcPr>
          <w:p w14:paraId="3441EFC6" w14:textId="2DCCF3C5" w:rsidR="003F4B37" w:rsidRPr="00CD4871" w:rsidRDefault="003F4B37" w:rsidP="003F4B37">
            <w:pPr>
              <w:pBdr>
                <w:top w:val="nil"/>
                <w:left w:val="nil"/>
                <w:bottom w:val="nil"/>
                <w:right w:val="nil"/>
                <w:between w:val="nil"/>
              </w:pBdr>
              <w:shd w:val="clear" w:color="auto" w:fill="FFFFFF"/>
              <w:ind w:firstLine="142"/>
              <w:jc w:val="both"/>
              <w:rPr>
                <w:b/>
                <w:color w:val="000000"/>
                <w:sz w:val="24"/>
                <w:szCs w:val="24"/>
              </w:rPr>
            </w:pPr>
            <w:r w:rsidRPr="00CD4871">
              <w:rPr>
                <w:b/>
                <w:color w:val="000000"/>
                <w:sz w:val="24"/>
                <w:szCs w:val="24"/>
              </w:rPr>
              <w:t>8-бап. «Инновациялық технологиялар паркі» арнайы экономикалық аймағын басқару</w:t>
            </w:r>
          </w:p>
          <w:p w14:paraId="60984091" w14:textId="6970527F" w:rsidR="003F4B37" w:rsidRPr="00CD4871" w:rsidRDefault="003F4B37" w:rsidP="003F4B37">
            <w:pPr>
              <w:pBdr>
                <w:top w:val="nil"/>
                <w:left w:val="nil"/>
                <w:bottom w:val="nil"/>
                <w:right w:val="nil"/>
                <w:between w:val="nil"/>
              </w:pBdr>
              <w:shd w:val="clear" w:color="auto" w:fill="FFFFFF"/>
              <w:ind w:firstLine="142"/>
              <w:jc w:val="both"/>
              <w:rPr>
                <w:b/>
                <w:color w:val="000000"/>
                <w:sz w:val="24"/>
                <w:szCs w:val="24"/>
              </w:rPr>
            </w:pPr>
            <w:r w:rsidRPr="00CD4871">
              <w:rPr>
                <w:b/>
                <w:color w:val="000000"/>
                <w:sz w:val="24"/>
                <w:szCs w:val="24"/>
              </w:rPr>
              <w:t>«Инновациялық технологиялар паркі» арнайы экономикалық аймағын басқаруды республикалық маңызы бар қаланың жергілікті атқарушы органы айқындайтын басқарушы компания жүзеге асырады.</w:t>
            </w:r>
          </w:p>
          <w:p w14:paraId="4BF1D903" w14:textId="09960A00" w:rsidR="003F4B37" w:rsidRPr="00CD4871" w:rsidRDefault="003F4B37" w:rsidP="003F4B37">
            <w:pPr>
              <w:pBdr>
                <w:top w:val="nil"/>
                <w:left w:val="nil"/>
                <w:bottom w:val="nil"/>
                <w:right w:val="nil"/>
                <w:between w:val="nil"/>
              </w:pBdr>
              <w:shd w:val="clear" w:color="auto" w:fill="FFFFFF"/>
              <w:ind w:firstLine="142"/>
              <w:jc w:val="both"/>
              <w:rPr>
                <w:b/>
                <w:color w:val="000000"/>
                <w:sz w:val="24"/>
                <w:szCs w:val="24"/>
              </w:rPr>
            </w:pPr>
            <w:r w:rsidRPr="00CD4871">
              <w:rPr>
                <w:b/>
                <w:color w:val="000000"/>
                <w:sz w:val="24"/>
                <w:szCs w:val="24"/>
              </w:rPr>
              <w:t>«Инновациялық технологиялар паркі» арнайы экономикалық аймағын басқару Қазақстан Республикасының арнайы экономикалық және индустриялық аймақтар туралы заңнамасына сәйкес жүзеге асырылады.</w:t>
            </w:r>
          </w:p>
        </w:tc>
        <w:tc>
          <w:tcPr>
            <w:tcW w:w="4397" w:type="dxa"/>
            <w:gridSpan w:val="2"/>
          </w:tcPr>
          <w:p w14:paraId="181F15DE" w14:textId="77777777" w:rsidR="003F4B37" w:rsidRPr="00CD4871" w:rsidRDefault="003F4B37" w:rsidP="003F4B37">
            <w:pPr>
              <w:pStyle w:val="3"/>
              <w:shd w:val="clear" w:color="auto" w:fill="FFFFFF"/>
              <w:spacing w:before="0" w:after="0"/>
              <w:ind w:firstLine="142"/>
              <w:outlineLvl w:val="2"/>
              <w:rPr>
                <w:b/>
                <w:color w:val="000000"/>
                <w:sz w:val="24"/>
                <w:szCs w:val="24"/>
              </w:rPr>
            </w:pPr>
            <w:r w:rsidRPr="00CD4871">
              <w:rPr>
                <w:b/>
                <w:color w:val="000000"/>
                <w:sz w:val="24"/>
                <w:szCs w:val="24"/>
              </w:rPr>
              <w:t>Алып тасталсын</w:t>
            </w:r>
          </w:p>
        </w:tc>
        <w:tc>
          <w:tcPr>
            <w:tcW w:w="3646" w:type="dxa"/>
            <w:gridSpan w:val="2"/>
          </w:tcPr>
          <w:p w14:paraId="7B96ADF3" w14:textId="77777777" w:rsidR="003F4B37" w:rsidRPr="00CD4871" w:rsidRDefault="003F4B37" w:rsidP="003F4B37">
            <w:pPr>
              <w:ind w:firstLine="142"/>
              <w:jc w:val="both"/>
              <w:rPr>
                <w:color w:val="000000"/>
                <w:sz w:val="24"/>
                <w:szCs w:val="24"/>
              </w:rPr>
            </w:pPr>
            <w:r w:rsidRPr="00CD4871">
              <w:rPr>
                <w:color w:val="000000"/>
                <w:sz w:val="24"/>
                <w:szCs w:val="24"/>
              </w:rPr>
              <w:t xml:space="preserve">Арнайы экономикалық және индустриялық аймақтар туралы Қазақстан Республикасының 2019 жылғы 3 сәуірдегі № 242-VI ҚРЗ Заңының 1-бабында ИТП АЭА басқару тәртібі көзделген. 2019 жылғы 3 сәуірде «Инновациялық технологиялар паркі» инновациялық кластері туралы» Қазақстан Республикасының Заңына басқарушы компанияны айқындау өкілеттігін жергілікті атқарушы органға беру бөлігінде өзгерістер енгізілді. Қазіргі уақытта ИТП АЭА басқарушы компаниясы «Инновациялық технологиялар паркі» арнайы </w:t>
            </w:r>
            <w:r w:rsidRPr="00CD4871">
              <w:rPr>
                <w:color w:val="000000"/>
                <w:sz w:val="24"/>
                <w:szCs w:val="24"/>
              </w:rPr>
              <w:lastRenderedPageBreak/>
              <w:t>экономикалық аймағының басқарушы компаниясы» АҚ болып табылады, осыған байланысты «ИТП» ДКҚ-ы ИТП АЭА басқаруға қатыспайды. Бұл ретте АЭА қатысушылары инновациялық кластердің қатысушылары болып қалады және қатысушылар жобалары шеңберінде қаржыландыруды ала алады.</w:t>
            </w:r>
          </w:p>
        </w:tc>
      </w:tr>
      <w:tr w:rsidR="003F4B37" w:rsidRPr="00CD4871" w14:paraId="2A2DAA1D" w14:textId="77777777" w:rsidTr="003224C9">
        <w:trPr>
          <w:gridAfter w:val="2"/>
          <w:wAfter w:w="22" w:type="dxa"/>
          <w:jc w:val="center"/>
        </w:trPr>
        <w:tc>
          <w:tcPr>
            <w:tcW w:w="704" w:type="dxa"/>
          </w:tcPr>
          <w:p w14:paraId="2D76649B" w14:textId="77777777" w:rsidR="003F4B37" w:rsidRPr="00CD4871" w:rsidRDefault="003F4B37" w:rsidP="003F4B37">
            <w:pPr>
              <w:numPr>
                <w:ilvl w:val="0"/>
                <w:numId w:val="2"/>
              </w:numPr>
              <w:pBdr>
                <w:top w:val="nil"/>
                <w:left w:val="nil"/>
                <w:bottom w:val="nil"/>
                <w:right w:val="nil"/>
                <w:between w:val="nil"/>
              </w:pBdr>
              <w:ind w:left="0" w:firstLine="25"/>
              <w:jc w:val="both"/>
              <w:rPr>
                <w:color w:val="000000"/>
                <w:sz w:val="24"/>
                <w:szCs w:val="24"/>
              </w:rPr>
            </w:pPr>
          </w:p>
        </w:tc>
        <w:tc>
          <w:tcPr>
            <w:tcW w:w="2144" w:type="dxa"/>
          </w:tcPr>
          <w:p w14:paraId="31FE5198"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8-1-бап</w:t>
            </w:r>
          </w:p>
        </w:tc>
        <w:tc>
          <w:tcPr>
            <w:tcW w:w="4397" w:type="dxa"/>
            <w:gridSpan w:val="2"/>
          </w:tcPr>
          <w:p w14:paraId="048D1268" w14:textId="77777777" w:rsidR="003F4B37" w:rsidRPr="00CD4871" w:rsidRDefault="003F4B37" w:rsidP="003F4B37">
            <w:pPr>
              <w:shd w:val="clear" w:color="auto" w:fill="FFFFFF"/>
              <w:ind w:firstLine="142"/>
              <w:jc w:val="both"/>
              <w:rPr>
                <w:color w:val="000000"/>
                <w:sz w:val="24"/>
                <w:szCs w:val="24"/>
              </w:rPr>
            </w:pPr>
            <w:bookmarkStart w:id="53" w:name="_kgcv8k" w:colFirst="0" w:colLast="0"/>
            <w:bookmarkEnd w:id="53"/>
            <w:r w:rsidRPr="00CD4871">
              <w:rPr>
                <w:color w:val="000000"/>
                <w:sz w:val="24"/>
                <w:szCs w:val="24"/>
              </w:rPr>
              <w:t>8-1-бап. Қордың функциялары</w:t>
            </w:r>
          </w:p>
          <w:p w14:paraId="3307DF9F"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Қордың функцияларына:</w:t>
            </w:r>
          </w:p>
          <w:p w14:paraId="501AA74F" w14:textId="77777777" w:rsidR="003F4B37" w:rsidRPr="00CD4871" w:rsidRDefault="003F4B37" w:rsidP="003F4B37">
            <w:pPr>
              <w:shd w:val="clear" w:color="auto" w:fill="FFFFFF"/>
              <w:ind w:firstLine="142"/>
              <w:jc w:val="both"/>
              <w:rPr>
                <w:color w:val="000000"/>
                <w:sz w:val="24"/>
                <w:szCs w:val="24"/>
              </w:rPr>
            </w:pPr>
            <w:bookmarkStart w:id="54" w:name="_34g0dwd" w:colFirst="0" w:colLast="0"/>
            <w:bookmarkEnd w:id="54"/>
            <w:r w:rsidRPr="00CD4871">
              <w:rPr>
                <w:color w:val="000000"/>
                <w:sz w:val="24"/>
                <w:szCs w:val="24"/>
              </w:rPr>
              <w:t>1) инновациялық кластер қатысушыларының жобаларын қаржыландыру;</w:t>
            </w:r>
          </w:p>
          <w:p w14:paraId="299165A8"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2) инновациялық кластер қатысушыларының шетелдік әріптестермен ынтымақтастығын дамыту жөніндегі ұсыныстарды тұжырымдау;</w:t>
            </w:r>
          </w:p>
          <w:p w14:paraId="49F59D58"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3) инновациялық кластер қатысушыларының жобаларын іске асыру үшін әлеуетті инвесторларды іздестіру;</w:t>
            </w:r>
          </w:p>
          <w:p w14:paraId="6EA22576"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4) трансұлттық корпорациялармен технологиялық даму орталықтары нысанында бірлескен кәсіпорындар құруға, оларды басқаруға және үйлестіруге қатысу;</w:t>
            </w:r>
          </w:p>
          <w:p w14:paraId="5D8420AB" w14:textId="77777777" w:rsidR="003F4B37" w:rsidRPr="00CD4871" w:rsidRDefault="003F4B37" w:rsidP="003F4B37">
            <w:pPr>
              <w:shd w:val="clear" w:color="auto" w:fill="FFFFFF"/>
              <w:ind w:firstLine="142"/>
              <w:jc w:val="both"/>
              <w:rPr>
                <w:b/>
                <w:color w:val="000000"/>
                <w:sz w:val="24"/>
                <w:szCs w:val="24"/>
              </w:rPr>
            </w:pPr>
            <w:r w:rsidRPr="00CD4871">
              <w:rPr>
                <w:b/>
                <w:color w:val="000000"/>
                <w:sz w:val="24"/>
                <w:szCs w:val="24"/>
              </w:rPr>
              <w:lastRenderedPageBreak/>
              <w:t>5) шетелдік инвестициялық қорларға қатысу;</w:t>
            </w:r>
          </w:p>
          <w:p w14:paraId="30E62341" w14:textId="77777777" w:rsidR="003F4B37" w:rsidRPr="00CD4871" w:rsidRDefault="003F4B37" w:rsidP="003F4B37">
            <w:pPr>
              <w:pBdr>
                <w:top w:val="nil"/>
                <w:left w:val="nil"/>
                <w:bottom w:val="nil"/>
                <w:right w:val="nil"/>
                <w:between w:val="nil"/>
              </w:pBdr>
              <w:shd w:val="clear" w:color="auto" w:fill="FFFFFF"/>
              <w:tabs>
                <w:tab w:val="left" w:pos="678"/>
              </w:tabs>
              <w:ind w:firstLine="142"/>
              <w:jc w:val="both"/>
              <w:rPr>
                <w:color w:val="000000"/>
                <w:sz w:val="24"/>
                <w:szCs w:val="24"/>
              </w:rPr>
            </w:pPr>
            <w:r w:rsidRPr="00CD4871">
              <w:rPr>
                <w:b/>
                <w:color w:val="000000"/>
                <w:sz w:val="24"/>
                <w:szCs w:val="24"/>
              </w:rPr>
              <w:t>6) Қазақстан Республикасының заңнамасында көзделген өзге де функциялар жатады.</w:t>
            </w:r>
          </w:p>
        </w:tc>
        <w:tc>
          <w:tcPr>
            <w:tcW w:w="4397" w:type="dxa"/>
            <w:gridSpan w:val="2"/>
          </w:tcPr>
          <w:p w14:paraId="75CEB10B" w14:textId="77777777" w:rsidR="007213C5" w:rsidRPr="007213C5" w:rsidRDefault="007213C5" w:rsidP="007213C5">
            <w:pPr>
              <w:shd w:val="clear" w:color="auto" w:fill="FFFFFF"/>
              <w:ind w:firstLine="142"/>
              <w:jc w:val="both"/>
              <w:rPr>
                <w:bCs/>
                <w:color w:val="000000"/>
                <w:sz w:val="24"/>
                <w:szCs w:val="24"/>
              </w:rPr>
            </w:pPr>
            <w:r w:rsidRPr="007213C5">
              <w:rPr>
                <w:bCs/>
                <w:color w:val="000000"/>
                <w:sz w:val="24"/>
                <w:szCs w:val="24"/>
              </w:rPr>
              <w:lastRenderedPageBreak/>
              <w:t>8-1-бап. Қордың функциялары</w:t>
            </w:r>
          </w:p>
          <w:p w14:paraId="156AD801" w14:textId="77777777" w:rsidR="007213C5" w:rsidRPr="007213C5" w:rsidRDefault="007213C5" w:rsidP="007213C5">
            <w:pPr>
              <w:shd w:val="clear" w:color="auto" w:fill="FFFFFF"/>
              <w:ind w:firstLine="142"/>
              <w:jc w:val="both"/>
              <w:rPr>
                <w:bCs/>
                <w:color w:val="000000"/>
                <w:sz w:val="24"/>
                <w:szCs w:val="24"/>
              </w:rPr>
            </w:pPr>
            <w:r w:rsidRPr="007213C5">
              <w:rPr>
                <w:bCs/>
                <w:color w:val="000000"/>
                <w:sz w:val="24"/>
                <w:szCs w:val="24"/>
              </w:rPr>
              <w:t>Қордың функцияларына:</w:t>
            </w:r>
          </w:p>
          <w:p w14:paraId="3EED4C25" w14:textId="77777777" w:rsidR="007213C5" w:rsidRPr="007213C5" w:rsidRDefault="007213C5" w:rsidP="007213C5">
            <w:pPr>
              <w:shd w:val="clear" w:color="auto" w:fill="FFFFFF"/>
              <w:ind w:firstLine="142"/>
              <w:jc w:val="both"/>
              <w:rPr>
                <w:bCs/>
                <w:color w:val="000000"/>
                <w:sz w:val="24"/>
                <w:szCs w:val="24"/>
              </w:rPr>
            </w:pPr>
            <w:r w:rsidRPr="007213C5">
              <w:rPr>
                <w:bCs/>
                <w:color w:val="000000"/>
                <w:sz w:val="24"/>
                <w:szCs w:val="24"/>
              </w:rPr>
              <w:t>1) инновациялық кластер қатысушыларының жобаларын қаржыландыру;</w:t>
            </w:r>
          </w:p>
          <w:p w14:paraId="308F009B" w14:textId="77777777" w:rsidR="007213C5" w:rsidRPr="007213C5" w:rsidRDefault="007213C5" w:rsidP="007213C5">
            <w:pPr>
              <w:shd w:val="clear" w:color="auto" w:fill="FFFFFF"/>
              <w:ind w:firstLine="142"/>
              <w:jc w:val="both"/>
              <w:rPr>
                <w:bCs/>
                <w:color w:val="000000"/>
                <w:sz w:val="24"/>
                <w:szCs w:val="24"/>
              </w:rPr>
            </w:pPr>
            <w:r w:rsidRPr="007213C5">
              <w:rPr>
                <w:bCs/>
                <w:color w:val="000000"/>
                <w:sz w:val="24"/>
                <w:szCs w:val="24"/>
              </w:rPr>
              <w:t>2) инновациялық кластер қатысушыларының шетелдік әріптестермен ынтымақтастығын дамыту жөніндегі ұсыныстарды әзірлеу;</w:t>
            </w:r>
          </w:p>
          <w:p w14:paraId="791719FD" w14:textId="77777777" w:rsidR="007213C5" w:rsidRPr="007213C5" w:rsidRDefault="007213C5" w:rsidP="007213C5">
            <w:pPr>
              <w:shd w:val="clear" w:color="auto" w:fill="FFFFFF"/>
              <w:ind w:firstLine="142"/>
              <w:jc w:val="both"/>
              <w:rPr>
                <w:bCs/>
                <w:color w:val="000000"/>
                <w:sz w:val="24"/>
                <w:szCs w:val="24"/>
              </w:rPr>
            </w:pPr>
            <w:r w:rsidRPr="007213C5">
              <w:rPr>
                <w:bCs/>
                <w:color w:val="000000"/>
                <w:sz w:val="24"/>
                <w:szCs w:val="24"/>
              </w:rPr>
              <w:t>3) инновациялық кластер қатысушыларының жобаларын іске асыру үшін әлеуетті инвесторларды іздестіру;</w:t>
            </w:r>
          </w:p>
          <w:p w14:paraId="064CFD65" w14:textId="77777777" w:rsidR="007213C5" w:rsidRPr="007213C5" w:rsidRDefault="007213C5" w:rsidP="007213C5">
            <w:pPr>
              <w:shd w:val="clear" w:color="auto" w:fill="FFFFFF"/>
              <w:ind w:firstLine="142"/>
              <w:jc w:val="both"/>
              <w:rPr>
                <w:bCs/>
                <w:color w:val="000000"/>
                <w:sz w:val="24"/>
                <w:szCs w:val="24"/>
              </w:rPr>
            </w:pPr>
            <w:r w:rsidRPr="007213C5">
              <w:rPr>
                <w:bCs/>
                <w:color w:val="000000"/>
                <w:sz w:val="24"/>
                <w:szCs w:val="24"/>
              </w:rPr>
              <w:t>4) трансұлттық корпорациялармен технологиялық даму орталықтары нысанында бірлескен кәсіпорындар құруға, оларды басқаруға және үйлестіруге қатысу;</w:t>
            </w:r>
          </w:p>
          <w:p w14:paraId="52A1B02E"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 xml:space="preserve">5) Қордың инвестициялық қорларды құруы және үлестік </w:t>
            </w:r>
            <w:r w:rsidRPr="007213C5">
              <w:rPr>
                <w:b/>
                <w:color w:val="000000"/>
                <w:sz w:val="24"/>
                <w:szCs w:val="24"/>
              </w:rPr>
              <w:lastRenderedPageBreak/>
              <w:t>қатысуы, оның ішінде шетелдік инвестициялық қорларға үлестік қатысуы;</w:t>
            </w:r>
          </w:p>
          <w:p w14:paraId="1FF0C029"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6) инновациялық қызметті жүзеге асыратын жеке және заңды тұлғаларды акселерациялау және технологиялық бизнес-инкубациялау;</w:t>
            </w:r>
          </w:p>
          <w:p w14:paraId="7208AA80"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7) инновациялық қызметті жүзеге асыратын жеке және заңды тұлғаларға маркетингтік және өзге де қызметті жүргізу бойынша қызметтер көрсету;</w:t>
            </w:r>
          </w:p>
          <w:p w14:paraId="5181E6E3"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8) инновациялық қызметті жүзеге асыратын жеке және заңды тұлғалардың жобаларын дамытуға ынталандыру үшін консультациялық, ақпараттық, талдамалық, білім беру іс-шараларын өткізу жөніндегі қызметтерді көрсету;</w:t>
            </w:r>
          </w:p>
          <w:p w14:paraId="7F836C00"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9) инновациялық кластерге қатысушыларының жобаларын дамытуын ынталандыру, халықаралық тәжірибені зерделеу және білім алмасу үшін ақпараттық, білім беру және қаржылық ресурстарды тарту мақсатында халықаралық ұйымдармен, шетелдік әріптестермен ынтымақтастық;</w:t>
            </w:r>
          </w:p>
          <w:p w14:paraId="6FD33E86"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 xml:space="preserve">10) шетелдіктер мен азаматтығы жоқ адамдарға Қор бағдарламалары </w:t>
            </w:r>
            <w:r w:rsidRPr="007213C5">
              <w:rPr>
                <w:b/>
                <w:color w:val="000000"/>
                <w:sz w:val="24"/>
                <w:szCs w:val="24"/>
              </w:rPr>
              <w:lastRenderedPageBreak/>
              <w:t>бойынша оқудан өту үшін виза алуға шақырулар мен өтінішхаттар жіберу;</w:t>
            </w:r>
          </w:p>
          <w:p w14:paraId="161284B5"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11) Қор қызметінің қағидаларына сәйкес Астана Хабқа қатысу үшін резидент еместерді және Қазақстан Республикасының резиденттерін тарту;</w:t>
            </w:r>
          </w:p>
          <w:p w14:paraId="5F79C821"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12) «Астана Хаб» қатысушыларын тіркеу және Қор қызметінің қағидаларына сәйкес тиісті растаушы құжаттарды беру;</w:t>
            </w:r>
          </w:p>
          <w:p w14:paraId="5DFF728D"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13) Қор қызметінің қағидаларына сәйкес Қорда акселерациялаудан өтіп жатқан тұлғаларды тұрғын үймен қамтамасыз ету және жағдайын жасау;</w:t>
            </w:r>
          </w:p>
          <w:p w14:paraId="2BDA7FE3"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14) инновациялық кластерге қатысушылардың өзара іс-қимылын жақсарту мақсатында корпоративтік секторда инновацияларды дамытуға бағытталған іс-шараларды өткізуге және ұйымдастыруға жәрдем көрсету;</w:t>
            </w:r>
          </w:p>
          <w:p w14:paraId="7868FA2F" w14:textId="77777777" w:rsidR="007213C5" w:rsidRPr="007213C5" w:rsidRDefault="007213C5" w:rsidP="007213C5">
            <w:pPr>
              <w:shd w:val="clear" w:color="auto" w:fill="FFFFFF"/>
              <w:ind w:firstLine="142"/>
              <w:jc w:val="both"/>
              <w:rPr>
                <w:b/>
                <w:color w:val="000000"/>
                <w:sz w:val="24"/>
                <w:szCs w:val="24"/>
              </w:rPr>
            </w:pPr>
            <w:r w:rsidRPr="007213C5">
              <w:rPr>
                <w:b/>
                <w:color w:val="000000"/>
                <w:sz w:val="24"/>
                <w:szCs w:val="24"/>
              </w:rPr>
              <w:t>15) Қазақстан Республикасының заңнамасына сәйкес ақпараттық-коммуникациялық технологиялар саласында білікті кадрларды даярлауды ұйымдастыру;</w:t>
            </w:r>
          </w:p>
          <w:p w14:paraId="0A7AA785" w14:textId="6E52CB4B" w:rsidR="003F4B37" w:rsidRPr="00CD4871" w:rsidRDefault="007213C5" w:rsidP="007213C5">
            <w:pPr>
              <w:shd w:val="clear" w:color="auto" w:fill="FFFFFF"/>
              <w:ind w:firstLine="142"/>
              <w:jc w:val="both"/>
              <w:rPr>
                <w:color w:val="000000"/>
                <w:sz w:val="24"/>
                <w:szCs w:val="24"/>
              </w:rPr>
            </w:pPr>
            <w:r w:rsidRPr="007213C5">
              <w:rPr>
                <w:b/>
                <w:color w:val="000000"/>
                <w:sz w:val="24"/>
                <w:szCs w:val="24"/>
              </w:rPr>
              <w:t>16) инновациялық кластерге қатысушылардың тізбесін бекіту жатады.</w:t>
            </w:r>
          </w:p>
        </w:tc>
        <w:tc>
          <w:tcPr>
            <w:tcW w:w="3646" w:type="dxa"/>
            <w:gridSpan w:val="2"/>
          </w:tcPr>
          <w:p w14:paraId="1E794347"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lastRenderedPageBreak/>
              <w:t>Бүгінгі таңда «Astana Hub» АТ-стартаптарының халықаралық технопаркі (бұдан әрі – Технопарк) Технопарк қатысушыларына да, АТ-стартаптарына да өз жобасының дамуының әртүрлі кезеңдеріндегі (MVP, Product-Market fit, Scale) акселерациялау қызметтерін, технологиялық бизнес-инкубациялаудыұсынады. Өз кезегінде, қызметтерді жеке тұлғалар болып табылатын жеке кәсіпкерлер де қызмет ала алады.</w:t>
            </w:r>
          </w:p>
          <w:p w14:paraId="2D16C9D8"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Дегенмен, Технопарк қатысушысы мәртебесін алудың бір шарты -  заңды тұлға болу болып табылады.</w:t>
            </w:r>
          </w:p>
          <w:p w14:paraId="5E4A2F25"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 xml:space="preserve">Технопарк тәжірибесі негізінде көрсетілетін қызметті алушы </w:t>
            </w:r>
            <w:r w:rsidRPr="00CD4871">
              <w:rPr>
                <w:color w:val="000000"/>
                <w:sz w:val="24"/>
                <w:szCs w:val="24"/>
              </w:rPr>
              <w:lastRenderedPageBreak/>
              <w:t xml:space="preserve">(жеке де, заңды тұлғалар да) кейіннен өз ұйымын заңды тұлғаға айналдыру арқылы Технопарктің қатысушылары бола алады, сондай-ақ технопаркке қатысушылардың қатарына қосылмауға да құқылы. </w:t>
            </w:r>
          </w:p>
          <w:p w14:paraId="5EFF89D0"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Осыған байланысты «Ақпараттандыру туралы» Заңда қызмет алушылардың шеңберін кеңейту орынды деп санаймыз.</w:t>
            </w:r>
          </w:p>
          <w:p w14:paraId="0C56D592"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Astana Hub қатысушылары ұсынатын заңды тұлғаларды қаржыландыру мүмкіндігін қосу Tech Orda бағдарламасын ең аз операциялық шығындармен жүзеге асыруға мүмкіндік береді, сонымен қатар мектептер арасында квоталарды бөлудің әртүрлі тетіктерін пайдалануға мүмкіндік береді. Бұған қоса, бұл нұсқа Astana Hub және ЦДИАӨМ-қа шектеулі заңды тұлғалармен тікелей жұмыс істеуге және қаржылық операцияларды жылдам жүргізуге мүмкіндік береді.</w:t>
            </w:r>
          </w:p>
          <w:p w14:paraId="7A4BEFD1"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21-тармақша бойынша:</w:t>
            </w:r>
          </w:p>
          <w:p w14:paraId="4E3C2474"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Осы салыстырмалы кестенің 2-тармағына сәйкес келтіру.</w:t>
            </w:r>
          </w:p>
          <w:p w14:paraId="744F55F9"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lastRenderedPageBreak/>
              <w:t>«Астана Хаб» халықаралық технопаркі Орталық Азиядағы ең ірі технопарктердің бірі болып табылады және өзін жақсы жағынан көрсетті.</w:t>
            </w:r>
          </w:p>
          <w:p w14:paraId="22A21783"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 xml:space="preserve">2022 жылдың сәуір айында Технопарк «Астана» халықаралық қаржы орталығы негізінде, келесі: ЖСН, ЭЦҚ, уақытша тұруға ықтиярхат, заңды тұлға ашу сияқты мемлекеттік қызметтерді бір терезеден алу қызметтерін көрсету мақсатында көршілес елдердің мамандарына қолайлы жағдай жасау мақсатында «Халықаралық қаржы орталығының «Expat Centre» инфрақұрылымының базасында көші-қон мәселелерін тіркеу және реттеу бойынша мемлекеттік қызметтерді көрсетуде шетелден келетін АT мамандарына көмек көрсету орталығын құрды. </w:t>
            </w:r>
          </w:p>
          <w:p w14:paraId="3F6CBF5A" w14:textId="77777777" w:rsidR="003F4B37" w:rsidRPr="00CD4871" w:rsidRDefault="003F4B37" w:rsidP="003F4B37">
            <w:pPr>
              <w:keepLines/>
              <w:shd w:val="clear" w:color="auto" w:fill="FFFFFF"/>
              <w:ind w:firstLine="142"/>
              <w:jc w:val="both"/>
              <w:rPr>
                <w:color w:val="000000"/>
                <w:sz w:val="24"/>
                <w:szCs w:val="24"/>
              </w:rPr>
            </w:pPr>
            <w:r w:rsidRPr="00CD4871">
              <w:rPr>
                <w:color w:val="000000"/>
                <w:sz w:val="24"/>
                <w:szCs w:val="24"/>
              </w:rPr>
              <w:lastRenderedPageBreak/>
              <w:t>Технопарк тұрақты негізде шетелдік АT-компаниялармен консультативтік жұмыс жүргізеді. Сонымен қатар, Қазақстанға қоныс аудару туралы қажетті және өзекті ақпаратты ұсыну үшін телеграмм-топ құрылды (7000-нан астам белсенді қатысушылар). Сондай-ақ АT-компанияларды релокациялауға қолдау көрсету үшін тиісті бөлімдермен жұмыс жүргізілді:</w:t>
            </w:r>
          </w:p>
          <w:p w14:paraId="49F5B377" w14:textId="77777777" w:rsidR="003F4B37" w:rsidRPr="00CD4871" w:rsidRDefault="003F4B37" w:rsidP="003F4B37">
            <w:pPr>
              <w:keepLines/>
              <w:shd w:val="clear" w:color="auto" w:fill="FFFFFF"/>
              <w:ind w:firstLine="142"/>
              <w:jc w:val="both"/>
              <w:rPr>
                <w:color w:val="000000"/>
                <w:sz w:val="24"/>
                <w:szCs w:val="24"/>
              </w:rPr>
            </w:pPr>
            <w:r w:rsidRPr="00CD4871">
              <w:rPr>
                <w:color w:val="000000"/>
                <w:sz w:val="24"/>
                <w:szCs w:val="24"/>
              </w:rPr>
              <w:t>- ҚР Сыртқы істер министрлігімен және SCAT авиакомпаниясымен бірлесе отырып, Мәскеуден Астанаға 3 чартерлік рейс ұйымдастырылды (отбасы мүшелерімен бірге 407 АT мамандары тасымалданды); - әуежайдан трансфер ұйымдастырылды және тұруға жеңілдіктер берілді; астанадағы қонақүйлерде жұмыс кеңселері де қамтамасыз етілді;</w:t>
            </w:r>
          </w:p>
          <w:p w14:paraId="71F2B8EA" w14:textId="77777777" w:rsidR="003F4B37" w:rsidRPr="00CD4871" w:rsidRDefault="003F4B37" w:rsidP="003F4B37">
            <w:pPr>
              <w:keepLines/>
              <w:shd w:val="clear" w:color="auto" w:fill="FFFFFF"/>
              <w:ind w:firstLine="142"/>
              <w:jc w:val="both"/>
              <w:rPr>
                <w:color w:val="000000"/>
                <w:sz w:val="24"/>
                <w:szCs w:val="24"/>
              </w:rPr>
            </w:pPr>
            <w:r w:rsidRPr="00CD4871">
              <w:rPr>
                <w:color w:val="000000"/>
                <w:sz w:val="24"/>
                <w:szCs w:val="24"/>
              </w:rPr>
              <w:t>- ЖСН және ЭЦҚ алу үшін халыққа қызмет көрсету орталықтарына топтық бару ұйымдастырылды.</w:t>
            </w:r>
          </w:p>
          <w:p w14:paraId="07ACDD4D" w14:textId="77777777" w:rsidR="003F4B37" w:rsidRPr="00CD4871" w:rsidRDefault="003F4B37" w:rsidP="003F4B37">
            <w:pPr>
              <w:keepLines/>
              <w:shd w:val="clear" w:color="auto" w:fill="FFFFFF"/>
              <w:ind w:firstLine="142"/>
              <w:jc w:val="both"/>
              <w:rPr>
                <w:color w:val="000000"/>
                <w:sz w:val="24"/>
                <w:szCs w:val="24"/>
              </w:rPr>
            </w:pPr>
            <w:r w:rsidRPr="00CD4871">
              <w:rPr>
                <w:color w:val="000000"/>
                <w:sz w:val="24"/>
                <w:szCs w:val="24"/>
              </w:rPr>
              <w:lastRenderedPageBreak/>
              <w:t>Бүгінгі таңда Технопаркте 1300-ден астам қатысушы, оның 365-і шетелдік қатысуымен</w:t>
            </w:r>
            <w:r w:rsidRPr="00CD4871">
              <w:rPr>
                <w:sz w:val="24"/>
                <w:szCs w:val="24"/>
              </w:rPr>
              <w:t xml:space="preserve"> </w:t>
            </w:r>
            <w:r w:rsidRPr="00CD4871">
              <w:rPr>
                <w:color w:val="000000"/>
                <w:sz w:val="24"/>
                <w:szCs w:val="24"/>
              </w:rPr>
              <w:t>тіркелген.</w:t>
            </w:r>
          </w:p>
          <w:p w14:paraId="0DB282DB" w14:textId="77777777" w:rsidR="003F4B37" w:rsidRPr="00CD4871" w:rsidRDefault="003F4B37" w:rsidP="003F4B37">
            <w:pPr>
              <w:keepLines/>
              <w:shd w:val="clear" w:color="auto" w:fill="FFFFFF"/>
              <w:ind w:firstLine="142"/>
              <w:jc w:val="both"/>
              <w:rPr>
                <w:color w:val="000000"/>
                <w:sz w:val="24"/>
                <w:szCs w:val="24"/>
              </w:rPr>
            </w:pPr>
          </w:p>
          <w:p w14:paraId="45DC296A" w14:textId="40A2561B" w:rsidR="003F4B37" w:rsidRPr="00CD4871" w:rsidRDefault="003F4B37" w:rsidP="009D4B35">
            <w:pPr>
              <w:keepLines/>
              <w:shd w:val="clear" w:color="auto" w:fill="FFFFFF"/>
              <w:ind w:firstLine="142"/>
              <w:jc w:val="both"/>
              <w:rPr>
                <w:color w:val="000000"/>
                <w:sz w:val="24"/>
                <w:szCs w:val="24"/>
              </w:rPr>
            </w:pPr>
            <w:r w:rsidRPr="00CD4871">
              <w:rPr>
                <w:color w:val="000000"/>
                <w:sz w:val="24"/>
                <w:szCs w:val="24"/>
              </w:rPr>
              <w:t>Жоғарыда айтылғандардың негізінде, Технопарк жеке тұлғаларға АT мамандары біліктілігін растау құқығын беру құзыретіне ие деп санаймыз.</w:t>
            </w:r>
          </w:p>
        </w:tc>
      </w:tr>
      <w:tr w:rsidR="003F4B37" w:rsidRPr="00CD4871" w14:paraId="2C9110E1" w14:textId="77777777" w:rsidTr="003224C9">
        <w:trPr>
          <w:gridAfter w:val="2"/>
          <w:wAfter w:w="22" w:type="dxa"/>
          <w:jc w:val="center"/>
        </w:trPr>
        <w:tc>
          <w:tcPr>
            <w:tcW w:w="704" w:type="dxa"/>
          </w:tcPr>
          <w:p w14:paraId="7A5009ED"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55" w:name="_2nusc19" w:colFirst="0" w:colLast="0"/>
            <w:bookmarkStart w:id="56" w:name="_2250f4o" w:colFirst="0" w:colLast="0"/>
            <w:bookmarkStart w:id="57" w:name="_1gf8i83" w:colFirst="0" w:colLast="0"/>
            <w:bookmarkEnd w:id="55"/>
            <w:bookmarkEnd w:id="56"/>
            <w:bookmarkEnd w:id="57"/>
          </w:p>
        </w:tc>
        <w:tc>
          <w:tcPr>
            <w:tcW w:w="2144" w:type="dxa"/>
          </w:tcPr>
          <w:p w14:paraId="6B99BBCF"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9-баптың </w:t>
            </w:r>
          </w:p>
          <w:p w14:paraId="525491AC" w14:textId="77777777" w:rsidR="003F4B37"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4-тармағы</w:t>
            </w:r>
            <w:r w:rsidR="00917084">
              <w:rPr>
                <w:rFonts w:ascii="Times New Roman" w:eastAsia="Times New Roman" w:hAnsi="Times New Roman" w:cs="Times New Roman"/>
                <w:color w:val="000000"/>
                <w:sz w:val="24"/>
                <w:szCs w:val="24"/>
              </w:rPr>
              <w:t>ның</w:t>
            </w:r>
          </w:p>
          <w:p w14:paraId="03C6F801" w14:textId="3CF7EF2C" w:rsidR="00917084" w:rsidRPr="00917084" w:rsidRDefault="00917084" w:rsidP="00917084">
            <w:pPr>
              <w:jc w:val="center"/>
            </w:pPr>
            <w:r>
              <w:rPr>
                <w:sz w:val="24"/>
                <w:szCs w:val="24"/>
              </w:rPr>
              <w:t>т</w:t>
            </w:r>
            <w:r w:rsidRPr="00917084">
              <w:rPr>
                <w:sz w:val="24"/>
                <w:szCs w:val="24"/>
              </w:rPr>
              <w:t>өртінші бөлігі</w:t>
            </w:r>
          </w:p>
        </w:tc>
        <w:tc>
          <w:tcPr>
            <w:tcW w:w="4397" w:type="dxa"/>
            <w:gridSpan w:val="2"/>
          </w:tcPr>
          <w:p w14:paraId="0324DEF6"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9-бап. Қордың басқару органдары</w:t>
            </w:r>
          </w:p>
          <w:p w14:paraId="388A375E"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w:t>
            </w:r>
          </w:p>
          <w:p w14:paraId="297AED3D"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4. Қордың ағымдағы қызметіне басшылықты оның атқарушы органы жүзеге асырады, ол алқалы немесе жеке-дара болуы мүмкін.</w:t>
            </w:r>
          </w:p>
          <w:p w14:paraId="6BEC10B4"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Қордың атқарушы органы Басқарушы комитеттің және ақпараттандыру саласындағы уәкілетті органның шешімдері негізінде және оларды орындау үшін әрекет етеді.</w:t>
            </w:r>
          </w:p>
          <w:p w14:paraId="5A49B789"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Қордың атқарушы органының құрылымы мен құзыреті Қор жарғысында айқындалады.</w:t>
            </w:r>
          </w:p>
          <w:p w14:paraId="5912DD35"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Ақпараттандыру саласындағы уәкілетті орган:</w:t>
            </w:r>
          </w:p>
          <w:p w14:paraId="43BD1D4F" w14:textId="77777777" w:rsidR="003F4B37" w:rsidRPr="007213C5" w:rsidRDefault="003F4B37" w:rsidP="003F4B37">
            <w:pPr>
              <w:pBdr>
                <w:top w:val="nil"/>
                <w:left w:val="nil"/>
                <w:bottom w:val="nil"/>
                <w:right w:val="nil"/>
                <w:between w:val="nil"/>
              </w:pBdr>
              <w:shd w:val="clear" w:color="auto" w:fill="FFFFFF"/>
              <w:ind w:firstLine="142"/>
              <w:jc w:val="both"/>
              <w:rPr>
                <w:color w:val="000000"/>
                <w:sz w:val="24"/>
                <w:szCs w:val="24"/>
              </w:rPr>
            </w:pPr>
            <w:bookmarkStart w:id="58" w:name="_40ew0vw" w:colFirst="0" w:colLast="0"/>
            <w:bookmarkEnd w:id="58"/>
            <w:r w:rsidRPr="007213C5">
              <w:rPr>
                <w:color w:val="000000"/>
                <w:sz w:val="24"/>
                <w:szCs w:val="24"/>
              </w:rPr>
              <w:t>1) Қордың атқарушы органының сандық құрамын, басшысы мен мүшелері өкілеттіктерінің мерзімдерін айқындайды;</w:t>
            </w:r>
          </w:p>
          <w:p w14:paraId="491A3E7C"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bookmarkStart w:id="59" w:name="_2fk6b3p" w:colFirst="0" w:colLast="0"/>
            <w:bookmarkEnd w:id="59"/>
            <w:r w:rsidRPr="007213C5">
              <w:rPr>
                <w:color w:val="000000"/>
                <w:sz w:val="24"/>
                <w:szCs w:val="24"/>
              </w:rPr>
              <w:lastRenderedPageBreak/>
              <w:t>2) Қордың атқарушы органының басшысы мен мүшелерін сайлайды, сондай-ақ Қордың атқарушы органының басшысы мен мүшелерінің өкілеттіктерін</w:t>
            </w:r>
            <w:r w:rsidRPr="00CD4871">
              <w:rPr>
                <w:color w:val="000000"/>
                <w:sz w:val="24"/>
                <w:szCs w:val="24"/>
              </w:rPr>
              <w:t xml:space="preserve"> мерзімінен бұрын тоқтатады.</w:t>
            </w:r>
          </w:p>
          <w:p w14:paraId="0EDBEC46" w14:textId="77777777" w:rsidR="003F4B37" w:rsidRPr="00CD4871" w:rsidRDefault="003F4B37" w:rsidP="003F4B37">
            <w:pPr>
              <w:pBdr>
                <w:top w:val="nil"/>
                <w:left w:val="nil"/>
                <w:bottom w:val="nil"/>
                <w:right w:val="nil"/>
                <w:between w:val="nil"/>
              </w:pBdr>
              <w:shd w:val="clear" w:color="auto" w:fill="FFFFFF"/>
              <w:ind w:firstLine="142"/>
              <w:jc w:val="both"/>
              <w:rPr>
                <w:b/>
                <w:color w:val="000000"/>
                <w:sz w:val="24"/>
                <w:szCs w:val="24"/>
              </w:rPr>
            </w:pPr>
            <w:r w:rsidRPr="00CD4871">
              <w:rPr>
                <w:b/>
                <w:color w:val="000000"/>
                <w:sz w:val="24"/>
                <w:szCs w:val="24"/>
              </w:rPr>
              <w:t>3) жоқ;</w:t>
            </w:r>
          </w:p>
          <w:p w14:paraId="2603E903" w14:textId="77777777" w:rsidR="003F4B37" w:rsidRPr="00CD4871" w:rsidRDefault="003F4B37" w:rsidP="003F4B37">
            <w:pPr>
              <w:pBdr>
                <w:top w:val="nil"/>
                <w:left w:val="nil"/>
                <w:bottom w:val="nil"/>
                <w:right w:val="nil"/>
                <w:between w:val="nil"/>
              </w:pBdr>
              <w:shd w:val="clear" w:color="auto" w:fill="FFFFFF"/>
              <w:ind w:firstLine="142"/>
              <w:jc w:val="both"/>
              <w:rPr>
                <w:b/>
                <w:color w:val="000000"/>
                <w:sz w:val="24"/>
                <w:szCs w:val="24"/>
              </w:rPr>
            </w:pPr>
            <w:r w:rsidRPr="00CD4871">
              <w:rPr>
                <w:b/>
                <w:color w:val="000000"/>
                <w:sz w:val="24"/>
                <w:szCs w:val="24"/>
              </w:rPr>
              <w:t>4) жоқ;</w:t>
            </w:r>
          </w:p>
          <w:p w14:paraId="7F0ED8AD" w14:textId="465B0415" w:rsidR="003F4B37" w:rsidRDefault="003F4B37" w:rsidP="003F4B37">
            <w:pPr>
              <w:pBdr>
                <w:top w:val="nil"/>
                <w:left w:val="nil"/>
                <w:bottom w:val="nil"/>
                <w:right w:val="nil"/>
                <w:between w:val="nil"/>
              </w:pBdr>
              <w:shd w:val="clear" w:color="auto" w:fill="FFFFFF"/>
              <w:tabs>
                <w:tab w:val="center" w:pos="2156"/>
              </w:tabs>
              <w:ind w:firstLine="142"/>
              <w:jc w:val="both"/>
              <w:rPr>
                <w:b/>
                <w:color w:val="000000"/>
                <w:sz w:val="24"/>
                <w:szCs w:val="24"/>
              </w:rPr>
            </w:pPr>
            <w:r w:rsidRPr="00CD4871">
              <w:rPr>
                <w:b/>
                <w:color w:val="000000"/>
                <w:sz w:val="24"/>
                <w:szCs w:val="24"/>
              </w:rPr>
              <w:t>5) жоқ</w:t>
            </w:r>
            <w:r w:rsidR="00917084">
              <w:rPr>
                <w:b/>
                <w:color w:val="000000"/>
                <w:sz w:val="24"/>
                <w:szCs w:val="24"/>
              </w:rPr>
              <w:t>;</w:t>
            </w:r>
          </w:p>
          <w:p w14:paraId="6EA15892" w14:textId="736C58C7" w:rsidR="00917084" w:rsidRPr="00CD4871" w:rsidRDefault="00917084" w:rsidP="00917084">
            <w:pPr>
              <w:pBdr>
                <w:top w:val="nil"/>
                <w:left w:val="nil"/>
                <w:bottom w:val="nil"/>
                <w:right w:val="nil"/>
                <w:between w:val="nil"/>
              </w:pBdr>
              <w:shd w:val="clear" w:color="auto" w:fill="FFFFFF"/>
              <w:tabs>
                <w:tab w:val="center" w:pos="2156"/>
              </w:tabs>
              <w:ind w:firstLine="142"/>
              <w:jc w:val="both"/>
              <w:rPr>
                <w:b/>
                <w:color w:val="000000"/>
                <w:sz w:val="24"/>
                <w:szCs w:val="24"/>
              </w:rPr>
            </w:pPr>
            <w:r>
              <w:rPr>
                <w:b/>
                <w:color w:val="000000"/>
                <w:sz w:val="24"/>
                <w:szCs w:val="24"/>
              </w:rPr>
              <w:t>6</w:t>
            </w:r>
            <w:r w:rsidRPr="00CD4871">
              <w:rPr>
                <w:b/>
                <w:color w:val="000000"/>
                <w:sz w:val="24"/>
                <w:szCs w:val="24"/>
              </w:rPr>
              <w:t>) жоқ</w:t>
            </w:r>
            <w:r>
              <w:rPr>
                <w:b/>
                <w:color w:val="000000"/>
                <w:sz w:val="24"/>
                <w:szCs w:val="24"/>
              </w:rPr>
              <w:t>;</w:t>
            </w:r>
          </w:p>
          <w:p w14:paraId="779B54B6" w14:textId="259D613B"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 xml:space="preserve">     </w:t>
            </w:r>
          </w:p>
          <w:p w14:paraId="1D0DD1AA" w14:textId="77777777" w:rsidR="003F4B37" w:rsidRPr="00CD4871" w:rsidRDefault="003F4B37" w:rsidP="003F4B37">
            <w:pPr>
              <w:shd w:val="clear" w:color="auto" w:fill="FFFFFF"/>
              <w:ind w:firstLine="142"/>
              <w:jc w:val="both"/>
              <w:rPr>
                <w:color w:val="000000"/>
                <w:sz w:val="24"/>
                <w:szCs w:val="24"/>
              </w:rPr>
            </w:pPr>
          </w:p>
        </w:tc>
        <w:tc>
          <w:tcPr>
            <w:tcW w:w="4397" w:type="dxa"/>
            <w:gridSpan w:val="2"/>
          </w:tcPr>
          <w:p w14:paraId="363130DD"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lastRenderedPageBreak/>
              <w:t>9-бап. Қордың басқару органдары</w:t>
            </w:r>
          </w:p>
          <w:p w14:paraId="182C5A6A"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w:t>
            </w:r>
          </w:p>
          <w:p w14:paraId="78955CF6"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bookmarkStart w:id="60" w:name="_upglbi" w:colFirst="0" w:colLast="0"/>
            <w:bookmarkEnd w:id="60"/>
            <w:r w:rsidRPr="00CD4871">
              <w:rPr>
                <w:color w:val="000000"/>
                <w:sz w:val="24"/>
                <w:szCs w:val="24"/>
              </w:rPr>
              <w:t>4. Қордың ағымдағы қызметіне басшылықты оның атқарушы органы жүзеге асырады, ол алқалы немесе жеке-дара болуы мүмкін.</w:t>
            </w:r>
          </w:p>
          <w:p w14:paraId="151C3C03"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Қордың атқарушы органы Басқарушы комитеттің және ақпараттандыру саласындағы уәкілетті органның шешімдері негізінде және оларды орындау үшін әрекет етеді.</w:t>
            </w:r>
          </w:p>
          <w:p w14:paraId="7736EF44"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Қордың атқарушы органының құрылымы мен құзыреті Қор жарғысында айқындалады.</w:t>
            </w:r>
          </w:p>
          <w:p w14:paraId="1185FC0B"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t>Ақпараттандыру саласындағы уәкілетті орган:</w:t>
            </w:r>
          </w:p>
          <w:p w14:paraId="71E50FFC" w14:textId="77777777" w:rsidR="00E0697F" w:rsidRPr="007213C5" w:rsidRDefault="00E0697F" w:rsidP="00E0697F">
            <w:pPr>
              <w:pBdr>
                <w:top w:val="nil"/>
                <w:left w:val="nil"/>
                <w:bottom w:val="nil"/>
                <w:right w:val="nil"/>
                <w:between w:val="nil"/>
              </w:pBdr>
              <w:shd w:val="clear" w:color="auto" w:fill="FFFFFF"/>
              <w:ind w:firstLine="142"/>
              <w:jc w:val="both"/>
              <w:rPr>
                <w:color w:val="000000"/>
                <w:sz w:val="24"/>
                <w:szCs w:val="24"/>
              </w:rPr>
            </w:pPr>
            <w:bookmarkStart w:id="61" w:name="_3ep43zb" w:colFirst="0" w:colLast="0"/>
            <w:bookmarkEnd w:id="61"/>
            <w:r w:rsidRPr="007213C5">
              <w:rPr>
                <w:color w:val="000000"/>
                <w:sz w:val="24"/>
                <w:szCs w:val="24"/>
              </w:rPr>
              <w:t>1) Қордың атқарушы органының сандық құрамын, басшысы мен мүшелері өкілеттіктерінің мерзімдерін айқындайды;</w:t>
            </w:r>
          </w:p>
          <w:p w14:paraId="402C3741" w14:textId="3DA3AA81" w:rsidR="003F4B37" w:rsidRPr="007213C5" w:rsidRDefault="00E0697F" w:rsidP="00E0697F">
            <w:pPr>
              <w:pBdr>
                <w:top w:val="nil"/>
                <w:left w:val="nil"/>
                <w:bottom w:val="nil"/>
                <w:right w:val="nil"/>
                <w:between w:val="nil"/>
              </w:pBdr>
              <w:shd w:val="clear" w:color="auto" w:fill="FFFFFF"/>
              <w:ind w:firstLine="142"/>
              <w:jc w:val="both"/>
              <w:rPr>
                <w:color w:val="000000"/>
                <w:sz w:val="24"/>
                <w:szCs w:val="24"/>
              </w:rPr>
            </w:pPr>
            <w:r w:rsidRPr="007213C5">
              <w:rPr>
                <w:color w:val="000000"/>
                <w:sz w:val="24"/>
                <w:szCs w:val="24"/>
              </w:rPr>
              <w:lastRenderedPageBreak/>
              <w:t>2) Қордың атқарушы органының басшысы мен мүшелерін сайлайды, сондай-ақ Қордың атқарушы органының басшысы мен мүшелерінің өкілеттіктерін мерзімінен бұрын тоқтатады</w:t>
            </w:r>
            <w:r w:rsidR="003F4B37" w:rsidRPr="007213C5">
              <w:rPr>
                <w:color w:val="000000"/>
                <w:sz w:val="24"/>
                <w:szCs w:val="24"/>
              </w:rPr>
              <w:t>;</w:t>
            </w:r>
          </w:p>
          <w:p w14:paraId="0E9946C5" w14:textId="77777777" w:rsidR="007213C5" w:rsidRPr="007213C5" w:rsidRDefault="007213C5" w:rsidP="007213C5">
            <w:pPr>
              <w:pBdr>
                <w:top w:val="nil"/>
                <w:left w:val="nil"/>
                <w:bottom w:val="nil"/>
                <w:right w:val="nil"/>
                <w:between w:val="nil"/>
              </w:pBdr>
              <w:shd w:val="clear" w:color="auto" w:fill="FFFFFF"/>
              <w:ind w:firstLine="142"/>
              <w:jc w:val="both"/>
              <w:rPr>
                <w:b/>
                <w:color w:val="000000"/>
                <w:sz w:val="24"/>
                <w:szCs w:val="24"/>
              </w:rPr>
            </w:pPr>
            <w:bookmarkStart w:id="62" w:name="_4du1wux" w:colFirst="0" w:colLast="0"/>
            <w:bookmarkEnd w:id="62"/>
            <w:r w:rsidRPr="007213C5">
              <w:rPr>
                <w:b/>
                <w:color w:val="000000"/>
                <w:sz w:val="24"/>
                <w:szCs w:val="24"/>
              </w:rPr>
              <w:t xml:space="preserve">3) Қордың қызметін үйлестіруді жүзеге асырады; </w:t>
            </w:r>
          </w:p>
          <w:p w14:paraId="293CA0E6" w14:textId="77777777" w:rsidR="007213C5" w:rsidRPr="007213C5" w:rsidRDefault="007213C5" w:rsidP="007213C5">
            <w:pPr>
              <w:pBdr>
                <w:top w:val="nil"/>
                <w:left w:val="nil"/>
                <w:bottom w:val="nil"/>
                <w:right w:val="nil"/>
                <w:between w:val="nil"/>
              </w:pBdr>
              <w:shd w:val="clear" w:color="auto" w:fill="FFFFFF"/>
              <w:ind w:firstLine="142"/>
              <w:jc w:val="both"/>
              <w:rPr>
                <w:b/>
                <w:color w:val="000000"/>
                <w:sz w:val="24"/>
                <w:szCs w:val="24"/>
              </w:rPr>
            </w:pPr>
            <w:r w:rsidRPr="007213C5">
              <w:rPr>
                <w:b/>
                <w:color w:val="000000"/>
                <w:sz w:val="24"/>
                <w:szCs w:val="24"/>
              </w:rPr>
              <w:t xml:space="preserve">4) Қордың қызмет қағидаларын әзірлейді және бекітеді; </w:t>
            </w:r>
          </w:p>
          <w:p w14:paraId="15F56D47" w14:textId="77777777" w:rsidR="007213C5" w:rsidRPr="007213C5" w:rsidRDefault="007213C5" w:rsidP="007213C5">
            <w:pPr>
              <w:pBdr>
                <w:top w:val="nil"/>
                <w:left w:val="nil"/>
                <w:bottom w:val="nil"/>
                <w:right w:val="nil"/>
                <w:between w:val="nil"/>
              </w:pBdr>
              <w:shd w:val="clear" w:color="auto" w:fill="FFFFFF"/>
              <w:ind w:firstLine="142"/>
              <w:jc w:val="both"/>
              <w:rPr>
                <w:b/>
                <w:color w:val="000000"/>
                <w:sz w:val="24"/>
                <w:szCs w:val="24"/>
              </w:rPr>
            </w:pPr>
            <w:r w:rsidRPr="007213C5">
              <w:rPr>
                <w:b/>
                <w:color w:val="000000"/>
                <w:sz w:val="24"/>
                <w:szCs w:val="24"/>
              </w:rPr>
              <w:t xml:space="preserve">5) Ғылыми ұйымдар, тәуекелді инвестициялармен айналысатын акционерлік инвестициялық қорлар, білім беру ұйымдары, технологиялық парктер, салалық конструкторлық бюролар, технологияларды коммерцияландыру орталықтары, ұлттық даму институттары, ұлттық басқарушы холдингтер, ұлттық холдингтер, ұлттық компаниялар, сондай-ақ инновациялық қызметті жүзеге асыратын заңды тұлғаларды инновациялық кластер қатысушыларының тізіміне енгізу қағидаларын бекітеді; </w:t>
            </w:r>
          </w:p>
          <w:p w14:paraId="6C4C3058" w14:textId="036DE87B" w:rsidR="003F4B37" w:rsidRPr="00CD4871" w:rsidRDefault="007213C5" w:rsidP="007213C5">
            <w:pPr>
              <w:pBdr>
                <w:top w:val="nil"/>
                <w:left w:val="nil"/>
                <w:bottom w:val="nil"/>
                <w:right w:val="nil"/>
                <w:between w:val="nil"/>
              </w:pBdr>
              <w:shd w:val="clear" w:color="auto" w:fill="FFFFFF"/>
              <w:ind w:firstLine="142"/>
              <w:jc w:val="both"/>
              <w:rPr>
                <w:b/>
                <w:color w:val="000000"/>
                <w:sz w:val="24"/>
                <w:szCs w:val="24"/>
              </w:rPr>
            </w:pPr>
            <w:r w:rsidRPr="007213C5">
              <w:rPr>
                <w:b/>
                <w:color w:val="000000"/>
                <w:sz w:val="24"/>
                <w:szCs w:val="24"/>
              </w:rPr>
              <w:t>6) осы Заңға, Қазақстан Республикасының өзге де заңдарына, Қазақстан Республикасының Президенті мен Үкіметінің актілеріне сәйкес өзге де өкілеттіктерді жүзеге асырады.</w:t>
            </w:r>
          </w:p>
          <w:p w14:paraId="41E79F7F" w14:textId="77777777" w:rsidR="003F4B37" w:rsidRPr="00CD4871" w:rsidRDefault="003F4B37" w:rsidP="003F4B37">
            <w:pPr>
              <w:pBdr>
                <w:top w:val="nil"/>
                <w:left w:val="nil"/>
                <w:bottom w:val="nil"/>
                <w:right w:val="nil"/>
                <w:between w:val="nil"/>
              </w:pBdr>
              <w:shd w:val="clear" w:color="auto" w:fill="FFFFFF"/>
              <w:ind w:firstLine="142"/>
              <w:jc w:val="both"/>
              <w:rPr>
                <w:color w:val="000000"/>
                <w:sz w:val="24"/>
                <w:szCs w:val="24"/>
              </w:rPr>
            </w:pPr>
            <w:r w:rsidRPr="00CD4871">
              <w:rPr>
                <w:color w:val="000000"/>
                <w:sz w:val="24"/>
                <w:szCs w:val="24"/>
              </w:rPr>
              <w:lastRenderedPageBreak/>
              <w:t xml:space="preserve">     </w:t>
            </w:r>
          </w:p>
        </w:tc>
        <w:tc>
          <w:tcPr>
            <w:tcW w:w="3646" w:type="dxa"/>
            <w:gridSpan w:val="2"/>
          </w:tcPr>
          <w:p w14:paraId="6DDEAAF8" w14:textId="77777777" w:rsidR="003F4B37" w:rsidRPr="00CD4871" w:rsidRDefault="003F4B37" w:rsidP="003F4B37">
            <w:pPr>
              <w:pBdr>
                <w:top w:val="nil"/>
                <w:left w:val="nil"/>
                <w:bottom w:val="nil"/>
                <w:right w:val="nil"/>
                <w:between w:val="nil"/>
              </w:pBdr>
              <w:ind w:firstLine="142"/>
              <w:jc w:val="both"/>
              <w:rPr>
                <w:color w:val="000000"/>
                <w:sz w:val="24"/>
                <w:szCs w:val="24"/>
              </w:rPr>
            </w:pPr>
            <w:r w:rsidRPr="00CD4871">
              <w:rPr>
                <w:color w:val="000000"/>
                <w:sz w:val="24"/>
                <w:szCs w:val="24"/>
              </w:rPr>
              <w:lastRenderedPageBreak/>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1251D226" w14:textId="77777777" w:rsidR="003F4B37" w:rsidRPr="00CD4871" w:rsidRDefault="003F4B37" w:rsidP="003F4B37">
            <w:pPr>
              <w:pBdr>
                <w:top w:val="nil"/>
                <w:left w:val="nil"/>
                <w:bottom w:val="nil"/>
                <w:right w:val="nil"/>
                <w:between w:val="nil"/>
              </w:pBdr>
              <w:ind w:firstLine="142"/>
              <w:jc w:val="both"/>
              <w:rPr>
                <w:color w:val="000000"/>
                <w:sz w:val="24"/>
                <w:szCs w:val="24"/>
              </w:rPr>
            </w:pPr>
            <w:r w:rsidRPr="00CD4871">
              <w:rPr>
                <w:color w:val="000000"/>
                <w:sz w:val="24"/>
                <w:szCs w:val="24"/>
              </w:rPr>
              <w:t xml:space="preserve">«ИТП»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w:t>
            </w:r>
            <w:r w:rsidRPr="00CD4871">
              <w:rPr>
                <w:color w:val="000000"/>
                <w:sz w:val="24"/>
                <w:szCs w:val="24"/>
              </w:rPr>
              <w:lastRenderedPageBreak/>
              <w:t>тартымдылықты арттырады. Сондай-ақ, біріктірілген құрылым серпінді жобаларды сараптайтын бірыңғай орталыққа айналады.</w:t>
            </w:r>
          </w:p>
          <w:p w14:paraId="67F7BE90" w14:textId="77777777" w:rsidR="003F4B37" w:rsidRPr="00CD4871" w:rsidRDefault="003F4B37" w:rsidP="003F4B37">
            <w:pPr>
              <w:pBdr>
                <w:top w:val="nil"/>
                <w:left w:val="nil"/>
                <w:bottom w:val="nil"/>
                <w:right w:val="nil"/>
                <w:between w:val="nil"/>
              </w:pBdr>
              <w:ind w:firstLine="142"/>
              <w:jc w:val="both"/>
              <w:rPr>
                <w:color w:val="000000"/>
                <w:sz w:val="24"/>
                <w:szCs w:val="24"/>
              </w:rPr>
            </w:pPr>
            <w:r w:rsidRPr="00CD4871">
              <w:rPr>
                <w:color w:val="000000"/>
                <w:sz w:val="24"/>
                <w:szCs w:val="24"/>
              </w:rPr>
              <w:t>«ИТП» ИК қатысушыларының санын кеңейту – ҒЗТКЖ бойынша 1% орындаушылар.</w:t>
            </w:r>
          </w:p>
          <w:p w14:paraId="26569473" w14:textId="77777777" w:rsidR="003F4B37" w:rsidRPr="00CD4871" w:rsidRDefault="003F4B37" w:rsidP="003F4B37">
            <w:pPr>
              <w:pBdr>
                <w:top w:val="nil"/>
                <w:left w:val="nil"/>
                <w:bottom w:val="nil"/>
                <w:right w:val="nil"/>
                <w:between w:val="nil"/>
              </w:pBdr>
              <w:ind w:firstLine="142"/>
              <w:jc w:val="both"/>
              <w:rPr>
                <w:color w:val="000000"/>
                <w:sz w:val="24"/>
                <w:szCs w:val="24"/>
              </w:rPr>
            </w:pPr>
            <w:r w:rsidRPr="00CD4871">
              <w:rPr>
                <w:color w:val="000000"/>
                <w:sz w:val="24"/>
                <w:szCs w:val="24"/>
              </w:rPr>
              <w:t>«ИТП»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6289B619" w14:textId="77777777" w:rsidR="003F4B37" w:rsidRPr="00CD4871" w:rsidRDefault="003F4B37" w:rsidP="003F4B37">
            <w:pPr>
              <w:pBdr>
                <w:top w:val="nil"/>
                <w:left w:val="nil"/>
                <w:bottom w:val="nil"/>
                <w:right w:val="nil"/>
                <w:between w:val="nil"/>
              </w:pBdr>
              <w:ind w:firstLine="142"/>
              <w:jc w:val="both"/>
              <w:rPr>
                <w:color w:val="000000"/>
                <w:sz w:val="24"/>
                <w:szCs w:val="24"/>
              </w:rPr>
            </w:pPr>
          </w:p>
          <w:p w14:paraId="581BD15F" w14:textId="77777777" w:rsidR="003F4B37" w:rsidRPr="00CD4871" w:rsidRDefault="003F4B37" w:rsidP="003F4B37">
            <w:pPr>
              <w:pBdr>
                <w:top w:val="nil"/>
                <w:left w:val="nil"/>
                <w:bottom w:val="nil"/>
                <w:right w:val="nil"/>
                <w:between w:val="nil"/>
              </w:pBdr>
              <w:ind w:firstLine="142"/>
              <w:jc w:val="both"/>
              <w:rPr>
                <w:color w:val="000000"/>
                <w:sz w:val="24"/>
                <w:szCs w:val="24"/>
              </w:rPr>
            </w:pPr>
            <w:r w:rsidRPr="00CD4871">
              <w:rPr>
                <w:color w:val="000000"/>
                <w:sz w:val="24"/>
                <w:szCs w:val="24"/>
              </w:rPr>
              <w:lastRenderedPageBreak/>
              <w:t>Біріктірілген ұйым аймақта инновациялық компанияларды тарту және өсіру үшін жақсы жағдай жасау алаңына айналуы көзделген.</w:t>
            </w:r>
          </w:p>
          <w:p w14:paraId="3E3BFFC1" w14:textId="77777777" w:rsidR="003F4B37" w:rsidRPr="00CD4871" w:rsidRDefault="003F4B37" w:rsidP="003F4B37">
            <w:pPr>
              <w:pBdr>
                <w:top w:val="nil"/>
                <w:left w:val="nil"/>
                <w:bottom w:val="nil"/>
                <w:right w:val="nil"/>
                <w:between w:val="nil"/>
              </w:pBdr>
              <w:ind w:firstLine="142"/>
              <w:jc w:val="both"/>
              <w:rPr>
                <w:color w:val="000000"/>
                <w:sz w:val="24"/>
                <w:szCs w:val="24"/>
              </w:rPr>
            </w:pPr>
            <w:r w:rsidRPr="00CD4871">
              <w:rPr>
                <w:color w:val="000000"/>
                <w:sz w:val="24"/>
                <w:szCs w:val="24"/>
              </w:rPr>
              <w:t>Біріктіру нәтижесі бойынша келесі әсерлерге қол жеткізіледі:</w:t>
            </w:r>
          </w:p>
          <w:p w14:paraId="1ECF6B94" w14:textId="77777777" w:rsidR="003F4B37" w:rsidRPr="00CD4871" w:rsidRDefault="003F4B37" w:rsidP="003F4B37">
            <w:pPr>
              <w:pBdr>
                <w:top w:val="nil"/>
                <w:left w:val="nil"/>
                <w:bottom w:val="nil"/>
                <w:right w:val="nil"/>
                <w:between w:val="nil"/>
              </w:pBdr>
              <w:ind w:firstLine="142"/>
              <w:jc w:val="both"/>
              <w:rPr>
                <w:color w:val="000000"/>
                <w:sz w:val="24"/>
                <w:szCs w:val="24"/>
              </w:rPr>
            </w:pPr>
            <w:r w:rsidRPr="00CD4871">
              <w:rPr>
                <w:color w:val="000000"/>
                <w:sz w:val="24"/>
                <w:szCs w:val="24"/>
              </w:rPr>
              <w:t>- қолдау құралдарын оңтайландыру және шоғырландыру;</w:t>
            </w:r>
          </w:p>
          <w:p w14:paraId="165EC5CA" w14:textId="77777777" w:rsidR="003F4B37" w:rsidRPr="00CD4871" w:rsidRDefault="003F4B37" w:rsidP="003F4B37">
            <w:pPr>
              <w:pBdr>
                <w:top w:val="nil"/>
                <w:left w:val="nil"/>
                <w:bottom w:val="nil"/>
                <w:right w:val="nil"/>
                <w:between w:val="nil"/>
              </w:pBdr>
              <w:ind w:firstLine="142"/>
              <w:jc w:val="both"/>
              <w:rPr>
                <w:color w:val="000000"/>
                <w:sz w:val="24"/>
                <w:szCs w:val="24"/>
              </w:rPr>
            </w:pPr>
            <w:r w:rsidRPr="00CD4871">
              <w:rPr>
                <w:color w:val="000000"/>
                <w:sz w:val="24"/>
                <w:szCs w:val="24"/>
              </w:rPr>
              <w:t>- функциялардың қайталануын жою;</w:t>
            </w:r>
          </w:p>
          <w:p w14:paraId="4CD692A0" w14:textId="77777777" w:rsidR="003F4B37" w:rsidRPr="00CD4871" w:rsidRDefault="003F4B37" w:rsidP="003F4B37">
            <w:pPr>
              <w:pBdr>
                <w:top w:val="nil"/>
                <w:left w:val="nil"/>
                <w:bottom w:val="nil"/>
                <w:right w:val="nil"/>
                <w:between w:val="nil"/>
              </w:pBdr>
              <w:ind w:firstLine="142"/>
              <w:jc w:val="both"/>
              <w:rPr>
                <w:color w:val="000000"/>
                <w:sz w:val="24"/>
                <w:szCs w:val="24"/>
              </w:rPr>
            </w:pPr>
            <w:r w:rsidRPr="00CD4871">
              <w:rPr>
                <w:color w:val="000000"/>
                <w:sz w:val="24"/>
                <w:szCs w:val="24"/>
              </w:rPr>
              <w:t>- 2025 жылға қарай жоғарылаған KPI көрсеткіштеріне қол жеткізу.</w:t>
            </w:r>
          </w:p>
          <w:p w14:paraId="5EC3DF76" w14:textId="77777777" w:rsidR="003F4B37" w:rsidRPr="00CD4871" w:rsidRDefault="003F4B37" w:rsidP="003F4B37">
            <w:pPr>
              <w:pBdr>
                <w:top w:val="nil"/>
                <w:left w:val="nil"/>
                <w:bottom w:val="nil"/>
                <w:right w:val="nil"/>
                <w:between w:val="nil"/>
              </w:pBdr>
              <w:ind w:firstLine="142"/>
              <w:jc w:val="both"/>
              <w:rPr>
                <w:color w:val="000000"/>
                <w:sz w:val="24"/>
                <w:szCs w:val="24"/>
              </w:rPr>
            </w:pPr>
            <w:r w:rsidRPr="00CD4871">
              <w:rPr>
                <w:color w:val="000000"/>
                <w:sz w:val="24"/>
                <w:szCs w:val="24"/>
              </w:rPr>
              <w:t>Бұл ұсыныстарды іске асыру республикалық бюджеттен қаражат бөлуді талап етпейді.</w:t>
            </w:r>
          </w:p>
          <w:p w14:paraId="1B609BD1" w14:textId="77777777" w:rsidR="003F4B37" w:rsidRPr="00CD4871" w:rsidRDefault="003F4B37" w:rsidP="003F4B37">
            <w:pPr>
              <w:pBdr>
                <w:top w:val="nil"/>
                <w:left w:val="nil"/>
                <w:bottom w:val="nil"/>
                <w:right w:val="nil"/>
                <w:between w:val="nil"/>
              </w:pBdr>
              <w:ind w:firstLine="142"/>
              <w:jc w:val="both"/>
              <w:rPr>
                <w:color w:val="000000"/>
                <w:sz w:val="24"/>
                <w:szCs w:val="24"/>
              </w:rPr>
            </w:pPr>
          </w:p>
          <w:p w14:paraId="6446749E" w14:textId="77777777" w:rsidR="003F4B37" w:rsidRPr="00CD4871" w:rsidRDefault="003F4B37" w:rsidP="003F4B37">
            <w:pPr>
              <w:pBdr>
                <w:top w:val="nil"/>
                <w:left w:val="nil"/>
                <w:bottom w:val="nil"/>
                <w:right w:val="nil"/>
                <w:between w:val="nil"/>
              </w:pBdr>
              <w:ind w:firstLine="142"/>
              <w:jc w:val="both"/>
              <w:rPr>
                <w:color w:val="000000"/>
                <w:sz w:val="24"/>
                <w:szCs w:val="24"/>
              </w:rPr>
            </w:pPr>
            <w:r w:rsidRPr="00CD4871">
              <w:rPr>
                <w:color w:val="000000"/>
                <w:sz w:val="24"/>
                <w:szCs w:val="24"/>
              </w:rPr>
              <w:t xml:space="preserve">Қазақстан Республикасы Үкіметінің 2022 жылға арналған іс-қимыл бағдарламасына сәйкес ҒЗТКЖ және цифрландыруға  жер қойнауын пайдаланушылардың қаражатының 1%-ын жұмсауды мониторингілеу және ашықтығын қамтамасыз ету мақсатында жер қойнауын пайдаланушылар, ІТ-компаниялар, инвесторлар, </w:t>
            </w:r>
            <w:r w:rsidRPr="00CD4871">
              <w:rPr>
                <w:color w:val="000000"/>
                <w:sz w:val="24"/>
                <w:szCs w:val="24"/>
              </w:rPr>
              <w:lastRenderedPageBreak/>
              <w:t xml:space="preserve">стартаптар, венчурлық қорлар арасындағы өзара іс-қимыл үшін  цифрлық платформаны (маркетплейсті) іске  қосу мәселесі бойынша, сондай-ақ 2022 жылғы 27 қазандағы Қазақстан Республикасының Премьер-Министрі А.А.Смайыловтың жетекшілігімен өткен Үкімет жанындағы Технологиялық саясат жөніндегі кеңес отырысы хаттамасының 3-тармағын орындау мақсатында, </w:t>
            </w:r>
          </w:p>
          <w:p w14:paraId="7DF4CD7A" w14:textId="77777777" w:rsidR="003F4B37" w:rsidRPr="00CD4871" w:rsidRDefault="003F4B37" w:rsidP="003F4B37">
            <w:pPr>
              <w:pBdr>
                <w:top w:val="nil"/>
                <w:left w:val="nil"/>
                <w:bottom w:val="nil"/>
                <w:right w:val="nil"/>
                <w:between w:val="nil"/>
              </w:pBdr>
              <w:ind w:firstLine="142"/>
              <w:jc w:val="both"/>
              <w:rPr>
                <w:color w:val="000000"/>
                <w:sz w:val="24"/>
                <w:szCs w:val="24"/>
              </w:rPr>
            </w:pPr>
            <w:r w:rsidRPr="00CD4871">
              <w:rPr>
                <w:color w:val="000000"/>
                <w:sz w:val="24"/>
                <w:szCs w:val="24"/>
              </w:rPr>
              <w:t>ЦДИАӨМ-ге ҒЗТКЖ-ны қаржыландыруға заңнамада белгіленген тәртіппен  жер қойнауын пайдаланушылардың (1%) қаржысын нысаналы пайдалануды мониторингілеу және  бақылауының ақпараттық жүйесін енгізу бойынша бірыңғай тәсілдерін әзірлеу тапсырылды.</w:t>
            </w:r>
          </w:p>
          <w:p w14:paraId="337BB9BB" w14:textId="77777777" w:rsidR="003F4B37" w:rsidRPr="00CD4871" w:rsidRDefault="003F4B37" w:rsidP="003F4B37">
            <w:pPr>
              <w:pBdr>
                <w:top w:val="nil"/>
                <w:left w:val="nil"/>
                <w:bottom w:val="nil"/>
                <w:right w:val="nil"/>
                <w:between w:val="nil"/>
              </w:pBdr>
              <w:ind w:firstLine="142"/>
              <w:jc w:val="both"/>
              <w:rPr>
                <w:color w:val="000000"/>
                <w:sz w:val="24"/>
                <w:szCs w:val="24"/>
              </w:rPr>
            </w:pPr>
            <w:r w:rsidRPr="00CD4871">
              <w:rPr>
                <w:color w:val="000000"/>
                <w:sz w:val="24"/>
                <w:szCs w:val="24"/>
              </w:rPr>
              <w:t>Бұл ұсыныстарды іске асыру республикалық бюджеттен қаражат бөлуді талап етеді..</w:t>
            </w:r>
          </w:p>
        </w:tc>
      </w:tr>
      <w:tr w:rsidR="003F4B37" w:rsidRPr="00CD4871" w14:paraId="5368CBEB" w14:textId="77777777" w:rsidTr="003224C9">
        <w:trPr>
          <w:gridAfter w:val="2"/>
          <w:wAfter w:w="22" w:type="dxa"/>
          <w:jc w:val="center"/>
        </w:trPr>
        <w:tc>
          <w:tcPr>
            <w:tcW w:w="704" w:type="dxa"/>
          </w:tcPr>
          <w:p w14:paraId="54414853"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p>
        </w:tc>
        <w:tc>
          <w:tcPr>
            <w:tcW w:w="2144" w:type="dxa"/>
          </w:tcPr>
          <w:p w14:paraId="67808805"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bookmarkStart w:id="63" w:name="_3s49zyc" w:colFirst="0" w:colLast="0"/>
            <w:bookmarkEnd w:id="63"/>
            <w:r w:rsidRPr="00CD4871">
              <w:rPr>
                <w:rFonts w:ascii="Times New Roman" w:eastAsia="Times New Roman" w:hAnsi="Times New Roman" w:cs="Times New Roman"/>
                <w:color w:val="000000"/>
                <w:sz w:val="24"/>
                <w:szCs w:val="24"/>
              </w:rPr>
              <w:t xml:space="preserve">10-баптың </w:t>
            </w:r>
          </w:p>
          <w:p w14:paraId="39762E70" w14:textId="77777777" w:rsidR="00254D2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1-тармағының </w:t>
            </w:r>
          </w:p>
          <w:p w14:paraId="48EF08EC" w14:textId="3BF4CD56"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2-тармақшасы </w:t>
            </w:r>
          </w:p>
          <w:p w14:paraId="15362F29" w14:textId="2DCEA870"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p>
        </w:tc>
        <w:tc>
          <w:tcPr>
            <w:tcW w:w="4397" w:type="dxa"/>
            <w:gridSpan w:val="2"/>
          </w:tcPr>
          <w:p w14:paraId="5ABC012C"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10-бап. Қордың мүлкі</w:t>
            </w:r>
          </w:p>
          <w:p w14:paraId="7985E78C"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1. Қордың мүлкі:</w:t>
            </w:r>
          </w:p>
          <w:p w14:paraId="2110DBA6"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 xml:space="preserve">... </w:t>
            </w:r>
          </w:p>
          <w:p w14:paraId="1EC73777" w14:textId="77777777" w:rsidR="003F4B37" w:rsidRPr="00CD4871" w:rsidRDefault="003F4B37" w:rsidP="003F4B37">
            <w:pPr>
              <w:shd w:val="clear" w:color="auto" w:fill="FFFFFF"/>
              <w:ind w:firstLine="142"/>
              <w:jc w:val="both"/>
              <w:rPr>
                <w:b/>
                <w:color w:val="000000"/>
                <w:sz w:val="24"/>
                <w:szCs w:val="24"/>
              </w:rPr>
            </w:pPr>
            <w:r w:rsidRPr="00CD4871">
              <w:rPr>
                <w:b/>
                <w:color w:val="000000"/>
                <w:sz w:val="24"/>
                <w:szCs w:val="24"/>
              </w:rPr>
              <w:lastRenderedPageBreak/>
              <w:t>2) Қазақстан Республикасының жер қойнауы және жер қойнауын пайдалану туралы заңнамасына сәйкес ғылыми-зерттеу жұмыстарын, ғылыми-техникалық жұмыстарды және (немесе) қатысушылардың жобаларын жыл сайын қаржыландыру жөніндегі міндеттемені орындау шеңберінде жер қойнауын пайдаланушы жіберген ақша;</w:t>
            </w:r>
          </w:p>
          <w:p w14:paraId="5BA780A2"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w:t>
            </w:r>
          </w:p>
          <w:p w14:paraId="024E5DD3" w14:textId="77777777" w:rsidR="003F4B37" w:rsidRPr="00CD4871" w:rsidRDefault="003F4B37" w:rsidP="003F4B37">
            <w:pPr>
              <w:shd w:val="clear" w:color="auto" w:fill="FFFFFF"/>
              <w:ind w:firstLine="142"/>
              <w:jc w:val="both"/>
              <w:rPr>
                <w:b/>
                <w:color w:val="000000"/>
                <w:sz w:val="24"/>
                <w:szCs w:val="24"/>
              </w:rPr>
            </w:pPr>
          </w:p>
          <w:p w14:paraId="13722A57" w14:textId="77777777" w:rsidR="003F4B37" w:rsidRPr="00CD4871" w:rsidRDefault="003F4B37" w:rsidP="003F4B37">
            <w:pPr>
              <w:shd w:val="clear" w:color="auto" w:fill="FFFFFF"/>
              <w:ind w:firstLine="142"/>
              <w:jc w:val="both"/>
              <w:rPr>
                <w:b/>
                <w:color w:val="000000"/>
                <w:sz w:val="24"/>
                <w:szCs w:val="24"/>
              </w:rPr>
            </w:pPr>
          </w:p>
          <w:p w14:paraId="1DCF1869" w14:textId="77777777" w:rsidR="003F4B37" w:rsidRPr="00CD4871" w:rsidRDefault="003F4B37" w:rsidP="003F4B37">
            <w:pPr>
              <w:shd w:val="clear" w:color="auto" w:fill="FFFFFF"/>
              <w:ind w:firstLine="142"/>
              <w:jc w:val="both"/>
              <w:rPr>
                <w:color w:val="000000"/>
                <w:sz w:val="24"/>
                <w:szCs w:val="24"/>
              </w:rPr>
            </w:pPr>
          </w:p>
        </w:tc>
        <w:tc>
          <w:tcPr>
            <w:tcW w:w="4397" w:type="dxa"/>
            <w:gridSpan w:val="2"/>
          </w:tcPr>
          <w:p w14:paraId="2CE84598"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lastRenderedPageBreak/>
              <w:t>10-бап. Қордың мүлкі</w:t>
            </w:r>
          </w:p>
          <w:p w14:paraId="65C29CB4"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1. Қордың мүлкі:</w:t>
            </w:r>
          </w:p>
          <w:p w14:paraId="76027FFA"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 xml:space="preserve">... </w:t>
            </w:r>
          </w:p>
          <w:p w14:paraId="58F48AD0" w14:textId="6022B034" w:rsidR="003F4B37" w:rsidRPr="00CD4871" w:rsidRDefault="003F4B37" w:rsidP="003F4B37">
            <w:pPr>
              <w:shd w:val="clear" w:color="auto" w:fill="FFFFFF"/>
              <w:ind w:firstLine="142"/>
              <w:jc w:val="both"/>
              <w:rPr>
                <w:color w:val="000000"/>
                <w:sz w:val="24"/>
                <w:szCs w:val="24"/>
              </w:rPr>
            </w:pPr>
            <w:r w:rsidRPr="00CD4871">
              <w:rPr>
                <w:b/>
                <w:bCs/>
                <w:color w:val="000000"/>
                <w:sz w:val="24"/>
                <w:szCs w:val="24"/>
              </w:rPr>
              <w:t>2)</w:t>
            </w:r>
            <w:r w:rsidRPr="00CD4871">
              <w:rPr>
                <w:color w:val="000000"/>
                <w:sz w:val="24"/>
                <w:szCs w:val="24"/>
              </w:rPr>
              <w:t xml:space="preserve"> </w:t>
            </w:r>
            <w:r w:rsidRPr="00CD4871">
              <w:rPr>
                <w:b/>
                <w:bCs/>
                <w:color w:val="000000"/>
                <w:sz w:val="24"/>
                <w:szCs w:val="24"/>
              </w:rPr>
              <w:t>А</w:t>
            </w:r>
            <w:r w:rsidRPr="00CD4871">
              <w:rPr>
                <w:b/>
                <w:color w:val="000000"/>
                <w:sz w:val="24"/>
                <w:szCs w:val="24"/>
              </w:rPr>
              <w:t>лып тасталсын;</w:t>
            </w:r>
          </w:p>
          <w:p w14:paraId="387E241B"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lastRenderedPageBreak/>
              <w:t>...</w:t>
            </w:r>
          </w:p>
          <w:p w14:paraId="5A3BF1C7" w14:textId="77777777" w:rsidR="003F4B37" w:rsidRPr="00CD4871" w:rsidRDefault="003F4B37" w:rsidP="003F4B37">
            <w:pPr>
              <w:shd w:val="clear" w:color="auto" w:fill="FFFFFF"/>
              <w:ind w:firstLine="142"/>
              <w:jc w:val="both"/>
              <w:rPr>
                <w:color w:val="000000"/>
                <w:sz w:val="24"/>
                <w:szCs w:val="24"/>
              </w:rPr>
            </w:pPr>
          </w:p>
          <w:p w14:paraId="48B7548E" w14:textId="77777777" w:rsidR="003F4B37" w:rsidRPr="00CD4871" w:rsidRDefault="003F4B37" w:rsidP="003F4B37">
            <w:pPr>
              <w:shd w:val="clear" w:color="auto" w:fill="FFFFFF"/>
              <w:ind w:firstLine="142"/>
              <w:jc w:val="both"/>
              <w:rPr>
                <w:color w:val="000000"/>
                <w:sz w:val="24"/>
                <w:szCs w:val="24"/>
              </w:rPr>
            </w:pPr>
          </w:p>
          <w:p w14:paraId="3C33AFB1" w14:textId="77777777" w:rsidR="003F4B37" w:rsidRPr="00CD4871" w:rsidRDefault="003F4B37" w:rsidP="003F4B37">
            <w:pPr>
              <w:shd w:val="clear" w:color="auto" w:fill="FFFFFF"/>
              <w:ind w:firstLine="142"/>
              <w:jc w:val="both"/>
              <w:rPr>
                <w:color w:val="000000"/>
                <w:sz w:val="24"/>
                <w:szCs w:val="24"/>
              </w:rPr>
            </w:pPr>
          </w:p>
          <w:p w14:paraId="25E7E68E" w14:textId="77777777" w:rsidR="003F4B37" w:rsidRPr="00CD4871" w:rsidRDefault="003F4B37" w:rsidP="003F4B37">
            <w:pPr>
              <w:shd w:val="clear" w:color="auto" w:fill="FFFFFF"/>
              <w:ind w:firstLine="142"/>
              <w:jc w:val="both"/>
              <w:rPr>
                <w:color w:val="000000"/>
                <w:sz w:val="24"/>
                <w:szCs w:val="24"/>
              </w:rPr>
            </w:pPr>
          </w:p>
          <w:p w14:paraId="4C84937A" w14:textId="77777777" w:rsidR="003F4B37" w:rsidRPr="00CD4871" w:rsidRDefault="003F4B37" w:rsidP="003F4B37">
            <w:pPr>
              <w:shd w:val="clear" w:color="auto" w:fill="FFFFFF"/>
              <w:ind w:firstLine="142"/>
              <w:jc w:val="both"/>
              <w:rPr>
                <w:color w:val="000000"/>
                <w:sz w:val="24"/>
                <w:szCs w:val="24"/>
              </w:rPr>
            </w:pPr>
          </w:p>
          <w:p w14:paraId="6277F518" w14:textId="77777777" w:rsidR="003F4B37" w:rsidRPr="00CD4871" w:rsidRDefault="003F4B37" w:rsidP="003F4B37">
            <w:pPr>
              <w:shd w:val="clear" w:color="auto" w:fill="FFFFFF"/>
              <w:ind w:firstLine="142"/>
              <w:jc w:val="both"/>
              <w:rPr>
                <w:b/>
                <w:color w:val="000000"/>
                <w:sz w:val="24"/>
                <w:szCs w:val="24"/>
              </w:rPr>
            </w:pPr>
          </w:p>
          <w:p w14:paraId="2F02950D" w14:textId="77777777" w:rsidR="003F4B37" w:rsidRPr="00CD4871" w:rsidRDefault="003F4B37" w:rsidP="003F4B37">
            <w:pPr>
              <w:shd w:val="clear" w:color="auto" w:fill="FFFFFF"/>
              <w:ind w:firstLine="142"/>
              <w:jc w:val="both"/>
              <w:rPr>
                <w:color w:val="000000"/>
                <w:sz w:val="24"/>
                <w:szCs w:val="24"/>
              </w:rPr>
            </w:pPr>
          </w:p>
          <w:p w14:paraId="111CECD1" w14:textId="77777777" w:rsidR="003F4B37" w:rsidRPr="00CD4871" w:rsidRDefault="003F4B37" w:rsidP="003F4B37">
            <w:pPr>
              <w:shd w:val="clear" w:color="auto" w:fill="FFFFFF"/>
              <w:ind w:firstLine="142"/>
              <w:jc w:val="both"/>
              <w:rPr>
                <w:b/>
                <w:color w:val="000000"/>
                <w:sz w:val="24"/>
                <w:szCs w:val="24"/>
              </w:rPr>
            </w:pPr>
          </w:p>
        </w:tc>
        <w:tc>
          <w:tcPr>
            <w:tcW w:w="3646" w:type="dxa"/>
            <w:gridSpan w:val="2"/>
          </w:tcPr>
          <w:p w14:paraId="1DB5C048" w14:textId="77777777" w:rsidR="003F4B37" w:rsidRPr="00CD4871" w:rsidRDefault="003F4B37" w:rsidP="003F4B37">
            <w:pPr>
              <w:ind w:firstLine="142"/>
              <w:jc w:val="both"/>
              <w:rPr>
                <w:color w:val="000000"/>
                <w:sz w:val="24"/>
                <w:szCs w:val="24"/>
              </w:rPr>
            </w:pPr>
            <w:r w:rsidRPr="00CD4871">
              <w:rPr>
                <w:color w:val="000000"/>
                <w:sz w:val="24"/>
                <w:szCs w:val="24"/>
              </w:rPr>
              <w:lastRenderedPageBreak/>
              <w:t xml:space="preserve">Республикалық бюджеттің атқарылуын бақылау жөніндегі есеп комитетінің 2020 жылғы 21 желтоқсандағы № 22-Қ </w:t>
            </w:r>
            <w:r w:rsidRPr="00CD4871">
              <w:rPr>
                <w:color w:val="000000"/>
                <w:sz w:val="24"/>
                <w:szCs w:val="24"/>
              </w:rPr>
              <w:lastRenderedPageBreak/>
              <w:t>аудиторлық есебін орындау мақсатында. Қордың мүлкі жер қойнауын пайдаланушылар есебі ақшасынан қалыптасады деген норманы алып тастау ұсынылады.</w:t>
            </w:r>
          </w:p>
          <w:p w14:paraId="609E4007" w14:textId="77777777" w:rsidR="003F4B37" w:rsidRPr="00CD4871" w:rsidRDefault="003F4B37" w:rsidP="003F4B37">
            <w:pPr>
              <w:ind w:firstLine="142"/>
              <w:jc w:val="both"/>
              <w:rPr>
                <w:color w:val="000000"/>
                <w:sz w:val="24"/>
                <w:szCs w:val="24"/>
              </w:rPr>
            </w:pPr>
            <w:r w:rsidRPr="00CD4871">
              <w:rPr>
                <w:color w:val="000000"/>
                <w:sz w:val="24"/>
                <w:szCs w:val="24"/>
              </w:rPr>
              <w:t>«Зерде» ұлттық инфокоммуникация холдингі» акционерлік қоғамының кейбір мәселелері туралы» Қазақстан Республикасы Үкіметінің 2022 жылғы 05 тамыздағы № 540 қаулысына (бұдан әрі – № 540 қаулы) сәйкес және ағымдағы жылғы 14 наурыздағы «Қазақстан Республикасының инновациялық дамуы туралы» Қазақстан Республикасының Премьер-Министрі А.А.Смайыловтың төрағалығымен өткен кеңес хаттамасының 2.1-тармағын орындау мақсатында қолдау көрсетудің ағымдағы құралдарын сақтай отырып, «Astana Hub» АT-стартаптар халықаралық технопаркі» корпоративтік қорын (бұдан әрі – «Astana Hub») және «ИТП» ДКҚ-ды біріктіру мәселесі қарастырылуда. Премьер-</w:t>
            </w:r>
            <w:r w:rsidRPr="00CD4871">
              <w:rPr>
                <w:color w:val="000000"/>
                <w:sz w:val="24"/>
                <w:szCs w:val="24"/>
              </w:rPr>
              <w:lastRenderedPageBreak/>
              <w:t>Министрдің бірінші орынбасары – Р.Склярдың ағымдағы жылғы 22 сәуірдегі №17-04/07-1089, 22 шілдедегі №17-07/3617,  2022 жылғы 18 тамыздағы № 17-07/4222 қаулысымен Қазақстан Республикасы Цифрлық даму, инновациялар және аэроғарыш өнеркәсібі министрлігіне бұл жұмысты жандандыру тапсырылды.</w:t>
            </w:r>
          </w:p>
          <w:p w14:paraId="320B3D63" w14:textId="77777777" w:rsidR="003F4B37" w:rsidRPr="00CD4871" w:rsidRDefault="003F4B37" w:rsidP="003F4B37">
            <w:pPr>
              <w:ind w:firstLine="142"/>
              <w:jc w:val="both"/>
              <w:rPr>
                <w:sz w:val="24"/>
                <w:szCs w:val="24"/>
              </w:rPr>
            </w:pPr>
            <w:r w:rsidRPr="00CD4871">
              <w:rPr>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743EC791"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277B0641" w14:textId="77777777" w:rsidR="003F4B37" w:rsidRPr="00CD4871" w:rsidRDefault="003F4B37" w:rsidP="003F4B37">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w:t>
            </w:r>
            <w:r w:rsidRPr="00CD4871">
              <w:rPr>
                <w:sz w:val="24"/>
                <w:szCs w:val="24"/>
              </w:rPr>
              <w:lastRenderedPageBreak/>
              <w:t>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35ABB9C4" w14:textId="77777777" w:rsidR="003F4B37" w:rsidRPr="00CD4871" w:rsidRDefault="003F4B37" w:rsidP="003F4B37">
            <w:pPr>
              <w:ind w:firstLine="142"/>
              <w:jc w:val="both"/>
              <w:rPr>
                <w:sz w:val="24"/>
                <w:szCs w:val="24"/>
              </w:rPr>
            </w:pPr>
          </w:p>
          <w:p w14:paraId="180258FD"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2D1CB203" w14:textId="77777777" w:rsidR="003F4B37" w:rsidRPr="00CD4871" w:rsidRDefault="003F4B37" w:rsidP="003F4B37">
            <w:pPr>
              <w:ind w:firstLine="142"/>
              <w:jc w:val="both"/>
              <w:rPr>
                <w:sz w:val="24"/>
                <w:szCs w:val="24"/>
              </w:rPr>
            </w:pPr>
            <w:r w:rsidRPr="00CD4871">
              <w:rPr>
                <w:sz w:val="24"/>
                <w:szCs w:val="24"/>
              </w:rPr>
              <w:t>Біріктіру нәтижесінде келесі әсерлерге қол жеткізіледі:</w:t>
            </w:r>
          </w:p>
          <w:p w14:paraId="40E5D73C"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4C7EF0D6"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3CEA2BFE" w14:textId="77777777" w:rsidR="003F4B37" w:rsidRPr="00CD4871" w:rsidRDefault="003F4B37" w:rsidP="003F4B37">
            <w:pPr>
              <w:ind w:firstLine="142"/>
              <w:jc w:val="both"/>
              <w:rPr>
                <w:sz w:val="24"/>
                <w:szCs w:val="24"/>
              </w:rPr>
            </w:pPr>
            <w:r w:rsidRPr="00CD4871">
              <w:rPr>
                <w:sz w:val="24"/>
                <w:szCs w:val="24"/>
              </w:rPr>
              <w:lastRenderedPageBreak/>
              <w:t>- 2025 жылға қарай жоғарылаған KPI көрсеткіштеріне қол жеткізу.</w:t>
            </w:r>
          </w:p>
          <w:p w14:paraId="7EA6787A" w14:textId="77777777" w:rsidR="003F4B37" w:rsidRPr="00CD4871" w:rsidRDefault="003F4B37" w:rsidP="003F4B37">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01CA4227" w14:textId="77777777" w:rsidTr="003224C9">
        <w:trPr>
          <w:gridAfter w:val="2"/>
          <w:wAfter w:w="22" w:type="dxa"/>
          <w:jc w:val="center"/>
        </w:trPr>
        <w:tc>
          <w:tcPr>
            <w:tcW w:w="704" w:type="dxa"/>
          </w:tcPr>
          <w:p w14:paraId="4EEF63F7"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p>
        </w:tc>
        <w:tc>
          <w:tcPr>
            <w:tcW w:w="2144" w:type="dxa"/>
          </w:tcPr>
          <w:p w14:paraId="7FDF2E79"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10-баптың </w:t>
            </w:r>
          </w:p>
          <w:p w14:paraId="0C2F5385" w14:textId="77777777" w:rsidR="00254D2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1-тармағының </w:t>
            </w:r>
          </w:p>
          <w:p w14:paraId="3006E280" w14:textId="05E0627F"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жаңа</w:t>
            </w:r>
          </w:p>
          <w:p w14:paraId="50DACCB4" w14:textId="4E854BA4"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4-2) тармақшасы</w:t>
            </w:r>
          </w:p>
        </w:tc>
        <w:tc>
          <w:tcPr>
            <w:tcW w:w="4397" w:type="dxa"/>
            <w:gridSpan w:val="2"/>
          </w:tcPr>
          <w:p w14:paraId="1E597EDA"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10-бап. Қордың мүлкі</w:t>
            </w:r>
          </w:p>
          <w:p w14:paraId="6A642245"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1. Қордың мүлкі:</w:t>
            </w:r>
          </w:p>
          <w:p w14:paraId="1E83B04C"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 xml:space="preserve">... </w:t>
            </w:r>
          </w:p>
          <w:p w14:paraId="7E3C874F" w14:textId="77777777" w:rsidR="003F4B37" w:rsidRPr="00CD4871" w:rsidRDefault="003F4B37" w:rsidP="003F4B37">
            <w:pPr>
              <w:shd w:val="clear" w:color="auto" w:fill="FFFFFF"/>
              <w:ind w:firstLine="142"/>
              <w:jc w:val="both"/>
              <w:rPr>
                <w:b/>
                <w:color w:val="000000"/>
                <w:sz w:val="24"/>
                <w:szCs w:val="24"/>
              </w:rPr>
            </w:pPr>
          </w:p>
          <w:p w14:paraId="731FDB3B" w14:textId="2826501E" w:rsidR="003F4B37" w:rsidRPr="00CD4871" w:rsidRDefault="003F4B37" w:rsidP="003F4B37">
            <w:pPr>
              <w:shd w:val="clear" w:color="auto" w:fill="FFFFFF"/>
              <w:ind w:firstLine="142"/>
              <w:jc w:val="both"/>
              <w:rPr>
                <w:b/>
                <w:color w:val="000000"/>
                <w:sz w:val="24"/>
                <w:szCs w:val="24"/>
              </w:rPr>
            </w:pPr>
            <w:r w:rsidRPr="00CD4871">
              <w:rPr>
                <w:b/>
                <w:color w:val="000000"/>
                <w:sz w:val="24"/>
                <w:szCs w:val="24"/>
              </w:rPr>
              <w:t>4-2) жоқ;</w:t>
            </w:r>
          </w:p>
          <w:p w14:paraId="282A5840" w14:textId="77777777" w:rsidR="003F4B37" w:rsidRPr="00CD4871" w:rsidRDefault="003F4B37" w:rsidP="003F4B37">
            <w:pPr>
              <w:shd w:val="clear" w:color="auto" w:fill="FFFFFF"/>
              <w:ind w:firstLine="142"/>
              <w:jc w:val="both"/>
              <w:rPr>
                <w:b/>
                <w:color w:val="000000"/>
                <w:sz w:val="24"/>
                <w:szCs w:val="24"/>
              </w:rPr>
            </w:pPr>
          </w:p>
          <w:p w14:paraId="2BDFBC96"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 xml:space="preserve">... </w:t>
            </w:r>
          </w:p>
          <w:p w14:paraId="7B8865CA" w14:textId="77777777" w:rsidR="003F4B37" w:rsidRPr="00CD4871" w:rsidRDefault="003F4B37" w:rsidP="003F4B37">
            <w:pPr>
              <w:shd w:val="clear" w:color="auto" w:fill="FFFFFF"/>
              <w:ind w:firstLine="142"/>
              <w:jc w:val="both"/>
              <w:rPr>
                <w:b/>
                <w:color w:val="000000"/>
                <w:sz w:val="24"/>
                <w:szCs w:val="24"/>
              </w:rPr>
            </w:pPr>
          </w:p>
          <w:p w14:paraId="74EBE44A" w14:textId="77777777" w:rsidR="003F4B37" w:rsidRPr="00CD4871" w:rsidRDefault="003F4B37" w:rsidP="003F4B37">
            <w:pPr>
              <w:shd w:val="clear" w:color="auto" w:fill="FFFFFF"/>
              <w:ind w:firstLine="142"/>
              <w:jc w:val="both"/>
              <w:rPr>
                <w:color w:val="000000"/>
                <w:sz w:val="24"/>
                <w:szCs w:val="24"/>
              </w:rPr>
            </w:pPr>
          </w:p>
        </w:tc>
        <w:tc>
          <w:tcPr>
            <w:tcW w:w="4397" w:type="dxa"/>
            <w:gridSpan w:val="2"/>
          </w:tcPr>
          <w:p w14:paraId="3AB5EEB8"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10-бап. Қордың мүлкі</w:t>
            </w:r>
          </w:p>
          <w:p w14:paraId="7093D7E4"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1. Қордың мүлкі:</w:t>
            </w:r>
          </w:p>
          <w:p w14:paraId="72CE37DE"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 xml:space="preserve">... </w:t>
            </w:r>
          </w:p>
          <w:p w14:paraId="64A57231" w14:textId="77777777" w:rsidR="003F4B37" w:rsidRPr="00CD4871" w:rsidRDefault="003F4B37" w:rsidP="003F4B37">
            <w:pPr>
              <w:shd w:val="clear" w:color="auto" w:fill="FFFFFF"/>
              <w:ind w:firstLine="142"/>
              <w:jc w:val="both"/>
              <w:rPr>
                <w:b/>
                <w:sz w:val="24"/>
                <w:szCs w:val="24"/>
              </w:rPr>
            </w:pPr>
          </w:p>
          <w:p w14:paraId="07A7D99C" w14:textId="012C042F" w:rsidR="003F4B37" w:rsidRPr="00CD4871" w:rsidRDefault="007213C5" w:rsidP="003F4B37">
            <w:pPr>
              <w:shd w:val="clear" w:color="auto" w:fill="FFFFFF"/>
              <w:ind w:firstLine="142"/>
              <w:jc w:val="both"/>
              <w:rPr>
                <w:b/>
                <w:color w:val="000000"/>
                <w:sz w:val="24"/>
                <w:szCs w:val="24"/>
              </w:rPr>
            </w:pPr>
            <w:r w:rsidRPr="007213C5">
              <w:rPr>
                <w:b/>
                <w:sz w:val="24"/>
                <w:szCs w:val="24"/>
              </w:rPr>
              <w:t>4-2) Қор қызметінің қағидаларына сәйкес «Астана Хаб» қатысушыларының Қорға төлейтін мүшелік жарналары;</w:t>
            </w:r>
          </w:p>
          <w:p w14:paraId="4D53E8FF" w14:textId="77777777" w:rsidR="003F4B37" w:rsidRPr="00CD4871" w:rsidRDefault="003F4B37" w:rsidP="003F4B37">
            <w:pPr>
              <w:shd w:val="clear" w:color="auto" w:fill="FFFFFF"/>
              <w:ind w:firstLine="142"/>
              <w:jc w:val="both"/>
              <w:rPr>
                <w:b/>
                <w:color w:val="000000"/>
                <w:sz w:val="24"/>
                <w:szCs w:val="24"/>
              </w:rPr>
            </w:pPr>
          </w:p>
          <w:p w14:paraId="415286A2"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 xml:space="preserve">... </w:t>
            </w:r>
          </w:p>
          <w:p w14:paraId="271E68BD" w14:textId="77777777" w:rsidR="003F4B37" w:rsidRPr="00CD4871" w:rsidRDefault="003F4B37" w:rsidP="003F4B37">
            <w:pPr>
              <w:shd w:val="clear" w:color="auto" w:fill="FFFFFF"/>
              <w:ind w:firstLine="142"/>
              <w:jc w:val="both"/>
              <w:rPr>
                <w:color w:val="000000"/>
                <w:sz w:val="24"/>
                <w:szCs w:val="24"/>
              </w:rPr>
            </w:pPr>
          </w:p>
          <w:p w14:paraId="18A1CEFD" w14:textId="77777777" w:rsidR="003F4B37" w:rsidRPr="00CD4871" w:rsidRDefault="003F4B37" w:rsidP="003F4B37">
            <w:pPr>
              <w:shd w:val="clear" w:color="auto" w:fill="FFFFFF"/>
              <w:ind w:firstLine="142"/>
              <w:jc w:val="both"/>
              <w:rPr>
                <w:color w:val="000000"/>
                <w:sz w:val="24"/>
                <w:szCs w:val="24"/>
              </w:rPr>
            </w:pPr>
          </w:p>
        </w:tc>
        <w:tc>
          <w:tcPr>
            <w:tcW w:w="3646" w:type="dxa"/>
            <w:gridSpan w:val="2"/>
          </w:tcPr>
          <w:p w14:paraId="54A4D5ED" w14:textId="77777777" w:rsidR="003F4B37" w:rsidRPr="00CD4871" w:rsidRDefault="003F4B37" w:rsidP="003F4B37">
            <w:pPr>
              <w:ind w:firstLine="142"/>
              <w:jc w:val="both"/>
              <w:rPr>
                <w:color w:val="000000"/>
                <w:sz w:val="24"/>
                <w:szCs w:val="24"/>
              </w:rPr>
            </w:pPr>
            <w:r w:rsidRPr="00CD4871">
              <w:rPr>
                <w:color w:val="000000"/>
                <w:sz w:val="24"/>
                <w:szCs w:val="24"/>
              </w:rPr>
              <w:t>Республикалық бюджеттің атқарылуын бақылау жөніндегі есеп комитетінің 2020 жылғы 21 желтоқсандағы № 22-Қ аудиторлық есебін орындау мақсатында. Қордың мүлкі жер қойнауын пайдаланушылар есебі ақшасынан қалыптасады деген норманы алып тастау ұсынылады.</w:t>
            </w:r>
          </w:p>
          <w:p w14:paraId="52AFD8F0" w14:textId="77777777" w:rsidR="003F4B37" w:rsidRPr="00CD4871" w:rsidRDefault="003F4B37" w:rsidP="003F4B37">
            <w:pPr>
              <w:ind w:firstLine="142"/>
              <w:jc w:val="both"/>
              <w:rPr>
                <w:color w:val="000000"/>
                <w:sz w:val="24"/>
                <w:szCs w:val="24"/>
              </w:rPr>
            </w:pPr>
            <w:r w:rsidRPr="00CD4871">
              <w:rPr>
                <w:color w:val="000000"/>
                <w:sz w:val="24"/>
                <w:szCs w:val="24"/>
              </w:rPr>
              <w:t xml:space="preserve">«Зерде» ұлттық инфокоммуникация холдингі» акционерлік қоғамының кейбір мәселелері туралы» Қазақстан Республикасы Үкіметінің 2022 жылғы 05 тамыздағы № 540 қаулысына (бұдан әрі – № 540 қаулы) сәйкес және ағымдағы жылғы 14 наурыздағы «Қазақстан Республикасының инновациялық дамуы туралы» Қазақстан Республикасының Премьер-Министрі А.А.Смайыловтың төрағалығымен өткен кеңес </w:t>
            </w:r>
            <w:r w:rsidRPr="00CD4871">
              <w:rPr>
                <w:color w:val="000000"/>
                <w:sz w:val="24"/>
                <w:szCs w:val="24"/>
              </w:rPr>
              <w:lastRenderedPageBreak/>
              <w:t>хаттамасының 2.1-тармағын орындау мақсатында қолдау көрсетудің ағымдағы құралдарын сақтай отырып, «Astana Hub» АT-стартаптар халықаралық технопаркі» корпоративтік қорын (бұдан әрі – «Astana Hub») және «ИТП» ДКҚ-ды біріктіру мәселесі қарастырылуда. Премьер-Министрдің бірінші орынбасары – Р.Склярдың ағымдағы жылғы 22 сәуірдегі №17-04/07-1089, 22 шілдедегі №17-07/3617,  2022 жылғы 18 тамыздағы № 17-07/4222 қаулысымен Қазақстан Республикасы Цифрлық даму, инновациялар және аэроғарыш өнеркәсібі министрлігіне бұл жұмысты жандандыру тапсырылды.</w:t>
            </w:r>
          </w:p>
          <w:p w14:paraId="3F2241FC" w14:textId="77777777" w:rsidR="003F4B37" w:rsidRPr="00CD4871" w:rsidRDefault="003F4B37" w:rsidP="003F4B37">
            <w:pPr>
              <w:ind w:firstLine="142"/>
              <w:jc w:val="both"/>
              <w:rPr>
                <w:sz w:val="24"/>
                <w:szCs w:val="24"/>
              </w:rPr>
            </w:pPr>
            <w:r w:rsidRPr="00CD4871">
              <w:rPr>
                <w:sz w:val="24"/>
                <w:szCs w:val="24"/>
              </w:rPr>
              <w:t xml:space="preserve">«ИТП»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w:t>
            </w:r>
            <w:r w:rsidRPr="00CD4871">
              <w:rPr>
                <w:sz w:val="24"/>
                <w:szCs w:val="24"/>
              </w:rPr>
              <w:lastRenderedPageBreak/>
              <w:t>құрылым серпінді жобаларды сараптайтын бірыңғай орталыққа айналады.</w:t>
            </w:r>
          </w:p>
          <w:p w14:paraId="204A2F60"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59082CA5" w14:textId="77777777" w:rsidR="003F4B37" w:rsidRPr="00CD4871" w:rsidRDefault="003F4B37" w:rsidP="003F4B37">
            <w:pPr>
              <w:ind w:firstLine="142"/>
              <w:jc w:val="both"/>
              <w:rPr>
                <w:sz w:val="24"/>
                <w:szCs w:val="24"/>
              </w:rPr>
            </w:pPr>
            <w:r w:rsidRPr="00CD4871">
              <w:rPr>
                <w:sz w:val="24"/>
                <w:szCs w:val="24"/>
              </w:rPr>
              <w:t>«ИТП»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29A5ADAE" w14:textId="77777777" w:rsidR="003F4B37" w:rsidRPr="00CD4871" w:rsidRDefault="003F4B37" w:rsidP="003F4B37">
            <w:pPr>
              <w:ind w:firstLine="142"/>
              <w:jc w:val="both"/>
              <w:rPr>
                <w:sz w:val="24"/>
                <w:szCs w:val="24"/>
              </w:rPr>
            </w:pPr>
          </w:p>
          <w:p w14:paraId="5404A9BA" w14:textId="77777777" w:rsidR="003F4B37" w:rsidRPr="00CD4871" w:rsidRDefault="003F4B37" w:rsidP="003F4B37">
            <w:pPr>
              <w:ind w:firstLine="142"/>
              <w:jc w:val="both"/>
              <w:rPr>
                <w:sz w:val="24"/>
                <w:szCs w:val="24"/>
              </w:rPr>
            </w:pPr>
            <w:r w:rsidRPr="00CD4871">
              <w:rPr>
                <w:sz w:val="24"/>
                <w:szCs w:val="24"/>
              </w:rPr>
              <w:t xml:space="preserve">Біріктірілген ұйым аймақта инновациялық компанияларды тарту және өсіру үшін жақсы </w:t>
            </w:r>
            <w:r w:rsidRPr="00CD4871">
              <w:rPr>
                <w:sz w:val="24"/>
                <w:szCs w:val="24"/>
              </w:rPr>
              <w:lastRenderedPageBreak/>
              <w:t>жағдай жасау алаңына айналуы көзделген.</w:t>
            </w:r>
          </w:p>
          <w:p w14:paraId="51F02347" w14:textId="77777777" w:rsidR="003F4B37" w:rsidRPr="00CD4871" w:rsidRDefault="003F4B37" w:rsidP="003F4B37">
            <w:pPr>
              <w:ind w:firstLine="142"/>
              <w:jc w:val="both"/>
              <w:rPr>
                <w:sz w:val="24"/>
                <w:szCs w:val="24"/>
              </w:rPr>
            </w:pPr>
            <w:r w:rsidRPr="00CD4871">
              <w:rPr>
                <w:sz w:val="24"/>
                <w:szCs w:val="24"/>
              </w:rPr>
              <w:t>Біріктіру нәтижесінде келесі әсерлерге қол жеткізіледі:</w:t>
            </w:r>
          </w:p>
          <w:p w14:paraId="04864B6A"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2F07D536"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5A8B38D4"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128E8D2A" w14:textId="2A101068" w:rsidR="003F4B37" w:rsidRPr="00CD4871" w:rsidRDefault="003F4B37" w:rsidP="003F4B37">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368B2F7C" w14:textId="77777777" w:rsidTr="003224C9">
        <w:trPr>
          <w:gridAfter w:val="2"/>
          <w:wAfter w:w="22" w:type="dxa"/>
          <w:jc w:val="center"/>
        </w:trPr>
        <w:tc>
          <w:tcPr>
            <w:tcW w:w="704" w:type="dxa"/>
          </w:tcPr>
          <w:p w14:paraId="7663C9EA"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64" w:name="_meukdy" w:colFirst="0" w:colLast="0"/>
            <w:bookmarkEnd w:id="64"/>
          </w:p>
        </w:tc>
        <w:tc>
          <w:tcPr>
            <w:tcW w:w="2144" w:type="dxa"/>
          </w:tcPr>
          <w:p w14:paraId="6D460426" w14:textId="77777777" w:rsidR="003F4B37" w:rsidRPr="00CD4871" w:rsidRDefault="003F4B37" w:rsidP="0000769E">
            <w:pPr>
              <w:ind w:firstLine="142"/>
              <w:jc w:val="center"/>
              <w:rPr>
                <w:sz w:val="24"/>
                <w:szCs w:val="24"/>
              </w:rPr>
            </w:pPr>
            <w:r w:rsidRPr="00CD4871">
              <w:rPr>
                <w:sz w:val="24"/>
                <w:szCs w:val="24"/>
              </w:rPr>
              <w:t>10-баптың</w:t>
            </w:r>
          </w:p>
          <w:p w14:paraId="321A269C" w14:textId="77777777" w:rsidR="003F4B37" w:rsidRPr="00CD4871" w:rsidRDefault="003F4B37" w:rsidP="0000769E">
            <w:pPr>
              <w:ind w:firstLine="142"/>
              <w:jc w:val="center"/>
              <w:rPr>
                <w:sz w:val="24"/>
                <w:szCs w:val="24"/>
              </w:rPr>
            </w:pPr>
            <w:r w:rsidRPr="00CD4871">
              <w:rPr>
                <w:sz w:val="24"/>
                <w:szCs w:val="24"/>
              </w:rPr>
              <w:t>2-1-тармағы</w:t>
            </w:r>
          </w:p>
        </w:tc>
        <w:tc>
          <w:tcPr>
            <w:tcW w:w="4397" w:type="dxa"/>
            <w:gridSpan w:val="2"/>
          </w:tcPr>
          <w:p w14:paraId="3047EB71" w14:textId="77777777" w:rsidR="003F4B37" w:rsidRPr="00CD4871" w:rsidRDefault="003F4B37" w:rsidP="003F4B37">
            <w:pPr>
              <w:shd w:val="clear" w:color="auto" w:fill="FFFFFF"/>
              <w:tabs>
                <w:tab w:val="left" w:pos="2587"/>
              </w:tabs>
              <w:ind w:firstLine="142"/>
              <w:jc w:val="both"/>
              <w:rPr>
                <w:color w:val="000000"/>
                <w:sz w:val="24"/>
                <w:szCs w:val="24"/>
              </w:rPr>
            </w:pPr>
            <w:r w:rsidRPr="00CD4871">
              <w:rPr>
                <w:color w:val="000000"/>
                <w:sz w:val="24"/>
                <w:szCs w:val="24"/>
              </w:rPr>
              <w:t xml:space="preserve">2-1. Қор </w:t>
            </w:r>
            <w:r w:rsidRPr="00CD4871">
              <w:rPr>
                <w:b/>
                <w:bCs/>
                <w:color w:val="000000"/>
                <w:sz w:val="24"/>
                <w:szCs w:val="24"/>
              </w:rPr>
              <w:t>қатысушылардың</w:t>
            </w:r>
            <w:r w:rsidRPr="00CD4871">
              <w:rPr>
                <w:color w:val="000000"/>
                <w:sz w:val="24"/>
                <w:szCs w:val="24"/>
              </w:rPr>
              <w:t xml:space="preserve"> жобаларын жүргізілген сараптама қорытындылары бойынша өз мүлкі есебінен қаржыландыру </w:t>
            </w:r>
            <w:r w:rsidRPr="00CD4871">
              <w:rPr>
                <w:bCs/>
                <w:color w:val="000000"/>
                <w:sz w:val="24"/>
                <w:szCs w:val="24"/>
              </w:rPr>
              <w:t>үшін</w:t>
            </w:r>
            <w:r w:rsidRPr="00CD4871">
              <w:rPr>
                <w:color w:val="000000"/>
                <w:sz w:val="24"/>
                <w:szCs w:val="24"/>
              </w:rPr>
              <w:t xml:space="preserve"> айқындайды.</w:t>
            </w:r>
          </w:p>
        </w:tc>
        <w:tc>
          <w:tcPr>
            <w:tcW w:w="4397" w:type="dxa"/>
            <w:gridSpan w:val="2"/>
          </w:tcPr>
          <w:p w14:paraId="52200D70" w14:textId="7F28C3CF" w:rsidR="003F4B37" w:rsidRPr="00CD4871" w:rsidRDefault="007213C5" w:rsidP="003F4B37">
            <w:pPr>
              <w:shd w:val="clear" w:color="auto" w:fill="FFFFFF"/>
              <w:tabs>
                <w:tab w:val="left" w:pos="2587"/>
              </w:tabs>
              <w:ind w:firstLine="142"/>
              <w:jc w:val="both"/>
              <w:rPr>
                <w:color w:val="000000"/>
                <w:sz w:val="24"/>
                <w:szCs w:val="24"/>
              </w:rPr>
            </w:pPr>
            <w:bookmarkStart w:id="65" w:name="_36ei31r" w:colFirst="0" w:colLast="0"/>
            <w:bookmarkEnd w:id="65"/>
            <w:r w:rsidRPr="007213C5">
              <w:rPr>
                <w:color w:val="000000"/>
                <w:sz w:val="24"/>
                <w:szCs w:val="24"/>
              </w:rPr>
              <w:t xml:space="preserve">2-1. Қор </w:t>
            </w:r>
            <w:r w:rsidRPr="007213C5">
              <w:rPr>
                <w:b/>
                <w:bCs/>
                <w:color w:val="000000"/>
                <w:sz w:val="24"/>
                <w:szCs w:val="24"/>
              </w:rPr>
              <w:t>инновациялық кластер қатысушыларының</w:t>
            </w:r>
            <w:r w:rsidRPr="007213C5">
              <w:rPr>
                <w:color w:val="000000"/>
                <w:sz w:val="24"/>
                <w:szCs w:val="24"/>
              </w:rPr>
              <w:t xml:space="preserve"> жобаларын жүргізілген сараптама қорытындылары бойынша өз мүлкі есебінен қаржыландыру үшін анықтайды.</w:t>
            </w:r>
          </w:p>
        </w:tc>
        <w:tc>
          <w:tcPr>
            <w:tcW w:w="3646" w:type="dxa"/>
            <w:gridSpan w:val="2"/>
          </w:tcPr>
          <w:p w14:paraId="067B3952" w14:textId="77777777" w:rsidR="003F4B37" w:rsidRPr="00CD4871" w:rsidRDefault="003F4B37" w:rsidP="003F4B37">
            <w:pPr>
              <w:ind w:firstLine="142"/>
              <w:jc w:val="both"/>
              <w:rPr>
                <w:sz w:val="24"/>
                <w:szCs w:val="24"/>
              </w:rPr>
            </w:pPr>
            <w:r w:rsidRPr="00CD4871">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4052BA6F" w14:textId="77777777" w:rsidR="003F4B37" w:rsidRPr="00CD4871" w:rsidRDefault="003F4B37" w:rsidP="003F4B37">
            <w:pPr>
              <w:ind w:firstLine="142"/>
              <w:jc w:val="both"/>
              <w:rPr>
                <w:sz w:val="24"/>
                <w:szCs w:val="24"/>
              </w:rPr>
            </w:pPr>
            <w:r w:rsidRPr="00CD4871">
              <w:rPr>
                <w:sz w:val="24"/>
                <w:szCs w:val="24"/>
              </w:rPr>
              <w:t xml:space="preserve">«ИТП» ДКҚ мен Aстана Хаб бірыңғай ұйымдық экожүйеге бірігуі «бірыңғай терезе» </w:t>
            </w:r>
            <w:r w:rsidRPr="00CD4871">
              <w:rPr>
                <w:sz w:val="24"/>
                <w:szCs w:val="24"/>
              </w:rPr>
              <w:lastRenderedPageBreak/>
              <w:t>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40C71546"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3087EAA2" w14:textId="77777777" w:rsidR="003F4B37" w:rsidRPr="00CD4871" w:rsidRDefault="003F4B37" w:rsidP="003F4B37">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w:t>
            </w:r>
            <w:r w:rsidRPr="00CD4871">
              <w:rPr>
                <w:sz w:val="24"/>
                <w:szCs w:val="24"/>
              </w:rPr>
              <w:lastRenderedPageBreak/>
              <w:t>шешімдерін ұсына алады және олардан қаржыландыру ала алады.</w:t>
            </w:r>
          </w:p>
          <w:p w14:paraId="69411846" w14:textId="77777777" w:rsidR="003F4B37" w:rsidRPr="00CD4871" w:rsidRDefault="003F4B37" w:rsidP="003F4B37">
            <w:pPr>
              <w:ind w:firstLine="142"/>
              <w:jc w:val="both"/>
              <w:rPr>
                <w:sz w:val="24"/>
                <w:szCs w:val="24"/>
              </w:rPr>
            </w:pPr>
          </w:p>
          <w:p w14:paraId="014D23F4"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0768F80C" w14:textId="77777777" w:rsidR="003F4B37" w:rsidRPr="00CD4871" w:rsidRDefault="003F4B37" w:rsidP="003F4B37">
            <w:pPr>
              <w:ind w:firstLine="142"/>
              <w:jc w:val="both"/>
              <w:rPr>
                <w:sz w:val="24"/>
                <w:szCs w:val="24"/>
              </w:rPr>
            </w:pPr>
            <w:r w:rsidRPr="00CD4871">
              <w:rPr>
                <w:sz w:val="24"/>
                <w:szCs w:val="24"/>
              </w:rPr>
              <w:t>Біріктіру нәтижесі бойынша келесі әсерлерге қол жеткізіледі:</w:t>
            </w:r>
          </w:p>
          <w:p w14:paraId="6100A4DF"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70C1F369"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5BA3F6FB"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32B07527" w14:textId="3C46F47E" w:rsidR="003F4B37" w:rsidRPr="00CD4871" w:rsidRDefault="003F4B37" w:rsidP="003F4B37">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67E51878" w14:textId="77777777" w:rsidTr="003224C9">
        <w:trPr>
          <w:gridAfter w:val="2"/>
          <w:wAfter w:w="22" w:type="dxa"/>
          <w:jc w:val="center"/>
        </w:trPr>
        <w:tc>
          <w:tcPr>
            <w:tcW w:w="704" w:type="dxa"/>
          </w:tcPr>
          <w:p w14:paraId="7DFBF6B3"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p>
        </w:tc>
        <w:tc>
          <w:tcPr>
            <w:tcW w:w="2144" w:type="dxa"/>
          </w:tcPr>
          <w:p w14:paraId="79AAD1C8" w14:textId="77777777" w:rsidR="003F4B37" w:rsidRPr="00CD4871" w:rsidRDefault="003F4B37" w:rsidP="00254D29">
            <w:pPr>
              <w:pStyle w:val="1"/>
              <w:spacing w:before="0" w:after="0"/>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10-баптың</w:t>
            </w:r>
          </w:p>
          <w:p w14:paraId="4634349A" w14:textId="0EA3BD55" w:rsidR="003F4B37" w:rsidRPr="00CD4871" w:rsidRDefault="003F4B37" w:rsidP="00254D29">
            <w:pPr>
              <w:jc w:val="center"/>
              <w:rPr>
                <w:sz w:val="24"/>
                <w:szCs w:val="24"/>
              </w:rPr>
            </w:pPr>
            <w:r w:rsidRPr="00CD4871">
              <w:rPr>
                <w:color w:val="000000"/>
                <w:sz w:val="24"/>
                <w:szCs w:val="24"/>
              </w:rPr>
              <w:t>3-тармағы</w:t>
            </w:r>
          </w:p>
        </w:tc>
        <w:tc>
          <w:tcPr>
            <w:tcW w:w="4397" w:type="dxa"/>
            <w:gridSpan w:val="2"/>
          </w:tcPr>
          <w:p w14:paraId="1699086C"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10-бап. Қордың мүлкі</w:t>
            </w:r>
          </w:p>
          <w:p w14:paraId="03BE8ED1" w14:textId="77777777" w:rsidR="003F4B37" w:rsidRPr="00CD4871" w:rsidRDefault="003F4B37" w:rsidP="003F4B37">
            <w:pPr>
              <w:shd w:val="clear" w:color="auto" w:fill="FFFFFF"/>
              <w:ind w:firstLine="142"/>
              <w:jc w:val="both"/>
              <w:rPr>
                <w:color w:val="000000"/>
                <w:sz w:val="24"/>
                <w:szCs w:val="24"/>
              </w:rPr>
            </w:pPr>
          </w:p>
          <w:p w14:paraId="07E4DA86" w14:textId="218844A7" w:rsidR="003F4B37" w:rsidRPr="00CD4871" w:rsidRDefault="003F4B37" w:rsidP="003F4B37">
            <w:pPr>
              <w:shd w:val="clear" w:color="auto" w:fill="FFFFFF"/>
              <w:ind w:firstLine="142"/>
              <w:jc w:val="both"/>
              <w:rPr>
                <w:color w:val="000000"/>
                <w:sz w:val="24"/>
                <w:szCs w:val="24"/>
              </w:rPr>
            </w:pPr>
            <w:r w:rsidRPr="00CD4871">
              <w:rPr>
                <w:color w:val="000000"/>
                <w:sz w:val="24"/>
                <w:szCs w:val="24"/>
              </w:rPr>
              <w:t>…</w:t>
            </w:r>
          </w:p>
          <w:p w14:paraId="188AD7DF" w14:textId="77777777" w:rsidR="003F4B37" w:rsidRPr="00CD4871" w:rsidRDefault="003F4B37" w:rsidP="003F4B37">
            <w:pPr>
              <w:shd w:val="clear" w:color="auto" w:fill="FFFFFF"/>
              <w:tabs>
                <w:tab w:val="left" w:pos="2587"/>
              </w:tabs>
              <w:ind w:firstLine="142"/>
              <w:jc w:val="both"/>
              <w:rPr>
                <w:b/>
                <w:bCs/>
                <w:color w:val="000000"/>
                <w:sz w:val="24"/>
                <w:szCs w:val="24"/>
              </w:rPr>
            </w:pPr>
          </w:p>
          <w:p w14:paraId="2D6F71C0" w14:textId="574BF88B" w:rsidR="003F4B37" w:rsidRPr="00CD4871" w:rsidRDefault="003F4B37" w:rsidP="003F4B37">
            <w:pPr>
              <w:shd w:val="clear" w:color="auto" w:fill="FFFFFF"/>
              <w:tabs>
                <w:tab w:val="left" w:pos="2587"/>
              </w:tabs>
              <w:ind w:firstLine="142"/>
              <w:jc w:val="both"/>
              <w:rPr>
                <w:b/>
                <w:bCs/>
                <w:color w:val="000000"/>
                <w:sz w:val="24"/>
                <w:szCs w:val="24"/>
              </w:rPr>
            </w:pPr>
            <w:r w:rsidRPr="00CD4871">
              <w:rPr>
                <w:b/>
                <w:bCs/>
                <w:color w:val="000000"/>
                <w:sz w:val="24"/>
                <w:szCs w:val="24"/>
              </w:rPr>
              <w:t xml:space="preserve">3. Осы баптың 1-тармағының 2) тармақшасына сәйкес Қор жер қойнауын пайдаланушыдан алған ақша тек қатысушылардың </w:t>
            </w:r>
            <w:r w:rsidRPr="00CD4871">
              <w:rPr>
                <w:b/>
                <w:bCs/>
                <w:color w:val="000000"/>
                <w:sz w:val="24"/>
                <w:szCs w:val="24"/>
              </w:rPr>
              <w:lastRenderedPageBreak/>
              <w:t>жобаларын қаржыландыруға ғана пайдаланылады.</w:t>
            </w:r>
          </w:p>
          <w:p w14:paraId="276B9AC2" w14:textId="77777777" w:rsidR="003F4B37" w:rsidRPr="00CD4871" w:rsidRDefault="003F4B37" w:rsidP="003F4B37">
            <w:pPr>
              <w:shd w:val="clear" w:color="auto" w:fill="FFFFFF"/>
              <w:tabs>
                <w:tab w:val="left" w:pos="2587"/>
              </w:tabs>
              <w:ind w:firstLine="142"/>
              <w:jc w:val="both"/>
              <w:rPr>
                <w:b/>
                <w:bCs/>
                <w:color w:val="000000"/>
                <w:sz w:val="24"/>
                <w:szCs w:val="24"/>
              </w:rPr>
            </w:pPr>
          </w:p>
          <w:p w14:paraId="661CCD4E" w14:textId="177A1D34" w:rsidR="003F4B37" w:rsidRPr="00CD4871" w:rsidRDefault="003F4B37" w:rsidP="003F4B37">
            <w:pPr>
              <w:shd w:val="clear" w:color="auto" w:fill="FFFFFF"/>
              <w:tabs>
                <w:tab w:val="left" w:pos="2587"/>
              </w:tabs>
              <w:ind w:firstLine="142"/>
              <w:jc w:val="both"/>
              <w:rPr>
                <w:b/>
                <w:bCs/>
                <w:color w:val="000000"/>
                <w:sz w:val="24"/>
                <w:szCs w:val="24"/>
              </w:rPr>
            </w:pPr>
            <w:r w:rsidRPr="00CD4871">
              <w:rPr>
                <w:b/>
                <w:bCs/>
                <w:color w:val="000000"/>
                <w:sz w:val="24"/>
                <w:szCs w:val="24"/>
              </w:rPr>
              <w:t>Қор өз функцияларын жүзеге асыру үшін осы баптың 1-тармағының 2) тармақшасына сәйкес жер қойнауын пайдаланушылар жіберген ақша сомасының үштен аспайтын пайызын пайдаланады.</w:t>
            </w:r>
          </w:p>
          <w:p w14:paraId="79FD1874" w14:textId="77777777" w:rsidR="003F4B37" w:rsidRPr="00CD4871" w:rsidRDefault="003F4B37" w:rsidP="003F4B37">
            <w:pPr>
              <w:shd w:val="clear" w:color="auto" w:fill="FFFFFF"/>
              <w:tabs>
                <w:tab w:val="left" w:pos="2587"/>
              </w:tabs>
              <w:ind w:firstLine="142"/>
              <w:jc w:val="both"/>
              <w:rPr>
                <w:b/>
                <w:bCs/>
                <w:color w:val="000000"/>
                <w:sz w:val="24"/>
                <w:szCs w:val="24"/>
              </w:rPr>
            </w:pPr>
          </w:p>
          <w:p w14:paraId="7DA0024A" w14:textId="11B46263" w:rsidR="003F4B37" w:rsidRPr="00CD4871" w:rsidRDefault="003F4B37" w:rsidP="003F4B37">
            <w:pPr>
              <w:shd w:val="clear" w:color="auto" w:fill="FFFFFF"/>
              <w:tabs>
                <w:tab w:val="left" w:pos="2587"/>
              </w:tabs>
              <w:ind w:firstLine="142"/>
              <w:jc w:val="both"/>
              <w:rPr>
                <w:b/>
                <w:bCs/>
                <w:color w:val="000000"/>
                <w:sz w:val="24"/>
                <w:szCs w:val="24"/>
              </w:rPr>
            </w:pPr>
            <w:r w:rsidRPr="00CD4871">
              <w:rPr>
                <w:b/>
                <w:bCs/>
                <w:color w:val="000000"/>
                <w:sz w:val="24"/>
                <w:szCs w:val="24"/>
              </w:rPr>
              <w:t>Бұл ретте Қор:</w:t>
            </w:r>
          </w:p>
          <w:p w14:paraId="7E84BD4D" w14:textId="77777777" w:rsidR="003F4B37" w:rsidRPr="00CD4871" w:rsidRDefault="003F4B37" w:rsidP="003F4B37">
            <w:pPr>
              <w:shd w:val="clear" w:color="auto" w:fill="FFFFFF"/>
              <w:tabs>
                <w:tab w:val="left" w:pos="2587"/>
              </w:tabs>
              <w:ind w:firstLine="142"/>
              <w:jc w:val="both"/>
              <w:rPr>
                <w:b/>
                <w:bCs/>
                <w:color w:val="000000"/>
                <w:sz w:val="24"/>
                <w:szCs w:val="24"/>
              </w:rPr>
            </w:pPr>
          </w:p>
          <w:p w14:paraId="455F2CE2" w14:textId="2B4A43D1" w:rsidR="003F4B37" w:rsidRPr="00CD4871" w:rsidRDefault="003F4B37" w:rsidP="003F4B37">
            <w:pPr>
              <w:shd w:val="clear" w:color="auto" w:fill="FFFFFF"/>
              <w:tabs>
                <w:tab w:val="left" w:pos="2587"/>
              </w:tabs>
              <w:ind w:firstLine="142"/>
              <w:jc w:val="both"/>
              <w:rPr>
                <w:b/>
                <w:bCs/>
                <w:color w:val="000000"/>
                <w:sz w:val="24"/>
                <w:szCs w:val="24"/>
              </w:rPr>
            </w:pPr>
            <w:r w:rsidRPr="00CD4871">
              <w:rPr>
                <w:b/>
                <w:bCs/>
                <w:color w:val="000000"/>
                <w:sz w:val="24"/>
                <w:szCs w:val="24"/>
              </w:rPr>
              <w:t>1) ақшаны жіберу үшін банк шотын ашады;</w:t>
            </w:r>
          </w:p>
          <w:p w14:paraId="6F49A1F5" w14:textId="77777777" w:rsidR="003F4B37" w:rsidRPr="00CD4871" w:rsidRDefault="003F4B37" w:rsidP="003F4B37">
            <w:pPr>
              <w:shd w:val="clear" w:color="auto" w:fill="FFFFFF"/>
              <w:tabs>
                <w:tab w:val="left" w:pos="2587"/>
              </w:tabs>
              <w:ind w:firstLine="142"/>
              <w:jc w:val="both"/>
              <w:rPr>
                <w:b/>
                <w:bCs/>
                <w:color w:val="000000"/>
                <w:sz w:val="24"/>
                <w:szCs w:val="24"/>
              </w:rPr>
            </w:pPr>
          </w:p>
          <w:p w14:paraId="76D71542" w14:textId="0C56A903" w:rsidR="003F4B37" w:rsidRPr="00CD4871" w:rsidRDefault="003F4B37" w:rsidP="003F4B37">
            <w:pPr>
              <w:shd w:val="clear" w:color="auto" w:fill="FFFFFF"/>
              <w:tabs>
                <w:tab w:val="left" w:pos="2587"/>
              </w:tabs>
              <w:ind w:firstLine="142"/>
              <w:jc w:val="both"/>
              <w:rPr>
                <w:b/>
                <w:bCs/>
                <w:color w:val="000000"/>
                <w:sz w:val="24"/>
                <w:szCs w:val="24"/>
              </w:rPr>
            </w:pPr>
            <w:r w:rsidRPr="00CD4871">
              <w:rPr>
                <w:b/>
                <w:bCs/>
                <w:color w:val="000000"/>
                <w:sz w:val="24"/>
                <w:szCs w:val="24"/>
              </w:rPr>
              <w:t>2) Қорға жер қойнауын пайдаланушылар жіберген ақшаның есебін әрбір жер қойнауын пайдаланушы бойынша жеке-жеке, сондай-ақ қатысушылардың жобаларын қаржыландыруға ақшаны пайдалану есебін жүргізуге міндетті.</w:t>
            </w:r>
          </w:p>
          <w:p w14:paraId="34577C7D" w14:textId="77777777" w:rsidR="003F4B37" w:rsidRPr="00CD4871" w:rsidRDefault="003F4B37" w:rsidP="003F4B37">
            <w:pPr>
              <w:shd w:val="clear" w:color="auto" w:fill="FFFFFF"/>
              <w:tabs>
                <w:tab w:val="left" w:pos="2587"/>
              </w:tabs>
              <w:ind w:firstLine="142"/>
              <w:jc w:val="both"/>
              <w:rPr>
                <w:b/>
                <w:bCs/>
                <w:color w:val="000000"/>
                <w:sz w:val="24"/>
                <w:szCs w:val="24"/>
              </w:rPr>
            </w:pPr>
          </w:p>
          <w:p w14:paraId="5BD2D049" w14:textId="0763834E" w:rsidR="003F4B37" w:rsidRPr="00CD4871" w:rsidRDefault="003F4B37" w:rsidP="003F4B37">
            <w:pPr>
              <w:shd w:val="clear" w:color="auto" w:fill="FFFFFF"/>
              <w:tabs>
                <w:tab w:val="left" w:pos="2587"/>
              </w:tabs>
              <w:ind w:firstLine="142"/>
              <w:jc w:val="both"/>
              <w:rPr>
                <w:b/>
                <w:bCs/>
                <w:color w:val="000000"/>
                <w:sz w:val="24"/>
                <w:szCs w:val="24"/>
              </w:rPr>
            </w:pPr>
            <w:r w:rsidRPr="00CD4871">
              <w:rPr>
                <w:b/>
                <w:bCs/>
                <w:color w:val="000000"/>
                <w:sz w:val="24"/>
                <w:szCs w:val="24"/>
              </w:rPr>
              <w:t xml:space="preserve">Осы баптың 1-тармағының 2) тармақшасына сәйкес ақша жіберген жер қойнауын пайдаланушының қатысушының жобасын іске асыру нәтижесінде алынған күзет құжатын, осындай жобаның нақты құнын оның қаржыландыру үлесіне барабар сатып </w:t>
            </w:r>
            <w:r w:rsidRPr="00CD4871">
              <w:rPr>
                <w:b/>
                <w:bCs/>
                <w:color w:val="000000"/>
                <w:sz w:val="24"/>
                <w:szCs w:val="24"/>
              </w:rPr>
              <w:lastRenderedPageBreak/>
              <w:t>алуға басқа тұлғалардың алдында басым құқығы болады.</w:t>
            </w:r>
          </w:p>
        </w:tc>
        <w:tc>
          <w:tcPr>
            <w:tcW w:w="4397" w:type="dxa"/>
            <w:gridSpan w:val="2"/>
          </w:tcPr>
          <w:p w14:paraId="719FFE80"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lastRenderedPageBreak/>
              <w:t>10-бап. Қордың мүлкі</w:t>
            </w:r>
          </w:p>
          <w:p w14:paraId="141CC908" w14:textId="77777777" w:rsidR="003F4B37" w:rsidRPr="00CD4871" w:rsidRDefault="003F4B37" w:rsidP="003F4B37">
            <w:pPr>
              <w:shd w:val="clear" w:color="auto" w:fill="FFFFFF"/>
              <w:ind w:firstLine="142"/>
              <w:jc w:val="both"/>
              <w:rPr>
                <w:b/>
                <w:color w:val="000000"/>
                <w:sz w:val="24"/>
                <w:szCs w:val="24"/>
              </w:rPr>
            </w:pPr>
          </w:p>
          <w:p w14:paraId="21F35AB4" w14:textId="0FB0FE69" w:rsidR="003F4B37" w:rsidRPr="00CD4871" w:rsidRDefault="003F4B37" w:rsidP="003F4B37">
            <w:pPr>
              <w:shd w:val="clear" w:color="auto" w:fill="FFFFFF"/>
              <w:ind w:firstLine="142"/>
              <w:jc w:val="both"/>
              <w:rPr>
                <w:bCs/>
                <w:color w:val="000000"/>
                <w:sz w:val="24"/>
                <w:szCs w:val="24"/>
              </w:rPr>
            </w:pPr>
            <w:r w:rsidRPr="00CD4871">
              <w:rPr>
                <w:bCs/>
                <w:color w:val="000000"/>
                <w:sz w:val="24"/>
                <w:szCs w:val="24"/>
              </w:rPr>
              <w:t>…</w:t>
            </w:r>
          </w:p>
          <w:p w14:paraId="0053AB66" w14:textId="77777777" w:rsidR="003F4B37" w:rsidRPr="00CD4871" w:rsidRDefault="003F4B37" w:rsidP="003F4B37">
            <w:pPr>
              <w:shd w:val="clear" w:color="auto" w:fill="FFFFFF"/>
              <w:tabs>
                <w:tab w:val="left" w:pos="2587"/>
              </w:tabs>
              <w:ind w:firstLine="142"/>
              <w:jc w:val="both"/>
              <w:rPr>
                <w:color w:val="000000"/>
                <w:sz w:val="24"/>
                <w:szCs w:val="24"/>
              </w:rPr>
            </w:pPr>
          </w:p>
          <w:p w14:paraId="418D6047" w14:textId="52133F59" w:rsidR="003F4B37" w:rsidRPr="00CD4871" w:rsidRDefault="003F4B37" w:rsidP="003F4B37">
            <w:pPr>
              <w:shd w:val="clear" w:color="auto" w:fill="FFFFFF"/>
              <w:tabs>
                <w:tab w:val="left" w:pos="2587"/>
              </w:tabs>
              <w:ind w:firstLine="142"/>
              <w:jc w:val="both"/>
              <w:rPr>
                <w:b/>
                <w:bCs/>
                <w:color w:val="000000"/>
                <w:sz w:val="24"/>
                <w:szCs w:val="24"/>
              </w:rPr>
            </w:pPr>
            <w:r w:rsidRPr="00CD4871">
              <w:rPr>
                <w:b/>
                <w:bCs/>
                <w:color w:val="000000"/>
                <w:sz w:val="24"/>
                <w:szCs w:val="24"/>
              </w:rPr>
              <w:t>3. Алып тасталсын;</w:t>
            </w:r>
          </w:p>
        </w:tc>
        <w:tc>
          <w:tcPr>
            <w:tcW w:w="3646" w:type="dxa"/>
            <w:gridSpan w:val="2"/>
          </w:tcPr>
          <w:p w14:paraId="49CE2587" w14:textId="77777777" w:rsidR="003F4B37" w:rsidRPr="00CD4871" w:rsidRDefault="003F4B37" w:rsidP="003F4B37">
            <w:pPr>
              <w:ind w:firstLine="142"/>
              <w:jc w:val="both"/>
              <w:rPr>
                <w:color w:val="000000"/>
                <w:sz w:val="24"/>
                <w:szCs w:val="24"/>
              </w:rPr>
            </w:pPr>
            <w:r w:rsidRPr="00CD4871">
              <w:rPr>
                <w:color w:val="000000"/>
                <w:sz w:val="24"/>
                <w:szCs w:val="24"/>
              </w:rPr>
              <w:t xml:space="preserve">Республикалық бюджеттің атқарылуын бақылау жөніндегі есеп комитетінің 2020 жылғы 21 желтоқсандағы № 22-Қ аудиторлық есебін орындау мақсатында. Қордың мүлкі жер қойнауын пайдаланушылар есебі ақшасынан қалыптасады деген </w:t>
            </w:r>
            <w:r w:rsidRPr="00CD4871">
              <w:rPr>
                <w:color w:val="000000"/>
                <w:sz w:val="24"/>
                <w:szCs w:val="24"/>
              </w:rPr>
              <w:lastRenderedPageBreak/>
              <w:t>норманы алып тастау ұсынылады.</w:t>
            </w:r>
          </w:p>
          <w:p w14:paraId="048285F6" w14:textId="77777777" w:rsidR="003F4B37" w:rsidRPr="00CD4871" w:rsidRDefault="003F4B37" w:rsidP="003F4B37">
            <w:pPr>
              <w:ind w:firstLine="142"/>
              <w:jc w:val="both"/>
              <w:rPr>
                <w:color w:val="000000"/>
                <w:sz w:val="24"/>
                <w:szCs w:val="24"/>
              </w:rPr>
            </w:pPr>
            <w:r w:rsidRPr="00CD4871">
              <w:rPr>
                <w:color w:val="000000"/>
                <w:sz w:val="24"/>
                <w:szCs w:val="24"/>
              </w:rPr>
              <w:t xml:space="preserve">«Зерде» ұлттық инфокоммуникация холдингі» акционерлік қоғамының кейбір мәселелері туралы» Қазақстан Республикасы Үкіметінің 2022 жылғы 05 тамыздағы № 540 қаулысына (бұдан әрі – № 540 қаулы) сәйкес және ағымдағы жылғы 14 наурыздағы «Қазақстан Республикасының инновациялық дамуы туралы» Қазақстан Республикасының Премьер-Министрі А.А.Смайыловтың төрағалығымен өткен кеңес хаттамасының 2.1-тармағын орындау мақсатында қолдау көрсетудің ағымдағы құралдарын сақтай отырып, «Astana Hub» АT-стартаптар халықаралық технопаркі» корпоративтік қорын (бұдан әрі – «Astana Hub») және «ИТП» ДКҚ-ды біріктіру мәселесі қарастырылуда. Премьер-Министрдің бірінші орынбасары – Р.Склярдың ағымдағы жылғы 22 сәуірдегі №17-04/07-1089, 22 шілдедегі №17-07/3617,  2022 </w:t>
            </w:r>
            <w:r w:rsidRPr="00CD4871">
              <w:rPr>
                <w:color w:val="000000"/>
                <w:sz w:val="24"/>
                <w:szCs w:val="24"/>
              </w:rPr>
              <w:lastRenderedPageBreak/>
              <w:t>жылғы 18 тамыздағы № 17-07/4222 қаулысымен Қазақстан Республикасы Цифрлық даму, инновациялар және аэроғарыш өнеркәсібі министрлігіне бұл жұмысты жандандыру тапсырылды.</w:t>
            </w:r>
          </w:p>
          <w:p w14:paraId="1E59E0A5" w14:textId="77777777" w:rsidR="003F4B37" w:rsidRPr="00CD4871" w:rsidRDefault="003F4B37" w:rsidP="003F4B37">
            <w:pPr>
              <w:ind w:firstLine="142"/>
              <w:jc w:val="both"/>
              <w:rPr>
                <w:sz w:val="24"/>
                <w:szCs w:val="24"/>
              </w:rPr>
            </w:pPr>
            <w:r w:rsidRPr="00CD4871">
              <w:rPr>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790BEF35"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59E4B937" w14:textId="77777777" w:rsidR="003F4B37" w:rsidRPr="00CD4871" w:rsidRDefault="003F4B37" w:rsidP="003F4B37">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w:t>
            </w:r>
            <w:r w:rsidRPr="00CD4871">
              <w:rPr>
                <w:sz w:val="24"/>
                <w:szCs w:val="24"/>
              </w:rPr>
              <w:lastRenderedPageBreak/>
              <w:t>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36A261A7" w14:textId="77777777" w:rsidR="003F4B37" w:rsidRPr="00CD4871" w:rsidRDefault="003F4B37" w:rsidP="003F4B37">
            <w:pPr>
              <w:ind w:firstLine="142"/>
              <w:jc w:val="both"/>
              <w:rPr>
                <w:sz w:val="24"/>
                <w:szCs w:val="24"/>
              </w:rPr>
            </w:pPr>
          </w:p>
          <w:p w14:paraId="0E890203"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391EE55D" w14:textId="77777777" w:rsidR="003F4B37" w:rsidRPr="00CD4871" w:rsidRDefault="003F4B37" w:rsidP="003F4B37">
            <w:pPr>
              <w:ind w:firstLine="142"/>
              <w:jc w:val="both"/>
              <w:rPr>
                <w:sz w:val="24"/>
                <w:szCs w:val="24"/>
              </w:rPr>
            </w:pPr>
            <w:r w:rsidRPr="00CD4871">
              <w:rPr>
                <w:sz w:val="24"/>
                <w:szCs w:val="24"/>
              </w:rPr>
              <w:t>Біріктіру нәтижесінде келесі әсерлерге қол жеткізіледі:</w:t>
            </w:r>
          </w:p>
          <w:p w14:paraId="7151E411"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6DA764B9"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49CFF37C"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67B362E0" w14:textId="49BCB3A3" w:rsidR="003F4B37" w:rsidRPr="00CD4871" w:rsidRDefault="003F4B37" w:rsidP="003F4B37">
            <w:pPr>
              <w:ind w:firstLine="142"/>
              <w:jc w:val="both"/>
              <w:rPr>
                <w:sz w:val="24"/>
                <w:szCs w:val="24"/>
              </w:rPr>
            </w:pPr>
            <w:r w:rsidRPr="00CD4871">
              <w:rPr>
                <w:sz w:val="24"/>
                <w:szCs w:val="24"/>
              </w:rPr>
              <w:lastRenderedPageBreak/>
              <w:t>Бұл ұсыныстарды іске асыру республикалық бюджеттен қаражат бөлуді талап етпейді.</w:t>
            </w:r>
          </w:p>
        </w:tc>
      </w:tr>
      <w:tr w:rsidR="003F4B37" w:rsidRPr="00CD4871" w14:paraId="670FCE1C" w14:textId="77777777" w:rsidTr="003224C9">
        <w:trPr>
          <w:gridAfter w:val="2"/>
          <w:wAfter w:w="22" w:type="dxa"/>
          <w:jc w:val="center"/>
        </w:trPr>
        <w:tc>
          <w:tcPr>
            <w:tcW w:w="704" w:type="dxa"/>
          </w:tcPr>
          <w:p w14:paraId="651DCF41"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66" w:name="_1ljsd9k" w:colFirst="0" w:colLast="0"/>
            <w:bookmarkStart w:id="67" w:name="_1yyy98l" w:colFirst="0" w:colLast="0"/>
            <w:bookmarkEnd w:id="66"/>
            <w:bookmarkEnd w:id="67"/>
          </w:p>
        </w:tc>
        <w:tc>
          <w:tcPr>
            <w:tcW w:w="2144" w:type="dxa"/>
          </w:tcPr>
          <w:p w14:paraId="43A4D4A5"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10-баптың</w:t>
            </w:r>
          </w:p>
          <w:p w14:paraId="257E843A"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5-тармағы</w:t>
            </w:r>
          </w:p>
        </w:tc>
        <w:tc>
          <w:tcPr>
            <w:tcW w:w="4397" w:type="dxa"/>
            <w:gridSpan w:val="2"/>
          </w:tcPr>
          <w:p w14:paraId="01A36716"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10-бап. Қордың мүлкі</w:t>
            </w:r>
          </w:p>
          <w:p w14:paraId="74B66B70" w14:textId="77777777" w:rsidR="003F4B37" w:rsidRPr="00CD4871" w:rsidRDefault="003F4B37" w:rsidP="003F4B37">
            <w:pPr>
              <w:shd w:val="clear" w:color="auto" w:fill="FFFFFF"/>
              <w:ind w:firstLine="142"/>
              <w:jc w:val="both"/>
              <w:rPr>
                <w:b/>
                <w:color w:val="000000"/>
                <w:sz w:val="24"/>
                <w:szCs w:val="24"/>
              </w:rPr>
            </w:pPr>
            <w:r w:rsidRPr="00CD4871">
              <w:rPr>
                <w:b/>
                <w:color w:val="000000"/>
                <w:sz w:val="24"/>
                <w:szCs w:val="24"/>
              </w:rPr>
              <w:t>…</w:t>
            </w:r>
          </w:p>
          <w:p w14:paraId="1544AD97" w14:textId="3946F482" w:rsidR="003F4B37" w:rsidRPr="00CD4871" w:rsidRDefault="003F4B37" w:rsidP="003F4B37">
            <w:pPr>
              <w:shd w:val="clear" w:color="auto" w:fill="FFFFFF"/>
              <w:tabs>
                <w:tab w:val="left" w:pos="2587"/>
              </w:tabs>
              <w:ind w:firstLine="142"/>
              <w:jc w:val="both"/>
              <w:rPr>
                <w:b/>
                <w:bCs/>
                <w:color w:val="000000"/>
                <w:sz w:val="24"/>
                <w:szCs w:val="24"/>
              </w:rPr>
            </w:pPr>
            <w:r w:rsidRPr="00CD4871">
              <w:rPr>
                <w:b/>
                <w:bCs/>
                <w:color w:val="000000"/>
                <w:sz w:val="24"/>
                <w:szCs w:val="24"/>
              </w:rPr>
              <w:t>5. Қор осы баптың 1-тармағының 1), 3), 4) және 5) тармақшаларына сәйкес қалыптастырылған мүлікті «Инновациялық технологиялар паркі» арнайы экономикалық аймағының және инновациялық кластердің қызметін қамтамасыз ету, жұмыс істеуі және оны дамыту, сондай-ақ қатысушылардың жобаларын қаржыландыру үшін пайдаланады.</w:t>
            </w:r>
          </w:p>
        </w:tc>
        <w:tc>
          <w:tcPr>
            <w:tcW w:w="4397" w:type="dxa"/>
            <w:gridSpan w:val="2"/>
          </w:tcPr>
          <w:p w14:paraId="06C4294A" w14:textId="77777777" w:rsidR="003F4B37" w:rsidRPr="00CD4871" w:rsidRDefault="003F4B37" w:rsidP="003F4B37">
            <w:pPr>
              <w:shd w:val="clear" w:color="auto" w:fill="FFFFFF"/>
              <w:ind w:firstLine="142"/>
              <w:jc w:val="both"/>
              <w:rPr>
                <w:color w:val="000000"/>
                <w:sz w:val="24"/>
                <w:szCs w:val="24"/>
              </w:rPr>
            </w:pPr>
            <w:r w:rsidRPr="00CD4871">
              <w:rPr>
                <w:color w:val="000000"/>
                <w:sz w:val="24"/>
                <w:szCs w:val="24"/>
              </w:rPr>
              <w:t>10-бап. Қордың мүлкі</w:t>
            </w:r>
          </w:p>
          <w:p w14:paraId="2E70AE89" w14:textId="77777777" w:rsidR="003F4B37" w:rsidRPr="00CD4871" w:rsidRDefault="003F4B37" w:rsidP="003F4B37">
            <w:pPr>
              <w:shd w:val="clear" w:color="auto" w:fill="FFFFFF"/>
              <w:ind w:firstLine="142"/>
              <w:jc w:val="both"/>
              <w:rPr>
                <w:b/>
                <w:color w:val="000000"/>
                <w:sz w:val="24"/>
                <w:szCs w:val="24"/>
              </w:rPr>
            </w:pPr>
            <w:r w:rsidRPr="00CD4871">
              <w:rPr>
                <w:b/>
                <w:color w:val="000000"/>
                <w:sz w:val="24"/>
                <w:szCs w:val="24"/>
              </w:rPr>
              <w:t>…</w:t>
            </w:r>
          </w:p>
          <w:p w14:paraId="62629B4F" w14:textId="07D23582" w:rsidR="003F4B37" w:rsidRPr="00CD4871" w:rsidRDefault="007213C5" w:rsidP="003F4B37">
            <w:pPr>
              <w:shd w:val="clear" w:color="auto" w:fill="FFFFFF"/>
              <w:ind w:firstLine="142"/>
              <w:jc w:val="both"/>
              <w:rPr>
                <w:color w:val="000000"/>
                <w:sz w:val="24"/>
                <w:szCs w:val="24"/>
              </w:rPr>
            </w:pPr>
            <w:bookmarkStart w:id="68" w:name="_4iylrwe" w:colFirst="0" w:colLast="0"/>
            <w:bookmarkEnd w:id="68"/>
            <w:r w:rsidRPr="007213C5">
              <w:rPr>
                <w:b/>
                <w:bCs/>
                <w:color w:val="000000"/>
                <w:sz w:val="24"/>
                <w:szCs w:val="24"/>
              </w:rPr>
              <w:t>5. Қор осы баптың 1-тармағына сәйкес қалыптастырылған мүлікті инновациялық кластердің қызметін, оның жұмыс істеуін және дамуын қамтамасыз ету, сондай-ақ инновациялық кластерге қатысушылардың жобаларын қаржыландыру үшін пайдаланады.</w:t>
            </w:r>
          </w:p>
        </w:tc>
        <w:tc>
          <w:tcPr>
            <w:tcW w:w="3646" w:type="dxa"/>
            <w:gridSpan w:val="2"/>
          </w:tcPr>
          <w:p w14:paraId="7BED162A" w14:textId="77777777" w:rsidR="003F4B37" w:rsidRPr="00CD4871" w:rsidRDefault="003F4B37" w:rsidP="003F4B37">
            <w:pPr>
              <w:ind w:firstLine="142"/>
              <w:jc w:val="both"/>
              <w:rPr>
                <w:sz w:val="24"/>
                <w:szCs w:val="24"/>
              </w:rPr>
            </w:pPr>
            <w:r w:rsidRPr="00CD4871">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51783BBF" w14:textId="77777777" w:rsidR="003F4B37" w:rsidRPr="00CD4871" w:rsidRDefault="003F4B37" w:rsidP="003F4B37">
            <w:pPr>
              <w:ind w:firstLine="142"/>
              <w:jc w:val="both"/>
              <w:rPr>
                <w:sz w:val="24"/>
                <w:szCs w:val="24"/>
              </w:rPr>
            </w:pPr>
            <w:r w:rsidRPr="00CD4871">
              <w:rPr>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0C98FD36" w14:textId="77777777" w:rsidR="003F4B37" w:rsidRPr="00CD4871" w:rsidRDefault="003F4B37" w:rsidP="003F4B37">
            <w:pPr>
              <w:ind w:firstLine="142"/>
              <w:jc w:val="both"/>
              <w:rPr>
                <w:sz w:val="24"/>
                <w:szCs w:val="24"/>
              </w:rPr>
            </w:pPr>
            <w:r w:rsidRPr="00CD4871">
              <w:rPr>
                <w:sz w:val="24"/>
                <w:szCs w:val="24"/>
              </w:rPr>
              <w:lastRenderedPageBreak/>
              <w:t>«ИТП» ИК қатысушыларының санын кеңейту – ҒЗТКЖ бойынша 1% орындаушылар.</w:t>
            </w:r>
          </w:p>
          <w:p w14:paraId="6436A687" w14:textId="77777777" w:rsidR="003F4B37" w:rsidRPr="00CD4871" w:rsidRDefault="003F4B37" w:rsidP="003F4B37">
            <w:pPr>
              <w:ind w:firstLine="142"/>
              <w:jc w:val="both"/>
              <w:rPr>
                <w:sz w:val="24"/>
                <w:szCs w:val="24"/>
              </w:rPr>
            </w:pPr>
            <w:r w:rsidRPr="00CD4871">
              <w:rPr>
                <w:sz w:val="24"/>
                <w:szCs w:val="24"/>
              </w:rPr>
              <w:t>«ИТП»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1F9F85CD" w14:textId="77777777" w:rsidR="003F4B37" w:rsidRPr="00CD4871" w:rsidRDefault="003F4B37" w:rsidP="003F4B37">
            <w:pPr>
              <w:ind w:firstLine="142"/>
              <w:jc w:val="both"/>
              <w:rPr>
                <w:sz w:val="24"/>
                <w:szCs w:val="24"/>
              </w:rPr>
            </w:pPr>
          </w:p>
          <w:p w14:paraId="45DCCD82"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42C4CB5E" w14:textId="77777777" w:rsidR="003F4B37" w:rsidRPr="00CD4871" w:rsidRDefault="003F4B37" w:rsidP="003F4B37">
            <w:pPr>
              <w:ind w:firstLine="142"/>
              <w:jc w:val="both"/>
              <w:rPr>
                <w:sz w:val="24"/>
                <w:szCs w:val="24"/>
              </w:rPr>
            </w:pPr>
            <w:r w:rsidRPr="00CD4871">
              <w:rPr>
                <w:sz w:val="24"/>
                <w:szCs w:val="24"/>
              </w:rPr>
              <w:lastRenderedPageBreak/>
              <w:t>Біріктіру нәтижесі бойынша келесі әсерлерге қол жеткізіледі:</w:t>
            </w:r>
          </w:p>
          <w:p w14:paraId="12BAB882"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20450129"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124A42A3"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45EB184B" w14:textId="77777777" w:rsidR="003F4B37" w:rsidRPr="00CD4871" w:rsidRDefault="003F4B37" w:rsidP="003F4B37">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tc>
      </w:tr>
      <w:tr w:rsidR="00BB0772" w:rsidRPr="00CD4871" w14:paraId="3F876465" w14:textId="77777777" w:rsidTr="003224C9">
        <w:trPr>
          <w:jc w:val="center"/>
        </w:trPr>
        <w:tc>
          <w:tcPr>
            <w:tcW w:w="15310" w:type="dxa"/>
            <w:gridSpan w:val="10"/>
          </w:tcPr>
          <w:p w14:paraId="42F80292" w14:textId="1EF3D08B" w:rsidR="00BB0772" w:rsidRPr="00CD4871" w:rsidRDefault="00254D29" w:rsidP="003F4B37">
            <w:pPr>
              <w:pStyle w:val="1"/>
              <w:spacing w:before="0" w:after="0"/>
              <w:ind w:firstLine="142"/>
              <w:jc w:val="center"/>
              <w:outlineLvl w:val="0"/>
              <w:rPr>
                <w:rFonts w:ascii="Times New Roman" w:eastAsia="Times New Roman" w:hAnsi="Times New Roman" w:cs="Times New Roman"/>
                <w:sz w:val="24"/>
                <w:szCs w:val="24"/>
              </w:rPr>
            </w:pPr>
            <w:bookmarkStart w:id="69" w:name="_2y3w247" w:colFirst="0" w:colLast="0"/>
            <w:bookmarkEnd w:id="69"/>
            <w:r w:rsidRPr="009D4B35">
              <w:rPr>
                <w:rFonts w:ascii="Times New Roman" w:eastAsia="Times New Roman" w:hAnsi="Times New Roman" w:cs="Times New Roman"/>
                <w:b/>
                <w:color w:val="000000"/>
                <w:sz w:val="24"/>
                <w:szCs w:val="24"/>
              </w:rPr>
              <w:lastRenderedPageBreak/>
              <w:t>8</w:t>
            </w:r>
            <w:r w:rsidR="00BB0772" w:rsidRPr="00CD4871">
              <w:rPr>
                <w:rFonts w:ascii="Times New Roman" w:eastAsia="Times New Roman" w:hAnsi="Times New Roman" w:cs="Times New Roman"/>
                <w:b/>
                <w:color w:val="000000"/>
                <w:sz w:val="24"/>
                <w:szCs w:val="24"/>
              </w:rPr>
              <w:t>. «Ақпараттандыру туралы» 2015 жылғы 24 қарашадағы Қазақстан Республикасының Заңы</w:t>
            </w:r>
          </w:p>
        </w:tc>
      </w:tr>
      <w:tr w:rsidR="003F4B37" w:rsidRPr="00CD4871" w14:paraId="56BE9155" w14:textId="77777777" w:rsidTr="003224C9">
        <w:trPr>
          <w:gridAfter w:val="2"/>
          <w:wAfter w:w="22" w:type="dxa"/>
          <w:jc w:val="center"/>
        </w:trPr>
        <w:tc>
          <w:tcPr>
            <w:tcW w:w="704" w:type="dxa"/>
          </w:tcPr>
          <w:p w14:paraId="482349DD"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70" w:name="_1d96cc0" w:colFirst="0" w:colLast="0"/>
            <w:bookmarkEnd w:id="70"/>
          </w:p>
        </w:tc>
        <w:tc>
          <w:tcPr>
            <w:tcW w:w="2144" w:type="dxa"/>
          </w:tcPr>
          <w:p w14:paraId="0CD56E97"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1-баптың </w:t>
            </w:r>
          </w:p>
          <w:p w14:paraId="73005F62"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33-1) тармақшасы</w:t>
            </w:r>
          </w:p>
        </w:tc>
        <w:tc>
          <w:tcPr>
            <w:tcW w:w="4397" w:type="dxa"/>
            <w:gridSpan w:val="2"/>
          </w:tcPr>
          <w:p w14:paraId="70582C35"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1-бап. Осы Заңда пайдаланылатын негiзгi ұғымдар</w:t>
            </w:r>
          </w:p>
          <w:p w14:paraId="01A4E5F8"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Осы Заңда мынадай негiзгi ұғымдар пайдаланылады:</w:t>
            </w:r>
          </w:p>
          <w:p w14:paraId="2E17002F"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w:t>
            </w:r>
          </w:p>
          <w:p w14:paraId="436EE18B" w14:textId="1A4CCAA2" w:rsidR="003F4B37" w:rsidRPr="00CD4871" w:rsidRDefault="003F4B37" w:rsidP="003F4B37">
            <w:pPr>
              <w:shd w:val="clear" w:color="auto" w:fill="FFFFFF"/>
              <w:tabs>
                <w:tab w:val="left" w:pos="2587"/>
              </w:tabs>
              <w:ind w:firstLine="142"/>
              <w:jc w:val="both"/>
              <w:rPr>
                <w:color w:val="000000"/>
                <w:sz w:val="24"/>
                <w:szCs w:val="24"/>
              </w:rPr>
            </w:pPr>
            <w:r w:rsidRPr="00CD4871">
              <w:rPr>
                <w:b/>
                <w:color w:val="000000"/>
                <w:sz w:val="24"/>
                <w:szCs w:val="24"/>
              </w:rPr>
              <w:t xml:space="preserve">33–1) «Астана Хаб» халықаралық технологиялық паркі - Қазақстан Республикасының Үкіметі айқындаған, ақпараттық-коммуникациялық технологиялар саласындағы инновациялық қызметтi iске асыру үшiн қолайлы жағдайлар жасалатын бiрыңғай материалдық-техникалық кешенге меншiк құқығында немесе өзге де </w:t>
            </w:r>
            <w:r w:rsidRPr="00CD4871">
              <w:rPr>
                <w:b/>
                <w:color w:val="000000"/>
                <w:sz w:val="24"/>
                <w:szCs w:val="24"/>
              </w:rPr>
              <w:lastRenderedPageBreak/>
              <w:t>заңды негiздерде иелiк ететiн заңды тұлға;</w:t>
            </w:r>
          </w:p>
        </w:tc>
        <w:tc>
          <w:tcPr>
            <w:tcW w:w="4397" w:type="dxa"/>
            <w:gridSpan w:val="2"/>
          </w:tcPr>
          <w:p w14:paraId="0FCF6801"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lastRenderedPageBreak/>
              <w:t>1-бап. Осы Заңда пайдаланылатын негiзгi ұғымдар</w:t>
            </w:r>
          </w:p>
          <w:p w14:paraId="22D5A9B5"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Осы Заңда мынадай негiзгi ұғымдар пайдаланылады::</w:t>
            </w:r>
          </w:p>
          <w:p w14:paraId="79DC5932"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w:t>
            </w:r>
          </w:p>
          <w:p w14:paraId="1556C834" w14:textId="77777777" w:rsidR="003F4B37" w:rsidRPr="00CD4871" w:rsidRDefault="003F4B37" w:rsidP="003F4B37">
            <w:pPr>
              <w:shd w:val="clear" w:color="auto" w:fill="FFFFFF"/>
              <w:tabs>
                <w:tab w:val="left" w:pos="2587"/>
              </w:tabs>
              <w:ind w:firstLine="142"/>
              <w:jc w:val="both"/>
              <w:rPr>
                <w:color w:val="000000"/>
                <w:sz w:val="24"/>
                <w:szCs w:val="24"/>
              </w:rPr>
            </w:pPr>
            <w:r w:rsidRPr="00CD4871">
              <w:rPr>
                <w:b/>
                <w:color w:val="000000"/>
                <w:sz w:val="24"/>
                <w:szCs w:val="24"/>
              </w:rPr>
              <w:t xml:space="preserve">33–1) Алып тасталсын  </w:t>
            </w:r>
          </w:p>
        </w:tc>
        <w:tc>
          <w:tcPr>
            <w:tcW w:w="3646" w:type="dxa"/>
            <w:gridSpan w:val="2"/>
          </w:tcPr>
          <w:p w14:paraId="3D4B423D" w14:textId="77777777" w:rsidR="003F4B37" w:rsidRPr="00CD4871" w:rsidRDefault="003F4B37" w:rsidP="003F4B37">
            <w:pPr>
              <w:ind w:firstLine="142"/>
              <w:jc w:val="both"/>
              <w:rPr>
                <w:color w:val="000000"/>
                <w:sz w:val="24"/>
                <w:szCs w:val="24"/>
              </w:rPr>
            </w:pPr>
            <w:r w:rsidRPr="00CD4871">
              <w:rPr>
                <w:color w:val="000000"/>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0B3905B7" w14:textId="77777777" w:rsidR="003F4B37" w:rsidRPr="00CD4871" w:rsidRDefault="003F4B37" w:rsidP="003F4B37">
            <w:pPr>
              <w:ind w:firstLine="142"/>
              <w:jc w:val="both"/>
              <w:rPr>
                <w:color w:val="000000"/>
                <w:sz w:val="24"/>
                <w:szCs w:val="24"/>
              </w:rPr>
            </w:pPr>
            <w:r w:rsidRPr="00CD4871">
              <w:rPr>
                <w:color w:val="000000"/>
                <w:sz w:val="24"/>
                <w:szCs w:val="24"/>
              </w:rPr>
              <w:t xml:space="preserve">«ИТП» ДКҚ мен Aстана Хаб бірыңғай ұйымдық экожүйеге бірігуі «бірыңғай терезе» </w:t>
            </w:r>
            <w:r w:rsidRPr="00CD4871">
              <w:rPr>
                <w:color w:val="000000"/>
                <w:sz w:val="24"/>
                <w:szCs w:val="24"/>
              </w:rPr>
              <w:lastRenderedPageBreak/>
              <w:t>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259CF202" w14:textId="77777777" w:rsidR="003F4B37" w:rsidRPr="00CD4871" w:rsidRDefault="003F4B37" w:rsidP="003F4B37">
            <w:pPr>
              <w:ind w:firstLine="142"/>
              <w:jc w:val="both"/>
              <w:rPr>
                <w:color w:val="000000"/>
                <w:sz w:val="24"/>
                <w:szCs w:val="24"/>
              </w:rPr>
            </w:pPr>
            <w:r w:rsidRPr="00CD4871">
              <w:rPr>
                <w:color w:val="000000"/>
                <w:sz w:val="24"/>
                <w:szCs w:val="24"/>
              </w:rPr>
              <w:t>«ИТП» ИК қатысушыларының санын кеңейту – ҒЗТКЖ бойынша 1% орындаушылар.</w:t>
            </w:r>
          </w:p>
          <w:p w14:paraId="10FCF6DE" w14:textId="77777777" w:rsidR="003F4B37" w:rsidRPr="00CD4871" w:rsidRDefault="003F4B37" w:rsidP="003F4B37">
            <w:pPr>
              <w:ind w:firstLine="142"/>
              <w:jc w:val="both"/>
              <w:rPr>
                <w:color w:val="000000"/>
                <w:sz w:val="24"/>
                <w:szCs w:val="24"/>
              </w:rPr>
            </w:pPr>
            <w:r w:rsidRPr="00CD4871">
              <w:rPr>
                <w:color w:val="000000"/>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w:t>
            </w:r>
            <w:r w:rsidRPr="00CD4871">
              <w:rPr>
                <w:color w:val="000000"/>
                <w:sz w:val="24"/>
                <w:szCs w:val="24"/>
              </w:rPr>
              <w:lastRenderedPageBreak/>
              <w:t>шешімдерін ұсына алады және олардан қаржыландыру ала алады.</w:t>
            </w:r>
          </w:p>
          <w:p w14:paraId="539768B5" w14:textId="77777777" w:rsidR="003F4B37" w:rsidRPr="00CD4871" w:rsidRDefault="003F4B37" w:rsidP="003F4B37">
            <w:pPr>
              <w:ind w:firstLine="142"/>
              <w:jc w:val="both"/>
              <w:rPr>
                <w:color w:val="000000"/>
                <w:sz w:val="24"/>
                <w:szCs w:val="24"/>
              </w:rPr>
            </w:pPr>
          </w:p>
          <w:p w14:paraId="7298BB39" w14:textId="77777777" w:rsidR="003F4B37" w:rsidRPr="00CD4871" w:rsidRDefault="003F4B37" w:rsidP="003F4B37">
            <w:pPr>
              <w:ind w:firstLine="142"/>
              <w:jc w:val="both"/>
              <w:rPr>
                <w:color w:val="000000"/>
                <w:sz w:val="24"/>
                <w:szCs w:val="24"/>
              </w:rPr>
            </w:pPr>
            <w:r w:rsidRPr="00CD4871">
              <w:rPr>
                <w:color w:val="000000"/>
                <w:sz w:val="24"/>
                <w:szCs w:val="24"/>
              </w:rPr>
              <w:t>Біріктірілген ұйым аймақта инновациялық компанияларды тарту және өсіру үшін жақсы жағдай жасау алаңына айналуы көзделген.</w:t>
            </w:r>
          </w:p>
          <w:p w14:paraId="685360E2" w14:textId="77777777" w:rsidR="003F4B37" w:rsidRPr="00CD4871" w:rsidRDefault="003F4B37" w:rsidP="003F4B37">
            <w:pPr>
              <w:ind w:firstLine="142"/>
              <w:jc w:val="both"/>
              <w:rPr>
                <w:color w:val="000000"/>
                <w:sz w:val="24"/>
                <w:szCs w:val="24"/>
              </w:rPr>
            </w:pPr>
            <w:r w:rsidRPr="00CD4871">
              <w:rPr>
                <w:color w:val="000000"/>
                <w:sz w:val="24"/>
                <w:szCs w:val="24"/>
              </w:rPr>
              <w:t>Біріктіру нәтижесі бойынша келесі әсерлерге қол жеткізіледі:</w:t>
            </w:r>
          </w:p>
          <w:p w14:paraId="61B89C96" w14:textId="77777777" w:rsidR="003F4B37" w:rsidRPr="00CD4871" w:rsidRDefault="003F4B37" w:rsidP="003F4B37">
            <w:pPr>
              <w:ind w:firstLine="142"/>
              <w:jc w:val="both"/>
              <w:rPr>
                <w:color w:val="000000"/>
                <w:sz w:val="24"/>
                <w:szCs w:val="24"/>
              </w:rPr>
            </w:pPr>
            <w:r w:rsidRPr="00CD4871">
              <w:rPr>
                <w:color w:val="000000"/>
                <w:sz w:val="24"/>
                <w:szCs w:val="24"/>
              </w:rPr>
              <w:t>- қолдау құралдарын оңтайландыру және шоғырландыру;</w:t>
            </w:r>
          </w:p>
          <w:p w14:paraId="025C0235" w14:textId="77777777" w:rsidR="003F4B37" w:rsidRPr="00CD4871" w:rsidRDefault="003F4B37" w:rsidP="003F4B37">
            <w:pPr>
              <w:ind w:firstLine="142"/>
              <w:jc w:val="both"/>
              <w:rPr>
                <w:color w:val="000000"/>
                <w:sz w:val="24"/>
                <w:szCs w:val="24"/>
              </w:rPr>
            </w:pPr>
            <w:r w:rsidRPr="00CD4871">
              <w:rPr>
                <w:color w:val="000000"/>
                <w:sz w:val="24"/>
                <w:szCs w:val="24"/>
              </w:rPr>
              <w:t>- функциялардың қайталануын жою;</w:t>
            </w:r>
          </w:p>
          <w:p w14:paraId="1ECD6B52" w14:textId="77777777" w:rsidR="003F4B37" w:rsidRPr="00CD4871" w:rsidRDefault="003F4B37" w:rsidP="003F4B37">
            <w:pPr>
              <w:ind w:firstLine="142"/>
              <w:jc w:val="both"/>
              <w:rPr>
                <w:color w:val="000000"/>
                <w:sz w:val="24"/>
                <w:szCs w:val="24"/>
              </w:rPr>
            </w:pPr>
            <w:r w:rsidRPr="00CD4871">
              <w:rPr>
                <w:color w:val="000000"/>
                <w:sz w:val="24"/>
                <w:szCs w:val="24"/>
              </w:rPr>
              <w:t>- 2025 жылға қарай жоғарылаған KPI көрсеткіштеріне қол жеткізу.</w:t>
            </w:r>
          </w:p>
          <w:p w14:paraId="499AE7E1" w14:textId="77777777" w:rsidR="003F4B37" w:rsidRPr="00CD4871" w:rsidRDefault="003F4B37" w:rsidP="003F4B37">
            <w:pPr>
              <w:ind w:firstLine="142"/>
              <w:jc w:val="both"/>
              <w:rPr>
                <w:color w:val="000000"/>
                <w:sz w:val="24"/>
                <w:szCs w:val="24"/>
              </w:rPr>
            </w:pPr>
            <w:r w:rsidRPr="00CD4871">
              <w:rPr>
                <w:color w:val="000000"/>
                <w:sz w:val="24"/>
                <w:szCs w:val="24"/>
              </w:rPr>
              <w:t>Бұл ұсыныстарды іске асыру республикалық бюджеттен қаражат бөлуді талап етпейді.</w:t>
            </w:r>
          </w:p>
        </w:tc>
      </w:tr>
      <w:tr w:rsidR="003F4B37" w:rsidRPr="00CD4871" w14:paraId="45121E88" w14:textId="77777777" w:rsidTr="003224C9">
        <w:trPr>
          <w:gridAfter w:val="2"/>
          <w:wAfter w:w="22" w:type="dxa"/>
          <w:jc w:val="center"/>
        </w:trPr>
        <w:tc>
          <w:tcPr>
            <w:tcW w:w="704" w:type="dxa"/>
          </w:tcPr>
          <w:p w14:paraId="67DA479D"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71" w:name="_3x8tuzt" w:colFirst="0" w:colLast="0"/>
            <w:bookmarkEnd w:id="71"/>
          </w:p>
        </w:tc>
        <w:tc>
          <w:tcPr>
            <w:tcW w:w="2144" w:type="dxa"/>
          </w:tcPr>
          <w:p w14:paraId="724DF040" w14:textId="77777777" w:rsidR="00254D2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1-баптың </w:t>
            </w:r>
          </w:p>
          <w:p w14:paraId="3BFA34CB" w14:textId="0A9431FA"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33-2) тармақшасы</w:t>
            </w:r>
          </w:p>
        </w:tc>
        <w:tc>
          <w:tcPr>
            <w:tcW w:w="4397" w:type="dxa"/>
            <w:gridSpan w:val="2"/>
          </w:tcPr>
          <w:p w14:paraId="08C812A9"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1-бап. Осы Заңда пайдаланылатын негiзгi ұғымдар</w:t>
            </w:r>
          </w:p>
          <w:p w14:paraId="7E8098BC"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Осы Заңда мынадай негiзгi ұғымдар пайдаланылады:</w:t>
            </w:r>
          </w:p>
          <w:p w14:paraId="26705F1B"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w:t>
            </w:r>
          </w:p>
          <w:p w14:paraId="3FFD5D8F" w14:textId="7BFE2231"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b/>
                <w:color w:val="000000"/>
                <w:sz w:val="24"/>
                <w:szCs w:val="24"/>
              </w:rPr>
              <w:t xml:space="preserve">33–2) «Астана Хаб» халықаралық технологиялық паркіне қатысушыларды акселерациялау – «Астана Хаб» халықаралық </w:t>
            </w:r>
            <w:r w:rsidRPr="00CD4871">
              <w:rPr>
                <w:b/>
                <w:color w:val="000000"/>
                <w:sz w:val="24"/>
                <w:szCs w:val="24"/>
              </w:rPr>
              <w:lastRenderedPageBreak/>
              <w:t>технологиялық паркіне қатысушыларды ақпараттық-коммуникациялық технологиялар саласындағы өздерінің инновациялық жобаларын іске асыруға дайындау мен оқыту процесі;</w:t>
            </w:r>
          </w:p>
        </w:tc>
        <w:tc>
          <w:tcPr>
            <w:tcW w:w="4397" w:type="dxa"/>
            <w:gridSpan w:val="2"/>
          </w:tcPr>
          <w:p w14:paraId="75FB0D1D"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lastRenderedPageBreak/>
              <w:t>1-бап. Осы Заңда пайдаланылатын негiзгi ұғымдар</w:t>
            </w:r>
          </w:p>
          <w:p w14:paraId="3B330D64"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Осы Заңда мынадай негiзгi ұғымдар пайдаланылады:</w:t>
            </w:r>
          </w:p>
          <w:p w14:paraId="309598E9"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w:t>
            </w:r>
          </w:p>
          <w:p w14:paraId="7617E57A"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b/>
                <w:color w:val="000000"/>
                <w:sz w:val="24"/>
                <w:szCs w:val="24"/>
              </w:rPr>
              <w:t>33–2) Алып тасталсын</w:t>
            </w:r>
          </w:p>
        </w:tc>
        <w:tc>
          <w:tcPr>
            <w:tcW w:w="3646" w:type="dxa"/>
            <w:gridSpan w:val="2"/>
          </w:tcPr>
          <w:p w14:paraId="0DCB7A6D" w14:textId="77777777" w:rsidR="003F4B37" w:rsidRPr="00CD4871" w:rsidRDefault="003F4B37" w:rsidP="003F4B37">
            <w:pPr>
              <w:ind w:firstLine="142"/>
              <w:jc w:val="both"/>
              <w:rPr>
                <w:color w:val="000000"/>
                <w:sz w:val="24"/>
                <w:szCs w:val="24"/>
              </w:rPr>
            </w:pPr>
            <w:r w:rsidRPr="00CD4871">
              <w:rPr>
                <w:color w:val="000000"/>
                <w:sz w:val="24"/>
                <w:szCs w:val="24"/>
              </w:rPr>
              <w:t xml:space="preserve">«Инновациялық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w:t>
            </w:r>
            <w:r w:rsidRPr="00CD4871">
              <w:rPr>
                <w:color w:val="000000"/>
                <w:sz w:val="24"/>
                <w:szCs w:val="24"/>
              </w:rPr>
              <w:lastRenderedPageBreak/>
              <w:t>АT-стартаптар халықаралық технопаркі» корпоративтік қорын біріктіру арқылы қайта құру туралы шешім қабылданды.</w:t>
            </w:r>
          </w:p>
          <w:p w14:paraId="522459E0" w14:textId="77777777" w:rsidR="003F4B37" w:rsidRPr="00CD4871" w:rsidRDefault="003F4B37" w:rsidP="003F4B37">
            <w:pPr>
              <w:ind w:firstLine="142"/>
              <w:jc w:val="both"/>
              <w:rPr>
                <w:color w:val="000000"/>
                <w:sz w:val="24"/>
                <w:szCs w:val="24"/>
              </w:rPr>
            </w:pPr>
            <w:r w:rsidRPr="00CD4871">
              <w:rPr>
                <w:color w:val="000000"/>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5798BBA4" w14:textId="77777777" w:rsidR="003F4B37" w:rsidRPr="00CD4871" w:rsidRDefault="003F4B37" w:rsidP="003F4B37">
            <w:pPr>
              <w:ind w:firstLine="142"/>
              <w:jc w:val="both"/>
              <w:rPr>
                <w:color w:val="000000"/>
                <w:sz w:val="24"/>
                <w:szCs w:val="24"/>
              </w:rPr>
            </w:pPr>
            <w:r w:rsidRPr="00CD4871">
              <w:rPr>
                <w:color w:val="000000"/>
                <w:sz w:val="24"/>
                <w:szCs w:val="24"/>
              </w:rPr>
              <w:t>«ИТП» ИК қатысушыларының санын кеңейту – ҒЗТКЖ бойынша 1% орындаушылар.</w:t>
            </w:r>
          </w:p>
          <w:p w14:paraId="1963778B" w14:textId="77777777" w:rsidR="003F4B37" w:rsidRPr="00CD4871" w:rsidRDefault="003F4B37" w:rsidP="003F4B37">
            <w:pPr>
              <w:ind w:firstLine="142"/>
              <w:jc w:val="both"/>
              <w:rPr>
                <w:color w:val="000000"/>
                <w:sz w:val="24"/>
                <w:szCs w:val="24"/>
              </w:rPr>
            </w:pPr>
            <w:r w:rsidRPr="00CD4871">
              <w:rPr>
                <w:color w:val="000000"/>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w:t>
            </w:r>
            <w:r w:rsidRPr="00CD4871">
              <w:rPr>
                <w:color w:val="000000"/>
                <w:sz w:val="24"/>
                <w:szCs w:val="24"/>
              </w:rPr>
              <w:lastRenderedPageBreak/>
              <w:t>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17EDD7BB" w14:textId="77777777" w:rsidR="003F4B37" w:rsidRPr="00CD4871" w:rsidRDefault="003F4B37" w:rsidP="003F4B37">
            <w:pPr>
              <w:ind w:firstLine="142"/>
              <w:jc w:val="both"/>
              <w:rPr>
                <w:color w:val="000000"/>
                <w:sz w:val="24"/>
                <w:szCs w:val="24"/>
              </w:rPr>
            </w:pPr>
          </w:p>
          <w:p w14:paraId="1A79D84F" w14:textId="77777777" w:rsidR="003F4B37" w:rsidRPr="00CD4871" w:rsidRDefault="003F4B37" w:rsidP="003F4B37">
            <w:pPr>
              <w:ind w:firstLine="142"/>
              <w:jc w:val="both"/>
              <w:rPr>
                <w:color w:val="000000"/>
                <w:sz w:val="24"/>
                <w:szCs w:val="24"/>
              </w:rPr>
            </w:pPr>
            <w:r w:rsidRPr="00CD4871">
              <w:rPr>
                <w:color w:val="000000"/>
                <w:sz w:val="24"/>
                <w:szCs w:val="24"/>
              </w:rPr>
              <w:t>Біріктірілген ұйым аймақта инновациялық компанияларды тарту және өсіру үшін жақсы жағдай жасау алаңына айналуы көзделген.</w:t>
            </w:r>
          </w:p>
          <w:p w14:paraId="4F6C0B17" w14:textId="77777777" w:rsidR="003F4B37" w:rsidRPr="00CD4871" w:rsidRDefault="003F4B37" w:rsidP="003F4B37">
            <w:pPr>
              <w:ind w:firstLine="142"/>
              <w:jc w:val="both"/>
              <w:rPr>
                <w:color w:val="000000"/>
                <w:sz w:val="24"/>
                <w:szCs w:val="24"/>
              </w:rPr>
            </w:pPr>
            <w:r w:rsidRPr="00CD4871">
              <w:rPr>
                <w:color w:val="000000"/>
                <w:sz w:val="24"/>
                <w:szCs w:val="24"/>
              </w:rPr>
              <w:t>Біріктіру нәтижесі бойынша келесі әсерлерге қол жеткізіледі:</w:t>
            </w:r>
          </w:p>
          <w:p w14:paraId="7EF25AA0" w14:textId="77777777" w:rsidR="003F4B37" w:rsidRPr="00CD4871" w:rsidRDefault="003F4B37" w:rsidP="003F4B37">
            <w:pPr>
              <w:ind w:firstLine="142"/>
              <w:jc w:val="both"/>
              <w:rPr>
                <w:color w:val="000000"/>
                <w:sz w:val="24"/>
                <w:szCs w:val="24"/>
              </w:rPr>
            </w:pPr>
            <w:r w:rsidRPr="00CD4871">
              <w:rPr>
                <w:color w:val="000000"/>
                <w:sz w:val="24"/>
                <w:szCs w:val="24"/>
              </w:rPr>
              <w:t>- қолдау құралдарын оңтайландыру және шоғырландыру;</w:t>
            </w:r>
          </w:p>
          <w:p w14:paraId="328BB432" w14:textId="77777777" w:rsidR="003F4B37" w:rsidRPr="00CD4871" w:rsidRDefault="003F4B37" w:rsidP="003F4B37">
            <w:pPr>
              <w:ind w:firstLine="142"/>
              <w:jc w:val="both"/>
              <w:rPr>
                <w:color w:val="000000"/>
                <w:sz w:val="24"/>
                <w:szCs w:val="24"/>
              </w:rPr>
            </w:pPr>
            <w:r w:rsidRPr="00CD4871">
              <w:rPr>
                <w:color w:val="000000"/>
                <w:sz w:val="24"/>
                <w:szCs w:val="24"/>
              </w:rPr>
              <w:t>- функциялардың қайталануын жою;</w:t>
            </w:r>
          </w:p>
          <w:p w14:paraId="348CB69C" w14:textId="77777777" w:rsidR="003F4B37" w:rsidRPr="00CD4871" w:rsidRDefault="003F4B37" w:rsidP="003F4B37">
            <w:pPr>
              <w:ind w:firstLine="142"/>
              <w:jc w:val="both"/>
              <w:rPr>
                <w:color w:val="000000"/>
                <w:sz w:val="24"/>
                <w:szCs w:val="24"/>
              </w:rPr>
            </w:pPr>
            <w:r w:rsidRPr="00CD4871">
              <w:rPr>
                <w:color w:val="000000"/>
                <w:sz w:val="24"/>
                <w:szCs w:val="24"/>
              </w:rPr>
              <w:t>- 2025 жылға қарай жоғарылаған KPI көрсеткіштеріне қол жеткізу.</w:t>
            </w:r>
          </w:p>
          <w:p w14:paraId="15464D59" w14:textId="77777777" w:rsidR="003F4B37" w:rsidRPr="00CD4871" w:rsidRDefault="003F4B37" w:rsidP="003F4B37">
            <w:pPr>
              <w:ind w:firstLine="142"/>
              <w:jc w:val="both"/>
              <w:rPr>
                <w:color w:val="000000"/>
                <w:sz w:val="24"/>
                <w:szCs w:val="24"/>
              </w:rPr>
            </w:pPr>
            <w:r w:rsidRPr="00CD4871">
              <w:rPr>
                <w:color w:val="000000"/>
                <w:sz w:val="24"/>
                <w:szCs w:val="24"/>
              </w:rPr>
              <w:t>Бұл ұсыныстарды іске асыру республикалық бюджеттен қаражат бөлуді талап етпейді.</w:t>
            </w:r>
          </w:p>
        </w:tc>
      </w:tr>
      <w:tr w:rsidR="003F4B37" w:rsidRPr="00CD4871" w14:paraId="3A0DD63B" w14:textId="77777777" w:rsidTr="003224C9">
        <w:trPr>
          <w:gridAfter w:val="2"/>
          <w:wAfter w:w="22" w:type="dxa"/>
          <w:jc w:val="center"/>
        </w:trPr>
        <w:tc>
          <w:tcPr>
            <w:tcW w:w="704" w:type="dxa"/>
          </w:tcPr>
          <w:p w14:paraId="632A2105"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72" w:name="_2ce457m" w:colFirst="0" w:colLast="0"/>
            <w:bookmarkEnd w:id="72"/>
          </w:p>
        </w:tc>
        <w:tc>
          <w:tcPr>
            <w:tcW w:w="2144" w:type="dxa"/>
          </w:tcPr>
          <w:p w14:paraId="2477F1D3" w14:textId="77777777" w:rsidR="00254D2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7-баптың </w:t>
            </w:r>
          </w:p>
          <w:p w14:paraId="62419FF2" w14:textId="550B0A39" w:rsidR="003F4B37" w:rsidRPr="00254D2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24-1) тармақша</w:t>
            </w:r>
            <w:r w:rsidR="00254D29">
              <w:rPr>
                <w:rFonts w:ascii="Times New Roman" w:eastAsia="Times New Roman" w:hAnsi="Times New Roman" w:cs="Times New Roman"/>
                <w:color w:val="000000"/>
                <w:sz w:val="24"/>
                <w:szCs w:val="24"/>
              </w:rPr>
              <w:t>сы</w:t>
            </w:r>
          </w:p>
        </w:tc>
        <w:tc>
          <w:tcPr>
            <w:tcW w:w="4397" w:type="dxa"/>
            <w:gridSpan w:val="2"/>
          </w:tcPr>
          <w:p w14:paraId="0AA1ECAC"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7-бап. Уәкiлеттi органның құзыретi</w:t>
            </w:r>
          </w:p>
          <w:p w14:paraId="0101293A"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Уәкiлеттi орган:</w:t>
            </w:r>
          </w:p>
          <w:p w14:paraId="24974607"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w:t>
            </w:r>
          </w:p>
          <w:p w14:paraId="5A66379C" w14:textId="5F7301B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b/>
                <w:color w:val="000000"/>
                <w:sz w:val="24"/>
                <w:szCs w:val="24"/>
              </w:rPr>
            </w:pPr>
            <w:r w:rsidRPr="00CD4871">
              <w:rPr>
                <w:b/>
                <w:color w:val="000000"/>
                <w:sz w:val="24"/>
                <w:szCs w:val="24"/>
              </w:rPr>
              <w:t>24–1) қызметтер көрсету мен олардың құнын айқындау тәртібін қоса алғанда, «Астана Хаб» халықаралық технологиялық паркі қызметінің қағидаларын әзірлейді және бекітеді;</w:t>
            </w:r>
          </w:p>
          <w:p w14:paraId="1E704270"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w:t>
            </w:r>
          </w:p>
          <w:p w14:paraId="53B18DEA" w14:textId="3FC01ECC"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p>
        </w:tc>
        <w:tc>
          <w:tcPr>
            <w:tcW w:w="4397" w:type="dxa"/>
            <w:gridSpan w:val="2"/>
          </w:tcPr>
          <w:p w14:paraId="5D9E31EF"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7-бап. Уәкiлеттi органның құзыретi</w:t>
            </w:r>
          </w:p>
          <w:p w14:paraId="18EE7531"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Уәкiлеттi орган:</w:t>
            </w:r>
          </w:p>
          <w:p w14:paraId="0F12AAB3"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w:t>
            </w:r>
          </w:p>
          <w:p w14:paraId="5A2B5CF5"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b/>
                <w:color w:val="000000"/>
                <w:sz w:val="24"/>
                <w:szCs w:val="24"/>
              </w:rPr>
              <w:t>24–1)</w:t>
            </w:r>
            <w:r w:rsidRPr="00CD4871">
              <w:rPr>
                <w:color w:val="000000"/>
                <w:sz w:val="24"/>
                <w:szCs w:val="24"/>
              </w:rPr>
              <w:t xml:space="preserve"> </w:t>
            </w:r>
            <w:r w:rsidRPr="00CD4871">
              <w:rPr>
                <w:b/>
                <w:color w:val="000000"/>
                <w:sz w:val="24"/>
                <w:szCs w:val="24"/>
              </w:rPr>
              <w:t>Алып тасталсын</w:t>
            </w:r>
          </w:p>
          <w:p w14:paraId="4C9A0B3B"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p>
          <w:p w14:paraId="4CADA34F"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p>
          <w:p w14:paraId="3C5EF57A"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p>
          <w:p w14:paraId="5E6829E3"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w:t>
            </w:r>
          </w:p>
          <w:p w14:paraId="5D1BD702" w14:textId="486A4BF4"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p>
        </w:tc>
        <w:tc>
          <w:tcPr>
            <w:tcW w:w="3646" w:type="dxa"/>
            <w:gridSpan w:val="2"/>
          </w:tcPr>
          <w:p w14:paraId="10145700" w14:textId="77777777" w:rsidR="003F4B37" w:rsidRPr="00CD4871" w:rsidRDefault="003F4B37" w:rsidP="003F4B37">
            <w:pPr>
              <w:ind w:firstLine="142"/>
              <w:jc w:val="both"/>
              <w:rPr>
                <w:color w:val="000000"/>
                <w:sz w:val="24"/>
                <w:szCs w:val="24"/>
              </w:rPr>
            </w:pPr>
            <w:r w:rsidRPr="00CD4871">
              <w:rPr>
                <w:color w:val="000000"/>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775A445B" w14:textId="77777777" w:rsidR="003F4B37" w:rsidRPr="00CD4871" w:rsidRDefault="003F4B37" w:rsidP="003F4B37">
            <w:pPr>
              <w:ind w:firstLine="142"/>
              <w:jc w:val="both"/>
              <w:rPr>
                <w:color w:val="000000"/>
                <w:sz w:val="24"/>
                <w:szCs w:val="24"/>
              </w:rPr>
            </w:pPr>
            <w:r w:rsidRPr="00CD4871">
              <w:rPr>
                <w:color w:val="000000"/>
                <w:sz w:val="24"/>
                <w:szCs w:val="24"/>
              </w:rPr>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5CFD6173" w14:textId="77777777" w:rsidR="003F4B37" w:rsidRPr="00CD4871" w:rsidRDefault="003F4B37" w:rsidP="003F4B37">
            <w:pPr>
              <w:ind w:firstLine="142"/>
              <w:jc w:val="both"/>
              <w:rPr>
                <w:color w:val="000000"/>
                <w:sz w:val="24"/>
                <w:szCs w:val="24"/>
              </w:rPr>
            </w:pPr>
            <w:r w:rsidRPr="00CD4871">
              <w:rPr>
                <w:color w:val="000000"/>
                <w:sz w:val="24"/>
                <w:szCs w:val="24"/>
              </w:rPr>
              <w:t>«ИТП» ИК қатысушыларының санын кеңейту – ҒЗТКЖ бойынша 1% орындаушылар.</w:t>
            </w:r>
          </w:p>
          <w:p w14:paraId="7F90657F" w14:textId="77777777" w:rsidR="003F4B37" w:rsidRPr="00CD4871" w:rsidRDefault="003F4B37" w:rsidP="003F4B37">
            <w:pPr>
              <w:ind w:firstLine="142"/>
              <w:jc w:val="both"/>
              <w:rPr>
                <w:color w:val="000000"/>
                <w:sz w:val="24"/>
                <w:szCs w:val="24"/>
              </w:rPr>
            </w:pPr>
            <w:r w:rsidRPr="00CD4871">
              <w:rPr>
                <w:color w:val="000000"/>
                <w:sz w:val="24"/>
                <w:szCs w:val="24"/>
              </w:rPr>
              <w:t xml:space="preserve">«ИТП» инновациялық кластері туралы» Заңына және «Жер </w:t>
            </w:r>
            <w:r w:rsidRPr="00CD4871">
              <w:rPr>
                <w:color w:val="000000"/>
                <w:sz w:val="24"/>
                <w:szCs w:val="24"/>
              </w:rPr>
              <w:lastRenderedPageBreak/>
              <w:t>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6192A87A" w14:textId="77777777" w:rsidR="003F4B37" w:rsidRPr="00CD4871" w:rsidRDefault="003F4B37" w:rsidP="003F4B37">
            <w:pPr>
              <w:ind w:firstLine="142"/>
              <w:jc w:val="both"/>
              <w:rPr>
                <w:color w:val="000000"/>
                <w:sz w:val="24"/>
                <w:szCs w:val="24"/>
              </w:rPr>
            </w:pPr>
          </w:p>
          <w:p w14:paraId="52564D86" w14:textId="77777777" w:rsidR="003F4B37" w:rsidRPr="00CD4871" w:rsidRDefault="003F4B37" w:rsidP="003F4B37">
            <w:pPr>
              <w:ind w:firstLine="142"/>
              <w:jc w:val="both"/>
              <w:rPr>
                <w:color w:val="000000"/>
                <w:sz w:val="24"/>
                <w:szCs w:val="24"/>
              </w:rPr>
            </w:pPr>
            <w:r w:rsidRPr="00CD4871">
              <w:rPr>
                <w:color w:val="000000"/>
                <w:sz w:val="24"/>
                <w:szCs w:val="24"/>
              </w:rPr>
              <w:t>Біріктірілген ұйым аймақта инновациялық компанияларды тарту және өсіру үшін жақсы жағдай жасау алаңына айналуы көзделген.</w:t>
            </w:r>
          </w:p>
          <w:p w14:paraId="53E8FB86" w14:textId="77777777" w:rsidR="003F4B37" w:rsidRPr="00CD4871" w:rsidRDefault="003F4B37" w:rsidP="003F4B37">
            <w:pPr>
              <w:ind w:firstLine="142"/>
              <w:jc w:val="both"/>
              <w:rPr>
                <w:color w:val="000000"/>
                <w:sz w:val="24"/>
                <w:szCs w:val="24"/>
              </w:rPr>
            </w:pPr>
            <w:r w:rsidRPr="00CD4871">
              <w:rPr>
                <w:color w:val="000000"/>
                <w:sz w:val="24"/>
                <w:szCs w:val="24"/>
              </w:rPr>
              <w:t>Біріктіру нәтижесі бойынша келесі әсерлерге қол жеткізіледі:</w:t>
            </w:r>
          </w:p>
          <w:p w14:paraId="2C062876" w14:textId="77777777" w:rsidR="003F4B37" w:rsidRPr="00CD4871" w:rsidRDefault="003F4B37" w:rsidP="003F4B37">
            <w:pPr>
              <w:ind w:firstLine="142"/>
              <w:jc w:val="both"/>
              <w:rPr>
                <w:color w:val="000000"/>
                <w:sz w:val="24"/>
                <w:szCs w:val="24"/>
              </w:rPr>
            </w:pPr>
            <w:r w:rsidRPr="00CD4871">
              <w:rPr>
                <w:color w:val="000000"/>
                <w:sz w:val="24"/>
                <w:szCs w:val="24"/>
              </w:rPr>
              <w:t>- қолдау құралдарын оңтайландыру және шоғырландыру;</w:t>
            </w:r>
          </w:p>
          <w:p w14:paraId="034AF61C" w14:textId="77777777" w:rsidR="003F4B37" w:rsidRPr="00CD4871" w:rsidRDefault="003F4B37" w:rsidP="003F4B37">
            <w:pPr>
              <w:ind w:firstLine="142"/>
              <w:jc w:val="both"/>
              <w:rPr>
                <w:color w:val="000000"/>
                <w:sz w:val="24"/>
                <w:szCs w:val="24"/>
              </w:rPr>
            </w:pPr>
            <w:r w:rsidRPr="00CD4871">
              <w:rPr>
                <w:color w:val="000000"/>
                <w:sz w:val="24"/>
                <w:szCs w:val="24"/>
              </w:rPr>
              <w:lastRenderedPageBreak/>
              <w:t>- функциялардың қайталануын жою;</w:t>
            </w:r>
          </w:p>
          <w:p w14:paraId="6DD04F55" w14:textId="77777777" w:rsidR="003F4B37" w:rsidRPr="00CD4871" w:rsidRDefault="003F4B37" w:rsidP="003F4B37">
            <w:pPr>
              <w:ind w:firstLine="142"/>
              <w:jc w:val="both"/>
              <w:rPr>
                <w:color w:val="000000"/>
                <w:sz w:val="24"/>
                <w:szCs w:val="24"/>
              </w:rPr>
            </w:pPr>
            <w:r w:rsidRPr="00CD4871">
              <w:rPr>
                <w:color w:val="000000"/>
                <w:sz w:val="24"/>
                <w:szCs w:val="24"/>
              </w:rPr>
              <w:t>- 2025 жылға қарай жоғарылаған KPI көрсеткіштеріне қол жеткізу.</w:t>
            </w:r>
          </w:p>
          <w:p w14:paraId="6B8074CD" w14:textId="77777777" w:rsidR="003F4B37" w:rsidRPr="00CD4871" w:rsidRDefault="003F4B37" w:rsidP="003F4B37">
            <w:pPr>
              <w:ind w:firstLine="142"/>
              <w:jc w:val="both"/>
              <w:rPr>
                <w:color w:val="000000"/>
                <w:sz w:val="24"/>
                <w:szCs w:val="24"/>
              </w:rPr>
            </w:pPr>
            <w:r w:rsidRPr="00CD4871">
              <w:rPr>
                <w:color w:val="000000"/>
                <w:sz w:val="24"/>
                <w:szCs w:val="24"/>
              </w:rPr>
              <w:t>Бұл ұсыныстарды іске асыру республикалық бюджеттен қаражат бөлуді талап етпейді.</w:t>
            </w:r>
          </w:p>
        </w:tc>
      </w:tr>
      <w:tr w:rsidR="0000769E" w:rsidRPr="00CD4871" w14:paraId="397CE1BF" w14:textId="77777777" w:rsidTr="003224C9">
        <w:trPr>
          <w:gridAfter w:val="2"/>
          <w:wAfter w:w="22" w:type="dxa"/>
          <w:jc w:val="center"/>
        </w:trPr>
        <w:tc>
          <w:tcPr>
            <w:tcW w:w="704" w:type="dxa"/>
          </w:tcPr>
          <w:p w14:paraId="53D23B38" w14:textId="77777777" w:rsidR="0000769E" w:rsidRPr="00CD4871" w:rsidRDefault="0000769E" w:rsidP="0000769E">
            <w:pPr>
              <w:numPr>
                <w:ilvl w:val="0"/>
                <w:numId w:val="2"/>
              </w:numPr>
              <w:pBdr>
                <w:top w:val="nil"/>
                <w:left w:val="nil"/>
                <w:bottom w:val="nil"/>
                <w:right w:val="nil"/>
                <w:between w:val="nil"/>
              </w:pBdr>
              <w:ind w:left="0" w:firstLine="142"/>
              <w:jc w:val="both"/>
              <w:rPr>
                <w:color w:val="000000"/>
                <w:sz w:val="24"/>
                <w:szCs w:val="24"/>
              </w:rPr>
            </w:pPr>
          </w:p>
        </w:tc>
        <w:tc>
          <w:tcPr>
            <w:tcW w:w="2144" w:type="dxa"/>
          </w:tcPr>
          <w:p w14:paraId="04A02E6F" w14:textId="77777777" w:rsidR="00254D29" w:rsidRDefault="0000769E" w:rsidP="0000769E">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7-баптың </w:t>
            </w:r>
          </w:p>
          <w:p w14:paraId="7193F3B5" w14:textId="77777777" w:rsidR="00254D29" w:rsidRDefault="0000769E" w:rsidP="0000769E">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59-1) </w:t>
            </w:r>
          </w:p>
          <w:p w14:paraId="4336C8E8" w14:textId="468EDBD2" w:rsidR="0000769E" w:rsidRPr="00CD4871" w:rsidRDefault="0000769E" w:rsidP="0000769E">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тармақша</w:t>
            </w:r>
            <w:r w:rsidR="00254D29">
              <w:rPr>
                <w:rFonts w:ascii="Times New Roman" w:eastAsia="Times New Roman" w:hAnsi="Times New Roman" w:cs="Times New Roman"/>
                <w:color w:val="000000"/>
                <w:sz w:val="24"/>
                <w:szCs w:val="24"/>
              </w:rPr>
              <w:t>сы</w:t>
            </w:r>
          </w:p>
        </w:tc>
        <w:tc>
          <w:tcPr>
            <w:tcW w:w="4397" w:type="dxa"/>
            <w:gridSpan w:val="2"/>
          </w:tcPr>
          <w:p w14:paraId="5FBC14D8" w14:textId="77777777" w:rsidR="0000769E" w:rsidRPr="00CD4871" w:rsidRDefault="0000769E" w:rsidP="0000769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7-бап. Уәкiлеттi органның құзыретi</w:t>
            </w:r>
          </w:p>
          <w:p w14:paraId="4D78891F" w14:textId="77777777" w:rsidR="0000769E" w:rsidRPr="00CD4871" w:rsidRDefault="0000769E" w:rsidP="0000769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Уәкiлеттi орган:</w:t>
            </w:r>
          </w:p>
          <w:p w14:paraId="24313E42" w14:textId="77777777" w:rsidR="0000769E" w:rsidRPr="00CD4871" w:rsidRDefault="0000769E" w:rsidP="0000769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w:t>
            </w:r>
          </w:p>
          <w:p w14:paraId="27C645E6" w14:textId="6085704A" w:rsidR="0000769E" w:rsidRPr="00CD4871" w:rsidRDefault="0000769E" w:rsidP="0000769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b/>
                <w:color w:val="000000"/>
                <w:sz w:val="24"/>
                <w:szCs w:val="24"/>
              </w:rPr>
              <w:t>59–1) «Астана Хаб» халықаралық технологиялық паркінің қызметін үйлестіруді жүзеге асырады;</w:t>
            </w:r>
          </w:p>
        </w:tc>
        <w:tc>
          <w:tcPr>
            <w:tcW w:w="4397" w:type="dxa"/>
            <w:gridSpan w:val="2"/>
          </w:tcPr>
          <w:p w14:paraId="7A31BF24" w14:textId="77777777" w:rsidR="0000769E" w:rsidRPr="00CD4871" w:rsidRDefault="0000769E" w:rsidP="0000769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7-бап. Уәкiлеттi органның құзыретi</w:t>
            </w:r>
          </w:p>
          <w:p w14:paraId="617EB65F" w14:textId="77777777" w:rsidR="0000769E" w:rsidRPr="00CD4871" w:rsidRDefault="0000769E" w:rsidP="0000769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Уәкiлеттi орган:</w:t>
            </w:r>
          </w:p>
          <w:p w14:paraId="38F7B270" w14:textId="77777777" w:rsidR="0000769E" w:rsidRPr="00CD4871" w:rsidRDefault="0000769E" w:rsidP="0000769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w:t>
            </w:r>
          </w:p>
          <w:p w14:paraId="7C744551" w14:textId="11854290" w:rsidR="0000769E" w:rsidRPr="00CD4871" w:rsidRDefault="0000769E" w:rsidP="0000769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b/>
                <w:color w:val="000000"/>
                <w:sz w:val="24"/>
                <w:szCs w:val="24"/>
              </w:rPr>
              <w:t>59–1)</w:t>
            </w:r>
            <w:r w:rsidRPr="00CD4871">
              <w:rPr>
                <w:color w:val="000000"/>
                <w:sz w:val="24"/>
                <w:szCs w:val="24"/>
              </w:rPr>
              <w:t xml:space="preserve"> </w:t>
            </w:r>
            <w:r w:rsidRPr="00CD4871">
              <w:rPr>
                <w:b/>
                <w:color w:val="000000"/>
                <w:sz w:val="24"/>
                <w:szCs w:val="24"/>
              </w:rPr>
              <w:t>Алып тасталсын</w:t>
            </w:r>
          </w:p>
        </w:tc>
        <w:tc>
          <w:tcPr>
            <w:tcW w:w="3646" w:type="dxa"/>
            <w:gridSpan w:val="2"/>
          </w:tcPr>
          <w:p w14:paraId="405759EA" w14:textId="77777777" w:rsidR="0000769E" w:rsidRPr="00CD4871" w:rsidRDefault="0000769E" w:rsidP="0000769E">
            <w:pPr>
              <w:ind w:firstLine="142"/>
              <w:jc w:val="both"/>
              <w:rPr>
                <w:color w:val="000000"/>
                <w:sz w:val="24"/>
                <w:szCs w:val="24"/>
              </w:rPr>
            </w:pPr>
            <w:r w:rsidRPr="00CD4871">
              <w:rPr>
                <w:color w:val="000000"/>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АT-стартаптар халықаралық технопаркі» корпоративтік қорын біріктіру арқылы қайта құру туралы шешім қабылданды.</w:t>
            </w:r>
          </w:p>
          <w:p w14:paraId="72214A69" w14:textId="77777777" w:rsidR="0000769E" w:rsidRPr="00CD4871" w:rsidRDefault="0000769E" w:rsidP="0000769E">
            <w:pPr>
              <w:ind w:firstLine="142"/>
              <w:jc w:val="both"/>
              <w:rPr>
                <w:color w:val="000000"/>
                <w:sz w:val="24"/>
                <w:szCs w:val="24"/>
              </w:rPr>
            </w:pPr>
            <w:r w:rsidRPr="00CD4871">
              <w:rPr>
                <w:color w:val="000000"/>
                <w:sz w:val="24"/>
                <w:szCs w:val="24"/>
              </w:rPr>
              <w:t xml:space="preserve">«ИТП»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w:t>
            </w:r>
            <w:r w:rsidRPr="00CD4871">
              <w:rPr>
                <w:color w:val="000000"/>
                <w:sz w:val="24"/>
                <w:szCs w:val="24"/>
              </w:rPr>
              <w:lastRenderedPageBreak/>
              <w:t>құрылым серпінді жобаларды сараптайтын бірыңғай орталыққа айналады.</w:t>
            </w:r>
          </w:p>
          <w:p w14:paraId="02308746" w14:textId="77777777" w:rsidR="0000769E" w:rsidRPr="00CD4871" w:rsidRDefault="0000769E" w:rsidP="0000769E">
            <w:pPr>
              <w:ind w:firstLine="142"/>
              <w:jc w:val="both"/>
              <w:rPr>
                <w:color w:val="000000"/>
                <w:sz w:val="24"/>
                <w:szCs w:val="24"/>
              </w:rPr>
            </w:pPr>
            <w:r w:rsidRPr="00CD4871">
              <w:rPr>
                <w:color w:val="000000"/>
                <w:sz w:val="24"/>
                <w:szCs w:val="24"/>
              </w:rPr>
              <w:t>«ИТП» ИК қатысушыларының санын кеңейту – ҒЗТКЖ бойынша 1% орындаушылар.</w:t>
            </w:r>
          </w:p>
          <w:p w14:paraId="1AC235EA" w14:textId="77777777" w:rsidR="0000769E" w:rsidRPr="00CD4871" w:rsidRDefault="0000769E" w:rsidP="0000769E">
            <w:pPr>
              <w:ind w:firstLine="142"/>
              <w:jc w:val="both"/>
              <w:rPr>
                <w:color w:val="000000"/>
                <w:sz w:val="24"/>
                <w:szCs w:val="24"/>
              </w:rPr>
            </w:pPr>
            <w:r w:rsidRPr="00CD4871">
              <w:rPr>
                <w:color w:val="000000"/>
                <w:sz w:val="24"/>
                <w:szCs w:val="24"/>
              </w:rPr>
              <w:t>«ИТП»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олардан қаржыландыру ала алады.</w:t>
            </w:r>
          </w:p>
          <w:p w14:paraId="279B0F4E" w14:textId="77777777" w:rsidR="0000769E" w:rsidRPr="00CD4871" w:rsidRDefault="0000769E" w:rsidP="0000769E">
            <w:pPr>
              <w:ind w:firstLine="142"/>
              <w:jc w:val="both"/>
              <w:rPr>
                <w:color w:val="000000"/>
                <w:sz w:val="24"/>
                <w:szCs w:val="24"/>
              </w:rPr>
            </w:pPr>
          </w:p>
          <w:p w14:paraId="02A6DDC9" w14:textId="77777777" w:rsidR="0000769E" w:rsidRPr="00CD4871" w:rsidRDefault="0000769E" w:rsidP="0000769E">
            <w:pPr>
              <w:ind w:firstLine="142"/>
              <w:jc w:val="both"/>
              <w:rPr>
                <w:color w:val="000000"/>
                <w:sz w:val="24"/>
                <w:szCs w:val="24"/>
              </w:rPr>
            </w:pPr>
            <w:r w:rsidRPr="00CD4871">
              <w:rPr>
                <w:color w:val="000000"/>
                <w:sz w:val="24"/>
                <w:szCs w:val="24"/>
              </w:rPr>
              <w:t xml:space="preserve">Біріктірілген ұйым аймақта инновациялық компанияларды тарту және өсіру үшін жақсы </w:t>
            </w:r>
            <w:r w:rsidRPr="00CD4871">
              <w:rPr>
                <w:color w:val="000000"/>
                <w:sz w:val="24"/>
                <w:szCs w:val="24"/>
              </w:rPr>
              <w:lastRenderedPageBreak/>
              <w:t>жағдай жасау алаңына айналуы көзделген.</w:t>
            </w:r>
          </w:p>
          <w:p w14:paraId="56970F35" w14:textId="77777777" w:rsidR="0000769E" w:rsidRPr="00CD4871" w:rsidRDefault="0000769E" w:rsidP="0000769E">
            <w:pPr>
              <w:ind w:firstLine="142"/>
              <w:jc w:val="both"/>
              <w:rPr>
                <w:color w:val="000000"/>
                <w:sz w:val="24"/>
                <w:szCs w:val="24"/>
              </w:rPr>
            </w:pPr>
            <w:r w:rsidRPr="00CD4871">
              <w:rPr>
                <w:color w:val="000000"/>
                <w:sz w:val="24"/>
                <w:szCs w:val="24"/>
              </w:rPr>
              <w:t>Біріктіру нәтижесі бойынша келесі әсерлерге қол жеткізіледі:</w:t>
            </w:r>
          </w:p>
          <w:p w14:paraId="7C2F3E04" w14:textId="77777777" w:rsidR="0000769E" w:rsidRPr="00CD4871" w:rsidRDefault="0000769E" w:rsidP="0000769E">
            <w:pPr>
              <w:ind w:firstLine="142"/>
              <w:jc w:val="both"/>
              <w:rPr>
                <w:color w:val="000000"/>
                <w:sz w:val="24"/>
                <w:szCs w:val="24"/>
              </w:rPr>
            </w:pPr>
            <w:r w:rsidRPr="00CD4871">
              <w:rPr>
                <w:color w:val="000000"/>
                <w:sz w:val="24"/>
                <w:szCs w:val="24"/>
              </w:rPr>
              <w:t>- қолдау құралдарын оңтайландыру және шоғырландыру;</w:t>
            </w:r>
          </w:p>
          <w:p w14:paraId="3B6B2786" w14:textId="77777777" w:rsidR="0000769E" w:rsidRPr="00CD4871" w:rsidRDefault="0000769E" w:rsidP="0000769E">
            <w:pPr>
              <w:ind w:firstLine="142"/>
              <w:jc w:val="both"/>
              <w:rPr>
                <w:color w:val="000000"/>
                <w:sz w:val="24"/>
                <w:szCs w:val="24"/>
              </w:rPr>
            </w:pPr>
            <w:r w:rsidRPr="00CD4871">
              <w:rPr>
                <w:color w:val="000000"/>
                <w:sz w:val="24"/>
                <w:szCs w:val="24"/>
              </w:rPr>
              <w:t>- функциялардың қайталануын жою;</w:t>
            </w:r>
          </w:p>
          <w:p w14:paraId="18D81420" w14:textId="77777777" w:rsidR="0000769E" w:rsidRPr="00CD4871" w:rsidRDefault="0000769E" w:rsidP="0000769E">
            <w:pPr>
              <w:ind w:firstLine="142"/>
              <w:jc w:val="both"/>
              <w:rPr>
                <w:color w:val="000000"/>
                <w:sz w:val="24"/>
                <w:szCs w:val="24"/>
              </w:rPr>
            </w:pPr>
            <w:r w:rsidRPr="00CD4871">
              <w:rPr>
                <w:color w:val="000000"/>
                <w:sz w:val="24"/>
                <w:szCs w:val="24"/>
              </w:rPr>
              <w:t>- 2025 жылға қарай жоғарылаған KPI көрсеткіштеріне қол жеткізу.</w:t>
            </w:r>
          </w:p>
          <w:p w14:paraId="1394408B" w14:textId="3488DE4D" w:rsidR="0000769E" w:rsidRPr="00CD4871" w:rsidRDefault="0000769E" w:rsidP="0000769E">
            <w:pPr>
              <w:ind w:firstLine="142"/>
              <w:jc w:val="both"/>
              <w:rPr>
                <w:color w:val="000000"/>
                <w:sz w:val="24"/>
                <w:szCs w:val="24"/>
              </w:rPr>
            </w:pPr>
            <w:r w:rsidRPr="00CD4871">
              <w:rPr>
                <w:color w:val="000000"/>
                <w:sz w:val="24"/>
                <w:szCs w:val="24"/>
              </w:rPr>
              <w:t>Бұл ұсыныстарды іске асыру республикалық бюджеттен қаражат бөлуді талап етпейді.</w:t>
            </w:r>
          </w:p>
        </w:tc>
      </w:tr>
      <w:tr w:rsidR="003F4B37" w:rsidRPr="00CD4871" w14:paraId="48EFE0C5" w14:textId="77777777" w:rsidTr="003224C9">
        <w:trPr>
          <w:gridAfter w:val="2"/>
          <w:wAfter w:w="22" w:type="dxa"/>
          <w:jc w:val="center"/>
        </w:trPr>
        <w:tc>
          <w:tcPr>
            <w:tcW w:w="704" w:type="dxa"/>
          </w:tcPr>
          <w:p w14:paraId="3FE075B7"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73" w:name="_rjefff" w:colFirst="0" w:colLast="0"/>
            <w:bookmarkEnd w:id="73"/>
          </w:p>
        </w:tc>
        <w:tc>
          <w:tcPr>
            <w:tcW w:w="2144" w:type="dxa"/>
          </w:tcPr>
          <w:p w14:paraId="2110D6FB" w14:textId="77777777"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13-1-бап</w:t>
            </w:r>
          </w:p>
        </w:tc>
        <w:tc>
          <w:tcPr>
            <w:tcW w:w="4397" w:type="dxa"/>
            <w:gridSpan w:val="2"/>
          </w:tcPr>
          <w:p w14:paraId="1E142B6F" w14:textId="09589251"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13-1-бап. «Астана Хаб» халықаралық технологиялық паркі</w:t>
            </w:r>
          </w:p>
          <w:p w14:paraId="06D30969" w14:textId="4CE3C919"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 «Астана Хаб» халықаралық технологиялық паркі өз қызметін Қазақстан Республикасының заңнамасына сәйкес жүзеге асырады.</w:t>
            </w:r>
          </w:p>
          <w:p w14:paraId="691CAA94" w14:textId="7C326AC3"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2. «Астана Хаб» халықаралық технологиялық паркінің функцияларына мыналар жатады:</w:t>
            </w:r>
          </w:p>
          <w:p w14:paraId="0BC8DAC4" w14:textId="7A56B64D"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 «Астана Хаб» халықаралық технологиялық паркіне қатысушыларға акселерациялау, технологиялық бизнес-инкубациялау қызметтерін көрсету;</w:t>
            </w:r>
          </w:p>
          <w:p w14:paraId="337D535E" w14:textId="58E45F2B"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2) «Астана Хаб» халықаралық технологиялық паркіне қатысушылар үшін маркетингтік және өзге де іс-</w:t>
            </w:r>
            <w:r w:rsidRPr="00CD4871">
              <w:rPr>
                <w:color w:val="000000"/>
                <w:sz w:val="24"/>
                <w:szCs w:val="24"/>
              </w:rPr>
              <w:lastRenderedPageBreak/>
              <w:t>шаралар өткізу бойынша қызметтер көрсету;</w:t>
            </w:r>
          </w:p>
          <w:p w14:paraId="69F3FF88" w14:textId="230972C8"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3) «Астана Хаб» халықаралық технологиялық паркіне қатысушылардың дамуын ынталандыру үшін консультациялық, ақпараттық, талдамалық, білім беру іс-шараларын өткізу бойынша қызметтер көрсету;</w:t>
            </w:r>
          </w:p>
          <w:p w14:paraId="509F020F" w14:textId="58FED8E1"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4) «Астана Хаб» халықаралық технологиялық паркіне қатысушылардың дамуын ынталандыру үшін ақпараттық, білім беру және қаржылық ресурстарды тарту мақсатында халықаралық ұйымдармен, шетелдік әріптестермен ынтымақтастық жасау, халықаралық тәжірибені зерделеу және білім алмасу;</w:t>
            </w:r>
          </w:p>
          <w:p w14:paraId="7F1EEABD" w14:textId="56677AC2"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5) «Астана Хаб» халықаралық технологиялық паркіне қатысушылардың ақпараттық-коммуникациялық технологиялар саласындағы өнеркәсіптік-инновациялық жобаларын іске асыру үшін әлеуетті инвесторларды іздестіру;</w:t>
            </w:r>
          </w:p>
          <w:p w14:paraId="60204713" w14:textId="2652C693"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6) «Астана Хаб» халықаралық технологиялық паркінің бағдарламалары бойынша оқытудан өту үшін шетелдіктер мен азаматтығы жоқ адамдардың визалар алуына шақыртулар, өтінішхаттар жіберу;</w:t>
            </w:r>
          </w:p>
          <w:p w14:paraId="51538BD4" w14:textId="03FDD9AA"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lastRenderedPageBreak/>
              <w:t>7) «Астана Хаб» халықаралық технологиялық паркі қызметінің қағидаларына сәйкес «Астана Хаб» халықаралық технологиялық паркіне қатысу үшін Қазақстан Республикасының бейрезиденттері мен резиденттерін тарту;</w:t>
            </w:r>
          </w:p>
          <w:p w14:paraId="0D281B63" w14:textId="7A08F423"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8) «Астана Хаб» халықаралық технологиялық паркі қызметінің қағидаларына сәйкес «Астана Хаб» халықаралық технологиялық паркіне қатысушыларды тіркеу және тиісті растаушы құжаттар беру;</w:t>
            </w:r>
          </w:p>
          <w:p w14:paraId="56AF507F" w14:textId="10900B32"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9) «Астана Хаб» халықаралық технологиялық паркі қызметінің қағидаларына сәйкес "Астана Хаб" халықаралық технологиялық паркінде акселерациядан өтетін адамдарға тұрғын үй беру және олардың тұруына жағдай жасау;</w:t>
            </w:r>
          </w:p>
          <w:p w14:paraId="1EB0066F" w14:textId="47540E28"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3. «Астана Хаб» халықаралық технологиялық паркінің өз бюджеті бар, ол мыналардан қалыптасады:</w:t>
            </w:r>
          </w:p>
          <w:p w14:paraId="61F3922F"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 ерікті мүліктік жарналар мен қайырмалдықтар;</w:t>
            </w:r>
          </w:p>
          <w:p w14:paraId="583C0850"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2) Қазақстан Республикасының заңнамасында белгіленген жағдайларда, тауарларды, жұмыстар мен көрсетілетін қызметтерді өткізуден түсетін түсімдер (кірістер);</w:t>
            </w:r>
          </w:p>
          <w:p w14:paraId="1217CCD7" w14:textId="26B5E5C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lastRenderedPageBreak/>
              <w:t>3) «Астана Хаб» халықаралық технологиялық паркіне қатысушылар «Астана Хаб» халықаралық технологиялық паркі қызметінің қағидаларына сәйкес «Астана Хаб» халықаралық технологиялық паркіне енгізетін алымдар мен төлемдер;</w:t>
            </w:r>
          </w:p>
          <w:p w14:paraId="361A1D89"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4) Қазақстан Республикасының заңдарында тыйым салынбаған басқа да көздер.</w:t>
            </w:r>
          </w:p>
          <w:p w14:paraId="22EBEAE9" w14:textId="07D5D26B"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4. «Астана Хаб» халықаралық технологиялық паркі Қазақстан Республикасының бюджеттік заңнамасына сәйкес осы баптың 2-тармағында айқындалған өз функцияларын орындауға арналған, осы баптың 12-тармағында айқындалған «Астана Хаб» халықаралық технологиялық паркіне қатысушылардың ақпараттық-коммуникациялық технологиялар саласындағы өнеркәсіптік-инновациялық жобаларын қаржыландыру, инвестициялық қорлар құру немесе инвестициялық қорларға үлестік қатысу, сондай-ақ «Астана Хаб» халықаралық технологиялық паркін дамыту жөніндегі функцияларды қоспағанда, мемлекеттік тапсырма алуға құқылы.</w:t>
            </w:r>
          </w:p>
          <w:p w14:paraId="4F9FB3D3" w14:textId="778CC058"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lastRenderedPageBreak/>
              <w:t>5. «Астана Хаб» халықаралық технологиялық паркі «Астана Хаб» халықаралық технологиялық паркінің қызметін, оның жұмыс істеуі мен дамуын қамтамасыз ету үшін осы баптың 3-тармағына сәйкес қалыптастырылған мүлікті пайдаланады.</w:t>
            </w:r>
          </w:p>
          <w:p w14:paraId="3CC294EC" w14:textId="0E2D56EE"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6. «Астана Хаб» халықаралық технологиялық паркі қызметінің қағидаларына сәйкес «Астана Хаб» халықаралық технологиялық паркіне қатысушылар тізбесіне өздері қосқан заңды тұлғалар «Астана Хаб» халықаралық технологиялық паркіне қатысушылар болып табылады.</w:t>
            </w:r>
          </w:p>
          <w:p w14:paraId="0FD7F176" w14:textId="30F1B85E"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«Астана Хаб» халықаралық технологиялық паркіне қатысушыларға қойылатын талаптар «Астана Хаб» халықаралық технологиялық паркі қызметінің қағидаларымен белгіленеді.</w:t>
            </w:r>
          </w:p>
          <w:p w14:paraId="6A56F988" w14:textId="59C3651D"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«Астана Хаб» халықаралық технопаркінің қатысушысы 2024 жылғы 1 қаңтардан бастап «Астана Хаб» халықаралық технопаркінің тіркелген жері бойынша орналасуы тиіс.</w:t>
            </w:r>
          </w:p>
          <w:p w14:paraId="25AFC30E" w14:textId="1AFFA6BF"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 xml:space="preserve">7. «Астана Хаб» халықаралық технологиялық паркінде қызметін жүзеге асыру үшін Қазақстан Республикасының аумағына келетін шетелдіктер мен азаматтығы жоқ </w:t>
            </w:r>
            <w:r w:rsidRPr="00CD4871">
              <w:rPr>
                <w:color w:val="000000"/>
                <w:sz w:val="24"/>
                <w:szCs w:val="24"/>
              </w:rPr>
              <w:lastRenderedPageBreak/>
              <w:t>адамдар Қазақстан Республикасының шетелдегі мекемелерінде не Қазақстан Республикасының халықаралық әуежайларына келгеннен кейін Қазақстан Республикасының ұлттық қауіпсіздік органымен келісе отырып кіру визасын алады.</w:t>
            </w:r>
          </w:p>
          <w:p w14:paraId="62DAB219" w14:textId="6D5F7118"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8. «Астана Хаб» халықаралық технологиялық паркіне қатысушылардың жұмыскерлері немесе «Астана Хаб» халықаралық технологиялық паркінің жұмыскерлері болып табылатын шетелдіктер мен азаматтығы жоқ адамдар және олардың отбасыларының мүшелері (жұбайы (зайыбы) және олардың жасы он сегізге толмаған балалары) қолданылу мерзімі бес жылға дейінгі кіру визасын алады.</w:t>
            </w:r>
          </w:p>
          <w:p w14:paraId="7AEF43E4" w14:textId="7F1C6E3B"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9. Осы баптың 7 және 8-тармақтарында көрсетілген адамдардың визаларының қолданылу мерзімін «Астана Хаб» халықаралық технологиялық паркінің өтінішхаты бойынша ұзарту Қазақстан Республикасының заңнамасына сәйкес Қазақстан Республикасының шегінен тыс жерлерге шықпай жүзеге асырылуы мүмкін.</w:t>
            </w:r>
          </w:p>
          <w:p w14:paraId="480C87BA" w14:textId="4ABF837D"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 xml:space="preserve">10. «Астана Хаб» халықаралық технологиялық паркі мен оған қатысушыларда әрбір тартылған жұмыскер бойынша олардың біліктілігін </w:t>
            </w:r>
            <w:r w:rsidRPr="00CD4871">
              <w:rPr>
                <w:color w:val="000000"/>
                <w:sz w:val="24"/>
                <w:szCs w:val="24"/>
              </w:rPr>
              <w:lastRenderedPageBreak/>
              <w:t>растайтын құжаттар болуы және олар құжаттарды сақтауға міндетті, ал тартылған шетелдіктер мен азаматтығы жоқ адамдар ол құжаттарды «Астана Хаб» халықаралық технологиялық паркіне немесе оған қатысушыларға ұсынуға міндетті.</w:t>
            </w:r>
          </w:p>
          <w:p w14:paraId="23BFB4D4" w14:textId="2AA6CB1B"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11. «Астана Хаб» халықаралық технологиялық паркі өзі және оған қатысушылар тартқан шетелдік жұмыс күшінің есебін жүргізеді. «Астана Хаб» халықаралық технологиялық паркі тартқан шетелдіктер мен азаматтығы жоқ адамдар туралы мәліметтер халықтың көші-қоны мәселелері жөніндегі уәкілетті органға және Қазақстан Республикасының Ұлттық қауіпсіздік комитетіне ұсынылады. Халықтың көші-қоны мәселелері жөніндегі уәкілетті органға және Қазақстан Республикасының Ұлттық қауіпсіздік комитетіне ұсынылатын мәліметтердің құрамын, мерзімділігі мен олардың ұсынылу тәртібін халықтың көші-қоны мәселелері жөніндегі уәкілетті органмен және Қазақстан Республикасының Ұлттық қауіпсіздік комитетімен келісе отырып, ақпараттандыру саласындағы уәкілетті орган айқындайды.</w:t>
            </w:r>
          </w:p>
          <w:p w14:paraId="0C88DCB8" w14:textId="2E51AAA8"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lastRenderedPageBreak/>
              <w:t>12. «Астана Хаб» халықаралық технологиялық паркі Қазақстан Республикасының заңнамасында көзделген өзге де функцияларды жүзеге асырады, сондай-ақ «Астана Хаб» халықаралық технологиялық паркіне қатысушылардың ақпараттық-коммуникациялық технологиялар саласындағы өнеркәсіптік-инновациялық жобаларын қаржыландыруды жүзеге асырады және инвестициялық қорлар құрады немесе инвестициялық қорларға үлестік қатысады.</w:t>
            </w:r>
          </w:p>
        </w:tc>
        <w:tc>
          <w:tcPr>
            <w:tcW w:w="4397" w:type="dxa"/>
            <w:gridSpan w:val="2"/>
          </w:tcPr>
          <w:p w14:paraId="79883F0E"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b/>
                <w:color w:val="000000"/>
                <w:sz w:val="24"/>
                <w:szCs w:val="24"/>
              </w:rPr>
            </w:pPr>
            <w:r w:rsidRPr="00CD4871">
              <w:rPr>
                <w:b/>
                <w:color w:val="000000"/>
                <w:sz w:val="24"/>
                <w:szCs w:val="24"/>
              </w:rPr>
              <w:lastRenderedPageBreak/>
              <w:t xml:space="preserve">13-1-бап. «Астана Хаб» халықаралық технологиялық паркі </w:t>
            </w:r>
          </w:p>
          <w:p w14:paraId="7AE7EF79" w14:textId="6AC03FF5"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b/>
                <w:color w:val="000000"/>
                <w:sz w:val="24"/>
                <w:szCs w:val="24"/>
              </w:rPr>
            </w:pPr>
            <w:r w:rsidRPr="00CD4871">
              <w:rPr>
                <w:b/>
                <w:color w:val="000000"/>
                <w:sz w:val="24"/>
                <w:szCs w:val="24"/>
              </w:rPr>
              <w:t>Алып тасталсын</w:t>
            </w:r>
          </w:p>
        </w:tc>
        <w:tc>
          <w:tcPr>
            <w:tcW w:w="3646" w:type="dxa"/>
            <w:gridSpan w:val="2"/>
          </w:tcPr>
          <w:p w14:paraId="2EDAEAAC" w14:textId="77777777" w:rsidR="003F4B37" w:rsidRPr="00CD4871" w:rsidRDefault="003F4B37" w:rsidP="003F4B37">
            <w:pPr>
              <w:ind w:firstLine="142"/>
              <w:jc w:val="both"/>
              <w:rPr>
                <w:sz w:val="24"/>
                <w:szCs w:val="24"/>
              </w:rPr>
            </w:pPr>
            <w:r w:rsidRPr="00CD4871">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IT-стартаптар халықаралық технопаркі» корпоративтік қорын біріктіру арқылы қайта құру туралы шешім қабылданды.</w:t>
            </w:r>
          </w:p>
          <w:p w14:paraId="1F6989C0" w14:textId="77777777" w:rsidR="003F4B37" w:rsidRPr="00CD4871" w:rsidRDefault="003F4B37" w:rsidP="003F4B37">
            <w:pPr>
              <w:ind w:firstLine="142"/>
              <w:jc w:val="both"/>
              <w:rPr>
                <w:sz w:val="24"/>
                <w:szCs w:val="24"/>
              </w:rPr>
            </w:pPr>
            <w:r w:rsidRPr="00CD4871">
              <w:rPr>
                <w:sz w:val="24"/>
                <w:szCs w:val="24"/>
              </w:rPr>
              <w:t xml:space="preserve">«ИТП» ДКҚ мен Aстана Хаб бірыңғай ұйымдық экожүйеге бірігуі «бір терезе» қағидаты </w:t>
            </w:r>
            <w:r w:rsidRPr="00CD4871">
              <w:rPr>
                <w:sz w:val="24"/>
                <w:szCs w:val="24"/>
              </w:rPr>
              <w:lastRenderedPageBreak/>
              <w:t>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2ED6463F"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6D519AE7" w14:textId="77777777" w:rsidR="003F4B37" w:rsidRPr="00CD4871" w:rsidRDefault="003F4B37" w:rsidP="003F4B37">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негізінде, Астана хабының резиденттері жер қойнауын пайдаланушылар үшін өз шешімдерін ұсына алады және </w:t>
            </w:r>
            <w:r w:rsidRPr="00CD4871">
              <w:rPr>
                <w:sz w:val="24"/>
                <w:szCs w:val="24"/>
              </w:rPr>
              <w:lastRenderedPageBreak/>
              <w:t>олардан қаржыландыру ала алады.</w:t>
            </w:r>
          </w:p>
          <w:p w14:paraId="6EB07CB6" w14:textId="77777777" w:rsidR="003F4B37" w:rsidRPr="00CD4871" w:rsidRDefault="003F4B37" w:rsidP="003F4B37">
            <w:pPr>
              <w:ind w:firstLine="142"/>
              <w:jc w:val="both"/>
              <w:rPr>
                <w:sz w:val="24"/>
                <w:szCs w:val="24"/>
              </w:rPr>
            </w:pPr>
          </w:p>
          <w:p w14:paraId="03AD486F"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29C0769C" w14:textId="77777777" w:rsidR="003F4B37" w:rsidRPr="00CD4871" w:rsidRDefault="003F4B37" w:rsidP="003F4B37">
            <w:pPr>
              <w:ind w:firstLine="142"/>
              <w:jc w:val="both"/>
              <w:rPr>
                <w:sz w:val="24"/>
                <w:szCs w:val="24"/>
              </w:rPr>
            </w:pPr>
            <w:r w:rsidRPr="00CD4871">
              <w:rPr>
                <w:sz w:val="24"/>
                <w:szCs w:val="24"/>
              </w:rPr>
              <w:t>Біріктіру нәтижесінде келесі әсерлерге қол жеткізіледі:</w:t>
            </w:r>
          </w:p>
          <w:p w14:paraId="5792FF8F"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3D62F654"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1890C524"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04E7BAA4" w14:textId="77777777" w:rsidR="003F4B37" w:rsidRPr="00CD4871" w:rsidRDefault="003F4B37" w:rsidP="003F4B37">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tc>
      </w:tr>
      <w:tr w:rsidR="003F4B37" w:rsidRPr="00CD4871" w14:paraId="06ADADC3" w14:textId="77777777" w:rsidTr="003224C9">
        <w:trPr>
          <w:jc w:val="center"/>
        </w:trPr>
        <w:tc>
          <w:tcPr>
            <w:tcW w:w="15310" w:type="dxa"/>
            <w:gridSpan w:val="10"/>
          </w:tcPr>
          <w:p w14:paraId="358ED270" w14:textId="6218DB45" w:rsidR="003F4B37" w:rsidRPr="00CD4871" w:rsidRDefault="00254D29" w:rsidP="003F4B37">
            <w:pPr>
              <w:ind w:firstLine="142"/>
              <w:jc w:val="center"/>
              <w:rPr>
                <w:b/>
                <w:color w:val="000000"/>
                <w:sz w:val="24"/>
                <w:szCs w:val="24"/>
              </w:rPr>
            </w:pPr>
            <w:bookmarkStart w:id="74" w:name="_3bj1y38" w:colFirst="0" w:colLast="0"/>
            <w:bookmarkEnd w:id="74"/>
            <w:r>
              <w:rPr>
                <w:b/>
                <w:color w:val="000000"/>
                <w:sz w:val="24"/>
                <w:szCs w:val="24"/>
              </w:rPr>
              <w:lastRenderedPageBreak/>
              <w:t>9</w:t>
            </w:r>
            <w:r w:rsidR="003F4B37" w:rsidRPr="00CD4871">
              <w:rPr>
                <w:b/>
                <w:color w:val="000000"/>
                <w:sz w:val="24"/>
                <w:szCs w:val="24"/>
              </w:rPr>
              <w:t>.</w:t>
            </w:r>
            <w:r w:rsidR="003F4B37" w:rsidRPr="00CD4871">
              <w:rPr>
                <w:sz w:val="24"/>
                <w:szCs w:val="24"/>
              </w:rPr>
              <w:t xml:space="preserve"> </w:t>
            </w:r>
            <w:r w:rsidR="003F4B37" w:rsidRPr="00CD4871">
              <w:rPr>
                <w:b/>
                <w:color w:val="000000"/>
                <w:sz w:val="24"/>
                <w:szCs w:val="24"/>
              </w:rPr>
              <w:t>«Арнайы экономикалық және индустриялық аймақтар туралы»</w:t>
            </w:r>
            <w:r w:rsidR="003F4B37" w:rsidRPr="00CD4871">
              <w:rPr>
                <w:sz w:val="24"/>
                <w:szCs w:val="24"/>
              </w:rPr>
              <w:t xml:space="preserve"> </w:t>
            </w:r>
            <w:r w:rsidR="003F4B37" w:rsidRPr="00CD4871">
              <w:rPr>
                <w:b/>
                <w:color w:val="000000"/>
                <w:sz w:val="24"/>
                <w:szCs w:val="24"/>
              </w:rPr>
              <w:t>2019 жылғы 3 сәуірдегі</w:t>
            </w:r>
          </w:p>
          <w:p w14:paraId="432BE99B" w14:textId="77777777" w:rsidR="003F4B37" w:rsidRPr="00CD4871" w:rsidRDefault="003F4B37" w:rsidP="003F4B37">
            <w:pPr>
              <w:ind w:firstLine="142"/>
              <w:jc w:val="center"/>
              <w:rPr>
                <w:b/>
                <w:color w:val="000000"/>
                <w:sz w:val="24"/>
                <w:szCs w:val="24"/>
              </w:rPr>
            </w:pPr>
            <w:r w:rsidRPr="00CD4871">
              <w:rPr>
                <w:b/>
                <w:color w:val="000000"/>
                <w:sz w:val="24"/>
                <w:szCs w:val="24"/>
              </w:rPr>
              <w:t xml:space="preserve">Қазақстан Республикасының Заңы </w:t>
            </w:r>
          </w:p>
        </w:tc>
      </w:tr>
      <w:tr w:rsidR="003F4B37" w:rsidRPr="00CD4871" w14:paraId="41CF1168" w14:textId="77777777" w:rsidTr="003224C9">
        <w:trPr>
          <w:gridAfter w:val="2"/>
          <w:wAfter w:w="22" w:type="dxa"/>
          <w:jc w:val="center"/>
        </w:trPr>
        <w:tc>
          <w:tcPr>
            <w:tcW w:w="704" w:type="dxa"/>
          </w:tcPr>
          <w:p w14:paraId="4FEFCC22"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bookmarkStart w:id="75" w:name="_1qoc8b1" w:colFirst="0" w:colLast="0"/>
            <w:bookmarkEnd w:id="75"/>
          </w:p>
        </w:tc>
        <w:tc>
          <w:tcPr>
            <w:tcW w:w="2144" w:type="dxa"/>
          </w:tcPr>
          <w:p w14:paraId="2BAF0DC3" w14:textId="77777777" w:rsidR="00254D2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1-баптың </w:t>
            </w:r>
          </w:p>
          <w:p w14:paraId="3D771A54" w14:textId="6EA0D8EE"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3) тармақшасы</w:t>
            </w:r>
          </w:p>
        </w:tc>
        <w:tc>
          <w:tcPr>
            <w:tcW w:w="4397" w:type="dxa"/>
            <w:gridSpan w:val="2"/>
          </w:tcPr>
          <w:p w14:paraId="1D39EA86"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1-бап. Осы Заңда пайдаланылатын негізгі ұғымдар</w:t>
            </w:r>
          </w:p>
          <w:p w14:paraId="51E6E0A2"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Осы Заңда мынадай негізгі ұғымдар пайдаланылады:</w:t>
            </w:r>
          </w:p>
          <w:p w14:paraId="21448B68"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w:t>
            </w:r>
          </w:p>
          <w:p w14:paraId="5DA4E57A" w14:textId="59E30731"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 xml:space="preserve">3) арнайы экономикалық аймақтың басқарушы компаниясы – арнайы экономикалық аймақтың жұмыс істеуін қамтамасыз ету үшін осы Заңға </w:t>
            </w:r>
            <w:r w:rsidRPr="00CD4871">
              <w:rPr>
                <w:b/>
                <w:bCs/>
                <w:color w:val="000000"/>
                <w:sz w:val="24"/>
                <w:szCs w:val="24"/>
              </w:rPr>
              <w:t>және</w:t>
            </w:r>
            <w:r w:rsidRPr="00CD4871">
              <w:rPr>
                <w:color w:val="000000"/>
                <w:sz w:val="24"/>
                <w:szCs w:val="24"/>
              </w:rPr>
              <w:t xml:space="preserve"> «</w:t>
            </w:r>
            <w:r w:rsidRPr="00CD4871">
              <w:rPr>
                <w:b/>
                <w:color w:val="000000"/>
                <w:sz w:val="24"/>
                <w:szCs w:val="24"/>
              </w:rPr>
              <w:t>Инновациялық технологиялар паркі» инновациялық кластері туралы» Қазақстан Республикасының Заңына</w:t>
            </w:r>
            <w:r w:rsidRPr="00CD4871">
              <w:rPr>
                <w:color w:val="000000"/>
                <w:sz w:val="24"/>
                <w:szCs w:val="24"/>
              </w:rPr>
              <w:t xml:space="preserve"> сәйкес </w:t>
            </w:r>
            <w:r w:rsidRPr="00CD4871">
              <w:rPr>
                <w:color w:val="000000"/>
                <w:sz w:val="24"/>
                <w:szCs w:val="24"/>
              </w:rPr>
              <w:lastRenderedPageBreak/>
              <w:t>құрылатын немесе айқындалатын заңды тұлға;</w:t>
            </w:r>
          </w:p>
        </w:tc>
        <w:tc>
          <w:tcPr>
            <w:tcW w:w="4397" w:type="dxa"/>
            <w:gridSpan w:val="2"/>
          </w:tcPr>
          <w:p w14:paraId="1A046B37"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lastRenderedPageBreak/>
              <w:t>1-бап. Осы Заңда пайдаланылатын негізгі ұғымдар</w:t>
            </w:r>
          </w:p>
          <w:p w14:paraId="3691D40E"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Осы Заңда мынадай негізгі ұғымдар пайдаланылады:</w:t>
            </w:r>
          </w:p>
          <w:p w14:paraId="1380E3F9"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r w:rsidRPr="00CD4871">
              <w:rPr>
                <w:color w:val="000000"/>
                <w:sz w:val="24"/>
                <w:szCs w:val="24"/>
              </w:rPr>
              <w:t>…</w:t>
            </w:r>
          </w:p>
          <w:p w14:paraId="52B6747D" w14:textId="3ED237E8" w:rsidR="003F4B37" w:rsidRPr="00CD4871" w:rsidRDefault="007213C5"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bookmarkStart w:id="76" w:name="_Hlk177478473"/>
            <w:r w:rsidRPr="007213C5">
              <w:rPr>
                <w:color w:val="000000"/>
                <w:sz w:val="24"/>
                <w:szCs w:val="24"/>
              </w:rPr>
              <w:t>3) арнайы экономикалық аймақтың басқарушы компаниясы – арнайы экономикалық аймақтың жұмыс істеуін қамтамасыз ету үшін осы Заңға сәйкес құрылатын немесе айқындалатын заңды тұлға;</w:t>
            </w:r>
          </w:p>
          <w:bookmarkEnd w:id="76"/>
          <w:p w14:paraId="3C9FBF9E"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p>
          <w:p w14:paraId="5786F2EE" w14:textId="77777777" w:rsidR="003F4B37" w:rsidRPr="00CD4871" w:rsidRDefault="003F4B37" w:rsidP="003F4B3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sz w:val="24"/>
                <w:szCs w:val="24"/>
              </w:rPr>
            </w:pPr>
            <w:bookmarkStart w:id="77" w:name="_4anzqyu" w:colFirst="0" w:colLast="0"/>
            <w:bookmarkEnd w:id="77"/>
          </w:p>
        </w:tc>
        <w:tc>
          <w:tcPr>
            <w:tcW w:w="3646" w:type="dxa"/>
            <w:gridSpan w:val="2"/>
          </w:tcPr>
          <w:p w14:paraId="6F2268D4" w14:textId="77777777" w:rsidR="003F4B37" w:rsidRPr="00CD4871" w:rsidRDefault="003F4B37" w:rsidP="003F4B37">
            <w:pPr>
              <w:ind w:firstLine="142"/>
              <w:jc w:val="both"/>
              <w:rPr>
                <w:sz w:val="24"/>
                <w:szCs w:val="24"/>
              </w:rPr>
            </w:pPr>
            <w:r w:rsidRPr="00CD4871">
              <w:rPr>
                <w:sz w:val="24"/>
                <w:szCs w:val="24"/>
              </w:rPr>
              <w:t>«Инновациялық технологиялар паркі» дербес кластерлік қорын қайта ұйымдастыру туралы» Қазақстан Республикасы Үкіметінің 2023 жылғы 23 қарашадағы № 1028 қаулысына сәйкес «Инновациялық технологиялар паркі» дербес кластерлік қорын «Astana Hub» IT-стартаптар халықаралық технопаркі» корпоративтік қорын біріктіру арқылы қайта құру туралы шешім қабылданды.</w:t>
            </w:r>
          </w:p>
          <w:p w14:paraId="161C7B17" w14:textId="77777777" w:rsidR="003F4B37" w:rsidRPr="00CD4871" w:rsidRDefault="003F4B37" w:rsidP="003F4B37">
            <w:pPr>
              <w:ind w:firstLine="142"/>
              <w:jc w:val="both"/>
              <w:rPr>
                <w:sz w:val="24"/>
                <w:szCs w:val="24"/>
              </w:rPr>
            </w:pPr>
            <w:r w:rsidRPr="00CD4871">
              <w:rPr>
                <w:sz w:val="24"/>
                <w:szCs w:val="24"/>
              </w:rPr>
              <w:lastRenderedPageBreak/>
              <w:t>«ИТП» ДКҚ мен Aстана Хаб бірыңғай ұйымдық экожүйеге бірігуі «бірыңғай терезе» қағидаты бойынша жұмыс істеуге, оның ішінде сыртқы нарықтарда да, бірыңғай ХАБ құруға мүмкіндік береді, бұл инвесторлар үшін тартымдылықты арттырады. Сондай-ақ, біріктірілген құрылым серпінді жобаларды сараптайтын бірыңғай орталыққа айналады.</w:t>
            </w:r>
          </w:p>
          <w:p w14:paraId="5DAACE63" w14:textId="77777777" w:rsidR="003F4B37" w:rsidRPr="00CD4871" w:rsidRDefault="003F4B37" w:rsidP="003F4B37">
            <w:pPr>
              <w:ind w:firstLine="142"/>
              <w:jc w:val="both"/>
              <w:rPr>
                <w:sz w:val="24"/>
                <w:szCs w:val="24"/>
              </w:rPr>
            </w:pPr>
            <w:r w:rsidRPr="00CD4871">
              <w:rPr>
                <w:sz w:val="24"/>
                <w:szCs w:val="24"/>
              </w:rPr>
              <w:t>«ИТП» ИК қатысушыларының санын кеңейту – ҒЗТКЖ бойынша 1% орындаушылар.</w:t>
            </w:r>
          </w:p>
          <w:p w14:paraId="7CBC8C2B" w14:textId="77777777" w:rsidR="003F4B37" w:rsidRPr="00CD4871" w:rsidRDefault="003F4B37" w:rsidP="003F4B37">
            <w:pPr>
              <w:ind w:firstLine="142"/>
              <w:jc w:val="both"/>
              <w:rPr>
                <w:sz w:val="24"/>
                <w:szCs w:val="24"/>
              </w:rPr>
            </w:pPr>
            <w:r w:rsidRPr="00CD4871">
              <w:rPr>
                <w:sz w:val="24"/>
                <w:szCs w:val="24"/>
              </w:rPr>
              <w:t xml:space="preserve">«ИТП» инновациялық кластері туралы» Заңына және «Жер қойнауы және жер қойнауын пайдалану туралы» Қазақстан Республикасының Кодексіне сәйкес жер қойнауын пайдаланушылар «ИТП» инновациялық кластері қатысушыларының жобаларына 1% ЖТҚ бөлуге құқылы. Біріктіру нәтижелері бойынша және тиісті НҚА-ға «ИТП» инновациялық кластеріне қатысушылардың тізімін кеңейтуге қатысты түзетулер </w:t>
            </w:r>
            <w:r w:rsidRPr="00CD4871">
              <w:rPr>
                <w:sz w:val="24"/>
                <w:szCs w:val="24"/>
              </w:rPr>
              <w:lastRenderedPageBreak/>
              <w:t>негізінде, Астана хабының резиденттері жер қойнауын пайдаланушылар үшін өз шешімдерін ұсына алады және олардан қаржыландыру ала алады.</w:t>
            </w:r>
          </w:p>
          <w:p w14:paraId="685A5683" w14:textId="77777777" w:rsidR="003F4B37" w:rsidRPr="00CD4871" w:rsidRDefault="003F4B37" w:rsidP="003F4B37">
            <w:pPr>
              <w:ind w:firstLine="142"/>
              <w:jc w:val="both"/>
              <w:rPr>
                <w:sz w:val="24"/>
                <w:szCs w:val="24"/>
              </w:rPr>
            </w:pPr>
          </w:p>
          <w:p w14:paraId="6CB5DA65" w14:textId="77777777" w:rsidR="003F4B37" w:rsidRPr="00CD4871" w:rsidRDefault="003F4B37" w:rsidP="003F4B37">
            <w:pPr>
              <w:ind w:firstLine="142"/>
              <w:jc w:val="both"/>
              <w:rPr>
                <w:sz w:val="24"/>
                <w:szCs w:val="24"/>
              </w:rPr>
            </w:pPr>
            <w:r w:rsidRPr="00CD4871">
              <w:rPr>
                <w:sz w:val="24"/>
                <w:szCs w:val="24"/>
              </w:rPr>
              <w:t>Біріктірілген ұйым аймақта инновациялық компанияларды тарту және өсіру үшін жақсы жағдай жасау алаңына айналуы көзделген.</w:t>
            </w:r>
          </w:p>
          <w:p w14:paraId="178849BB" w14:textId="77777777" w:rsidR="003F4B37" w:rsidRPr="00CD4871" w:rsidRDefault="003F4B37" w:rsidP="003F4B37">
            <w:pPr>
              <w:ind w:firstLine="142"/>
              <w:jc w:val="both"/>
              <w:rPr>
                <w:sz w:val="24"/>
                <w:szCs w:val="24"/>
              </w:rPr>
            </w:pPr>
            <w:r w:rsidRPr="00CD4871">
              <w:rPr>
                <w:sz w:val="24"/>
                <w:szCs w:val="24"/>
              </w:rPr>
              <w:t>Біріктіру нәтижесінде келесі әсерлерге қол жеткізіледі:</w:t>
            </w:r>
          </w:p>
          <w:p w14:paraId="62815A48" w14:textId="77777777" w:rsidR="003F4B37" w:rsidRPr="00CD4871" w:rsidRDefault="003F4B37" w:rsidP="003F4B37">
            <w:pPr>
              <w:ind w:firstLine="142"/>
              <w:jc w:val="both"/>
              <w:rPr>
                <w:sz w:val="24"/>
                <w:szCs w:val="24"/>
              </w:rPr>
            </w:pPr>
            <w:r w:rsidRPr="00CD4871">
              <w:rPr>
                <w:sz w:val="24"/>
                <w:szCs w:val="24"/>
              </w:rPr>
              <w:t>- қолдау құралдарын оңтайландыру және шоғырландыру;</w:t>
            </w:r>
          </w:p>
          <w:p w14:paraId="177163B6" w14:textId="77777777" w:rsidR="003F4B37" w:rsidRPr="00CD4871" w:rsidRDefault="003F4B37" w:rsidP="003F4B37">
            <w:pPr>
              <w:ind w:firstLine="142"/>
              <w:jc w:val="both"/>
              <w:rPr>
                <w:sz w:val="24"/>
                <w:szCs w:val="24"/>
              </w:rPr>
            </w:pPr>
            <w:r w:rsidRPr="00CD4871">
              <w:rPr>
                <w:sz w:val="24"/>
                <w:szCs w:val="24"/>
              </w:rPr>
              <w:t>- функциялардың қайталануын жою;</w:t>
            </w:r>
          </w:p>
          <w:p w14:paraId="740AF1A4" w14:textId="77777777" w:rsidR="003F4B37" w:rsidRPr="00CD4871" w:rsidRDefault="003F4B37" w:rsidP="003F4B37">
            <w:pPr>
              <w:ind w:firstLine="142"/>
              <w:jc w:val="both"/>
              <w:rPr>
                <w:sz w:val="24"/>
                <w:szCs w:val="24"/>
              </w:rPr>
            </w:pPr>
            <w:r w:rsidRPr="00CD4871">
              <w:rPr>
                <w:sz w:val="24"/>
                <w:szCs w:val="24"/>
              </w:rPr>
              <w:t>- 2025 жылға қарай жоғарылаған KPI көрсеткіштеріне қол жеткізу.</w:t>
            </w:r>
          </w:p>
          <w:p w14:paraId="62E50714" w14:textId="77777777" w:rsidR="003F4B37" w:rsidRPr="00CD4871" w:rsidRDefault="003F4B37" w:rsidP="003F4B37">
            <w:pPr>
              <w:ind w:firstLine="142"/>
              <w:jc w:val="both"/>
              <w:rPr>
                <w:color w:val="000000"/>
                <w:sz w:val="24"/>
                <w:szCs w:val="24"/>
              </w:rPr>
            </w:pPr>
            <w:r w:rsidRPr="00CD4871">
              <w:rPr>
                <w:sz w:val="24"/>
                <w:szCs w:val="24"/>
              </w:rPr>
              <w:t>Бұл ұсыныстарды іске асыру республикалық бюджеттен қаражат бөлуді талап етпейді.</w:t>
            </w:r>
          </w:p>
          <w:p w14:paraId="074D76B1" w14:textId="77777777" w:rsidR="003F4B37" w:rsidRPr="00CD4871" w:rsidRDefault="003F4B37" w:rsidP="003F4B37">
            <w:pPr>
              <w:ind w:firstLine="142"/>
              <w:jc w:val="both"/>
              <w:rPr>
                <w:color w:val="000000"/>
                <w:sz w:val="24"/>
                <w:szCs w:val="24"/>
              </w:rPr>
            </w:pPr>
            <w:r w:rsidRPr="00CD4871">
              <w:rPr>
                <w:color w:val="000000"/>
                <w:sz w:val="24"/>
                <w:szCs w:val="24"/>
              </w:rPr>
              <w:t xml:space="preserve">Арнайы экономикалық және индустриялық аймақтар туралы Қазақстан Республикасының 2019 жылғы 3 сәуірдегі № 242-VI ҚРЗ Заңының 1-бабында ИТП АЭА басқару тәртібі көзделген. </w:t>
            </w:r>
            <w:r w:rsidRPr="00CD4871">
              <w:rPr>
                <w:color w:val="000000"/>
                <w:sz w:val="24"/>
                <w:szCs w:val="24"/>
              </w:rPr>
              <w:lastRenderedPageBreak/>
              <w:t>2019 жылғы 3 сәуірде «Инновациялық технологиялар паркі» инновациялық кластері туралы» Қазақстан Республикасының Заңына басқарушы компанияны айқындау өкілеттігін жергілікті атқарушы органға беру бөлігінде өзгерістер енгізілді. Қазіргі уақытта ИТП АЭА басқарушы компаниясы «Инновациялық технологиялар паркі» арнайы экономикалық аймағының басқарушы компаниясы» АҚ болып табылады, осыған байланысты «ИТП» ДКҚ-ы ИТП АЭА басқаруға қатыспайды. Бұл ретте АЭА қатысушылары инновациялық кластердің қатысушылары болып қалады және қатысушылар жобалары шеңберінде қаржыландыруды ала алады.</w:t>
            </w:r>
          </w:p>
        </w:tc>
      </w:tr>
      <w:tr w:rsidR="003F4B37" w:rsidRPr="00CD4871" w14:paraId="6913FA69" w14:textId="77777777" w:rsidTr="003224C9">
        <w:trPr>
          <w:jc w:val="center"/>
        </w:trPr>
        <w:tc>
          <w:tcPr>
            <w:tcW w:w="15310" w:type="dxa"/>
            <w:gridSpan w:val="10"/>
            <w:tcBorders>
              <w:bottom w:val="single" w:sz="4" w:space="0" w:color="000000"/>
            </w:tcBorders>
          </w:tcPr>
          <w:p w14:paraId="3FDBA9F5" w14:textId="6F06DEDA" w:rsidR="003F4B37" w:rsidRPr="00CD4871" w:rsidRDefault="001C53C3" w:rsidP="003F4B37">
            <w:pPr>
              <w:ind w:firstLine="142"/>
              <w:jc w:val="center"/>
              <w:rPr>
                <w:b/>
                <w:color w:val="000000"/>
                <w:sz w:val="24"/>
                <w:szCs w:val="24"/>
              </w:rPr>
            </w:pPr>
            <w:bookmarkStart w:id="78" w:name="_2pta16n" w:colFirst="0" w:colLast="0"/>
            <w:bookmarkEnd w:id="78"/>
            <w:r w:rsidRPr="009D4B35">
              <w:rPr>
                <w:b/>
                <w:color w:val="000000"/>
                <w:sz w:val="24"/>
                <w:szCs w:val="24"/>
              </w:rPr>
              <w:lastRenderedPageBreak/>
              <w:t>1</w:t>
            </w:r>
            <w:r w:rsidR="00254D29">
              <w:rPr>
                <w:b/>
                <w:color w:val="000000"/>
                <w:sz w:val="24"/>
                <w:szCs w:val="24"/>
              </w:rPr>
              <w:t>0</w:t>
            </w:r>
            <w:r w:rsidR="003F4B37" w:rsidRPr="00CD4871">
              <w:rPr>
                <w:b/>
                <w:color w:val="000000"/>
                <w:sz w:val="24"/>
                <w:szCs w:val="24"/>
              </w:rPr>
              <w:t>. «Өнеркәсіптік саясат туралы»</w:t>
            </w:r>
            <w:r w:rsidR="003F4B37" w:rsidRPr="00CD4871">
              <w:rPr>
                <w:sz w:val="24"/>
                <w:szCs w:val="24"/>
              </w:rPr>
              <w:t xml:space="preserve"> </w:t>
            </w:r>
            <w:r w:rsidR="003F4B37" w:rsidRPr="00CD4871">
              <w:rPr>
                <w:b/>
                <w:color w:val="000000"/>
                <w:sz w:val="24"/>
                <w:szCs w:val="24"/>
              </w:rPr>
              <w:t xml:space="preserve">2021 жылғы 27 желтоқсандағы Қазақстан Республикасының Заңы </w:t>
            </w:r>
          </w:p>
        </w:tc>
      </w:tr>
      <w:tr w:rsidR="003F4B37" w:rsidRPr="00CD4871" w14:paraId="26787C1F" w14:textId="77777777" w:rsidTr="003224C9">
        <w:trPr>
          <w:gridAfter w:val="1"/>
          <w:wAfter w:w="6" w:type="dxa"/>
          <w:jc w:val="center"/>
        </w:trPr>
        <w:tc>
          <w:tcPr>
            <w:tcW w:w="704" w:type="dxa"/>
          </w:tcPr>
          <w:p w14:paraId="3E7A8941" w14:textId="77777777" w:rsidR="003F4B37" w:rsidRPr="00CD4871" w:rsidRDefault="003F4B37" w:rsidP="003F4B37">
            <w:pPr>
              <w:numPr>
                <w:ilvl w:val="0"/>
                <w:numId w:val="2"/>
              </w:numPr>
              <w:pBdr>
                <w:top w:val="nil"/>
                <w:left w:val="nil"/>
                <w:bottom w:val="nil"/>
                <w:right w:val="nil"/>
                <w:between w:val="nil"/>
              </w:pBdr>
              <w:ind w:left="0" w:firstLine="142"/>
              <w:jc w:val="both"/>
              <w:rPr>
                <w:color w:val="000000"/>
                <w:sz w:val="24"/>
                <w:szCs w:val="24"/>
              </w:rPr>
            </w:pPr>
          </w:p>
        </w:tc>
        <w:tc>
          <w:tcPr>
            <w:tcW w:w="2167" w:type="dxa"/>
            <w:gridSpan w:val="2"/>
          </w:tcPr>
          <w:p w14:paraId="223D095B" w14:textId="77777777" w:rsidR="00254D29"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 xml:space="preserve">18-баптың </w:t>
            </w:r>
          </w:p>
          <w:p w14:paraId="7DF046CB" w14:textId="75A0507F" w:rsidR="003F4B37" w:rsidRPr="00CD4871" w:rsidRDefault="003F4B37" w:rsidP="003F4B37">
            <w:pPr>
              <w:pStyle w:val="1"/>
              <w:spacing w:before="0" w:after="0"/>
              <w:ind w:firstLine="142"/>
              <w:jc w:val="center"/>
              <w:outlineLvl w:val="0"/>
              <w:rPr>
                <w:rFonts w:ascii="Times New Roman" w:eastAsia="Times New Roman" w:hAnsi="Times New Roman" w:cs="Times New Roman"/>
                <w:color w:val="000000"/>
                <w:sz w:val="24"/>
                <w:szCs w:val="24"/>
              </w:rPr>
            </w:pPr>
            <w:r w:rsidRPr="00CD4871">
              <w:rPr>
                <w:rFonts w:ascii="Times New Roman" w:eastAsia="Times New Roman" w:hAnsi="Times New Roman" w:cs="Times New Roman"/>
                <w:color w:val="000000"/>
                <w:sz w:val="24"/>
                <w:szCs w:val="24"/>
              </w:rPr>
              <w:t>2-тармағы</w:t>
            </w:r>
          </w:p>
        </w:tc>
        <w:tc>
          <w:tcPr>
            <w:tcW w:w="4397" w:type="dxa"/>
            <w:gridSpan w:val="2"/>
          </w:tcPr>
          <w:p w14:paraId="05D8E531" w14:textId="77777777" w:rsidR="003F4B37" w:rsidRPr="00CD4871" w:rsidRDefault="003F4B37" w:rsidP="003F4B37">
            <w:pPr>
              <w:shd w:val="clear" w:color="auto" w:fill="FFFFFF"/>
              <w:ind w:firstLine="142"/>
              <w:jc w:val="both"/>
              <w:rPr>
                <w:sz w:val="24"/>
                <w:szCs w:val="24"/>
              </w:rPr>
            </w:pPr>
            <w:r w:rsidRPr="00CD4871">
              <w:rPr>
                <w:sz w:val="24"/>
                <w:szCs w:val="24"/>
              </w:rPr>
              <w:t>18-бап. Технопарктер</w:t>
            </w:r>
          </w:p>
          <w:p w14:paraId="6CDD3D9F" w14:textId="77777777" w:rsidR="003F4B37" w:rsidRPr="00CD4871" w:rsidRDefault="003F4B37" w:rsidP="003F4B37">
            <w:pPr>
              <w:shd w:val="clear" w:color="auto" w:fill="FFFFFF"/>
              <w:ind w:firstLine="142"/>
              <w:jc w:val="both"/>
              <w:rPr>
                <w:sz w:val="24"/>
                <w:szCs w:val="24"/>
              </w:rPr>
            </w:pPr>
            <w:r w:rsidRPr="00CD4871">
              <w:rPr>
                <w:sz w:val="24"/>
                <w:szCs w:val="24"/>
              </w:rPr>
              <w:t>…</w:t>
            </w:r>
          </w:p>
          <w:p w14:paraId="7E91FF22" w14:textId="77777777" w:rsidR="003F4B37" w:rsidRPr="00CD4871" w:rsidRDefault="003F4B37" w:rsidP="003F4B37">
            <w:pPr>
              <w:ind w:firstLine="142"/>
              <w:jc w:val="both"/>
              <w:rPr>
                <w:sz w:val="24"/>
                <w:szCs w:val="24"/>
              </w:rPr>
            </w:pPr>
          </w:p>
          <w:p w14:paraId="41F5BDA7" w14:textId="088D3178" w:rsidR="003F4B37" w:rsidRPr="00CD4871" w:rsidRDefault="003F4B37" w:rsidP="003F4B37">
            <w:pPr>
              <w:ind w:firstLine="142"/>
              <w:jc w:val="both"/>
              <w:rPr>
                <w:sz w:val="24"/>
                <w:szCs w:val="24"/>
              </w:rPr>
            </w:pPr>
            <w:r w:rsidRPr="00CD4871">
              <w:rPr>
                <w:sz w:val="24"/>
                <w:szCs w:val="24"/>
              </w:rPr>
              <w:t xml:space="preserve">2. Өнеркәсіптік-инновациялық қызмет субъектілеріне, оның ішінде ақпараттық-коммуникациялық </w:t>
            </w:r>
            <w:r w:rsidRPr="00CD4871">
              <w:rPr>
                <w:sz w:val="24"/>
                <w:szCs w:val="24"/>
              </w:rPr>
              <w:lastRenderedPageBreak/>
              <w:t xml:space="preserve">технологиялар саласындағы субъектілерге жұмыс істейтін бастапқы кезеңде оларға үй-жайлар, жабдықтар беру, бухгалтерлік есепке алуды жүргізу, заңдық, ақпараттық және консультациялық қолдап отыру, инвестицияларды тарту, жобаларды басқару бойынша қызметтерді, сондай-ақ өнеркәсіптік-инновациялық, оның ішінде ақпараттық-коммуникациялық технологиялар саласындағы жобаларды іске асыру үшін қажетті өзге де қызметтер көрсетуді білдіретін бизнес-инкубациялау технопарктер қызметінің негізгі түрі болып табылады. </w:t>
            </w:r>
            <w:r w:rsidRPr="00CD4871">
              <w:rPr>
                <w:b/>
                <w:sz w:val="24"/>
                <w:szCs w:val="24"/>
              </w:rPr>
              <w:t>«Астана Хаб» халықаралық технологиялық паркі көрсететін қызметтерді қоспағанда</w:t>
            </w:r>
            <w:r w:rsidRPr="00CD4871">
              <w:rPr>
                <w:sz w:val="24"/>
                <w:szCs w:val="24"/>
              </w:rPr>
              <w:t>, бизнес-инкубациялауды дамытуға жәрдемдесу бойынша қызметтер көрсету, сондай-ақ осындай көрсетілетін қызметтердің құнын айқындау қағидаларын инновациялық қызметті мемлекеттік қолдау саласындағы уәкілетті орган әзірлейді және бекітеді.</w:t>
            </w:r>
          </w:p>
        </w:tc>
        <w:tc>
          <w:tcPr>
            <w:tcW w:w="4397" w:type="dxa"/>
            <w:gridSpan w:val="2"/>
          </w:tcPr>
          <w:p w14:paraId="0B7984B7" w14:textId="77777777" w:rsidR="003F4B37" w:rsidRPr="00CD4871" w:rsidRDefault="003F4B37" w:rsidP="003F4B37">
            <w:pPr>
              <w:shd w:val="clear" w:color="auto" w:fill="FFFFFF"/>
              <w:ind w:firstLine="142"/>
              <w:jc w:val="both"/>
              <w:rPr>
                <w:sz w:val="24"/>
                <w:szCs w:val="24"/>
              </w:rPr>
            </w:pPr>
            <w:r w:rsidRPr="00CD4871">
              <w:rPr>
                <w:sz w:val="24"/>
                <w:szCs w:val="24"/>
              </w:rPr>
              <w:lastRenderedPageBreak/>
              <w:t>18-бап. Технопарктер</w:t>
            </w:r>
          </w:p>
          <w:p w14:paraId="4FE51A2D" w14:textId="77777777" w:rsidR="003F4B37" w:rsidRPr="00CD4871" w:rsidRDefault="003F4B37" w:rsidP="003F4B37">
            <w:pPr>
              <w:shd w:val="clear" w:color="auto" w:fill="FFFFFF"/>
              <w:ind w:firstLine="142"/>
              <w:jc w:val="both"/>
              <w:rPr>
                <w:sz w:val="24"/>
                <w:szCs w:val="24"/>
              </w:rPr>
            </w:pPr>
            <w:r w:rsidRPr="00CD4871">
              <w:rPr>
                <w:sz w:val="24"/>
                <w:szCs w:val="24"/>
              </w:rPr>
              <w:t>…</w:t>
            </w:r>
          </w:p>
          <w:p w14:paraId="232A04F2" w14:textId="77777777" w:rsidR="003F4B37" w:rsidRPr="00CD4871" w:rsidRDefault="003F4B37" w:rsidP="003F4B37">
            <w:pPr>
              <w:shd w:val="clear" w:color="auto" w:fill="FFFFFF"/>
              <w:ind w:firstLine="142"/>
              <w:jc w:val="both"/>
              <w:rPr>
                <w:sz w:val="24"/>
                <w:szCs w:val="24"/>
              </w:rPr>
            </w:pPr>
          </w:p>
          <w:p w14:paraId="1E0C6E2A" w14:textId="12112756" w:rsidR="003F4B37" w:rsidRPr="00CD4871" w:rsidRDefault="007213C5" w:rsidP="003F4B37">
            <w:pPr>
              <w:pBdr>
                <w:top w:val="nil"/>
                <w:left w:val="nil"/>
                <w:bottom w:val="nil"/>
                <w:right w:val="nil"/>
                <w:between w:val="nil"/>
              </w:pBdr>
              <w:shd w:val="clear" w:color="auto" w:fill="FFFFFF"/>
              <w:ind w:firstLine="142"/>
              <w:jc w:val="both"/>
              <w:rPr>
                <w:sz w:val="24"/>
                <w:szCs w:val="24"/>
              </w:rPr>
            </w:pPr>
            <w:r w:rsidRPr="007213C5">
              <w:rPr>
                <w:sz w:val="24"/>
                <w:szCs w:val="24"/>
              </w:rPr>
              <w:t xml:space="preserve">2. Инновациялық қызмет субъектілеріне жұмыс істейтін бастапқы кезеңде оларға үй-жайлар, жабдықтар </w:t>
            </w:r>
            <w:r w:rsidRPr="007213C5">
              <w:rPr>
                <w:sz w:val="24"/>
                <w:szCs w:val="24"/>
              </w:rPr>
              <w:lastRenderedPageBreak/>
              <w:t>беру, бухгалтерлік есепке алуды жүргізу, заңдық, ақпараттық және консультациялық қолдап отыру, инвестицияларды тарту, жобаларды басқару бойынша қызметтерді, сондай-ақ инновациялық жобаларды іске асыру үшін қажетті өзге де қызметтер көрсетуді білдіретін бизнес-инкубациялау технопарктер қызметінің негізгі түрі болып табылады.</w:t>
            </w:r>
          </w:p>
        </w:tc>
        <w:tc>
          <w:tcPr>
            <w:tcW w:w="3639" w:type="dxa"/>
            <w:gridSpan w:val="2"/>
          </w:tcPr>
          <w:p w14:paraId="5DEB0837" w14:textId="77777777" w:rsidR="003F4B37" w:rsidRPr="00CD4871" w:rsidRDefault="003F4B37" w:rsidP="003F4B37">
            <w:pPr>
              <w:ind w:firstLine="142"/>
              <w:jc w:val="both"/>
              <w:rPr>
                <w:sz w:val="24"/>
                <w:szCs w:val="24"/>
              </w:rPr>
            </w:pPr>
            <w:r w:rsidRPr="00CD4871">
              <w:rPr>
                <w:sz w:val="24"/>
                <w:szCs w:val="24"/>
              </w:rPr>
              <w:lastRenderedPageBreak/>
              <w:t xml:space="preserve">«Қазақстан Республикасының кейбір заңнамалық актілеріне  өнеркәсіптік саясат мәселелері бойынша өзгерістер мен толықтырулар енгізу туралы» Қазақстан Республикасының </w:t>
            </w:r>
            <w:r w:rsidRPr="00CD4871">
              <w:rPr>
                <w:sz w:val="24"/>
                <w:szCs w:val="24"/>
              </w:rPr>
              <w:lastRenderedPageBreak/>
              <w:t>Заңына (бұдан әрі – өнеркәсіптік саясат мәселелері бойынша ілеспе заң) сәйкес келтіру.</w:t>
            </w:r>
          </w:p>
          <w:p w14:paraId="1CA70059" w14:textId="77777777" w:rsidR="003F4B37" w:rsidRPr="00CD4871" w:rsidRDefault="003F4B37" w:rsidP="003F4B37">
            <w:pPr>
              <w:ind w:firstLine="142"/>
              <w:jc w:val="both"/>
              <w:rPr>
                <w:sz w:val="24"/>
                <w:szCs w:val="24"/>
              </w:rPr>
            </w:pPr>
            <w:r w:rsidRPr="00CD4871">
              <w:rPr>
                <w:sz w:val="24"/>
                <w:szCs w:val="24"/>
              </w:rPr>
              <w:t>Жоғарыда аталған заңға сәйкес, Кәсіпкерлік кодексінен 250-бапты алып тастау және инновациялық қызметті мемлекеттік қолдау саласындағы уәкілетті органға</w:t>
            </w:r>
          </w:p>
          <w:p w14:paraId="4DC50C0E" w14:textId="77777777" w:rsidR="003F4B37" w:rsidRPr="00CD4871" w:rsidRDefault="003F4B37" w:rsidP="003F4B37">
            <w:pPr>
              <w:ind w:firstLine="142"/>
              <w:jc w:val="both"/>
              <w:rPr>
                <w:sz w:val="24"/>
                <w:szCs w:val="24"/>
              </w:rPr>
            </w:pPr>
            <w:r w:rsidRPr="00CD4871">
              <w:rPr>
                <w:sz w:val="24"/>
                <w:szCs w:val="24"/>
              </w:rPr>
              <w:t xml:space="preserve"> бизнес-инкубациялауды дамытуға жәрдемдесу бойынша көрсетілетін қызметтер қағидаларын әзірлеу және бекіту бойынша құзырет беру көзделген.</w:t>
            </w:r>
          </w:p>
          <w:p w14:paraId="1B6C57FE" w14:textId="77777777" w:rsidR="003F4B37" w:rsidRPr="00CD4871" w:rsidRDefault="003F4B37" w:rsidP="003F4B37">
            <w:pPr>
              <w:ind w:firstLine="142"/>
              <w:jc w:val="both"/>
              <w:rPr>
                <w:color w:val="00B050"/>
                <w:sz w:val="24"/>
                <w:szCs w:val="24"/>
              </w:rPr>
            </w:pPr>
          </w:p>
        </w:tc>
      </w:tr>
    </w:tbl>
    <w:p w14:paraId="773E8AB9" w14:textId="77777777" w:rsidR="00B34B2F" w:rsidRPr="00CD4871" w:rsidRDefault="00B34B2F" w:rsidP="001125B5">
      <w:pPr>
        <w:spacing w:after="0" w:line="240" w:lineRule="auto"/>
        <w:ind w:firstLine="142"/>
        <w:jc w:val="both"/>
        <w:rPr>
          <w:rFonts w:ascii="Times New Roman" w:eastAsia="Times New Roman" w:hAnsi="Times New Roman" w:cs="Times New Roman"/>
          <w:b/>
          <w:color w:val="000000"/>
          <w:sz w:val="24"/>
          <w:szCs w:val="24"/>
        </w:rPr>
      </w:pPr>
    </w:p>
    <w:p w14:paraId="355CD6C4" w14:textId="77777777" w:rsidR="00B34B2F" w:rsidRPr="00CD4871" w:rsidRDefault="00B34B2F" w:rsidP="001125B5">
      <w:pPr>
        <w:spacing w:after="0" w:line="240" w:lineRule="auto"/>
        <w:ind w:firstLine="142"/>
        <w:jc w:val="both"/>
        <w:rPr>
          <w:rFonts w:ascii="Times New Roman" w:eastAsia="Times New Roman" w:hAnsi="Times New Roman" w:cs="Times New Roman"/>
          <w:b/>
          <w:color w:val="000000"/>
          <w:sz w:val="24"/>
          <w:szCs w:val="24"/>
        </w:rPr>
      </w:pPr>
    </w:p>
    <w:p w14:paraId="45A7E4E9" w14:textId="77777777" w:rsidR="00B34B2F" w:rsidRPr="00CD4871" w:rsidRDefault="00762FCA" w:rsidP="001125B5">
      <w:pPr>
        <w:spacing w:after="0" w:line="240" w:lineRule="auto"/>
        <w:ind w:firstLine="142"/>
        <w:jc w:val="both"/>
        <w:rPr>
          <w:rFonts w:ascii="Times New Roman" w:eastAsia="Times New Roman" w:hAnsi="Times New Roman" w:cs="Times New Roman"/>
          <w:b/>
          <w:color w:val="000000"/>
          <w:sz w:val="24"/>
          <w:szCs w:val="24"/>
        </w:rPr>
      </w:pPr>
      <w:r w:rsidRPr="00CD4871">
        <w:rPr>
          <w:rFonts w:ascii="Times New Roman" w:eastAsia="Times New Roman" w:hAnsi="Times New Roman" w:cs="Times New Roman"/>
          <w:b/>
          <w:color w:val="000000"/>
          <w:sz w:val="24"/>
          <w:szCs w:val="24"/>
        </w:rPr>
        <w:t>Қазақстан Республикасының</w:t>
      </w:r>
    </w:p>
    <w:p w14:paraId="550591F7" w14:textId="77777777" w:rsidR="00B34B2F" w:rsidRPr="00CD4871" w:rsidRDefault="00762FCA" w:rsidP="001125B5">
      <w:pPr>
        <w:spacing w:after="0" w:line="240" w:lineRule="auto"/>
        <w:ind w:firstLine="142"/>
        <w:jc w:val="both"/>
        <w:rPr>
          <w:rFonts w:ascii="Times New Roman" w:eastAsia="Times New Roman" w:hAnsi="Times New Roman" w:cs="Times New Roman"/>
          <w:b/>
          <w:color w:val="000000"/>
          <w:sz w:val="24"/>
          <w:szCs w:val="24"/>
        </w:rPr>
      </w:pPr>
      <w:r w:rsidRPr="00CD4871">
        <w:rPr>
          <w:rFonts w:ascii="Times New Roman" w:eastAsia="Times New Roman" w:hAnsi="Times New Roman" w:cs="Times New Roman"/>
          <w:b/>
          <w:color w:val="000000"/>
          <w:sz w:val="24"/>
          <w:szCs w:val="24"/>
        </w:rPr>
        <w:t>Цифрлық даму, инновациялар</w:t>
      </w:r>
    </w:p>
    <w:p w14:paraId="5E14A229" w14:textId="77777777" w:rsidR="00421AB7" w:rsidRDefault="00762FCA" w:rsidP="009C1B4E">
      <w:pPr>
        <w:spacing w:after="0" w:line="240" w:lineRule="auto"/>
        <w:ind w:firstLine="142"/>
        <w:jc w:val="both"/>
        <w:rPr>
          <w:rFonts w:ascii="Times New Roman" w:eastAsia="Times New Roman" w:hAnsi="Times New Roman" w:cs="Times New Roman"/>
          <w:b/>
          <w:color w:val="000000"/>
          <w:sz w:val="24"/>
          <w:szCs w:val="24"/>
        </w:rPr>
      </w:pPr>
      <w:r w:rsidRPr="00CD4871">
        <w:rPr>
          <w:rFonts w:ascii="Times New Roman" w:eastAsia="Times New Roman" w:hAnsi="Times New Roman" w:cs="Times New Roman"/>
          <w:b/>
          <w:color w:val="000000"/>
          <w:sz w:val="24"/>
          <w:szCs w:val="24"/>
        </w:rPr>
        <w:t>және аэроғарыш өнеркәсібі</w:t>
      </w:r>
      <w:r w:rsidR="009C1B4E" w:rsidRPr="00CD4871">
        <w:rPr>
          <w:rFonts w:ascii="Times New Roman" w:eastAsia="Times New Roman" w:hAnsi="Times New Roman" w:cs="Times New Roman"/>
          <w:b/>
          <w:color w:val="000000"/>
          <w:sz w:val="24"/>
          <w:szCs w:val="24"/>
        </w:rPr>
        <w:t xml:space="preserve"> </w:t>
      </w:r>
    </w:p>
    <w:p w14:paraId="107A2AAC" w14:textId="77777777" w:rsidR="00A262C3" w:rsidRDefault="00762FCA" w:rsidP="009D4B35">
      <w:pPr>
        <w:spacing w:after="0" w:line="240" w:lineRule="auto"/>
        <w:ind w:firstLine="142"/>
        <w:jc w:val="both"/>
        <w:rPr>
          <w:rFonts w:ascii="Times New Roman" w:eastAsia="Times New Roman" w:hAnsi="Times New Roman" w:cs="Times New Roman"/>
          <w:b/>
          <w:color w:val="000000"/>
          <w:sz w:val="24"/>
          <w:szCs w:val="24"/>
        </w:rPr>
        <w:sectPr w:rsidR="00A262C3" w:rsidSect="009D4B35">
          <w:headerReference w:type="default" r:id="rId7"/>
          <w:pgSz w:w="16838" w:h="11906" w:orient="landscape"/>
          <w:pgMar w:top="1418" w:right="851" w:bottom="1418" w:left="1418" w:header="709" w:footer="709" w:gutter="0"/>
          <w:pgNumType w:start="1"/>
          <w:cols w:space="720"/>
          <w:titlePg/>
        </w:sectPr>
      </w:pPr>
      <w:r w:rsidRPr="00CD4871">
        <w:rPr>
          <w:rFonts w:ascii="Times New Roman" w:eastAsia="Times New Roman" w:hAnsi="Times New Roman" w:cs="Times New Roman"/>
          <w:b/>
          <w:color w:val="000000"/>
          <w:sz w:val="24"/>
          <w:szCs w:val="24"/>
        </w:rPr>
        <w:t>министрі</w:t>
      </w:r>
      <w:r w:rsidR="00421AB7">
        <w:rPr>
          <w:rFonts w:ascii="Times New Roman" w:eastAsia="Times New Roman" w:hAnsi="Times New Roman" w:cs="Times New Roman"/>
          <w:b/>
          <w:color w:val="000000"/>
          <w:sz w:val="24"/>
          <w:szCs w:val="24"/>
        </w:rPr>
        <w:t>нің міндетін атқарушы</w:t>
      </w:r>
      <w:r w:rsidRPr="00CD4871">
        <w:rPr>
          <w:rFonts w:ascii="Times New Roman" w:eastAsia="Times New Roman" w:hAnsi="Times New Roman" w:cs="Times New Roman"/>
          <w:b/>
          <w:color w:val="000000"/>
          <w:sz w:val="24"/>
          <w:szCs w:val="24"/>
        </w:rPr>
        <w:t xml:space="preserve">                                      </w:t>
      </w:r>
      <w:r w:rsidR="00A7010C">
        <w:rPr>
          <w:rFonts w:ascii="Times New Roman" w:eastAsia="Times New Roman" w:hAnsi="Times New Roman" w:cs="Times New Roman"/>
          <w:b/>
          <w:color w:val="000000"/>
          <w:sz w:val="24"/>
          <w:szCs w:val="24"/>
        </w:rPr>
        <w:t xml:space="preserve">                       </w:t>
      </w:r>
      <w:r w:rsidR="00A7010C">
        <w:rPr>
          <w:rFonts w:ascii="Times New Roman" w:eastAsia="Times New Roman" w:hAnsi="Times New Roman" w:cs="Times New Roman"/>
          <w:b/>
          <w:color w:val="000000"/>
          <w:sz w:val="24"/>
          <w:szCs w:val="24"/>
        </w:rPr>
        <w:tab/>
      </w:r>
      <w:r w:rsidR="00A7010C">
        <w:rPr>
          <w:rFonts w:ascii="Times New Roman" w:eastAsia="Times New Roman" w:hAnsi="Times New Roman" w:cs="Times New Roman"/>
          <w:b/>
          <w:color w:val="000000"/>
          <w:sz w:val="24"/>
          <w:szCs w:val="24"/>
        </w:rPr>
        <w:tab/>
      </w:r>
      <w:r w:rsidR="00A7010C">
        <w:rPr>
          <w:rFonts w:ascii="Times New Roman" w:eastAsia="Times New Roman" w:hAnsi="Times New Roman" w:cs="Times New Roman"/>
          <w:b/>
          <w:color w:val="000000"/>
          <w:sz w:val="24"/>
          <w:szCs w:val="24"/>
        </w:rPr>
        <w:tab/>
      </w:r>
      <w:r w:rsidR="00A7010C">
        <w:rPr>
          <w:rFonts w:ascii="Times New Roman" w:eastAsia="Times New Roman" w:hAnsi="Times New Roman" w:cs="Times New Roman"/>
          <w:b/>
          <w:color w:val="000000"/>
          <w:sz w:val="24"/>
          <w:szCs w:val="24"/>
        </w:rPr>
        <w:tab/>
      </w:r>
      <w:r w:rsidR="00A7010C">
        <w:rPr>
          <w:rFonts w:ascii="Times New Roman" w:eastAsia="Times New Roman" w:hAnsi="Times New Roman" w:cs="Times New Roman"/>
          <w:b/>
          <w:color w:val="000000"/>
          <w:sz w:val="24"/>
          <w:szCs w:val="24"/>
        </w:rPr>
        <w:tab/>
      </w:r>
      <w:r w:rsidR="00A7010C">
        <w:rPr>
          <w:rFonts w:ascii="Times New Roman" w:eastAsia="Times New Roman" w:hAnsi="Times New Roman" w:cs="Times New Roman"/>
          <w:b/>
          <w:color w:val="000000"/>
          <w:sz w:val="24"/>
          <w:szCs w:val="24"/>
        </w:rPr>
        <w:tab/>
        <w:t xml:space="preserve">   </w:t>
      </w:r>
      <w:r w:rsidR="00421AB7">
        <w:rPr>
          <w:rFonts w:ascii="Times New Roman" w:eastAsia="Times New Roman" w:hAnsi="Times New Roman" w:cs="Times New Roman"/>
          <w:b/>
          <w:color w:val="000000"/>
          <w:sz w:val="24"/>
          <w:szCs w:val="24"/>
        </w:rPr>
        <w:tab/>
      </w:r>
      <w:r w:rsidR="00421AB7">
        <w:rPr>
          <w:rFonts w:ascii="Times New Roman" w:eastAsia="Times New Roman" w:hAnsi="Times New Roman" w:cs="Times New Roman"/>
          <w:b/>
          <w:color w:val="000000"/>
          <w:sz w:val="24"/>
          <w:szCs w:val="24"/>
        </w:rPr>
        <w:tab/>
        <w:t xml:space="preserve">       А</w:t>
      </w:r>
      <w:r w:rsidR="009C1B4E" w:rsidRPr="00CD4871">
        <w:rPr>
          <w:rFonts w:ascii="Times New Roman" w:eastAsia="Times New Roman" w:hAnsi="Times New Roman" w:cs="Times New Roman"/>
          <w:b/>
          <w:color w:val="000000"/>
          <w:sz w:val="24"/>
          <w:szCs w:val="24"/>
        </w:rPr>
        <w:t xml:space="preserve">. </w:t>
      </w:r>
      <w:r w:rsidR="00421AB7">
        <w:rPr>
          <w:rFonts w:ascii="Times New Roman" w:eastAsia="Times New Roman" w:hAnsi="Times New Roman" w:cs="Times New Roman"/>
          <w:b/>
          <w:color w:val="000000"/>
          <w:sz w:val="24"/>
          <w:szCs w:val="24"/>
        </w:rPr>
        <w:t>Оразбек</w:t>
      </w:r>
    </w:p>
    <w:p w14:paraId="3A2E0583" w14:textId="38534B4E" w:rsidR="00A262C3" w:rsidRPr="00D97100" w:rsidRDefault="00A262C3" w:rsidP="00344C1F">
      <w:pPr>
        <w:shd w:val="clear" w:color="auto" w:fill="FFFFFF"/>
        <w:tabs>
          <w:tab w:val="left" w:pos="9360"/>
        </w:tabs>
        <w:spacing w:after="0" w:line="240" w:lineRule="auto"/>
        <w:jc w:val="center"/>
        <w:rPr>
          <w:rFonts w:ascii="Times New Roman" w:eastAsia="Times New Roman" w:hAnsi="Times New Roman" w:cs="Times New Roman"/>
          <w:color w:val="000000"/>
          <w:sz w:val="24"/>
          <w:szCs w:val="24"/>
          <w:lang w:val="ru-RU"/>
        </w:rPr>
      </w:pPr>
    </w:p>
    <w:sectPr w:rsidR="00A262C3" w:rsidRPr="00D97100" w:rsidSect="008A3B00">
      <w:headerReference w:type="default" r:id="rId8"/>
      <w:pgSz w:w="16838" w:h="11906" w:orient="landscape"/>
      <w:pgMar w:top="1418" w:right="851" w:bottom="1418" w:left="1418" w:header="709"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D8E06" w14:textId="77777777" w:rsidR="00F51D9C" w:rsidRDefault="00F51D9C">
      <w:pPr>
        <w:spacing w:after="0" w:line="240" w:lineRule="auto"/>
      </w:pPr>
      <w:r>
        <w:separator/>
      </w:r>
    </w:p>
  </w:endnote>
  <w:endnote w:type="continuationSeparator" w:id="0">
    <w:p w14:paraId="397D0B9C" w14:textId="77777777" w:rsidR="00F51D9C" w:rsidRDefault="00F51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1" w:fontKey="{E6FFAD3C-2AEC-4773-9DBD-8A09C1980081}"/>
    <w:embedBold r:id="rId2" w:fontKey="{D6CFF0F1-8C05-47FF-AED9-A75716F7A424}"/>
    <w:embedItalic r:id="rId3" w:fontKey="{3F1AAF25-CBFE-46ED-8038-12F7C4142BE0}"/>
  </w:font>
  <w:font w:name="Play">
    <w:altName w:val="Times New Roman"/>
    <w:charset w:val="00"/>
    <w:family w:val="auto"/>
    <w:pitch w:val="default"/>
    <w:embedRegular r:id="rId4" w:fontKey="{789AE7F9-F8B8-43F6-8F7A-1999D517D17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embedRegular r:id="rId5" w:fontKey="{8FBF8E01-8A7E-491D-B203-EEFE9939CC10}"/>
  </w:font>
  <w:font w:name="Cambria">
    <w:panose1 w:val="02040503050406030204"/>
    <w:charset w:val="CC"/>
    <w:family w:val="roman"/>
    <w:pitch w:val="variable"/>
    <w:sig w:usb0="E00006FF" w:usb1="420024FF" w:usb2="02000000" w:usb3="00000000" w:csb0="0000019F" w:csb1="00000000"/>
    <w:embedRegular r:id="rId6" w:fontKey="{3AA4BA7A-0AC4-417F-8053-F5DEB5A9B48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4467C" w14:textId="77777777" w:rsidR="00F51D9C" w:rsidRDefault="00F51D9C">
      <w:pPr>
        <w:spacing w:after="0" w:line="240" w:lineRule="auto"/>
      </w:pPr>
      <w:r>
        <w:separator/>
      </w:r>
    </w:p>
  </w:footnote>
  <w:footnote w:type="continuationSeparator" w:id="0">
    <w:p w14:paraId="60EDCD67" w14:textId="77777777" w:rsidR="00F51D9C" w:rsidRDefault="00F51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0888C" w14:textId="7DD14EDD" w:rsidR="0066084E" w:rsidRPr="00A262C3" w:rsidRDefault="0066084E">
    <w:pPr>
      <w:pBdr>
        <w:top w:val="nil"/>
        <w:left w:val="nil"/>
        <w:bottom w:val="nil"/>
        <w:right w:val="nil"/>
        <w:between w:val="nil"/>
      </w:pBdr>
      <w:tabs>
        <w:tab w:val="center" w:pos="4677"/>
        <w:tab w:val="right" w:pos="9355"/>
      </w:tabs>
      <w:spacing w:after="0" w:line="240" w:lineRule="auto"/>
      <w:jc w:val="center"/>
      <w:rPr>
        <w:rFonts w:ascii="Times New Roman" w:hAnsi="Times New Roman" w:cs="Times New Roman"/>
        <w:color w:val="000000"/>
        <w:sz w:val="16"/>
        <w:szCs w:val="16"/>
      </w:rPr>
    </w:pPr>
    <w:r w:rsidRPr="00A262C3">
      <w:rPr>
        <w:rFonts w:ascii="Times New Roman" w:hAnsi="Times New Roman" w:cs="Times New Roman"/>
        <w:color w:val="000000"/>
        <w:sz w:val="16"/>
        <w:szCs w:val="16"/>
      </w:rPr>
      <w:fldChar w:fldCharType="begin"/>
    </w:r>
    <w:r w:rsidRPr="00A262C3">
      <w:rPr>
        <w:rFonts w:ascii="Times New Roman" w:hAnsi="Times New Roman" w:cs="Times New Roman"/>
        <w:color w:val="000000"/>
        <w:sz w:val="16"/>
        <w:szCs w:val="16"/>
      </w:rPr>
      <w:instrText>PAGE</w:instrText>
    </w:r>
    <w:r w:rsidRPr="00A262C3">
      <w:rPr>
        <w:rFonts w:ascii="Times New Roman" w:hAnsi="Times New Roman" w:cs="Times New Roman"/>
        <w:color w:val="000000"/>
        <w:sz w:val="16"/>
        <w:szCs w:val="16"/>
      </w:rPr>
      <w:fldChar w:fldCharType="separate"/>
    </w:r>
    <w:r w:rsidR="00344C1F">
      <w:rPr>
        <w:rFonts w:ascii="Times New Roman" w:hAnsi="Times New Roman" w:cs="Times New Roman"/>
        <w:noProof/>
        <w:color w:val="000000"/>
        <w:sz w:val="16"/>
        <w:szCs w:val="16"/>
      </w:rPr>
      <w:t>21</w:t>
    </w:r>
    <w:r w:rsidRPr="00A262C3">
      <w:rPr>
        <w:rFonts w:ascii="Times New Roman" w:hAnsi="Times New Roman" w:cs="Times New Roman"/>
        <w:color w:val="000000"/>
        <w:sz w:val="16"/>
        <w:szCs w:val="16"/>
      </w:rPr>
      <w:fldChar w:fldCharType="end"/>
    </w:r>
  </w:p>
  <w:p w14:paraId="52030E64" w14:textId="77777777" w:rsidR="0066084E" w:rsidRDefault="0066084E">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D0EDE" w14:textId="58C45858" w:rsidR="00FB3B19" w:rsidRPr="00A262C3" w:rsidRDefault="00F7334C">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after="0" w:line="240" w:lineRule="auto"/>
      <w:jc w:val="center"/>
      <w:rPr>
        <w:rFonts w:ascii="Times New Roman" w:hAnsi="Times New Roman" w:cs="Times New Roman"/>
        <w:color w:val="000000"/>
        <w:sz w:val="16"/>
        <w:szCs w:val="16"/>
      </w:rPr>
    </w:pPr>
    <w:r w:rsidRPr="00A262C3">
      <w:rPr>
        <w:rFonts w:ascii="Times New Roman" w:hAnsi="Times New Roman" w:cs="Times New Roman"/>
        <w:color w:val="000000"/>
        <w:sz w:val="16"/>
        <w:szCs w:val="16"/>
      </w:rPr>
      <w:fldChar w:fldCharType="begin"/>
    </w:r>
    <w:r w:rsidRPr="00A262C3">
      <w:rPr>
        <w:rFonts w:ascii="Times New Roman" w:hAnsi="Times New Roman" w:cs="Times New Roman"/>
        <w:color w:val="000000"/>
        <w:sz w:val="16"/>
        <w:szCs w:val="16"/>
      </w:rPr>
      <w:instrText>PAGE</w:instrText>
    </w:r>
    <w:r w:rsidRPr="00A262C3">
      <w:rPr>
        <w:rFonts w:ascii="Times New Roman" w:hAnsi="Times New Roman" w:cs="Times New Roman"/>
        <w:color w:val="000000"/>
        <w:sz w:val="16"/>
        <w:szCs w:val="16"/>
      </w:rPr>
      <w:fldChar w:fldCharType="separate"/>
    </w:r>
    <w:r w:rsidR="00344C1F">
      <w:rPr>
        <w:rFonts w:ascii="Times New Roman" w:hAnsi="Times New Roman" w:cs="Times New Roman"/>
        <w:noProof/>
        <w:color w:val="000000"/>
        <w:sz w:val="16"/>
        <w:szCs w:val="16"/>
      </w:rPr>
      <w:t>15</w:t>
    </w:r>
    <w:r w:rsidRPr="00A262C3">
      <w:rPr>
        <w:rFonts w:ascii="Times New Roman" w:hAnsi="Times New Roman" w:cs="Times New Roman"/>
        <w:color w:val="000000"/>
        <w:sz w:val="16"/>
        <w:szCs w:val="16"/>
      </w:rPr>
      <w:fldChar w:fldCharType="end"/>
    </w:r>
  </w:p>
  <w:p w14:paraId="353012B2" w14:textId="77777777" w:rsidR="00FB3B19" w:rsidRDefault="00F51D9C">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71EF1"/>
    <w:multiLevelType w:val="hybridMultilevel"/>
    <w:tmpl w:val="B6F6722C"/>
    <w:lvl w:ilvl="0" w:tplc="1B362B98">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B161D7A"/>
    <w:multiLevelType w:val="hybridMultilevel"/>
    <w:tmpl w:val="1D5464E2"/>
    <w:lvl w:ilvl="0" w:tplc="C898F014">
      <w:start w:val="2"/>
      <w:numFmt w:val="decimal"/>
      <w:lvlText w:val="%1."/>
      <w:lvlJc w:val="left"/>
      <w:pPr>
        <w:ind w:left="777" w:hanging="360"/>
      </w:pPr>
    </w:lvl>
    <w:lvl w:ilvl="1" w:tplc="F35A5946">
      <w:start w:val="1"/>
      <w:numFmt w:val="lowerLetter"/>
      <w:lvlText w:val="%2."/>
      <w:lvlJc w:val="left"/>
      <w:pPr>
        <w:ind w:left="1440" w:hanging="360"/>
      </w:pPr>
    </w:lvl>
    <w:lvl w:ilvl="2" w:tplc="669E2022">
      <w:start w:val="1"/>
      <w:numFmt w:val="lowerRoman"/>
      <w:lvlText w:val="%3."/>
      <w:lvlJc w:val="right"/>
      <w:pPr>
        <w:ind w:left="2160" w:hanging="180"/>
      </w:pPr>
    </w:lvl>
    <w:lvl w:ilvl="3" w:tplc="0D50F21C">
      <w:start w:val="1"/>
      <w:numFmt w:val="decimal"/>
      <w:lvlText w:val="%4."/>
      <w:lvlJc w:val="left"/>
      <w:pPr>
        <w:ind w:left="2880" w:hanging="360"/>
      </w:pPr>
    </w:lvl>
    <w:lvl w:ilvl="4" w:tplc="C8FE2E6A">
      <w:start w:val="1"/>
      <w:numFmt w:val="lowerLetter"/>
      <w:lvlText w:val="%5."/>
      <w:lvlJc w:val="left"/>
      <w:pPr>
        <w:ind w:left="3600" w:hanging="360"/>
      </w:pPr>
    </w:lvl>
    <w:lvl w:ilvl="5" w:tplc="F0F23876">
      <w:start w:val="1"/>
      <w:numFmt w:val="lowerRoman"/>
      <w:lvlText w:val="%6."/>
      <w:lvlJc w:val="right"/>
      <w:pPr>
        <w:ind w:left="4320" w:hanging="180"/>
      </w:pPr>
    </w:lvl>
    <w:lvl w:ilvl="6" w:tplc="52C24FFA">
      <w:start w:val="1"/>
      <w:numFmt w:val="decimal"/>
      <w:lvlText w:val="%7."/>
      <w:lvlJc w:val="left"/>
      <w:pPr>
        <w:ind w:left="5040" w:hanging="360"/>
      </w:pPr>
    </w:lvl>
    <w:lvl w:ilvl="7" w:tplc="9424961A">
      <w:start w:val="1"/>
      <w:numFmt w:val="lowerLetter"/>
      <w:lvlText w:val="%8."/>
      <w:lvlJc w:val="left"/>
      <w:pPr>
        <w:ind w:left="5760" w:hanging="360"/>
      </w:pPr>
    </w:lvl>
    <w:lvl w:ilvl="8" w:tplc="D8CEDED8">
      <w:start w:val="1"/>
      <w:numFmt w:val="lowerRoman"/>
      <w:lvlText w:val="%9."/>
      <w:lvlJc w:val="right"/>
      <w:pPr>
        <w:ind w:left="6480" w:hanging="180"/>
      </w:pPr>
    </w:lvl>
  </w:abstractNum>
  <w:abstractNum w:abstractNumId="2" w15:restartNumberingAfterBreak="0">
    <w:nsid w:val="303F30B4"/>
    <w:multiLevelType w:val="hybridMultilevel"/>
    <w:tmpl w:val="3508E388"/>
    <w:lvl w:ilvl="0" w:tplc="9266C406">
      <w:start w:val="1"/>
      <w:numFmt w:val="decimal"/>
      <w:lvlText w:val="%1."/>
      <w:lvlJc w:val="left"/>
      <w:pPr>
        <w:ind w:left="720" w:hanging="360"/>
      </w:pPr>
    </w:lvl>
    <w:lvl w:ilvl="1" w:tplc="8C9249F8">
      <w:start w:val="1"/>
      <w:numFmt w:val="lowerLetter"/>
      <w:lvlText w:val="%2."/>
      <w:lvlJc w:val="left"/>
      <w:pPr>
        <w:ind w:left="1440" w:hanging="360"/>
      </w:pPr>
    </w:lvl>
    <w:lvl w:ilvl="2" w:tplc="341CA2A0">
      <w:start w:val="1"/>
      <w:numFmt w:val="lowerRoman"/>
      <w:lvlText w:val="%3."/>
      <w:lvlJc w:val="right"/>
      <w:pPr>
        <w:ind w:left="2160" w:hanging="180"/>
      </w:pPr>
    </w:lvl>
    <w:lvl w:ilvl="3" w:tplc="5836A06A">
      <w:start w:val="1"/>
      <w:numFmt w:val="decimal"/>
      <w:lvlText w:val="%4."/>
      <w:lvlJc w:val="left"/>
      <w:pPr>
        <w:ind w:left="2880" w:hanging="360"/>
      </w:pPr>
    </w:lvl>
    <w:lvl w:ilvl="4" w:tplc="8A1A999A">
      <w:start w:val="1"/>
      <w:numFmt w:val="lowerLetter"/>
      <w:lvlText w:val="%5."/>
      <w:lvlJc w:val="left"/>
      <w:pPr>
        <w:ind w:left="3600" w:hanging="360"/>
      </w:pPr>
    </w:lvl>
    <w:lvl w:ilvl="5" w:tplc="1D2CA896">
      <w:start w:val="1"/>
      <w:numFmt w:val="lowerRoman"/>
      <w:lvlText w:val="%6."/>
      <w:lvlJc w:val="right"/>
      <w:pPr>
        <w:ind w:left="4320" w:hanging="180"/>
      </w:pPr>
    </w:lvl>
    <w:lvl w:ilvl="6" w:tplc="2EB64ECC">
      <w:start w:val="1"/>
      <w:numFmt w:val="decimal"/>
      <w:lvlText w:val="%7."/>
      <w:lvlJc w:val="left"/>
      <w:pPr>
        <w:ind w:left="5040" w:hanging="360"/>
      </w:pPr>
    </w:lvl>
    <w:lvl w:ilvl="7" w:tplc="7FC429A4">
      <w:start w:val="1"/>
      <w:numFmt w:val="lowerLetter"/>
      <w:lvlText w:val="%8."/>
      <w:lvlJc w:val="left"/>
      <w:pPr>
        <w:ind w:left="5760" w:hanging="360"/>
      </w:pPr>
    </w:lvl>
    <w:lvl w:ilvl="8" w:tplc="F662B5AE">
      <w:start w:val="1"/>
      <w:numFmt w:val="lowerRoman"/>
      <w:lvlText w:val="%9."/>
      <w:lvlJc w:val="right"/>
      <w:pPr>
        <w:ind w:left="6480" w:hanging="180"/>
      </w:pPr>
    </w:lvl>
  </w:abstractNum>
  <w:abstractNum w:abstractNumId="3" w15:restartNumberingAfterBreak="0">
    <w:nsid w:val="44106D83"/>
    <w:multiLevelType w:val="multilevel"/>
    <w:tmpl w:val="0D90920C"/>
    <w:lvl w:ilvl="0">
      <w:start w:val="2"/>
      <w:numFmt w:val="decimal"/>
      <w:lvlText w:val="%1."/>
      <w:lvlJc w:val="left"/>
      <w:pPr>
        <w:ind w:left="78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8DE223F"/>
    <w:multiLevelType w:val="hybridMultilevel"/>
    <w:tmpl w:val="17BE5A0E"/>
    <w:lvl w:ilvl="0" w:tplc="64DCA582">
      <w:start w:val="16"/>
      <w:numFmt w:val="decimal"/>
      <w:lvlText w:val="%1)"/>
      <w:lvlJc w:val="left"/>
      <w:pPr>
        <w:ind w:left="687" w:hanging="360"/>
      </w:pPr>
    </w:lvl>
    <w:lvl w:ilvl="1" w:tplc="EA8A344E">
      <w:start w:val="1"/>
      <w:numFmt w:val="lowerLetter"/>
      <w:lvlText w:val="%2."/>
      <w:lvlJc w:val="left"/>
      <w:pPr>
        <w:ind w:left="1407" w:hanging="360"/>
      </w:pPr>
    </w:lvl>
    <w:lvl w:ilvl="2" w:tplc="F8FCA6D6">
      <w:start w:val="1"/>
      <w:numFmt w:val="lowerRoman"/>
      <w:lvlText w:val="%3."/>
      <w:lvlJc w:val="right"/>
      <w:pPr>
        <w:ind w:left="2127" w:hanging="180"/>
      </w:pPr>
    </w:lvl>
    <w:lvl w:ilvl="3" w:tplc="0AF6EEBE">
      <w:start w:val="1"/>
      <w:numFmt w:val="decimal"/>
      <w:lvlText w:val="%4."/>
      <w:lvlJc w:val="left"/>
      <w:pPr>
        <w:ind w:left="2847" w:hanging="360"/>
      </w:pPr>
    </w:lvl>
    <w:lvl w:ilvl="4" w:tplc="92B81FB8">
      <w:start w:val="1"/>
      <w:numFmt w:val="lowerLetter"/>
      <w:lvlText w:val="%5."/>
      <w:lvlJc w:val="left"/>
      <w:pPr>
        <w:ind w:left="3567" w:hanging="360"/>
      </w:pPr>
    </w:lvl>
    <w:lvl w:ilvl="5" w:tplc="4EFA2932">
      <w:start w:val="1"/>
      <w:numFmt w:val="lowerRoman"/>
      <w:lvlText w:val="%6."/>
      <w:lvlJc w:val="right"/>
      <w:pPr>
        <w:ind w:left="4287" w:hanging="180"/>
      </w:pPr>
    </w:lvl>
    <w:lvl w:ilvl="6" w:tplc="ECA64C14">
      <w:start w:val="1"/>
      <w:numFmt w:val="decimal"/>
      <w:lvlText w:val="%7."/>
      <w:lvlJc w:val="left"/>
      <w:pPr>
        <w:ind w:left="5007" w:hanging="360"/>
      </w:pPr>
    </w:lvl>
    <w:lvl w:ilvl="7" w:tplc="F418E094">
      <w:start w:val="1"/>
      <w:numFmt w:val="lowerLetter"/>
      <w:lvlText w:val="%8."/>
      <w:lvlJc w:val="left"/>
      <w:pPr>
        <w:ind w:left="5727" w:hanging="360"/>
      </w:pPr>
    </w:lvl>
    <w:lvl w:ilvl="8" w:tplc="515E1CB6">
      <w:start w:val="1"/>
      <w:numFmt w:val="lowerRoman"/>
      <w:lvlText w:val="%9."/>
      <w:lvlJc w:val="right"/>
      <w:pPr>
        <w:ind w:left="6447" w:hanging="180"/>
      </w:pPr>
    </w:lvl>
  </w:abstractNum>
  <w:abstractNum w:abstractNumId="5" w15:restartNumberingAfterBreak="0">
    <w:nsid w:val="6DC74769"/>
    <w:multiLevelType w:val="multilevel"/>
    <w:tmpl w:val="AC048EE8"/>
    <w:lvl w:ilvl="0">
      <w:start w:val="16"/>
      <w:numFmt w:val="decimal"/>
      <w:lvlText w:val="%1)"/>
      <w:lvlJc w:val="left"/>
      <w:pPr>
        <w:ind w:left="687" w:hanging="360"/>
      </w:pPr>
    </w:lvl>
    <w:lvl w:ilvl="1">
      <w:start w:val="1"/>
      <w:numFmt w:val="lowerLetter"/>
      <w:lvlText w:val="%2."/>
      <w:lvlJc w:val="left"/>
      <w:pPr>
        <w:ind w:left="1407" w:hanging="360"/>
      </w:pPr>
    </w:lvl>
    <w:lvl w:ilvl="2">
      <w:start w:val="1"/>
      <w:numFmt w:val="lowerRoman"/>
      <w:lvlText w:val="%3."/>
      <w:lvlJc w:val="right"/>
      <w:pPr>
        <w:ind w:left="2127" w:hanging="180"/>
      </w:pPr>
    </w:lvl>
    <w:lvl w:ilvl="3">
      <w:start w:val="1"/>
      <w:numFmt w:val="decimal"/>
      <w:lvlText w:val="%4."/>
      <w:lvlJc w:val="left"/>
      <w:pPr>
        <w:ind w:left="2847" w:hanging="360"/>
      </w:pPr>
    </w:lvl>
    <w:lvl w:ilvl="4">
      <w:start w:val="1"/>
      <w:numFmt w:val="lowerLetter"/>
      <w:lvlText w:val="%5."/>
      <w:lvlJc w:val="left"/>
      <w:pPr>
        <w:ind w:left="3567" w:hanging="360"/>
      </w:pPr>
    </w:lvl>
    <w:lvl w:ilvl="5">
      <w:start w:val="1"/>
      <w:numFmt w:val="lowerRoman"/>
      <w:lvlText w:val="%6."/>
      <w:lvlJc w:val="right"/>
      <w:pPr>
        <w:ind w:left="4287" w:hanging="180"/>
      </w:pPr>
    </w:lvl>
    <w:lvl w:ilvl="6">
      <w:start w:val="1"/>
      <w:numFmt w:val="decimal"/>
      <w:lvlText w:val="%7."/>
      <w:lvlJc w:val="left"/>
      <w:pPr>
        <w:ind w:left="5007" w:hanging="360"/>
      </w:pPr>
    </w:lvl>
    <w:lvl w:ilvl="7">
      <w:start w:val="1"/>
      <w:numFmt w:val="lowerLetter"/>
      <w:lvlText w:val="%8."/>
      <w:lvlJc w:val="left"/>
      <w:pPr>
        <w:ind w:left="5727" w:hanging="360"/>
      </w:pPr>
    </w:lvl>
    <w:lvl w:ilvl="8">
      <w:start w:val="1"/>
      <w:numFmt w:val="lowerRoman"/>
      <w:lvlText w:val="%9."/>
      <w:lvlJc w:val="right"/>
      <w:pPr>
        <w:ind w:left="6447" w:hanging="180"/>
      </w:p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B2F"/>
    <w:rsid w:val="0000769E"/>
    <w:rsid w:val="00012B18"/>
    <w:rsid w:val="0003237F"/>
    <w:rsid w:val="000341F9"/>
    <w:rsid w:val="00035C6E"/>
    <w:rsid w:val="00036E8E"/>
    <w:rsid w:val="00053DD5"/>
    <w:rsid w:val="00071408"/>
    <w:rsid w:val="00105B55"/>
    <w:rsid w:val="001125B5"/>
    <w:rsid w:val="001126DD"/>
    <w:rsid w:val="00154F58"/>
    <w:rsid w:val="0019102B"/>
    <w:rsid w:val="001C53C3"/>
    <w:rsid w:val="0020444C"/>
    <w:rsid w:val="002121F0"/>
    <w:rsid w:val="00220AD4"/>
    <w:rsid w:val="00254D29"/>
    <w:rsid w:val="002A1ADA"/>
    <w:rsid w:val="002C618C"/>
    <w:rsid w:val="002F3332"/>
    <w:rsid w:val="003224C9"/>
    <w:rsid w:val="00344C1F"/>
    <w:rsid w:val="00366C41"/>
    <w:rsid w:val="003B269C"/>
    <w:rsid w:val="003B3353"/>
    <w:rsid w:val="003D2900"/>
    <w:rsid w:val="003F4B37"/>
    <w:rsid w:val="00421AB7"/>
    <w:rsid w:val="00461967"/>
    <w:rsid w:val="004B40E2"/>
    <w:rsid w:val="004C33F6"/>
    <w:rsid w:val="004C7D76"/>
    <w:rsid w:val="004D5FD5"/>
    <w:rsid w:val="004F3832"/>
    <w:rsid w:val="005207E0"/>
    <w:rsid w:val="00570F8B"/>
    <w:rsid w:val="005852EC"/>
    <w:rsid w:val="00630B01"/>
    <w:rsid w:val="006443D9"/>
    <w:rsid w:val="0066084E"/>
    <w:rsid w:val="006C72CB"/>
    <w:rsid w:val="006D77AE"/>
    <w:rsid w:val="006E2362"/>
    <w:rsid w:val="00714EAE"/>
    <w:rsid w:val="007213C5"/>
    <w:rsid w:val="00723EC0"/>
    <w:rsid w:val="00727D50"/>
    <w:rsid w:val="00735EBD"/>
    <w:rsid w:val="00762FCA"/>
    <w:rsid w:val="0077426E"/>
    <w:rsid w:val="00787F5F"/>
    <w:rsid w:val="00791C71"/>
    <w:rsid w:val="007E4767"/>
    <w:rsid w:val="0081056D"/>
    <w:rsid w:val="00877FD8"/>
    <w:rsid w:val="008B66DC"/>
    <w:rsid w:val="009004DF"/>
    <w:rsid w:val="00917084"/>
    <w:rsid w:val="0093031A"/>
    <w:rsid w:val="009757A1"/>
    <w:rsid w:val="009B1667"/>
    <w:rsid w:val="009B67DA"/>
    <w:rsid w:val="009C1B4E"/>
    <w:rsid w:val="009D15E6"/>
    <w:rsid w:val="009D4B35"/>
    <w:rsid w:val="009F5927"/>
    <w:rsid w:val="00A255D9"/>
    <w:rsid w:val="00A262C3"/>
    <w:rsid w:val="00A34E33"/>
    <w:rsid w:val="00A63E57"/>
    <w:rsid w:val="00A7010C"/>
    <w:rsid w:val="00A940F3"/>
    <w:rsid w:val="00AA7C9F"/>
    <w:rsid w:val="00AB54F3"/>
    <w:rsid w:val="00AF1AC9"/>
    <w:rsid w:val="00B34B2F"/>
    <w:rsid w:val="00B759DF"/>
    <w:rsid w:val="00BB0772"/>
    <w:rsid w:val="00BB0AC7"/>
    <w:rsid w:val="00BC1610"/>
    <w:rsid w:val="00C72F48"/>
    <w:rsid w:val="00CA13AC"/>
    <w:rsid w:val="00CC06F7"/>
    <w:rsid w:val="00CC5281"/>
    <w:rsid w:val="00CD3179"/>
    <w:rsid w:val="00CD4871"/>
    <w:rsid w:val="00D20DDA"/>
    <w:rsid w:val="00D27B0D"/>
    <w:rsid w:val="00D944B8"/>
    <w:rsid w:val="00D97100"/>
    <w:rsid w:val="00DA1B8D"/>
    <w:rsid w:val="00DD7DA1"/>
    <w:rsid w:val="00DE2107"/>
    <w:rsid w:val="00DE66C3"/>
    <w:rsid w:val="00E0697F"/>
    <w:rsid w:val="00E30170"/>
    <w:rsid w:val="00EB11A8"/>
    <w:rsid w:val="00EB46BA"/>
    <w:rsid w:val="00F06175"/>
    <w:rsid w:val="00F51D9C"/>
    <w:rsid w:val="00F5643B"/>
    <w:rsid w:val="00F612D4"/>
    <w:rsid w:val="00F7334C"/>
    <w:rsid w:val="00F87605"/>
    <w:rsid w:val="00FC48E7"/>
    <w:rsid w:val="00FC6BC0"/>
    <w:rsid w:val="00FE0E99"/>
    <w:rsid w:val="00FF7D9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CF7CC"/>
  <w15:docId w15:val="{19987C90-AD56-4257-881C-99D01FB1C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kk-KZ"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pPr>
      <w:keepNext/>
      <w:keepLines/>
      <w:spacing w:before="360" w:after="80"/>
      <w:outlineLvl w:val="0"/>
    </w:pPr>
    <w:rPr>
      <w:rFonts w:ascii="Play" w:eastAsia="Play" w:hAnsi="Play" w:cs="Play"/>
      <w:color w:val="0F4761"/>
      <w:sz w:val="40"/>
      <w:szCs w:val="40"/>
    </w:rPr>
  </w:style>
  <w:style w:type="paragraph" w:styleId="2">
    <w:name w:val="heading 2"/>
    <w:basedOn w:val="a"/>
    <w:next w:val="a"/>
    <w:link w:val="20"/>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link w:val="30"/>
    <w:unhideWhenUsed/>
    <w:qFormat/>
    <w:pPr>
      <w:keepNext/>
      <w:keepLines/>
      <w:spacing w:before="160" w:after="80"/>
      <w:outlineLvl w:val="2"/>
    </w:pPr>
    <w:rPr>
      <w:color w:val="0F4761"/>
      <w:sz w:val="28"/>
      <w:szCs w:val="28"/>
    </w:rPr>
  </w:style>
  <w:style w:type="paragraph" w:styleId="4">
    <w:name w:val="heading 4"/>
    <w:basedOn w:val="a"/>
    <w:next w:val="a"/>
    <w:link w:val="40"/>
    <w:unhideWhenUsed/>
    <w:qFormat/>
    <w:pPr>
      <w:keepNext/>
      <w:keepLines/>
      <w:spacing w:before="80" w:after="40"/>
      <w:outlineLvl w:val="3"/>
    </w:pPr>
    <w:rPr>
      <w:i/>
      <w:color w:val="0F4761"/>
    </w:rPr>
  </w:style>
  <w:style w:type="paragraph" w:styleId="5">
    <w:name w:val="heading 5"/>
    <w:basedOn w:val="a"/>
    <w:next w:val="a"/>
    <w:link w:val="50"/>
    <w:unhideWhenUsed/>
    <w:qFormat/>
    <w:pPr>
      <w:keepNext/>
      <w:keepLines/>
      <w:spacing w:before="80" w:after="40"/>
      <w:outlineLvl w:val="4"/>
    </w:pPr>
    <w:rPr>
      <w:color w:val="0F4761"/>
    </w:rPr>
  </w:style>
  <w:style w:type="paragraph" w:styleId="6">
    <w:name w:val="heading 6"/>
    <w:basedOn w:val="a"/>
    <w:next w:val="a"/>
    <w:link w:val="60"/>
    <w:unhideWhenUsed/>
    <w:qFormat/>
    <w:pPr>
      <w:keepNext/>
      <w:keepLines/>
      <w:spacing w:before="40" w:after="0"/>
      <w:outlineLvl w:val="5"/>
    </w:pPr>
    <w:rPr>
      <w:i/>
      <w:color w:val="595959"/>
    </w:rPr>
  </w:style>
  <w:style w:type="paragraph" w:styleId="7">
    <w:name w:val="heading 7"/>
    <w:basedOn w:val="a"/>
    <w:next w:val="a"/>
    <w:link w:val="70"/>
    <w:uiPriority w:val="9"/>
    <w:unhideWhenUsed/>
    <w:qFormat/>
    <w:rsid w:val="00A262C3"/>
    <w:pPr>
      <w:keepNext/>
      <w:keepLines/>
      <w:spacing w:before="320" w:after="200"/>
      <w:outlineLvl w:val="6"/>
    </w:pPr>
    <w:rPr>
      <w:rFonts w:ascii="Arial" w:eastAsia="Arial" w:hAnsi="Arial" w:cs="Arial"/>
      <w:b/>
      <w:bCs/>
      <w:i/>
      <w:iCs/>
      <w:lang w:val="ru-RU"/>
    </w:rPr>
  </w:style>
  <w:style w:type="paragraph" w:styleId="8">
    <w:name w:val="heading 8"/>
    <w:basedOn w:val="a"/>
    <w:next w:val="a"/>
    <w:link w:val="80"/>
    <w:uiPriority w:val="9"/>
    <w:unhideWhenUsed/>
    <w:qFormat/>
    <w:rsid w:val="00A262C3"/>
    <w:pPr>
      <w:keepNext/>
      <w:keepLines/>
      <w:spacing w:before="320" w:after="200"/>
      <w:outlineLvl w:val="7"/>
    </w:pPr>
    <w:rPr>
      <w:rFonts w:ascii="Arial" w:eastAsia="Arial" w:hAnsi="Arial" w:cs="Arial"/>
      <w:i/>
      <w:iCs/>
      <w:lang w:val="ru-RU"/>
    </w:rPr>
  </w:style>
  <w:style w:type="paragraph" w:styleId="9">
    <w:name w:val="heading 9"/>
    <w:basedOn w:val="a"/>
    <w:next w:val="a"/>
    <w:link w:val="90"/>
    <w:uiPriority w:val="9"/>
    <w:unhideWhenUsed/>
    <w:qFormat/>
    <w:rsid w:val="00A262C3"/>
    <w:pPr>
      <w:keepNext/>
      <w:keepLines/>
      <w:spacing w:before="320" w:after="200"/>
      <w:outlineLvl w:val="8"/>
    </w:pPr>
    <w:rPr>
      <w:rFonts w:ascii="Arial" w:eastAsia="Arial" w:hAnsi="Arial" w:cs="Arial"/>
      <w:i/>
      <w:iCs/>
      <w:sz w:val="21"/>
      <w:szCs w:val="2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spacing w:after="80" w:line="240" w:lineRule="auto"/>
    </w:pPr>
    <w:rPr>
      <w:rFonts w:ascii="Play" w:eastAsia="Play" w:hAnsi="Play" w:cs="Play"/>
      <w:sz w:val="56"/>
      <w:szCs w:val="56"/>
    </w:rPr>
  </w:style>
  <w:style w:type="paragraph" w:styleId="a5">
    <w:name w:val="Subtitle"/>
    <w:basedOn w:val="a"/>
    <w:next w:val="a"/>
    <w:link w:val="a6"/>
    <w:uiPriority w:val="11"/>
    <w:qFormat/>
    <w:rPr>
      <w:color w:val="595959"/>
      <w:sz w:val="28"/>
      <w:szCs w:val="28"/>
    </w:rPr>
  </w:style>
  <w:style w:type="table" w:customStyle="1" w:styleId="a7">
    <w:basedOn w:val="TableNormal"/>
    <w:pPr>
      <w:spacing w:after="0" w:line="240" w:lineRule="auto"/>
    </w:pPr>
    <w:rPr>
      <w:rFonts w:ascii="Times New Roman" w:eastAsia="Times New Roman" w:hAnsi="Times New Roman" w:cs="Times New Roman"/>
    </w:rPr>
    <w:tblPr>
      <w:tblStyleRowBandSize w:val="1"/>
      <w:tblStyleColBandSize w:val="1"/>
      <w:tblCellMar>
        <w:top w:w="113" w:type="dxa"/>
        <w:left w:w="113" w:type="dxa"/>
        <w:bottom w:w="113" w:type="dxa"/>
        <w:right w:w="113" w:type="dxa"/>
      </w:tblCellMar>
    </w:tblPr>
  </w:style>
  <w:style w:type="paragraph" w:styleId="a8">
    <w:name w:val="List Paragraph"/>
    <w:basedOn w:val="a"/>
    <w:uiPriority w:val="34"/>
    <w:qFormat/>
    <w:rsid w:val="00D27B0D"/>
    <w:pPr>
      <w:ind w:left="720"/>
      <w:contextualSpacing/>
    </w:pPr>
  </w:style>
  <w:style w:type="paragraph" w:styleId="a9">
    <w:name w:val="Normal (Web)"/>
    <w:basedOn w:val="a"/>
    <w:uiPriority w:val="99"/>
    <w:unhideWhenUsed/>
    <w:rsid w:val="00CD487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70">
    <w:name w:val="Заголовок 7 Знак"/>
    <w:basedOn w:val="a0"/>
    <w:link w:val="7"/>
    <w:uiPriority w:val="9"/>
    <w:rsid w:val="00A262C3"/>
    <w:rPr>
      <w:rFonts w:ascii="Arial" w:eastAsia="Arial" w:hAnsi="Arial" w:cs="Arial"/>
      <w:b/>
      <w:bCs/>
      <w:i/>
      <w:iCs/>
      <w:lang w:val="ru-RU"/>
    </w:rPr>
  </w:style>
  <w:style w:type="character" w:customStyle="1" w:styleId="80">
    <w:name w:val="Заголовок 8 Знак"/>
    <w:basedOn w:val="a0"/>
    <w:link w:val="8"/>
    <w:uiPriority w:val="9"/>
    <w:rsid w:val="00A262C3"/>
    <w:rPr>
      <w:rFonts w:ascii="Arial" w:eastAsia="Arial" w:hAnsi="Arial" w:cs="Arial"/>
      <w:i/>
      <w:iCs/>
      <w:lang w:val="ru-RU"/>
    </w:rPr>
  </w:style>
  <w:style w:type="character" w:customStyle="1" w:styleId="90">
    <w:name w:val="Заголовок 9 Знак"/>
    <w:basedOn w:val="a0"/>
    <w:link w:val="9"/>
    <w:uiPriority w:val="9"/>
    <w:rsid w:val="00A262C3"/>
    <w:rPr>
      <w:rFonts w:ascii="Arial" w:eastAsia="Arial" w:hAnsi="Arial" w:cs="Arial"/>
      <w:i/>
      <w:iCs/>
      <w:sz w:val="21"/>
      <w:szCs w:val="21"/>
      <w:lang w:val="ru-RU"/>
    </w:rPr>
  </w:style>
  <w:style w:type="character" w:customStyle="1" w:styleId="10">
    <w:name w:val="Заголовок 1 Знак"/>
    <w:basedOn w:val="a0"/>
    <w:link w:val="1"/>
    <w:rsid w:val="00A262C3"/>
    <w:rPr>
      <w:rFonts w:ascii="Play" w:eastAsia="Play" w:hAnsi="Play" w:cs="Play"/>
      <w:color w:val="0F4761"/>
      <w:sz w:val="40"/>
      <w:szCs w:val="40"/>
    </w:rPr>
  </w:style>
  <w:style w:type="character" w:customStyle="1" w:styleId="20">
    <w:name w:val="Заголовок 2 Знак"/>
    <w:basedOn w:val="a0"/>
    <w:link w:val="2"/>
    <w:rsid w:val="00A262C3"/>
    <w:rPr>
      <w:rFonts w:ascii="Play" w:eastAsia="Play" w:hAnsi="Play" w:cs="Play"/>
      <w:color w:val="0F4761"/>
      <w:sz w:val="32"/>
      <w:szCs w:val="32"/>
    </w:rPr>
  </w:style>
  <w:style w:type="character" w:customStyle="1" w:styleId="30">
    <w:name w:val="Заголовок 3 Знак"/>
    <w:basedOn w:val="a0"/>
    <w:link w:val="3"/>
    <w:rsid w:val="00A262C3"/>
    <w:rPr>
      <w:color w:val="0F4761"/>
      <w:sz w:val="28"/>
      <w:szCs w:val="28"/>
    </w:rPr>
  </w:style>
  <w:style w:type="character" w:customStyle="1" w:styleId="40">
    <w:name w:val="Заголовок 4 Знак"/>
    <w:basedOn w:val="a0"/>
    <w:link w:val="4"/>
    <w:rsid w:val="00A262C3"/>
    <w:rPr>
      <w:i/>
      <w:color w:val="0F4761"/>
    </w:rPr>
  </w:style>
  <w:style w:type="character" w:customStyle="1" w:styleId="50">
    <w:name w:val="Заголовок 5 Знак"/>
    <w:basedOn w:val="a0"/>
    <w:link w:val="5"/>
    <w:rsid w:val="00A262C3"/>
    <w:rPr>
      <w:color w:val="0F4761"/>
    </w:rPr>
  </w:style>
  <w:style w:type="character" w:customStyle="1" w:styleId="60">
    <w:name w:val="Заголовок 6 Знак"/>
    <w:basedOn w:val="a0"/>
    <w:link w:val="6"/>
    <w:rsid w:val="00A262C3"/>
    <w:rPr>
      <w:i/>
      <w:color w:val="595959"/>
    </w:rPr>
  </w:style>
  <w:style w:type="paragraph" w:styleId="aa">
    <w:name w:val="No Spacing"/>
    <w:uiPriority w:val="1"/>
    <w:qFormat/>
    <w:rsid w:val="00A262C3"/>
    <w:pPr>
      <w:spacing w:after="0" w:line="240" w:lineRule="auto"/>
    </w:pPr>
    <w:rPr>
      <w:lang w:val="ru-RU"/>
    </w:rPr>
  </w:style>
  <w:style w:type="character" w:customStyle="1" w:styleId="a4">
    <w:name w:val="Заголовок Знак"/>
    <w:basedOn w:val="a0"/>
    <w:link w:val="a3"/>
    <w:uiPriority w:val="10"/>
    <w:rsid w:val="00A262C3"/>
    <w:rPr>
      <w:rFonts w:ascii="Play" w:eastAsia="Play" w:hAnsi="Play" w:cs="Play"/>
      <w:sz w:val="56"/>
      <w:szCs w:val="56"/>
    </w:rPr>
  </w:style>
  <w:style w:type="character" w:customStyle="1" w:styleId="a6">
    <w:name w:val="Подзаголовок Знак"/>
    <w:basedOn w:val="a0"/>
    <w:link w:val="a5"/>
    <w:uiPriority w:val="11"/>
    <w:rsid w:val="00A262C3"/>
    <w:rPr>
      <w:color w:val="595959"/>
      <w:sz w:val="28"/>
      <w:szCs w:val="28"/>
    </w:rPr>
  </w:style>
  <w:style w:type="paragraph" w:styleId="21">
    <w:name w:val="Quote"/>
    <w:basedOn w:val="a"/>
    <w:next w:val="a"/>
    <w:link w:val="22"/>
    <w:uiPriority w:val="29"/>
    <w:qFormat/>
    <w:rsid w:val="00A262C3"/>
    <w:pPr>
      <w:ind w:left="720" w:right="720"/>
    </w:pPr>
    <w:rPr>
      <w:i/>
      <w:lang w:val="ru-RU"/>
    </w:rPr>
  </w:style>
  <w:style w:type="character" w:customStyle="1" w:styleId="22">
    <w:name w:val="Цитата 2 Знак"/>
    <w:basedOn w:val="a0"/>
    <w:link w:val="21"/>
    <w:uiPriority w:val="29"/>
    <w:rsid w:val="00A262C3"/>
    <w:rPr>
      <w:i/>
      <w:lang w:val="ru-RU"/>
    </w:rPr>
  </w:style>
  <w:style w:type="paragraph" w:styleId="ab">
    <w:name w:val="Intense Quote"/>
    <w:basedOn w:val="a"/>
    <w:next w:val="a"/>
    <w:link w:val="ac"/>
    <w:uiPriority w:val="30"/>
    <w:qFormat/>
    <w:rsid w:val="00A262C3"/>
    <w:pPr>
      <w:pBdr>
        <w:top w:val="single" w:sz="4" w:space="5" w:color="FFFFFF"/>
        <w:left w:val="single" w:sz="4" w:space="10" w:color="FFFFFF"/>
        <w:bottom w:val="single" w:sz="4" w:space="5" w:color="FFFFFF"/>
        <w:right w:val="single" w:sz="4" w:space="10" w:color="FFFFFF"/>
      </w:pBdr>
      <w:shd w:val="clear" w:color="auto" w:fill="F2F2F2"/>
      <w:ind w:left="720" w:right="720"/>
    </w:pPr>
    <w:rPr>
      <w:i/>
      <w:lang w:val="ru-RU"/>
    </w:rPr>
  </w:style>
  <w:style w:type="character" w:customStyle="1" w:styleId="ac">
    <w:name w:val="Выделенная цитата Знак"/>
    <w:basedOn w:val="a0"/>
    <w:link w:val="ab"/>
    <w:uiPriority w:val="30"/>
    <w:rsid w:val="00A262C3"/>
    <w:rPr>
      <w:i/>
      <w:shd w:val="clear" w:color="auto" w:fill="F2F2F2"/>
      <w:lang w:val="ru-RU"/>
    </w:rPr>
  </w:style>
  <w:style w:type="paragraph" w:styleId="ad">
    <w:name w:val="header"/>
    <w:basedOn w:val="a"/>
    <w:link w:val="ae"/>
    <w:uiPriority w:val="99"/>
    <w:unhideWhenUsed/>
    <w:rsid w:val="00A262C3"/>
    <w:pPr>
      <w:tabs>
        <w:tab w:val="center" w:pos="7143"/>
        <w:tab w:val="right" w:pos="14287"/>
      </w:tabs>
      <w:spacing w:after="0" w:line="240" w:lineRule="auto"/>
    </w:pPr>
    <w:rPr>
      <w:lang w:val="ru-RU"/>
    </w:rPr>
  </w:style>
  <w:style w:type="character" w:customStyle="1" w:styleId="ae">
    <w:name w:val="Верхний колонтитул Знак"/>
    <w:basedOn w:val="a0"/>
    <w:link w:val="ad"/>
    <w:uiPriority w:val="99"/>
    <w:rsid w:val="00A262C3"/>
    <w:rPr>
      <w:lang w:val="ru-RU"/>
    </w:rPr>
  </w:style>
  <w:style w:type="paragraph" w:styleId="af">
    <w:name w:val="footer"/>
    <w:basedOn w:val="a"/>
    <w:link w:val="af0"/>
    <w:uiPriority w:val="99"/>
    <w:unhideWhenUsed/>
    <w:rsid w:val="00A262C3"/>
    <w:pPr>
      <w:tabs>
        <w:tab w:val="center" w:pos="7143"/>
        <w:tab w:val="right" w:pos="14287"/>
      </w:tabs>
      <w:spacing w:after="0" w:line="240" w:lineRule="auto"/>
    </w:pPr>
    <w:rPr>
      <w:lang w:val="ru-RU"/>
    </w:rPr>
  </w:style>
  <w:style w:type="character" w:customStyle="1" w:styleId="af0">
    <w:name w:val="Нижний колонтитул Знак"/>
    <w:basedOn w:val="a0"/>
    <w:link w:val="af"/>
    <w:uiPriority w:val="99"/>
    <w:rsid w:val="00A262C3"/>
    <w:rPr>
      <w:lang w:val="ru-RU"/>
    </w:rPr>
  </w:style>
  <w:style w:type="character" w:customStyle="1" w:styleId="FooterChar">
    <w:name w:val="Footer Char"/>
    <w:basedOn w:val="a0"/>
    <w:uiPriority w:val="99"/>
    <w:rsid w:val="00A262C3"/>
  </w:style>
  <w:style w:type="paragraph" w:styleId="af1">
    <w:name w:val="caption"/>
    <w:basedOn w:val="a"/>
    <w:next w:val="a"/>
    <w:uiPriority w:val="35"/>
    <w:semiHidden/>
    <w:unhideWhenUsed/>
    <w:qFormat/>
    <w:rsid w:val="00A262C3"/>
    <w:pPr>
      <w:spacing w:line="276" w:lineRule="auto"/>
    </w:pPr>
    <w:rPr>
      <w:b/>
      <w:bCs/>
      <w:color w:val="4F81BD" w:themeColor="accent1"/>
      <w:sz w:val="18"/>
      <w:szCs w:val="18"/>
      <w:lang w:val="ru-RU"/>
    </w:rPr>
  </w:style>
  <w:style w:type="table" w:styleId="af2">
    <w:name w:val="Table Grid"/>
    <w:basedOn w:val="a1"/>
    <w:uiPriority w:val="59"/>
    <w:rsid w:val="00A262C3"/>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A262C3"/>
    <w:pPr>
      <w:spacing w:after="0" w:line="240" w:lineRule="auto"/>
    </w:pPr>
    <w:rPr>
      <w:lang w:val="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A262C3"/>
    <w:pPr>
      <w:spacing w:after="0" w:line="240" w:lineRule="auto"/>
    </w:pPr>
    <w:rPr>
      <w:lang w:val="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rsid w:val="00A262C3"/>
    <w:pPr>
      <w:spacing w:after="0" w:line="240" w:lineRule="auto"/>
    </w:pPr>
    <w:rPr>
      <w:lang w:val="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A262C3"/>
    <w:pPr>
      <w:spacing w:after="0" w:line="240" w:lineRule="auto"/>
    </w:pPr>
    <w:rPr>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A262C3"/>
    <w:pPr>
      <w:spacing w:after="0" w:line="240" w:lineRule="auto"/>
    </w:pPr>
    <w:rPr>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A262C3"/>
    <w:pPr>
      <w:spacing w:after="0" w:line="240" w:lineRule="auto"/>
    </w:pPr>
    <w:rPr>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A262C3"/>
    <w:pPr>
      <w:spacing w:after="0" w:line="240" w:lineRule="auto"/>
    </w:pPr>
    <w:rPr>
      <w:lang w:val="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A262C3"/>
    <w:pPr>
      <w:spacing w:after="0" w:line="240" w:lineRule="auto"/>
    </w:pPr>
    <w:rPr>
      <w:lang w:val="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A262C3"/>
    <w:pPr>
      <w:spacing w:after="0" w:line="240" w:lineRule="auto"/>
    </w:pPr>
    <w:rPr>
      <w:lang w:val="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A262C3"/>
    <w:pPr>
      <w:spacing w:after="0" w:line="240" w:lineRule="auto"/>
    </w:pPr>
    <w:rPr>
      <w:lang w:val="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A262C3"/>
    <w:pPr>
      <w:spacing w:after="0" w:line="240" w:lineRule="auto"/>
    </w:pPr>
    <w:rPr>
      <w:lang w:val="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A262C3"/>
    <w:pPr>
      <w:spacing w:after="0" w:line="240" w:lineRule="auto"/>
    </w:pPr>
    <w:rPr>
      <w:lang w:val="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A262C3"/>
    <w:pPr>
      <w:spacing w:after="0" w:line="240" w:lineRule="auto"/>
    </w:pPr>
    <w:rPr>
      <w:lang w:val="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rsid w:val="00A262C3"/>
    <w:pPr>
      <w:spacing w:after="0" w:line="240" w:lineRule="auto"/>
    </w:pPr>
    <w:rPr>
      <w:lang w:val="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A262C3"/>
    <w:pPr>
      <w:spacing w:after="0" w:line="240" w:lineRule="auto"/>
    </w:pPr>
    <w:rPr>
      <w:lang w:val="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A262C3"/>
    <w:pPr>
      <w:spacing w:after="0" w:line="240" w:lineRule="auto"/>
    </w:pPr>
    <w:rPr>
      <w:lang w:val="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A262C3"/>
    <w:pPr>
      <w:spacing w:after="0" w:line="240" w:lineRule="auto"/>
    </w:pPr>
    <w:rPr>
      <w:lang w:val="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A262C3"/>
    <w:pPr>
      <w:spacing w:after="0" w:line="240" w:lineRule="auto"/>
    </w:pPr>
    <w:rPr>
      <w:lang w:val="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A262C3"/>
    <w:pPr>
      <w:spacing w:after="0" w:line="240" w:lineRule="auto"/>
    </w:pPr>
    <w:rPr>
      <w:lang w:val="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A262C3"/>
    <w:pPr>
      <w:spacing w:after="0" w:line="240" w:lineRule="auto"/>
    </w:pPr>
    <w:rPr>
      <w:lang w:val="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rsid w:val="00A262C3"/>
    <w:pPr>
      <w:spacing w:after="0" w:line="240" w:lineRule="auto"/>
    </w:pPr>
    <w:rPr>
      <w:lang w:val="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A262C3"/>
    <w:pPr>
      <w:spacing w:after="0" w:line="240" w:lineRule="auto"/>
    </w:pPr>
    <w:rPr>
      <w:lang w:val="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A262C3"/>
    <w:pPr>
      <w:spacing w:after="0" w:line="240" w:lineRule="auto"/>
    </w:pPr>
    <w:rPr>
      <w:lang w:val="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A262C3"/>
    <w:pPr>
      <w:spacing w:after="0" w:line="240" w:lineRule="auto"/>
    </w:pPr>
    <w:rPr>
      <w:lang w:val="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A262C3"/>
    <w:pPr>
      <w:spacing w:after="0" w:line="240" w:lineRule="auto"/>
    </w:pPr>
    <w:rPr>
      <w:lang w:val="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A262C3"/>
    <w:pPr>
      <w:spacing w:after="0" w:line="240" w:lineRule="auto"/>
    </w:pPr>
    <w:rPr>
      <w:lang w:val="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A262C3"/>
    <w:pPr>
      <w:spacing w:after="0" w:line="240" w:lineRule="auto"/>
    </w:pPr>
    <w:rPr>
      <w:lang w:val="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rsid w:val="00A262C3"/>
    <w:pPr>
      <w:spacing w:after="0" w:line="240" w:lineRule="auto"/>
    </w:pPr>
    <w:rPr>
      <w:lang w:val="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A262C3"/>
    <w:pPr>
      <w:spacing w:after="0" w:line="240" w:lineRule="auto"/>
    </w:pPr>
    <w:rPr>
      <w:lang w:val="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A262C3"/>
    <w:pPr>
      <w:spacing w:after="0" w:line="240" w:lineRule="auto"/>
    </w:pPr>
    <w:rPr>
      <w:lang w:val="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A262C3"/>
    <w:pPr>
      <w:spacing w:after="0" w:line="240" w:lineRule="auto"/>
    </w:pPr>
    <w:rPr>
      <w:lang w:val="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A262C3"/>
    <w:pPr>
      <w:spacing w:after="0" w:line="240" w:lineRule="auto"/>
    </w:pPr>
    <w:rPr>
      <w:lang w:val="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A262C3"/>
    <w:pPr>
      <w:spacing w:after="0" w:line="240" w:lineRule="auto"/>
    </w:pPr>
    <w:rPr>
      <w:lang w:val="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A262C3"/>
    <w:pPr>
      <w:spacing w:after="0" w:line="240" w:lineRule="auto"/>
    </w:pPr>
    <w:rPr>
      <w:lang w:val="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rsid w:val="00A262C3"/>
    <w:pPr>
      <w:spacing w:after="0" w:line="240" w:lineRule="auto"/>
    </w:pPr>
    <w:rPr>
      <w:lang w:val="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A262C3"/>
    <w:pPr>
      <w:spacing w:after="0" w:line="240" w:lineRule="auto"/>
    </w:pPr>
    <w:rPr>
      <w:lang w:val="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A262C3"/>
    <w:pPr>
      <w:spacing w:after="0" w:line="240" w:lineRule="auto"/>
    </w:pPr>
    <w:rPr>
      <w:lang w:val="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A262C3"/>
    <w:pPr>
      <w:spacing w:after="0" w:line="240" w:lineRule="auto"/>
    </w:pPr>
    <w:rPr>
      <w:lang w:val="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A262C3"/>
    <w:pPr>
      <w:spacing w:after="0" w:line="240" w:lineRule="auto"/>
    </w:pPr>
    <w:rPr>
      <w:lang w:val="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A262C3"/>
    <w:pPr>
      <w:spacing w:after="0" w:line="240" w:lineRule="auto"/>
    </w:pPr>
    <w:rPr>
      <w:lang w:val="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A262C3"/>
    <w:pPr>
      <w:spacing w:after="0" w:line="240" w:lineRule="auto"/>
    </w:pPr>
    <w:rPr>
      <w:lang w:val="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rsid w:val="00A262C3"/>
    <w:pPr>
      <w:spacing w:after="0" w:line="240" w:lineRule="auto"/>
    </w:pPr>
    <w:rPr>
      <w:lang w:val="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A262C3"/>
    <w:pPr>
      <w:spacing w:after="0" w:line="240" w:lineRule="auto"/>
    </w:pPr>
    <w:rPr>
      <w:lang w:val="ru-RU"/>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A262C3"/>
    <w:pPr>
      <w:spacing w:after="0" w:line="240" w:lineRule="auto"/>
    </w:pPr>
    <w:rPr>
      <w:lang w:val="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A262C3"/>
    <w:pPr>
      <w:spacing w:after="0" w:line="240" w:lineRule="auto"/>
    </w:pPr>
    <w:rPr>
      <w:lang w:val="ru-RU"/>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A262C3"/>
    <w:pPr>
      <w:spacing w:after="0" w:line="240" w:lineRule="auto"/>
    </w:pPr>
    <w:rPr>
      <w:lang w:val="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A262C3"/>
    <w:pPr>
      <w:spacing w:after="0" w:line="240" w:lineRule="auto"/>
    </w:pPr>
    <w:rPr>
      <w:lang w:val="ru-R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A262C3"/>
    <w:pPr>
      <w:spacing w:after="0" w:line="240" w:lineRule="auto"/>
    </w:pPr>
    <w:rPr>
      <w:lang w:val="ru-R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rsid w:val="00A262C3"/>
    <w:pPr>
      <w:spacing w:after="0" w:line="240" w:lineRule="auto"/>
    </w:pPr>
    <w:rPr>
      <w:lang w:val="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A262C3"/>
    <w:pPr>
      <w:spacing w:after="0" w:line="240" w:lineRule="auto"/>
    </w:pPr>
    <w:rPr>
      <w:lang w:val="ru-RU"/>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A262C3"/>
    <w:pPr>
      <w:spacing w:after="0" w:line="240" w:lineRule="auto"/>
    </w:pPr>
    <w:rPr>
      <w:lang w:val="ru-RU"/>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A262C3"/>
    <w:pPr>
      <w:spacing w:after="0" w:line="240" w:lineRule="auto"/>
    </w:pPr>
    <w:rPr>
      <w:lang w:val="ru-RU"/>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A262C3"/>
    <w:pPr>
      <w:spacing w:after="0" w:line="240" w:lineRule="auto"/>
    </w:pPr>
    <w:rPr>
      <w:lang w:val="ru-RU"/>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A262C3"/>
    <w:pPr>
      <w:spacing w:after="0" w:line="240" w:lineRule="auto"/>
    </w:pPr>
    <w:rPr>
      <w:lang w:val="ru-RU"/>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A262C3"/>
    <w:pPr>
      <w:spacing w:after="0" w:line="240" w:lineRule="auto"/>
    </w:pPr>
    <w:rPr>
      <w:lang w:val="ru-RU"/>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rsid w:val="00A262C3"/>
    <w:pPr>
      <w:spacing w:after="0" w:line="240" w:lineRule="auto"/>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A262C3"/>
    <w:pPr>
      <w:spacing w:after="0" w:line="240" w:lineRule="auto"/>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A262C3"/>
    <w:pPr>
      <w:spacing w:after="0" w:line="240" w:lineRule="auto"/>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A262C3"/>
    <w:pPr>
      <w:spacing w:after="0" w:line="240" w:lineRule="auto"/>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A262C3"/>
    <w:pPr>
      <w:spacing w:after="0" w:line="240" w:lineRule="auto"/>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A262C3"/>
    <w:pPr>
      <w:spacing w:after="0" w:line="240" w:lineRule="auto"/>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A262C3"/>
    <w:pPr>
      <w:spacing w:after="0" w:line="240" w:lineRule="auto"/>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rsid w:val="00A262C3"/>
    <w:pPr>
      <w:spacing w:after="0" w:line="240" w:lineRule="auto"/>
    </w:pPr>
    <w:rPr>
      <w:lang w:val="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A262C3"/>
    <w:pPr>
      <w:spacing w:after="0" w:line="240" w:lineRule="auto"/>
    </w:pPr>
    <w:rPr>
      <w:lang w:val="ru-RU"/>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A262C3"/>
    <w:pPr>
      <w:spacing w:after="0" w:line="240" w:lineRule="auto"/>
    </w:pPr>
    <w:rPr>
      <w:lang w:val="ru-RU"/>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A262C3"/>
    <w:pPr>
      <w:spacing w:after="0" w:line="240" w:lineRule="auto"/>
    </w:pPr>
    <w:rPr>
      <w:lang w:val="ru-RU"/>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A262C3"/>
    <w:pPr>
      <w:spacing w:after="0" w:line="240" w:lineRule="auto"/>
    </w:pPr>
    <w:rPr>
      <w:lang w:val="ru-RU"/>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A262C3"/>
    <w:pPr>
      <w:spacing w:after="0" w:line="240" w:lineRule="auto"/>
    </w:pPr>
    <w:rPr>
      <w:lang w:val="ru-RU"/>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A262C3"/>
    <w:pPr>
      <w:spacing w:after="0" w:line="240" w:lineRule="auto"/>
    </w:pPr>
    <w:rPr>
      <w:lang w:val="ru-RU"/>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rsid w:val="00A262C3"/>
    <w:pPr>
      <w:spacing w:after="0" w:line="240" w:lineRule="auto"/>
    </w:pPr>
    <w:rPr>
      <w:lang w:val="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A262C3"/>
    <w:pPr>
      <w:spacing w:after="0" w:line="240" w:lineRule="auto"/>
    </w:pPr>
    <w:rPr>
      <w:lang w:val="ru-R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A262C3"/>
    <w:pPr>
      <w:spacing w:after="0" w:line="240" w:lineRule="auto"/>
    </w:pPr>
    <w:rPr>
      <w:lang w:val="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A262C3"/>
    <w:pPr>
      <w:spacing w:after="0" w:line="240" w:lineRule="auto"/>
    </w:pPr>
    <w:rPr>
      <w:lang w:val="ru-RU"/>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A262C3"/>
    <w:pPr>
      <w:spacing w:after="0" w:line="240" w:lineRule="auto"/>
    </w:pPr>
    <w:rPr>
      <w:lang w:val="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A262C3"/>
    <w:pPr>
      <w:spacing w:after="0" w:line="240" w:lineRule="auto"/>
    </w:pPr>
    <w:rPr>
      <w:lang w:val="ru-RU"/>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A262C3"/>
    <w:pPr>
      <w:spacing w:after="0" w:line="240" w:lineRule="auto"/>
    </w:pPr>
    <w:rPr>
      <w:lang w:val="ru-RU"/>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rsid w:val="00A262C3"/>
    <w:pPr>
      <w:spacing w:after="0" w:line="240" w:lineRule="auto"/>
    </w:pPr>
    <w:rPr>
      <w:lang w:val="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A262C3"/>
    <w:pPr>
      <w:spacing w:after="0" w:line="240" w:lineRule="auto"/>
    </w:pPr>
    <w:rPr>
      <w:lang w:val="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A262C3"/>
    <w:pPr>
      <w:spacing w:after="0" w:line="240" w:lineRule="auto"/>
    </w:pPr>
    <w:rPr>
      <w:lang w:val="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A262C3"/>
    <w:pPr>
      <w:spacing w:after="0" w:line="240" w:lineRule="auto"/>
    </w:pPr>
    <w:rPr>
      <w:lang w:val="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A262C3"/>
    <w:pPr>
      <w:spacing w:after="0" w:line="240" w:lineRule="auto"/>
    </w:pPr>
    <w:rPr>
      <w:lang w:val="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A262C3"/>
    <w:pPr>
      <w:spacing w:after="0" w:line="240" w:lineRule="auto"/>
    </w:pPr>
    <w:rPr>
      <w:lang w:val="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A262C3"/>
    <w:pPr>
      <w:spacing w:after="0" w:line="240" w:lineRule="auto"/>
    </w:pPr>
    <w:rPr>
      <w:lang w:val="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rsid w:val="00A262C3"/>
    <w:pPr>
      <w:spacing w:after="0" w:line="240" w:lineRule="auto"/>
    </w:pPr>
    <w:rPr>
      <w:lang w:val="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A262C3"/>
    <w:pPr>
      <w:spacing w:after="0" w:line="240" w:lineRule="auto"/>
    </w:pPr>
    <w:rPr>
      <w:lang w:val="ru-RU"/>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A262C3"/>
    <w:pPr>
      <w:spacing w:after="0" w:line="240" w:lineRule="auto"/>
    </w:pPr>
    <w:rPr>
      <w:lang w:val="ru-RU"/>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A262C3"/>
    <w:pPr>
      <w:spacing w:after="0" w:line="240" w:lineRule="auto"/>
    </w:pPr>
    <w:rPr>
      <w:lang w:val="ru-RU"/>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A262C3"/>
    <w:pPr>
      <w:spacing w:after="0" w:line="240" w:lineRule="auto"/>
    </w:pPr>
    <w:rPr>
      <w:lang w:val="ru-RU"/>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A262C3"/>
    <w:pPr>
      <w:spacing w:after="0" w:line="240" w:lineRule="auto"/>
    </w:pPr>
    <w:rPr>
      <w:lang w:val="ru-RU"/>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A262C3"/>
    <w:pPr>
      <w:spacing w:after="0" w:line="240" w:lineRule="auto"/>
    </w:pPr>
    <w:rPr>
      <w:lang w:val="ru-RU"/>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rsid w:val="00A262C3"/>
    <w:pPr>
      <w:spacing w:after="0" w:line="240" w:lineRule="auto"/>
    </w:pPr>
    <w:rPr>
      <w:lang w:val="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A262C3"/>
    <w:pPr>
      <w:spacing w:after="0" w:line="240" w:lineRule="auto"/>
    </w:pPr>
    <w:rPr>
      <w:lang w:val="ru-RU"/>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A262C3"/>
    <w:pPr>
      <w:spacing w:after="0" w:line="240" w:lineRule="auto"/>
    </w:pPr>
    <w:rPr>
      <w:lang w:val="ru-RU"/>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A262C3"/>
    <w:pPr>
      <w:spacing w:after="0" w:line="240" w:lineRule="auto"/>
    </w:pPr>
    <w:rPr>
      <w:lang w:val="ru-RU"/>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A262C3"/>
    <w:pPr>
      <w:spacing w:after="0" w:line="240" w:lineRule="auto"/>
    </w:pPr>
    <w:rPr>
      <w:lang w:val="ru-RU"/>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A262C3"/>
    <w:pPr>
      <w:spacing w:after="0" w:line="240" w:lineRule="auto"/>
    </w:pPr>
    <w:rPr>
      <w:lang w:val="ru-RU"/>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A262C3"/>
    <w:pPr>
      <w:spacing w:after="0" w:line="240" w:lineRule="auto"/>
    </w:pPr>
    <w:rPr>
      <w:lang w:val="ru-RU"/>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rsid w:val="00A262C3"/>
    <w:pPr>
      <w:spacing w:after="0" w:line="240" w:lineRule="auto"/>
    </w:pPr>
    <w:rPr>
      <w:lang w:val="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A262C3"/>
    <w:pPr>
      <w:spacing w:after="0" w:line="240" w:lineRule="auto"/>
    </w:pPr>
    <w:rPr>
      <w:lang w:val="ru-RU"/>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A262C3"/>
    <w:pPr>
      <w:spacing w:after="0" w:line="240" w:lineRule="auto"/>
    </w:pPr>
    <w:rPr>
      <w:lang w:val="ru-RU"/>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A262C3"/>
    <w:pPr>
      <w:spacing w:after="0" w:line="240" w:lineRule="auto"/>
    </w:pPr>
    <w:rPr>
      <w:lang w:val="ru-RU"/>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A262C3"/>
    <w:pPr>
      <w:spacing w:after="0" w:line="240" w:lineRule="auto"/>
    </w:pPr>
    <w:rPr>
      <w:lang w:val="ru-RU"/>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A262C3"/>
    <w:pPr>
      <w:spacing w:after="0" w:line="240" w:lineRule="auto"/>
    </w:pPr>
    <w:rPr>
      <w:lang w:val="ru-RU"/>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A262C3"/>
    <w:pPr>
      <w:spacing w:after="0" w:line="240" w:lineRule="auto"/>
    </w:pPr>
    <w:rPr>
      <w:lang w:val="ru-RU"/>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A262C3"/>
    <w:pPr>
      <w:spacing w:after="0" w:line="240" w:lineRule="auto"/>
    </w:pPr>
    <w:rPr>
      <w:color w:val="404040"/>
      <w:sz w:val="20"/>
      <w:szCs w:val="20"/>
      <w:lang/>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A262C3"/>
    <w:pPr>
      <w:spacing w:after="0" w:line="240" w:lineRule="auto"/>
    </w:pPr>
    <w:rPr>
      <w:color w:val="404040"/>
      <w:sz w:val="20"/>
      <w:szCs w:val="20"/>
      <w:lang/>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A262C3"/>
    <w:pPr>
      <w:spacing w:after="0" w:line="240" w:lineRule="auto"/>
    </w:pPr>
    <w:rPr>
      <w:color w:val="404040"/>
      <w:sz w:val="20"/>
      <w:szCs w:val="20"/>
      <w:lang/>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A262C3"/>
    <w:pPr>
      <w:spacing w:after="0" w:line="240" w:lineRule="auto"/>
    </w:pPr>
    <w:rPr>
      <w:color w:val="404040"/>
      <w:sz w:val="20"/>
      <w:szCs w:val="20"/>
      <w:lang/>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A262C3"/>
    <w:pPr>
      <w:spacing w:after="0" w:line="240" w:lineRule="auto"/>
    </w:pPr>
    <w:rPr>
      <w:color w:val="404040"/>
      <w:sz w:val="20"/>
      <w:szCs w:val="20"/>
      <w:lang/>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A262C3"/>
    <w:pPr>
      <w:spacing w:after="0" w:line="240" w:lineRule="auto"/>
    </w:pPr>
    <w:rPr>
      <w:color w:val="404040"/>
      <w:sz w:val="20"/>
      <w:szCs w:val="20"/>
      <w:lang/>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A262C3"/>
    <w:pPr>
      <w:spacing w:after="0" w:line="240" w:lineRule="auto"/>
    </w:pPr>
    <w:rPr>
      <w:color w:val="404040"/>
      <w:sz w:val="20"/>
      <w:szCs w:val="20"/>
      <w:lang/>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A262C3"/>
    <w:pPr>
      <w:spacing w:after="0" w:line="240" w:lineRule="auto"/>
    </w:pPr>
    <w:rPr>
      <w:color w:val="404040"/>
      <w:sz w:val="20"/>
      <w:szCs w:val="20"/>
      <w:lang/>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A262C3"/>
    <w:pPr>
      <w:spacing w:after="0" w:line="240" w:lineRule="auto"/>
    </w:pPr>
    <w:rPr>
      <w:color w:val="404040"/>
      <w:sz w:val="20"/>
      <w:szCs w:val="20"/>
      <w:lang/>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A262C3"/>
    <w:pPr>
      <w:spacing w:after="0" w:line="240" w:lineRule="auto"/>
    </w:pPr>
    <w:rPr>
      <w:color w:val="404040"/>
      <w:sz w:val="20"/>
      <w:szCs w:val="20"/>
      <w:lang/>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A262C3"/>
    <w:pPr>
      <w:spacing w:after="0" w:line="240" w:lineRule="auto"/>
    </w:pPr>
    <w:rPr>
      <w:color w:val="404040"/>
      <w:sz w:val="20"/>
      <w:szCs w:val="20"/>
      <w:lang/>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A262C3"/>
    <w:pPr>
      <w:spacing w:after="0" w:line="240" w:lineRule="auto"/>
    </w:pPr>
    <w:rPr>
      <w:color w:val="404040"/>
      <w:sz w:val="20"/>
      <w:szCs w:val="20"/>
      <w:lang/>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A262C3"/>
    <w:pPr>
      <w:spacing w:after="0" w:line="240" w:lineRule="auto"/>
    </w:pPr>
    <w:rPr>
      <w:color w:val="404040"/>
      <w:sz w:val="20"/>
      <w:szCs w:val="20"/>
      <w:lang/>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A262C3"/>
    <w:pPr>
      <w:spacing w:after="0" w:line="240" w:lineRule="auto"/>
    </w:pPr>
    <w:rPr>
      <w:color w:val="404040"/>
      <w:sz w:val="20"/>
      <w:szCs w:val="20"/>
      <w:lang/>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A262C3"/>
    <w:pPr>
      <w:spacing w:after="0" w:line="240" w:lineRule="auto"/>
    </w:pPr>
    <w:rPr>
      <w:lang w:val="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A262C3"/>
    <w:pPr>
      <w:spacing w:after="0" w:line="240" w:lineRule="auto"/>
    </w:pPr>
    <w:rPr>
      <w:lang w:val="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A262C3"/>
    <w:pPr>
      <w:spacing w:after="0" w:line="240" w:lineRule="auto"/>
    </w:pPr>
    <w:rPr>
      <w:lang w:val="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A262C3"/>
    <w:pPr>
      <w:spacing w:after="0" w:line="240" w:lineRule="auto"/>
    </w:pPr>
    <w:rPr>
      <w:lang w:val="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A262C3"/>
    <w:pPr>
      <w:spacing w:after="0" w:line="240" w:lineRule="auto"/>
    </w:pPr>
    <w:rPr>
      <w:lang w:val="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A262C3"/>
    <w:pPr>
      <w:spacing w:after="0" w:line="240" w:lineRule="auto"/>
    </w:pPr>
    <w:rPr>
      <w:lang w:val="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A262C3"/>
    <w:pPr>
      <w:spacing w:after="0" w:line="240" w:lineRule="auto"/>
    </w:pPr>
    <w:rPr>
      <w:lang w:val="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3">
    <w:name w:val="Hyperlink"/>
    <w:uiPriority w:val="99"/>
    <w:unhideWhenUsed/>
    <w:rsid w:val="00A262C3"/>
    <w:rPr>
      <w:color w:val="0000FF" w:themeColor="hyperlink"/>
      <w:u w:val="single"/>
    </w:rPr>
  </w:style>
  <w:style w:type="paragraph" w:styleId="af4">
    <w:name w:val="footnote text"/>
    <w:basedOn w:val="a"/>
    <w:link w:val="af5"/>
    <w:uiPriority w:val="99"/>
    <w:semiHidden/>
    <w:unhideWhenUsed/>
    <w:rsid w:val="00A262C3"/>
    <w:pPr>
      <w:spacing w:after="40" w:line="240" w:lineRule="auto"/>
    </w:pPr>
    <w:rPr>
      <w:sz w:val="18"/>
      <w:lang w:val="ru-RU"/>
    </w:rPr>
  </w:style>
  <w:style w:type="character" w:customStyle="1" w:styleId="af5">
    <w:name w:val="Текст сноски Знак"/>
    <w:basedOn w:val="a0"/>
    <w:link w:val="af4"/>
    <w:uiPriority w:val="99"/>
    <w:semiHidden/>
    <w:rsid w:val="00A262C3"/>
    <w:rPr>
      <w:sz w:val="18"/>
      <w:lang w:val="ru-RU"/>
    </w:rPr>
  </w:style>
  <w:style w:type="character" w:styleId="af6">
    <w:name w:val="footnote reference"/>
    <w:basedOn w:val="a0"/>
    <w:uiPriority w:val="99"/>
    <w:unhideWhenUsed/>
    <w:rsid w:val="00A262C3"/>
    <w:rPr>
      <w:vertAlign w:val="superscript"/>
    </w:rPr>
  </w:style>
  <w:style w:type="paragraph" w:styleId="af7">
    <w:name w:val="endnote text"/>
    <w:basedOn w:val="a"/>
    <w:link w:val="af8"/>
    <w:uiPriority w:val="99"/>
    <w:semiHidden/>
    <w:unhideWhenUsed/>
    <w:rsid w:val="00A262C3"/>
    <w:pPr>
      <w:spacing w:after="0" w:line="240" w:lineRule="auto"/>
    </w:pPr>
    <w:rPr>
      <w:sz w:val="20"/>
      <w:lang w:val="ru-RU"/>
    </w:rPr>
  </w:style>
  <w:style w:type="character" w:customStyle="1" w:styleId="af8">
    <w:name w:val="Текст концевой сноски Знак"/>
    <w:basedOn w:val="a0"/>
    <w:link w:val="af7"/>
    <w:uiPriority w:val="99"/>
    <w:semiHidden/>
    <w:rsid w:val="00A262C3"/>
    <w:rPr>
      <w:sz w:val="20"/>
      <w:lang w:val="ru-RU"/>
    </w:rPr>
  </w:style>
  <w:style w:type="character" w:styleId="af9">
    <w:name w:val="endnote reference"/>
    <w:basedOn w:val="a0"/>
    <w:uiPriority w:val="99"/>
    <w:semiHidden/>
    <w:unhideWhenUsed/>
    <w:rsid w:val="00A262C3"/>
    <w:rPr>
      <w:vertAlign w:val="superscript"/>
    </w:rPr>
  </w:style>
  <w:style w:type="paragraph" w:styleId="12">
    <w:name w:val="toc 1"/>
    <w:basedOn w:val="a"/>
    <w:next w:val="a"/>
    <w:uiPriority w:val="39"/>
    <w:unhideWhenUsed/>
    <w:rsid w:val="00A262C3"/>
    <w:pPr>
      <w:spacing w:after="57"/>
    </w:pPr>
    <w:rPr>
      <w:lang w:val="ru-RU"/>
    </w:rPr>
  </w:style>
  <w:style w:type="paragraph" w:styleId="24">
    <w:name w:val="toc 2"/>
    <w:basedOn w:val="a"/>
    <w:next w:val="a"/>
    <w:uiPriority w:val="39"/>
    <w:unhideWhenUsed/>
    <w:rsid w:val="00A262C3"/>
    <w:pPr>
      <w:spacing w:after="57"/>
      <w:ind w:left="283"/>
    </w:pPr>
    <w:rPr>
      <w:lang w:val="ru-RU"/>
    </w:rPr>
  </w:style>
  <w:style w:type="paragraph" w:styleId="32">
    <w:name w:val="toc 3"/>
    <w:basedOn w:val="a"/>
    <w:next w:val="a"/>
    <w:uiPriority w:val="39"/>
    <w:unhideWhenUsed/>
    <w:rsid w:val="00A262C3"/>
    <w:pPr>
      <w:spacing w:after="57"/>
      <w:ind w:left="567"/>
    </w:pPr>
    <w:rPr>
      <w:lang w:val="ru-RU"/>
    </w:rPr>
  </w:style>
  <w:style w:type="paragraph" w:styleId="42">
    <w:name w:val="toc 4"/>
    <w:basedOn w:val="a"/>
    <w:next w:val="a"/>
    <w:uiPriority w:val="39"/>
    <w:unhideWhenUsed/>
    <w:rsid w:val="00A262C3"/>
    <w:pPr>
      <w:spacing w:after="57"/>
      <w:ind w:left="850"/>
    </w:pPr>
    <w:rPr>
      <w:lang w:val="ru-RU"/>
    </w:rPr>
  </w:style>
  <w:style w:type="paragraph" w:styleId="52">
    <w:name w:val="toc 5"/>
    <w:basedOn w:val="a"/>
    <w:next w:val="a"/>
    <w:uiPriority w:val="39"/>
    <w:unhideWhenUsed/>
    <w:rsid w:val="00A262C3"/>
    <w:pPr>
      <w:spacing w:after="57"/>
      <w:ind w:left="1134"/>
    </w:pPr>
    <w:rPr>
      <w:lang w:val="ru-RU"/>
    </w:rPr>
  </w:style>
  <w:style w:type="paragraph" w:styleId="61">
    <w:name w:val="toc 6"/>
    <w:basedOn w:val="a"/>
    <w:next w:val="a"/>
    <w:uiPriority w:val="39"/>
    <w:unhideWhenUsed/>
    <w:rsid w:val="00A262C3"/>
    <w:pPr>
      <w:spacing w:after="57"/>
      <w:ind w:left="1417"/>
    </w:pPr>
    <w:rPr>
      <w:lang w:val="ru-RU"/>
    </w:rPr>
  </w:style>
  <w:style w:type="paragraph" w:styleId="71">
    <w:name w:val="toc 7"/>
    <w:basedOn w:val="a"/>
    <w:next w:val="a"/>
    <w:uiPriority w:val="39"/>
    <w:unhideWhenUsed/>
    <w:rsid w:val="00A262C3"/>
    <w:pPr>
      <w:spacing w:after="57"/>
      <w:ind w:left="1701"/>
    </w:pPr>
    <w:rPr>
      <w:lang w:val="ru-RU"/>
    </w:rPr>
  </w:style>
  <w:style w:type="paragraph" w:styleId="81">
    <w:name w:val="toc 8"/>
    <w:basedOn w:val="a"/>
    <w:next w:val="a"/>
    <w:uiPriority w:val="39"/>
    <w:unhideWhenUsed/>
    <w:rsid w:val="00A262C3"/>
    <w:pPr>
      <w:spacing w:after="57"/>
      <w:ind w:left="1984"/>
    </w:pPr>
    <w:rPr>
      <w:lang w:val="ru-RU"/>
    </w:rPr>
  </w:style>
  <w:style w:type="paragraph" w:styleId="91">
    <w:name w:val="toc 9"/>
    <w:basedOn w:val="a"/>
    <w:next w:val="a"/>
    <w:uiPriority w:val="39"/>
    <w:unhideWhenUsed/>
    <w:rsid w:val="00A262C3"/>
    <w:pPr>
      <w:spacing w:after="57"/>
      <w:ind w:left="2268"/>
    </w:pPr>
    <w:rPr>
      <w:lang w:val="ru-RU"/>
    </w:rPr>
  </w:style>
  <w:style w:type="paragraph" w:styleId="afa">
    <w:name w:val="TOC Heading"/>
    <w:uiPriority w:val="39"/>
    <w:unhideWhenUsed/>
    <w:rsid w:val="00A262C3"/>
    <w:rPr>
      <w:lang w:val="ru-RU"/>
    </w:rPr>
  </w:style>
  <w:style w:type="paragraph" w:styleId="afb">
    <w:name w:val="table of figures"/>
    <w:basedOn w:val="a"/>
    <w:next w:val="a"/>
    <w:uiPriority w:val="99"/>
    <w:unhideWhenUsed/>
    <w:rsid w:val="00A262C3"/>
    <w:pPr>
      <w:spacing w:after="0"/>
    </w:pPr>
    <w:rPr>
      <w:lang w:val="ru-RU"/>
    </w:rPr>
  </w:style>
  <w:style w:type="character" w:customStyle="1" w:styleId="13">
    <w:name w:val="Заголовок Знак1"/>
    <w:basedOn w:val="a0"/>
    <w:uiPriority w:val="10"/>
    <w:rsid w:val="00A262C3"/>
    <w:rPr>
      <w:rFonts w:asciiTheme="majorHAnsi" w:eastAsiaTheme="majorEastAsia" w:hAnsiTheme="majorHAnsi" w:cstheme="majorBidi"/>
      <w:spacing w:val="-10"/>
      <w:kern w:val="28"/>
      <w:sz w:val="56"/>
      <w:szCs w:val="56"/>
    </w:rPr>
  </w:style>
  <w:style w:type="character" w:customStyle="1" w:styleId="14">
    <w:name w:val="Подзаголовок Знак1"/>
    <w:basedOn w:val="a0"/>
    <w:uiPriority w:val="11"/>
    <w:rsid w:val="00A262C3"/>
    <w:rPr>
      <w:rFonts w:asciiTheme="minorHAnsi" w:eastAsiaTheme="minorEastAsia" w:hAnsiTheme="minorHAnsi" w:cstheme="minorBidi"/>
      <w:color w:val="5A5A5A" w:themeColor="text1" w:themeTint="A5"/>
      <w:spacing w:val="15"/>
    </w:rPr>
  </w:style>
  <w:style w:type="table" w:customStyle="1" w:styleId="15">
    <w:name w:val="1"/>
    <w:basedOn w:val="TableNormal"/>
    <w:rsid w:val="00A262C3"/>
    <w:pPr>
      <w:spacing w:after="0" w:line="240" w:lineRule="auto"/>
    </w:pPr>
    <w:rPr>
      <w:rFonts w:ascii="Times New Roman" w:eastAsia="Times New Roman" w:hAnsi="Times New Roman" w:cs="Times New Roman"/>
      <w:lang w:val="ru-RU"/>
    </w:rPr>
    <w:tblPr>
      <w:tblStyleRowBandSize w:val="1"/>
      <w:tblStyleColBandSize w:val="1"/>
      <w:tblCellMar>
        <w:top w:w="113" w:type="dxa"/>
        <w:left w:w="113" w:type="dxa"/>
        <w:bottom w:w="113" w:type="dxa"/>
        <w:right w:w="11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40287">
      <w:bodyDiv w:val="1"/>
      <w:marLeft w:val="0"/>
      <w:marRight w:val="0"/>
      <w:marTop w:val="0"/>
      <w:marBottom w:val="0"/>
      <w:divBdr>
        <w:top w:val="none" w:sz="0" w:space="0" w:color="auto"/>
        <w:left w:val="none" w:sz="0" w:space="0" w:color="auto"/>
        <w:bottom w:val="none" w:sz="0" w:space="0" w:color="auto"/>
        <w:right w:val="none" w:sz="0" w:space="0" w:color="auto"/>
      </w:divBdr>
    </w:div>
    <w:div w:id="564027293">
      <w:bodyDiv w:val="1"/>
      <w:marLeft w:val="0"/>
      <w:marRight w:val="0"/>
      <w:marTop w:val="0"/>
      <w:marBottom w:val="0"/>
      <w:divBdr>
        <w:top w:val="none" w:sz="0" w:space="0" w:color="auto"/>
        <w:left w:val="none" w:sz="0" w:space="0" w:color="auto"/>
        <w:bottom w:val="none" w:sz="0" w:space="0" w:color="auto"/>
        <w:right w:val="none" w:sz="0" w:space="0" w:color="auto"/>
      </w:divBdr>
    </w:div>
    <w:div w:id="1492940995">
      <w:bodyDiv w:val="1"/>
      <w:marLeft w:val="0"/>
      <w:marRight w:val="0"/>
      <w:marTop w:val="0"/>
      <w:marBottom w:val="0"/>
      <w:divBdr>
        <w:top w:val="none" w:sz="0" w:space="0" w:color="auto"/>
        <w:left w:val="none" w:sz="0" w:space="0" w:color="auto"/>
        <w:bottom w:val="none" w:sz="0" w:space="0" w:color="auto"/>
        <w:right w:val="none" w:sz="0" w:space="0" w:color="auto"/>
      </w:divBdr>
    </w:div>
    <w:div w:id="1527062663">
      <w:bodyDiv w:val="1"/>
      <w:marLeft w:val="0"/>
      <w:marRight w:val="0"/>
      <w:marTop w:val="0"/>
      <w:marBottom w:val="0"/>
      <w:divBdr>
        <w:top w:val="none" w:sz="0" w:space="0" w:color="auto"/>
        <w:left w:val="none" w:sz="0" w:space="0" w:color="auto"/>
        <w:bottom w:val="none" w:sz="0" w:space="0" w:color="auto"/>
        <w:right w:val="none" w:sz="0" w:space="0" w:color="auto"/>
      </w:divBdr>
    </w:div>
    <w:div w:id="1584146476">
      <w:bodyDiv w:val="1"/>
      <w:marLeft w:val="0"/>
      <w:marRight w:val="0"/>
      <w:marTop w:val="0"/>
      <w:marBottom w:val="0"/>
      <w:divBdr>
        <w:top w:val="none" w:sz="0" w:space="0" w:color="auto"/>
        <w:left w:val="none" w:sz="0" w:space="0" w:color="auto"/>
        <w:bottom w:val="none" w:sz="0" w:space="0" w:color="auto"/>
        <w:right w:val="none" w:sz="0" w:space="0" w:color="auto"/>
      </w:divBdr>
    </w:div>
    <w:div w:id="1968924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113</Pages>
  <Words>18307</Words>
  <Characters>104353</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Нурбакытбек Саясат</dc:creator>
  <cp:lastModifiedBy>Абдрахманов Багдат</cp:lastModifiedBy>
  <cp:revision>3</cp:revision>
  <cp:lastPrinted>2024-09-20T16:36:00Z</cp:lastPrinted>
  <dcterms:created xsi:type="dcterms:W3CDTF">2024-10-03T12:16:00Z</dcterms:created>
  <dcterms:modified xsi:type="dcterms:W3CDTF">2024-10-03T12:37:00Z</dcterms:modified>
</cp:coreProperties>
</file>