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EDCA" w14:textId="353608C0" w:rsidR="004E28E0" w:rsidRDefault="00162ACC" w:rsidP="00162A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80CB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4E28E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Мәдениет туралы» </w:t>
      </w:r>
      <w:r w:rsidRPr="00B80CB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Қазақстан Республикасының </w:t>
      </w:r>
      <w:r w:rsidR="004E28E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Заңына толықтырулар енгізу туралы» </w:t>
      </w:r>
    </w:p>
    <w:p w14:paraId="34758700" w14:textId="7F8B75DF" w:rsidR="00162ACC" w:rsidRPr="00B80CB6" w:rsidRDefault="004E28E0" w:rsidP="00162A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Қазақстан Республикасы Заңының жобасы бойынша </w:t>
      </w:r>
    </w:p>
    <w:p w14:paraId="1BC8D4BB" w14:textId="641472F8" w:rsidR="00162ACC" w:rsidRPr="00B80CB6" w:rsidRDefault="00162ACC" w:rsidP="00162A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80CB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САЛЫСТЫРМА КЕСТЕ</w:t>
      </w:r>
    </w:p>
    <w:p w14:paraId="0295D996" w14:textId="77777777" w:rsidR="00162ACC" w:rsidRPr="00B80CB6" w:rsidRDefault="00162ACC" w:rsidP="00162A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</w:pPr>
    </w:p>
    <w:p w14:paraId="7BF23194" w14:textId="77777777" w:rsidR="00163A79" w:rsidRPr="00B80CB6" w:rsidRDefault="00163A79" w:rsidP="00B062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</w:pPr>
    </w:p>
    <w:tbl>
      <w:tblPr>
        <w:tblStyle w:val="a5"/>
        <w:tblW w:w="14861" w:type="dxa"/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3260"/>
        <w:gridCol w:w="4395"/>
        <w:gridCol w:w="4801"/>
      </w:tblGrid>
      <w:tr w:rsidR="00162ACC" w:rsidRPr="00F55DC5" w14:paraId="60E21C62" w14:textId="77777777" w:rsidTr="00C41A6F">
        <w:tc>
          <w:tcPr>
            <w:tcW w:w="561" w:type="dxa"/>
            <w:shd w:val="clear" w:color="auto" w:fill="auto"/>
            <w:vAlign w:val="center"/>
          </w:tcPr>
          <w:p w14:paraId="3BD6F74E" w14:textId="39E87F61" w:rsidR="00162ACC" w:rsidRDefault="008F6895" w:rsidP="00F55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Р/с</w:t>
            </w:r>
            <w:r w:rsidRPr="00F55D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62ACC" w:rsidRPr="00F55D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14:paraId="5E5E8971" w14:textId="1E252778" w:rsidR="008F6895" w:rsidRPr="00F55DC5" w:rsidRDefault="008F6895" w:rsidP="00F55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BCBA1BE" w14:textId="364962A0" w:rsidR="00162ACC" w:rsidRPr="00F55DC5" w:rsidRDefault="00162ACC" w:rsidP="00F55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Құрылымдық элемент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08F33A" w14:textId="1BF2B4EE" w:rsidR="00162ACC" w:rsidRPr="00F55DC5" w:rsidRDefault="00162ACC" w:rsidP="00F55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Қолданыстағы </w:t>
            </w:r>
            <w:r w:rsidR="0097150B" w:rsidRPr="00F55D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редакция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867E5FE" w14:textId="7AE992CA" w:rsidR="00162ACC" w:rsidRPr="00F55DC5" w:rsidRDefault="00162ACC" w:rsidP="00F55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Ұсынылатын </w:t>
            </w:r>
            <w:r w:rsidR="0097150B" w:rsidRPr="00F55D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редакция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4EF06BC" w14:textId="5727EA65" w:rsidR="00162ACC" w:rsidRPr="00F55DC5" w:rsidRDefault="00162ACC" w:rsidP="00F55D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Негіздеме</w:t>
            </w:r>
          </w:p>
        </w:tc>
      </w:tr>
      <w:tr w:rsidR="00162ACC" w:rsidRPr="00C41A6F" w14:paraId="67C0B048" w14:textId="77777777" w:rsidTr="00F55DC5">
        <w:tc>
          <w:tcPr>
            <w:tcW w:w="14861" w:type="dxa"/>
            <w:gridSpan w:val="5"/>
            <w:shd w:val="clear" w:color="auto" w:fill="auto"/>
          </w:tcPr>
          <w:p w14:paraId="0C48E509" w14:textId="77777777" w:rsidR="00F55DC5" w:rsidRPr="00F55DC5" w:rsidRDefault="00F55DC5" w:rsidP="00F55DC5">
            <w:pPr>
              <w:pStyle w:val="pj"/>
              <w:ind w:firstLine="0"/>
              <w:rPr>
                <w:rFonts w:eastAsia="Calibri"/>
                <w:b/>
                <w:bCs/>
                <w:lang w:val="kk-KZ"/>
              </w:rPr>
            </w:pPr>
          </w:p>
          <w:p w14:paraId="56589A0F" w14:textId="5A94CE2C" w:rsidR="00162ACC" w:rsidRPr="00F55DC5" w:rsidRDefault="00162ACC" w:rsidP="00162ACC">
            <w:pPr>
              <w:pStyle w:val="pj"/>
              <w:jc w:val="center"/>
              <w:rPr>
                <w:rFonts w:eastAsia="Calibri"/>
                <w:b/>
                <w:bCs/>
                <w:lang w:val="kk-KZ"/>
              </w:rPr>
            </w:pPr>
            <w:r w:rsidRPr="00F55DC5">
              <w:rPr>
                <w:rFonts w:eastAsia="Calibri"/>
                <w:b/>
                <w:bCs/>
                <w:lang w:val="kk-KZ"/>
              </w:rPr>
              <w:t xml:space="preserve"> </w:t>
            </w:r>
            <w:r w:rsidR="00A14EFB" w:rsidRPr="00F55DC5">
              <w:rPr>
                <w:rFonts w:eastAsia="Calibri"/>
                <w:b/>
                <w:bCs/>
                <w:lang w:val="kk-KZ"/>
              </w:rPr>
              <w:t xml:space="preserve">«Мәдениет туралы» 2006 жылғы 15 желтоқсандағы </w:t>
            </w:r>
            <w:r w:rsidRPr="00F55DC5">
              <w:rPr>
                <w:rFonts w:eastAsia="Calibri"/>
                <w:b/>
                <w:bCs/>
                <w:lang w:val="kk-KZ"/>
              </w:rPr>
              <w:t>Қазақстан Республикасының Заңы</w:t>
            </w:r>
            <w:r w:rsidR="00C41A6F">
              <w:rPr>
                <w:rFonts w:eastAsia="Calibri"/>
                <w:b/>
                <w:bCs/>
                <w:lang w:val="kk-KZ"/>
              </w:rPr>
              <w:t>на:</w:t>
            </w:r>
          </w:p>
          <w:p w14:paraId="101DF159" w14:textId="63873DBE" w:rsidR="00F55DC5" w:rsidRPr="00F55DC5" w:rsidRDefault="00F55DC5" w:rsidP="00162ACC">
            <w:pPr>
              <w:pStyle w:val="pj"/>
              <w:jc w:val="center"/>
              <w:rPr>
                <w:rFonts w:eastAsia="Calibri"/>
                <w:lang w:val="kk-KZ"/>
              </w:rPr>
            </w:pPr>
          </w:p>
        </w:tc>
      </w:tr>
      <w:tr w:rsidR="00162ACC" w:rsidRPr="00540909" w14:paraId="0B4286ED" w14:textId="77777777" w:rsidTr="00C41A6F">
        <w:tc>
          <w:tcPr>
            <w:tcW w:w="561" w:type="dxa"/>
            <w:shd w:val="clear" w:color="auto" w:fill="auto"/>
          </w:tcPr>
          <w:p w14:paraId="28A9F2EE" w14:textId="3A98C18C" w:rsidR="00162ACC" w:rsidRPr="00F55DC5" w:rsidRDefault="00162ACC" w:rsidP="00F55DC5">
            <w:pPr>
              <w:pStyle w:val="a9"/>
              <w:numPr>
                <w:ilvl w:val="0"/>
                <w:numId w:val="2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shd w:val="clear" w:color="auto" w:fill="auto"/>
          </w:tcPr>
          <w:p w14:paraId="1AD966A9" w14:textId="32BA58CD" w:rsidR="00162ACC" w:rsidRPr="00F55DC5" w:rsidRDefault="00162ACC" w:rsidP="00162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1-баптың 20- тармақшасы</w:t>
            </w:r>
          </w:p>
        </w:tc>
        <w:tc>
          <w:tcPr>
            <w:tcW w:w="3260" w:type="dxa"/>
            <w:shd w:val="clear" w:color="auto" w:fill="auto"/>
          </w:tcPr>
          <w:p w14:paraId="1CF21659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1-бап. Осы Заңда пайдаланылатын негізгі ұғымдар </w:t>
            </w:r>
          </w:p>
          <w:p w14:paraId="0E501EE4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Осы Заңда мынадай негізгі ұғымдар қолданылады:</w:t>
            </w:r>
          </w:p>
          <w:p w14:paraId="32BDBA0A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...</w:t>
            </w:r>
          </w:p>
          <w:p w14:paraId="21441ED7" w14:textId="65BC9891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20</w:t>
            </w:r>
            <w:r w:rsidR="003E289B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)</w:t>
            </w:r>
            <w:r w:rsidR="004A43E4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жоқ.</w:t>
            </w:r>
          </w:p>
        </w:tc>
        <w:tc>
          <w:tcPr>
            <w:tcW w:w="4395" w:type="dxa"/>
            <w:shd w:val="clear" w:color="auto" w:fill="auto"/>
          </w:tcPr>
          <w:p w14:paraId="5BE9B2D3" w14:textId="77777777" w:rsidR="00162ACC" w:rsidRPr="00F55DC5" w:rsidRDefault="00162ACC" w:rsidP="0073682E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1-бап. Осы Заңда пайдаланылатын негізгі ұғымдар </w:t>
            </w:r>
          </w:p>
          <w:p w14:paraId="2F7E2B09" w14:textId="77777777" w:rsidR="00162ACC" w:rsidRPr="00F55DC5" w:rsidRDefault="00162ACC" w:rsidP="0073682E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Осы Заңда мынадай негізгі ұғымдар қолданылады:</w:t>
            </w:r>
          </w:p>
          <w:p w14:paraId="1645BEB4" w14:textId="77777777" w:rsidR="00162ACC" w:rsidRPr="00F55DC5" w:rsidRDefault="00162ACC" w:rsidP="0073682E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...</w:t>
            </w:r>
          </w:p>
          <w:p w14:paraId="4D5FCF7C" w14:textId="39186C7F" w:rsidR="00162ACC" w:rsidRPr="00F55DC5" w:rsidRDefault="00162ACC" w:rsidP="00F55DC5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20) 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қазақ тілінің сөздік қоры – лексика</w:t>
            </w:r>
            <w:r w:rsidR="008F68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лық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-орфографиялық, терминологиялық, ономастикалық және өзге де салалық сөздіктерде, анықтамалықтарда, тіл корпустарында қамтылған тіл нормасына сәйкес келетін сөздер</w:t>
            </w:r>
            <w:r w:rsidR="008F68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дің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, терминдер мен сөз тіркестерінің жиынтығы, тілді мәдени құндылық ретінде сақтау құралы</w:t>
            </w:r>
            <w:r w:rsid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;</w:t>
            </w:r>
          </w:p>
        </w:tc>
        <w:tc>
          <w:tcPr>
            <w:tcW w:w="4801" w:type="dxa"/>
            <w:shd w:val="clear" w:color="auto" w:fill="auto"/>
          </w:tcPr>
          <w:p w14:paraId="6FA7966B" w14:textId="3EBC8B67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Қазақ тілін</w:t>
            </w:r>
            <w:r w:rsidR="009F725F" w:rsidRPr="00F55DC5">
              <w:rPr>
                <w:rFonts w:eastAsia="Calibri"/>
                <w:lang w:val="kk-KZ"/>
              </w:rPr>
              <w:t xml:space="preserve"> </w:t>
            </w:r>
            <w:r w:rsidRPr="00F55DC5">
              <w:rPr>
                <w:rFonts w:eastAsia="Calibri"/>
                <w:lang w:val="kk-KZ"/>
              </w:rPr>
              <w:t>қолдан</w:t>
            </w:r>
            <w:r w:rsidR="009F725F" w:rsidRPr="00F55DC5">
              <w:rPr>
                <w:rFonts w:eastAsia="Calibri"/>
                <w:lang w:val="kk-KZ"/>
              </w:rPr>
              <w:t xml:space="preserve">уды біркелкілікке келтіру, </w:t>
            </w:r>
            <w:r w:rsidRPr="00F55DC5">
              <w:rPr>
                <w:rFonts w:eastAsia="Calibri"/>
                <w:lang w:val="kk-KZ"/>
              </w:rPr>
              <w:t xml:space="preserve"> сондай-ақ қазақ және басқа тілдерді сақтау және нығайту мақсатында Қазақстан Республикасында сөздік қор</w:t>
            </w:r>
            <w:r w:rsidR="009F725F" w:rsidRPr="00F55DC5">
              <w:rPr>
                <w:rFonts w:eastAsia="Calibri"/>
                <w:lang w:val="kk-KZ"/>
              </w:rPr>
              <w:t>ы</w:t>
            </w:r>
            <w:r w:rsidRPr="00F55DC5">
              <w:rPr>
                <w:rFonts w:eastAsia="Calibri"/>
                <w:lang w:val="kk-KZ"/>
              </w:rPr>
              <w:t xml:space="preserve"> ұғым</w:t>
            </w:r>
            <w:r w:rsidR="00847188" w:rsidRPr="00F55DC5">
              <w:rPr>
                <w:rFonts w:eastAsia="Calibri"/>
                <w:lang w:val="kk-KZ"/>
              </w:rPr>
              <w:t>ы</w:t>
            </w:r>
            <w:r w:rsidRPr="00F55DC5">
              <w:rPr>
                <w:rFonts w:eastAsia="Calibri"/>
                <w:lang w:val="kk-KZ"/>
              </w:rPr>
              <w:t xml:space="preserve"> енгізі</w:t>
            </w:r>
            <w:r w:rsidR="00847188" w:rsidRPr="00F55DC5">
              <w:rPr>
                <w:rFonts w:eastAsia="Calibri"/>
                <w:lang w:val="kk-KZ"/>
              </w:rPr>
              <w:t>леді</w:t>
            </w:r>
            <w:r w:rsidRPr="00F55DC5">
              <w:rPr>
                <w:rFonts w:eastAsia="Calibri"/>
                <w:lang w:val="kk-KZ"/>
              </w:rPr>
              <w:t>.</w:t>
            </w:r>
          </w:p>
        </w:tc>
      </w:tr>
      <w:tr w:rsidR="00162ACC" w:rsidRPr="00540909" w14:paraId="62373AE9" w14:textId="77777777" w:rsidTr="00C41A6F">
        <w:tc>
          <w:tcPr>
            <w:tcW w:w="561" w:type="dxa"/>
            <w:shd w:val="clear" w:color="auto" w:fill="auto"/>
          </w:tcPr>
          <w:p w14:paraId="2A585AC9" w14:textId="1145E2F1" w:rsidR="00162ACC" w:rsidRPr="00F55DC5" w:rsidRDefault="00162ACC" w:rsidP="00F55DC5">
            <w:pPr>
              <w:pStyle w:val="a9"/>
              <w:numPr>
                <w:ilvl w:val="0"/>
                <w:numId w:val="2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shd w:val="clear" w:color="auto" w:fill="auto"/>
          </w:tcPr>
          <w:p w14:paraId="1A9F8EFD" w14:textId="52A51AC5" w:rsidR="00162ACC" w:rsidRPr="00F55DC5" w:rsidRDefault="00162ACC" w:rsidP="00162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1-баптың 21- тармақшасы</w:t>
            </w:r>
          </w:p>
        </w:tc>
        <w:tc>
          <w:tcPr>
            <w:tcW w:w="3260" w:type="dxa"/>
            <w:shd w:val="clear" w:color="auto" w:fill="auto"/>
          </w:tcPr>
          <w:p w14:paraId="705780FF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1-бап. Осы Заңда пайдаланылатын негізгі ұғымдар </w:t>
            </w:r>
          </w:p>
          <w:p w14:paraId="67FCA022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Осы Заңда мынадай негізгі ұғымдар қолданылады:</w:t>
            </w:r>
          </w:p>
          <w:p w14:paraId="61982EF6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center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...</w:t>
            </w:r>
          </w:p>
          <w:p w14:paraId="763D3BB3" w14:textId="292E0683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lastRenderedPageBreak/>
              <w:t>21</w:t>
            </w:r>
            <w:r w:rsidR="003E289B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)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жоқ.</w:t>
            </w:r>
          </w:p>
        </w:tc>
        <w:tc>
          <w:tcPr>
            <w:tcW w:w="4395" w:type="dxa"/>
            <w:shd w:val="clear" w:color="auto" w:fill="auto"/>
          </w:tcPr>
          <w:p w14:paraId="49372C6B" w14:textId="77777777" w:rsidR="00162ACC" w:rsidRPr="00F55DC5" w:rsidRDefault="00162ACC" w:rsidP="0073682E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lastRenderedPageBreak/>
              <w:t xml:space="preserve">1-бап. Осы Заңда пайдаланылатын негізгі ұғымдар </w:t>
            </w:r>
          </w:p>
          <w:p w14:paraId="58C6749B" w14:textId="77777777" w:rsidR="00C41A6F" w:rsidRDefault="00162ACC" w:rsidP="00C41A6F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Осы Заңда мынадай негізгі ұғымдар қолданылады:</w:t>
            </w:r>
          </w:p>
          <w:p w14:paraId="2186FC45" w14:textId="77777777" w:rsidR="00C41A6F" w:rsidRDefault="00162ACC" w:rsidP="00C41A6F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...</w:t>
            </w:r>
          </w:p>
          <w:p w14:paraId="26284049" w14:textId="706B062C" w:rsidR="00162ACC" w:rsidRPr="00C41A6F" w:rsidRDefault="00162ACC" w:rsidP="00C41A6F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21) 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Қазақ тілінің ұлттық сөздік қоры – қазақ тілінің көлемді тіл моделі 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lastRenderedPageBreak/>
              <w:t>негізінде құрылатын, қазақ тілінің сөздік қорына қолжетімділік</w:t>
            </w:r>
            <w:r w:rsidR="008F68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беретін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және ондағы ақпаратты</w:t>
            </w:r>
            <w:r w:rsidR="008F68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ң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ақпараттық-коммуникациялық технологиялар арқылы өңде</w:t>
            </w:r>
            <w:r w:rsidR="008F68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луін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қамтамасыз ететін мемлекеттік ақпараттық жүйе;</w:t>
            </w:r>
          </w:p>
        </w:tc>
        <w:tc>
          <w:tcPr>
            <w:tcW w:w="4801" w:type="dxa"/>
            <w:shd w:val="clear" w:color="auto" w:fill="auto"/>
          </w:tcPr>
          <w:p w14:paraId="7136E68A" w14:textId="2E2DD316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lastRenderedPageBreak/>
              <w:t xml:space="preserve">Мемлекеттік тілдің ұлттық сөздік қорының ақпараттық жүйесін енгізу Қазақстан Республикасындағы жеке және заңды тұлғаларға қазақ тілінің сөздік қорына </w:t>
            </w:r>
            <w:r w:rsidR="00847188" w:rsidRPr="00F55DC5">
              <w:rPr>
                <w:rFonts w:eastAsia="Calibri"/>
                <w:lang w:val="kk-KZ"/>
              </w:rPr>
              <w:t>тең дәрежелі</w:t>
            </w:r>
            <w:r w:rsidRPr="00F55DC5">
              <w:rPr>
                <w:rFonts w:eastAsia="Calibri"/>
                <w:lang w:val="kk-KZ"/>
              </w:rPr>
              <w:t xml:space="preserve"> қолжетімділікті қамтамасыз </w:t>
            </w:r>
            <w:r w:rsidR="00C84478" w:rsidRPr="00F55DC5">
              <w:rPr>
                <w:rFonts w:eastAsia="Calibri"/>
                <w:lang w:val="kk-KZ"/>
              </w:rPr>
              <w:t>етуге мүмкіндік береді</w:t>
            </w:r>
            <w:r w:rsidRPr="00F55DC5">
              <w:rPr>
                <w:rFonts w:eastAsia="Calibri"/>
                <w:lang w:val="kk-KZ"/>
              </w:rPr>
              <w:t xml:space="preserve">. Сонымен қатар, мемлекеттік тілдің ұлттық сөздік қоры қазақ </w:t>
            </w:r>
            <w:r w:rsidRPr="00F55DC5">
              <w:rPr>
                <w:rFonts w:eastAsia="Calibri"/>
                <w:lang w:val="kk-KZ"/>
              </w:rPr>
              <w:lastRenderedPageBreak/>
              <w:t xml:space="preserve">тілінің нормаларын, оны қолданудың негізгі ережелерін белгілеуге, </w:t>
            </w:r>
            <w:r w:rsidR="00C84478" w:rsidRPr="00F55DC5">
              <w:rPr>
                <w:rFonts w:eastAsia="Calibri"/>
                <w:lang w:val="kk-KZ"/>
              </w:rPr>
              <w:t>әртүрлі оқылымдардаы жоюға және қазақ тілінің жалпы лексика-</w:t>
            </w:r>
            <w:r w:rsidRPr="00F55DC5">
              <w:rPr>
                <w:rFonts w:eastAsia="Calibri"/>
                <w:lang w:val="kk-KZ"/>
              </w:rPr>
              <w:t>орф</w:t>
            </w:r>
            <w:r w:rsidR="00C84478" w:rsidRPr="00F55DC5">
              <w:rPr>
                <w:rFonts w:eastAsia="Calibri"/>
                <w:lang w:val="kk-KZ"/>
              </w:rPr>
              <w:t>ографи</w:t>
            </w:r>
            <w:r w:rsidRPr="00F55DC5">
              <w:rPr>
                <w:rFonts w:eastAsia="Calibri"/>
                <w:lang w:val="kk-KZ"/>
              </w:rPr>
              <w:t>ялық массивін қалыптастыруға мүмкіндік береді.</w:t>
            </w:r>
          </w:p>
        </w:tc>
      </w:tr>
      <w:tr w:rsidR="00162ACC" w:rsidRPr="00540909" w14:paraId="656BDF10" w14:textId="77777777" w:rsidTr="00C41A6F">
        <w:tc>
          <w:tcPr>
            <w:tcW w:w="561" w:type="dxa"/>
            <w:shd w:val="clear" w:color="auto" w:fill="auto"/>
          </w:tcPr>
          <w:p w14:paraId="79B392E5" w14:textId="411FEB2D" w:rsidR="00162ACC" w:rsidRPr="00F55DC5" w:rsidRDefault="00162ACC" w:rsidP="00F55DC5">
            <w:pPr>
              <w:pStyle w:val="a9"/>
              <w:numPr>
                <w:ilvl w:val="0"/>
                <w:numId w:val="2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shd w:val="clear" w:color="auto" w:fill="auto"/>
          </w:tcPr>
          <w:p w14:paraId="79175133" w14:textId="0E59F2F6" w:rsidR="00162ACC" w:rsidRPr="00F55DC5" w:rsidRDefault="00F55DC5" w:rsidP="00162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1-баптың 22- тармақшасы</w:t>
            </w:r>
          </w:p>
        </w:tc>
        <w:tc>
          <w:tcPr>
            <w:tcW w:w="3260" w:type="dxa"/>
            <w:shd w:val="clear" w:color="auto" w:fill="auto"/>
          </w:tcPr>
          <w:p w14:paraId="51A36414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1-бап. Осы Заңда пайдаланылатын негізгі ұғымдар </w:t>
            </w:r>
          </w:p>
          <w:p w14:paraId="04434589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Осы Заңда мынадай негізгі ұғымдар қолданылады:</w:t>
            </w:r>
          </w:p>
          <w:p w14:paraId="23CF4C52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...</w:t>
            </w:r>
          </w:p>
          <w:p w14:paraId="0E931508" w14:textId="390CDAB1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2</w:t>
            </w:r>
            <w:r w:rsidR="00C41A6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2</w:t>
            </w:r>
            <w:r w:rsidR="003E289B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)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жоқ..</w:t>
            </w:r>
          </w:p>
        </w:tc>
        <w:tc>
          <w:tcPr>
            <w:tcW w:w="4395" w:type="dxa"/>
            <w:shd w:val="clear" w:color="auto" w:fill="auto"/>
          </w:tcPr>
          <w:p w14:paraId="4C044108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1-бап. Осы Заңда пайдаланылатын негізгі ұғымдар </w:t>
            </w:r>
          </w:p>
          <w:p w14:paraId="5A3FBE80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Осы Заңда мынадай негізгі ұғымдар қолданылады:</w:t>
            </w:r>
          </w:p>
          <w:p w14:paraId="5A7C123C" w14:textId="77777777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...</w:t>
            </w:r>
          </w:p>
          <w:p w14:paraId="3B9A7EFE" w14:textId="1BCA8AAB" w:rsidR="00162ACC" w:rsidRPr="00F55DC5" w:rsidRDefault="00162ACC" w:rsidP="00162ACC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2</w:t>
            </w:r>
            <w:r w:rsidR="00C41A6F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2</w:t>
            </w:r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) </w:t>
            </w:r>
            <w:r w:rsidR="00F55DC5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қазақ тілінің көлемді тіл </w:t>
            </w:r>
            <w:r w:rsidR="008F689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F55DC5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моделі – кез келген мәтінді түсіну және сұрақтарға жауаптарды генерациялау үшін жасанды интеллектті пайдаланатын</w:t>
            </w:r>
            <w:r w:rsidR="008F689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,</w:t>
            </w:r>
            <w:r w:rsidR="00F55DC5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нейрондық желі архитектурасы негізінде қазақ тілі қағидаларына оқытылған жүйе;</w:t>
            </w:r>
          </w:p>
        </w:tc>
        <w:tc>
          <w:tcPr>
            <w:tcW w:w="4801" w:type="dxa"/>
            <w:shd w:val="clear" w:color="auto" w:fill="auto"/>
          </w:tcPr>
          <w:p w14:paraId="1702C5D9" w14:textId="77777777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Мемлекеттік тілдің ұлттық сөздік қоры көптеген қолданбалы тіл үлгілері принципі бойынша жұмыс істеуі керек:</w:t>
            </w:r>
          </w:p>
          <w:p w14:paraId="606CC3E9" w14:textId="24EEE005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Мазмұн</w:t>
            </w:r>
            <w:r w:rsidR="002D39A7" w:rsidRPr="00F55DC5">
              <w:rPr>
                <w:rFonts w:eastAsia="Calibri"/>
                <w:lang w:val="kk-KZ"/>
              </w:rPr>
              <w:t>ды құру</w:t>
            </w:r>
            <w:r w:rsidRPr="00F55DC5">
              <w:rPr>
                <w:rFonts w:eastAsia="Calibri"/>
                <w:lang w:val="kk-KZ"/>
              </w:rPr>
              <w:t xml:space="preserve">: олар мақалалар, жарнамалық </w:t>
            </w:r>
            <w:r w:rsidR="009E58A2" w:rsidRPr="00F55DC5">
              <w:rPr>
                <w:rFonts w:eastAsia="Calibri"/>
                <w:lang w:val="kk-KZ"/>
              </w:rPr>
              <w:t>кампаниялар</w:t>
            </w:r>
            <w:r w:rsidRPr="00F55DC5">
              <w:rPr>
                <w:rFonts w:eastAsia="Calibri"/>
                <w:lang w:val="kk-KZ"/>
              </w:rPr>
              <w:t xml:space="preserve">, </w:t>
            </w:r>
            <w:r w:rsidR="009E58A2" w:rsidRPr="00F55DC5">
              <w:rPr>
                <w:rFonts w:eastAsia="Calibri"/>
                <w:lang w:val="kk-KZ"/>
              </w:rPr>
              <w:t>тауарларға рецензия беру</w:t>
            </w:r>
            <w:r w:rsidRPr="00F55DC5">
              <w:rPr>
                <w:rFonts w:eastAsia="Calibri"/>
                <w:lang w:val="kk-KZ"/>
              </w:rPr>
              <w:t xml:space="preserve"> және т.с.с. әртүрлі мақсаттар үшін мәтіндер жасай алады.</w:t>
            </w:r>
          </w:p>
          <w:p w14:paraId="47A4B6AF" w14:textId="67BB4AE2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 xml:space="preserve">Машиналық аударма: Тіл </w:t>
            </w:r>
            <w:r w:rsidR="00EB770F" w:rsidRPr="00F55DC5">
              <w:rPr>
                <w:rFonts w:eastAsia="Calibri"/>
                <w:lang w:val="kk-KZ"/>
              </w:rPr>
              <w:t>модельдерін</w:t>
            </w:r>
            <w:r w:rsidRPr="00F55DC5">
              <w:rPr>
                <w:rFonts w:eastAsia="Calibri"/>
                <w:lang w:val="kk-KZ"/>
              </w:rPr>
              <w:t xml:space="preserve"> мәтіндерді бір тілден екінші тілге автоматты түрде аудару үшін пайдалануға болады.</w:t>
            </w:r>
          </w:p>
          <w:p w14:paraId="150126C7" w14:textId="2DE4C27D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Сұрақтарға жауап беру: Олар пайдаланушы қойған сұрақтарға жауап бере алады.</w:t>
            </w:r>
          </w:p>
          <w:p w14:paraId="6839538B" w14:textId="7B14DB75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 xml:space="preserve">Чатботтар мен жеке көмекшілерді жасау: Көлемді тіл </w:t>
            </w:r>
            <w:r w:rsidR="00EB770F" w:rsidRPr="00F55DC5">
              <w:rPr>
                <w:rFonts w:eastAsia="Calibri"/>
                <w:lang w:val="kk-KZ"/>
              </w:rPr>
              <w:t>модельдері</w:t>
            </w:r>
            <w:r w:rsidRPr="00F55DC5">
              <w:rPr>
                <w:rFonts w:eastAsia="Calibri"/>
                <w:lang w:val="kk-KZ"/>
              </w:rPr>
              <w:t xml:space="preserve"> </w:t>
            </w:r>
            <w:r w:rsidR="00B63EC7" w:rsidRPr="00F55DC5">
              <w:rPr>
                <w:rFonts w:eastAsia="Calibri"/>
                <w:lang w:val="kk-KZ"/>
              </w:rPr>
              <w:t xml:space="preserve">қолданушылармен сөйлесе алатын </w:t>
            </w:r>
            <w:r w:rsidRPr="00F55DC5">
              <w:rPr>
                <w:rFonts w:eastAsia="Calibri"/>
                <w:lang w:val="kk-KZ"/>
              </w:rPr>
              <w:t>және түрлі тапсырмаларды орындай алатын чат-боттарды және жеке көмекшілерді әзірлеу үшін қолданылады.</w:t>
            </w:r>
          </w:p>
          <w:p w14:paraId="7A46DE9F" w14:textId="77777777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Тұтынушыларды қолдау және сұрауларды өңдеу: олар жиі қойылатын сұрақтарға жауап беру немесе өнімдер мен қызметтер туралы ақпарат беру арқылы тұтынушы сұрауларын өңдеуді автоматтандыруға көмектеседі.</w:t>
            </w:r>
          </w:p>
          <w:p w14:paraId="0BD785E2" w14:textId="3FE89660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lastRenderedPageBreak/>
              <w:t xml:space="preserve">Жасанды </w:t>
            </w:r>
            <w:r w:rsidR="002D39A7" w:rsidRPr="00F55DC5">
              <w:rPr>
                <w:rFonts w:eastAsia="Calibri"/>
                <w:lang w:val="kk-KZ"/>
              </w:rPr>
              <w:t>мазмұнды құру</w:t>
            </w:r>
            <w:r w:rsidRPr="00F55DC5">
              <w:rPr>
                <w:rFonts w:eastAsia="Calibri"/>
                <w:lang w:val="kk-KZ"/>
              </w:rPr>
              <w:t xml:space="preserve">: Тіл </w:t>
            </w:r>
            <w:r w:rsidR="00D75C60" w:rsidRPr="00F55DC5">
              <w:rPr>
                <w:rFonts w:eastAsia="Calibri"/>
                <w:lang w:val="kk-KZ"/>
              </w:rPr>
              <w:t>модельдері</w:t>
            </w:r>
            <w:r w:rsidRPr="00F55DC5">
              <w:rPr>
                <w:rFonts w:eastAsia="Calibri"/>
                <w:lang w:val="kk-KZ"/>
              </w:rPr>
              <w:t xml:space="preserve"> мәтінді, әңгімелерді, поэзияны, музыкалық </w:t>
            </w:r>
            <w:r w:rsidR="00D75C60" w:rsidRPr="00F55DC5">
              <w:rPr>
                <w:rFonts w:eastAsia="Calibri"/>
                <w:lang w:val="kk-KZ"/>
              </w:rPr>
              <w:t>мәтіндерді</w:t>
            </w:r>
            <w:r w:rsidRPr="00F55DC5">
              <w:rPr>
                <w:rFonts w:eastAsia="Calibri"/>
                <w:lang w:val="kk-KZ"/>
              </w:rPr>
              <w:t xml:space="preserve"> және т.б. </w:t>
            </w:r>
            <w:r w:rsidR="00D75C60" w:rsidRPr="00F55DC5">
              <w:rPr>
                <w:rFonts w:eastAsia="Calibri"/>
                <w:lang w:val="kk-KZ"/>
              </w:rPr>
              <w:t xml:space="preserve">жасай </w:t>
            </w:r>
            <w:r w:rsidRPr="00F55DC5">
              <w:rPr>
                <w:rFonts w:eastAsia="Calibri"/>
                <w:lang w:val="kk-KZ"/>
              </w:rPr>
              <w:t xml:space="preserve"> алады.</w:t>
            </w:r>
          </w:p>
          <w:p w14:paraId="6637D5FD" w14:textId="2312CD42" w:rsidR="00162ACC" w:rsidRPr="00F55DC5" w:rsidRDefault="00DA2563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К</w:t>
            </w:r>
            <w:r w:rsidR="00162ACC" w:rsidRPr="00F55DC5">
              <w:rPr>
                <w:rFonts w:eastAsia="Calibri"/>
                <w:lang w:val="kk-KZ"/>
              </w:rPr>
              <w:t>од</w:t>
            </w:r>
            <w:r w:rsidR="002D39A7" w:rsidRPr="00F55DC5">
              <w:rPr>
                <w:rFonts w:eastAsia="Calibri"/>
                <w:lang w:val="kk-KZ"/>
              </w:rPr>
              <w:t>тар мен</w:t>
            </w:r>
            <w:r w:rsidR="00162ACC" w:rsidRPr="00F55DC5">
              <w:rPr>
                <w:rFonts w:eastAsia="Calibri"/>
                <w:lang w:val="kk-KZ"/>
              </w:rPr>
              <w:t xml:space="preserve"> бағдарлам</w:t>
            </w:r>
            <w:r w:rsidRPr="00F55DC5">
              <w:rPr>
                <w:rFonts w:eastAsia="Calibri"/>
                <w:lang w:val="kk-KZ"/>
              </w:rPr>
              <w:t>аларды</w:t>
            </w:r>
            <w:r w:rsidR="00162ACC" w:rsidRPr="00F55DC5">
              <w:rPr>
                <w:rFonts w:eastAsia="Calibri"/>
                <w:lang w:val="kk-KZ"/>
              </w:rPr>
              <w:t xml:space="preserve"> </w:t>
            </w:r>
            <w:r w:rsidRPr="00F55DC5">
              <w:rPr>
                <w:rFonts w:eastAsia="Calibri"/>
                <w:lang w:val="kk-KZ"/>
              </w:rPr>
              <w:t xml:space="preserve">автоматты </w:t>
            </w:r>
            <w:r w:rsidR="002D39A7" w:rsidRPr="00F55DC5">
              <w:rPr>
                <w:rFonts w:eastAsia="Calibri"/>
                <w:lang w:val="kk-KZ"/>
              </w:rPr>
              <w:t>түрде құру</w:t>
            </w:r>
            <w:r w:rsidR="00162ACC" w:rsidRPr="00F55DC5">
              <w:rPr>
                <w:rFonts w:eastAsia="Calibri"/>
                <w:lang w:val="kk-KZ"/>
              </w:rPr>
              <w:t xml:space="preserve">: Кейбір тіл </w:t>
            </w:r>
            <w:r w:rsidRPr="00F55DC5">
              <w:rPr>
                <w:rFonts w:eastAsia="Calibri"/>
                <w:lang w:val="kk-KZ"/>
              </w:rPr>
              <w:t>модельдері</w:t>
            </w:r>
            <w:r w:rsidR="00162ACC" w:rsidRPr="00F55DC5">
              <w:rPr>
                <w:rFonts w:eastAsia="Calibri"/>
                <w:lang w:val="kk-KZ"/>
              </w:rPr>
              <w:t xml:space="preserve"> мәселелердің шешімдерін ұсыну және мәтіндік сипаттамалар негізінде код жасау арқылы кодтауға немесе бағдарламалауға көмектесе алады.</w:t>
            </w:r>
          </w:p>
          <w:p w14:paraId="07192F2B" w14:textId="28963733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 xml:space="preserve">Бұл модельдер автоматтандыру процестерін жақсартады, </w:t>
            </w:r>
            <w:r w:rsidR="00A14445" w:rsidRPr="00F55DC5">
              <w:rPr>
                <w:rFonts w:eastAsia="Calibri"/>
                <w:lang w:val="kk-KZ"/>
              </w:rPr>
              <w:t>контент</w:t>
            </w:r>
            <w:r w:rsidRPr="00F55DC5">
              <w:rPr>
                <w:rFonts w:eastAsia="Calibri"/>
                <w:lang w:val="kk-KZ"/>
              </w:rPr>
              <w:t xml:space="preserve"> жасау шығындарын азайтады және </w:t>
            </w:r>
            <w:r w:rsidR="00A14445" w:rsidRPr="00F55DC5">
              <w:rPr>
                <w:rFonts w:eastAsia="Calibri"/>
                <w:lang w:val="kk-KZ"/>
              </w:rPr>
              <w:t>қолданыстағы</w:t>
            </w:r>
            <w:r w:rsidRPr="00F55DC5">
              <w:rPr>
                <w:rFonts w:eastAsia="Calibri"/>
                <w:lang w:val="kk-KZ"/>
              </w:rPr>
              <w:t xml:space="preserve"> тілді өңдеудің тиімділігін арттырады.</w:t>
            </w:r>
          </w:p>
          <w:p w14:paraId="31069AC2" w14:textId="44088C7F" w:rsidR="00162ACC" w:rsidRPr="00F55DC5" w:rsidRDefault="00162ACC" w:rsidP="00162ACC">
            <w:pPr>
              <w:pStyle w:val="pj"/>
              <w:rPr>
                <w:rFonts w:eastAsia="Calibri"/>
                <w:lang w:val="kk-KZ"/>
              </w:rPr>
            </w:pPr>
          </w:p>
        </w:tc>
      </w:tr>
      <w:tr w:rsidR="0008299A" w:rsidRPr="00540909" w14:paraId="3F66A59D" w14:textId="77777777" w:rsidTr="00C41A6F">
        <w:tc>
          <w:tcPr>
            <w:tcW w:w="561" w:type="dxa"/>
            <w:shd w:val="clear" w:color="auto" w:fill="auto"/>
          </w:tcPr>
          <w:p w14:paraId="7187FCC2" w14:textId="008DFCF6" w:rsidR="0008299A" w:rsidRPr="00F55DC5" w:rsidRDefault="0008299A" w:rsidP="00F55DC5">
            <w:pPr>
              <w:pStyle w:val="a9"/>
              <w:numPr>
                <w:ilvl w:val="0"/>
                <w:numId w:val="2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shd w:val="clear" w:color="auto" w:fill="auto"/>
          </w:tcPr>
          <w:p w14:paraId="08F886DB" w14:textId="19545D24" w:rsidR="0008299A" w:rsidRPr="00F55DC5" w:rsidRDefault="00F55DC5" w:rsidP="00B062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1-баптың 23 және 24- тармақшалары</w:t>
            </w:r>
          </w:p>
        </w:tc>
        <w:tc>
          <w:tcPr>
            <w:tcW w:w="3260" w:type="dxa"/>
            <w:shd w:val="clear" w:color="auto" w:fill="auto"/>
          </w:tcPr>
          <w:p w14:paraId="02983D3D" w14:textId="77777777" w:rsidR="005C6CF0" w:rsidRPr="00F55DC5" w:rsidRDefault="005C6CF0" w:rsidP="0008299A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1-бап. Осы Заңда қолданылатын негізгі ұғымдар. </w:t>
            </w:r>
          </w:p>
          <w:p w14:paraId="217B1FCC" w14:textId="74D2C0B8" w:rsidR="005C6CF0" w:rsidRPr="00F55DC5" w:rsidRDefault="00C66865" w:rsidP="0008299A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Осы Заңда мынадай негізгі ұғымдар пайдаланылады:</w:t>
            </w:r>
          </w:p>
          <w:p w14:paraId="267D4118" w14:textId="77777777" w:rsidR="0008299A" w:rsidRPr="00F55DC5" w:rsidRDefault="0008299A" w:rsidP="0008299A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…</w:t>
            </w:r>
          </w:p>
          <w:p w14:paraId="1E2DE427" w14:textId="77777777" w:rsidR="00F55DC5" w:rsidRDefault="00F83C13" w:rsidP="00F83C13">
            <w:pPr>
              <w:widowControl w:val="0"/>
              <w:tabs>
                <w:tab w:val="left" w:pos="34"/>
                <w:tab w:val="left" w:pos="431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      2</w:t>
            </w:r>
            <w:r w:rsid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3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) жоқ</w:t>
            </w:r>
            <w:r w:rsid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; </w:t>
            </w:r>
          </w:p>
          <w:p w14:paraId="42C4B327" w14:textId="18812FA4" w:rsidR="00F83C13" w:rsidRDefault="00F55DC5" w:rsidP="00F83C13">
            <w:pPr>
              <w:widowControl w:val="0"/>
              <w:tabs>
                <w:tab w:val="left" w:pos="34"/>
                <w:tab w:val="left" w:pos="431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      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4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) жоқ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;</w:t>
            </w:r>
          </w:p>
          <w:p w14:paraId="349A8EDB" w14:textId="77777777" w:rsidR="00F55DC5" w:rsidRPr="00F55DC5" w:rsidRDefault="00F55DC5" w:rsidP="00F83C13">
            <w:pPr>
              <w:widowControl w:val="0"/>
              <w:tabs>
                <w:tab w:val="left" w:pos="34"/>
                <w:tab w:val="left" w:pos="431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  <w:p w14:paraId="415A3415" w14:textId="55E7DAA0" w:rsidR="0008299A" w:rsidRPr="00F55DC5" w:rsidRDefault="0008299A" w:rsidP="0008299A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shd w:val="clear" w:color="auto" w:fill="auto"/>
          </w:tcPr>
          <w:p w14:paraId="5B09D401" w14:textId="77777777" w:rsidR="00B35911" w:rsidRPr="00F55DC5" w:rsidRDefault="00B35911" w:rsidP="00B35911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1-бап. Осы Заңда қолданылатын негізгі ұғымдар.</w:t>
            </w:r>
          </w:p>
          <w:p w14:paraId="264F7AAD" w14:textId="74AAE46B" w:rsidR="00B35911" w:rsidRPr="00F55DC5" w:rsidRDefault="00B35911" w:rsidP="00B35911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Осы Заңда мынадай негізгі ұғымдар пайдаланылады:</w:t>
            </w:r>
          </w:p>
          <w:p w14:paraId="10AAC8DD" w14:textId="77777777" w:rsidR="0008299A" w:rsidRPr="00F55DC5" w:rsidRDefault="0008299A" w:rsidP="0008299A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…</w:t>
            </w:r>
          </w:p>
          <w:p w14:paraId="4E9FE01D" w14:textId="5734AE01" w:rsidR="00491377" w:rsidRDefault="00491377" w:rsidP="0008299A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2</w:t>
            </w:r>
            <w:r w:rsid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3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) 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тіл корпусы – лингвистикалық белгіленімдермен және іздеу жүйесімен жабдықталған мәтіндерд</w:t>
            </w:r>
            <w:r w:rsidR="008F68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і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="008F68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қамтитын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инновациялық, ақпараттық</w:t>
            </w:r>
            <w:r w:rsid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-</w:t>
            </w:r>
            <w:r w:rsidR="00F55DC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анықтамалық жүй</w:t>
            </w:r>
            <w:r w:rsid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е;</w:t>
            </w:r>
          </w:p>
          <w:p w14:paraId="4685D752" w14:textId="12EA7081" w:rsidR="00F55DC5" w:rsidRPr="00F55DC5" w:rsidRDefault="00F55DC5" w:rsidP="0008299A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24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лингвистикалық белгіленім – сөзді сипаттайтын грамматикалық белгілер жиынтығын білдіретін, сөзге </w:t>
            </w:r>
            <w:r w:rsidR="008F689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берілетін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код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.</w:t>
            </w:r>
          </w:p>
          <w:p w14:paraId="3C8CF022" w14:textId="217CC8AB" w:rsidR="0008299A" w:rsidRPr="00F55DC5" w:rsidRDefault="0008299A" w:rsidP="009109BA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4801" w:type="dxa"/>
            <w:shd w:val="clear" w:color="auto" w:fill="auto"/>
          </w:tcPr>
          <w:p w14:paraId="7161349E" w14:textId="05F9964A" w:rsidR="0008299A" w:rsidRPr="00F55DC5" w:rsidRDefault="005A47A4" w:rsidP="00DD3314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Тіл корпустарында тілдік құбылыстарды (сөздер, сөз тіркестері, жеке</w:t>
            </w:r>
            <w:r w:rsidR="00110C6D" w:rsidRPr="00F55DC5">
              <w:rPr>
                <w:rFonts w:eastAsia="Calibri"/>
                <w:lang w:val="kk-KZ"/>
              </w:rPr>
              <w:t xml:space="preserve"> </w:t>
            </w:r>
            <w:r w:rsidR="00346407" w:rsidRPr="00F55DC5">
              <w:rPr>
                <w:rFonts w:eastAsia="Calibri"/>
                <w:lang w:val="kk-KZ"/>
              </w:rPr>
              <w:t>өрнет</w:t>
            </w:r>
            <w:r w:rsidR="00110C6D" w:rsidRPr="00F55DC5">
              <w:rPr>
                <w:rFonts w:eastAsia="Calibri"/>
                <w:lang w:val="kk-KZ"/>
              </w:rPr>
              <w:t>ер</w:t>
            </w:r>
            <w:r w:rsidRPr="00F55DC5">
              <w:rPr>
                <w:rFonts w:eastAsia="Calibri"/>
                <w:lang w:val="kk-KZ"/>
              </w:rPr>
              <w:t xml:space="preserve"> және т.б.) іздеуді жеңілдететін белгілі бір тілдің жазбаша және ауызша мәтіндері шоғырланған.</w:t>
            </w:r>
          </w:p>
          <w:p w14:paraId="7DB637D1" w14:textId="062A755B" w:rsidR="002415E7" w:rsidRPr="00F55DC5" w:rsidRDefault="00FA1876" w:rsidP="002415E7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ҚР-да қазақ тіліндегі жазбаша және ауызша мәтіндерді, сондай-ақ қазақ тілінің 300 миллионнан астам сөз қолданысын қамтитын Қазақ тілінің ұлттық корпусы</w:t>
            </w:r>
            <w:r w:rsidR="00346407" w:rsidRPr="00F55DC5">
              <w:rPr>
                <w:rFonts w:eastAsia="Calibri"/>
                <w:lang w:val="kk-KZ"/>
              </w:rPr>
              <w:t xml:space="preserve"> жұмыс істейді</w:t>
            </w:r>
            <w:r w:rsidRPr="00F55DC5">
              <w:rPr>
                <w:rFonts w:eastAsia="Calibri"/>
                <w:lang w:val="kk-KZ"/>
              </w:rPr>
              <w:t>.</w:t>
            </w:r>
          </w:p>
          <w:p w14:paraId="1BB87AEA" w14:textId="47E60277" w:rsidR="00210A27" w:rsidRPr="00F55DC5" w:rsidRDefault="00210A27" w:rsidP="002415E7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 xml:space="preserve">Қазақстан Республикасы Білім және ғылым министрінің 2014 жылғы 17 қарашадағы бұйрығымен бекітілген Қазақ тілі ұлттық корпусының тұжырымдамасына сәйкес, қазақ тілінің ұлттық корпусы-мемлекеттік қазақ тілін оның мәнерлі құралдары мен мүмкіндіктерін </w:t>
            </w:r>
            <w:r w:rsidR="00110C6D" w:rsidRPr="00F55DC5">
              <w:rPr>
                <w:rFonts w:eastAsia="Calibri"/>
                <w:lang w:val="kk-KZ"/>
              </w:rPr>
              <w:t>толық</w:t>
            </w:r>
            <w:r w:rsidRPr="00F55DC5">
              <w:rPr>
                <w:rFonts w:eastAsia="Calibri"/>
                <w:lang w:val="kk-KZ"/>
              </w:rPr>
              <w:t xml:space="preserve"> көлемде сипаттаудың және қолдаудың </w:t>
            </w:r>
            <w:r w:rsidRPr="00F55DC5">
              <w:rPr>
                <w:rFonts w:eastAsia="Calibri"/>
                <w:lang w:val="kk-KZ"/>
              </w:rPr>
              <w:lastRenderedPageBreak/>
              <w:t xml:space="preserve">тиімді заманауи тәсілдерінің бірі, сондықтан қазақ тілінің ұлттық корпусын </w:t>
            </w:r>
            <w:r w:rsidR="005750C8" w:rsidRPr="00F55DC5">
              <w:rPr>
                <w:rFonts w:eastAsia="Calibri"/>
                <w:lang w:val="kk-KZ"/>
              </w:rPr>
              <w:t>дер кезінде</w:t>
            </w:r>
            <w:r w:rsidRPr="00F55DC5">
              <w:rPr>
                <w:rFonts w:eastAsia="Calibri"/>
                <w:lang w:val="kk-KZ"/>
              </w:rPr>
              <w:t xml:space="preserve"> құру ұлттық мәдениеттің дамуына, қазақ тілінің ұлттық-мемлекеттік бірегейлік және мемлекеттік тілді жан-жақты қолдау</w:t>
            </w:r>
            <w:r w:rsidR="003E0B1A" w:rsidRPr="00F55DC5">
              <w:rPr>
                <w:rFonts w:eastAsia="Calibri"/>
                <w:lang w:val="kk-KZ"/>
              </w:rPr>
              <w:t xml:space="preserve"> болып табылады.</w:t>
            </w:r>
          </w:p>
          <w:p w14:paraId="05E50E6A" w14:textId="42A97177" w:rsidR="002415E7" w:rsidRPr="00F55DC5" w:rsidRDefault="002533A6" w:rsidP="002533A6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Тіл</w:t>
            </w:r>
            <w:r w:rsidR="00A8378D" w:rsidRPr="00F55DC5">
              <w:rPr>
                <w:rFonts w:eastAsia="Calibri"/>
                <w:lang w:val="kk-KZ"/>
              </w:rPr>
              <w:t>дің сөздік қорын тіл</w:t>
            </w:r>
            <w:r w:rsidRPr="00F55DC5">
              <w:rPr>
                <w:rFonts w:eastAsia="Calibri"/>
                <w:lang w:val="kk-KZ"/>
              </w:rPr>
              <w:t xml:space="preserve"> корпустары </w:t>
            </w:r>
            <w:r w:rsidR="00A8378D" w:rsidRPr="00F55DC5">
              <w:rPr>
                <w:rFonts w:eastAsia="Calibri"/>
                <w:lang w:val="kk-KZ"/>
              </w:rPr>
              <w:t xml:space="preserve">және </w:t>
            </w:r>
            <w:r w:rsidRPr="00F55DC5">
              <w:rPr>
                <w:rFonts w:eastAsia="Calibri"/>
                <w:lang w:val="kk-KZ"/>
              </w:rPr>
              <w:t xml:space="preserve">басқа </w:t>
            </w:r>
            <w:r w:rsidR="00A8378D" w:rsidRPr="00F55DC5">
              <w:rPr>
                <w:rFonts w:eastAsia="Calibri"/>
                <w:lang w:val="kk-KZ"/>
              </w:rPr>
              <w:t>дерек</w:t>
            </w:r>
            <w:r w:rsidRPr="00F55DC5">
              <w:rPr>
                <w:rFonts w:eastAsia="Calibri"/>
                <w:lang w:val="kk-KZ"/>
              </w:rPr>
              <w:t>көздер</w:t>
            </w:r>
            <w:r w:rsidR="00A8378D" w:rsidRPr="00F55DC5">
              <w:rPr>
                <w:rFonts w:eastAsia="Calibri"/>
                <w:lang w:val="kk-KZ"/>
              </w:rPr>
              <w:t xml:space="preserve"> құрайды.</w:t>
            </w:r>
            <w:r w:rsidRPr="00F55DC5">
              <w:rPr>
                <w:rFonts w:eastAsia="Calibri"/>
                <w:lang w:val="kk-KZ"/>
              </w:rPr>
              <w:t xml:space="preserve"> </w:t>
            </w:r>
          </w:p>
        </w:tc>
      </w:tr>
      <w:tr w:rsidR="00F30EB8" w:rsidRPr="00540909" w14:paraId="3208AC6E" w14:textId="77777777" w:rsidTr="00C41A6F">
        <w:tc>
          <w:tcPr>
            <w:tcW w:w="561" w:type="dxa"/>
            <w:shd w:val="clear" w:color="auto" w:fill="auto"/>
          </w:tcPr>
          <w:p w14:paraId="2EAA2A52" w14:textId="622E1426" w:rsidR="00F30EB8" w:rsidRPr="00F55DC5" w:rsidRDefault="00F30EB8" w:rsidP="00F55DC5">
            <w:pPr>
              <w:pStyle w:val="a9"/>
              <w:numPr>
                <w:ilvl w:val="0"/>
                <w:numId w:val="2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shd w:val="clear" w:color="auto" w:fill="auto"/>
          </w:tcPr>
          <w:p w14:paraId="51266208" w14:textId="5F10C13B" w:rsidR="00F30EB8" w:rsidRPr="00F55DC5" w:rsidRDefault="00FF2F04" w:rsidP="00FF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24-4-бап</w:t>
            </w:r>
          </w:p>
        </w:tc>
        <w:tc>
          <w:tcPr>
            <w:tcW w:w="3260" w:type="dxa"/>
            <w:shd w:val="clear" w:color="auto" w:fill="auto"/>
          </w:tcPr>
          <w:p w14:paraId="488BA95E" w14:textId="2269B478" w:rsidR="00F30EB8" w:rsidRPr="00F55DC5" w:rsidRDefault="00FF2F04" w:rsidP="00B06212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4395" w:type="dxa"/>
            <w:shd w:val="clear" w:color="auto" w:fill="auto"/>
          </w:tcPr>
          <w:p w14:paraId="6D07336A" w14:textId="378DDC62" w:rsidR="000A4B1F" w:rsidRPr="00F55DC5" w:rsidRDefault="000A4B1F" w:rsidP="000A4B1F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24-4-бап. </w:t>
            </w:r>
            <w:r w:rsidR="00540909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Қазақ тілінің </w:t>
            </w:r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ұлттық сөздік қоры</w:t>
            </w:r>
          </w:p>
          <w:p w14:paraId="40D66041" w14:textId="31042136" w:rsidR="0017565F" w:rsidRPr="00F55DC5" w:rsidRDefault="00F55DC5" w:rsidP="00CE0659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4"/>
                <w:tab w:val="left" w:pos="431"/>
              </w:tabs>
              <w:ind w:left="34" w:firstLine="397"/>
              <w:jc w:val="both"/>
              <w:textAlignment w:val="baseline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bookmarkStart w:id="0" w:name="_Hlk166676113"/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Қазақ тілінің ұлттық сөздік қорын құру</w:t>
            </w:r>
            <w:r w:rsidR="008F689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дың</w:t>
            </w:r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мақсаты қазақ тілін мәдени құндылық ретінде сақтау, қорғау және дамыту, сондай-ақ мемлекеттік тіл мәртебесін нығайту болып табылады</w:t>
            </w:r>
            <w:r w:rsidR="00A7290E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.</w:t>
            </w:r>
          </w:p>
          <w:p w14:paraId="5AC19C33" w14:textId="6279C785" w:rsidR="00BB3BFB" w:rsidRPr="00F55DC5" w:rsidRDefault="00F55DC5" w:rsidP="00CE0659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ind w:left="34" w:firstLine="397"/>
              <w:jc w:val="both"/>
              <w:textAlignment w:val="baseline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bookmarkStart w:id="1" w:name="_Hlk166676142"/>
            <w:bookmarkEnd w:id="0"/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Қазақ</w:t>
            </w:r>
            <w:r w:rsidR="00BB3BFB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тіл</w:t>
            </w:r>
            <w:r w:rsidR="008F689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ін</w:t>
            </w:r>
            <w:r w:rsidR="00BB3BFB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ің ұлттық сөздік қоры жалпыға қолжетімді ақпараттық жүйе болып табылады, оны пайдалану </w:t>
            </w:r>
            <w:r w:rsidR="008F689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өтеусіз</w:t>
            </w:r>
            <w:r w:rsidR="00E15DE7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BB3BFB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негізде жүзеге асырылады.</w:t>
            </w:r>
          </w:p>
          <w:p w14:paraId="30ED5A89" w14:textId="3D7BA14D" w:rsidR="00F30EB8" w:rsidRPr="00F55DC5" w:rsidRDefault="00F55DC5" w:rsidP="005F3135">
            <w:pPr>
              <w:pStyle w:val="a9"/>
              <w:widowControl w:val="0"/>
              <w:tabs>
                <w:tab w:val="left" w:pos="0"/>
                <w:tab w:val="left" w:pos="34"/>
              </w:tabs>
              <w:ind w:left="0" w:firstLine="431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3</w:t>
            </w:r>
            <w:r w:rsidR="005F313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. </w:t>
            </w:r>
            <w:r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Қазақ тілінің ұлттық сөздік қорын қалыптастыру және жүргізу тәртібін тілдерді дамыту саласындағы уәкілетті орган айқындайды</w:t>
            </w:r>
            <w:r w:rsidR="005F3135" w:rsidRPr="00F55DC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.</w:t>
            </w:r>
            <w:bookmarkEnd w:id="1"/>
          </w:p>
        </w:tc>
        <w:tc>
          <w:tcPr>
            <w:tcW w:w="4801" w:type="dxa"/>
            <w:shd w:val="clear" w:color="auto" w:fill="auto"/>
          </w:tcPr>
          <w:p w14:paraId="1CB6F604" w14:textId="0F81A287" w:rsidR="00F30EB8" w:rsidRPr="00F55DC5" w:rsidRDefault="00822AD1" w:rsidP="00B06212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>Мемлекеттік тілдің ұлттық сөздік қоры қазақ тілінің нормаларын белгілеуге, қазақ тілінің қолданылуы туралы ақпаратқа, сондай-ақ жасанды интеллект бағдарламаларын (электрондық сөздіктер, онлайн-аудармашылар және т.б.) қоса алғанда, өзге де ақпаратқа тең қолжетімділікті қамтамасыз етуге мүмкіндік береді.</w:t>
            </w:r>
          </w:p>
        </w:tc>
      </w:tr>
      <w:tr w:rsidR="00443174" w:rsidRPr="00540909" w14:paraId="56F08545" w14:textId="77777777" w:rsidTr="00C41A6F">
        <w:tc>
          <w:tcPr>
            <w:tcW w:w="561" w:type="dxa"/>
            <w:shd w:val="clear" w:color="auto" w:fill="auto"/>
          </w:tcPr>
          <w:p w14:paraId="35B409DD" w14:textId="1CC7EB25" w:rsidR="00443174" w:rsidRPr="00F55DC5" w:rsidRDefault="00443174" w:rsidP="00F55DC5">
            <w:pPr>
              <w:pStyle w:val="a9"/>
              <w:numPr>
                <w:ilvl w:val="0"/>
                <w:numId w:val="24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shd w:val="clear" w:color="auto" w:fill="auto"/>
          </w:tcPr>
          <w:p w14:paraId="56EB2E4A" w14:textId="0DAEFB29" w:rsidR="00443174" w:rsidRPr="00F55DC5" w:rsidRDefault="0067505B" w:rsidP="00F55D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5D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32-баптың 3-тармағы</w:t>
            </w:r>
            <w:r w:rsidR="00F55DC5" w:rsidRPr="00F55D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 1-1) тармақшасы</w:t>
            </w:r>
          </w:p>
        </w:tc>
        <w:tc>
          <w:tcPr>
            <w:tcW w:w="3260" w:type="dxa"/>
            <w:shd w:val="clear" w:color="auto" w:fill="auto"/>
          </w:tcPr>
          <w:p w14:paraId="311244A6" w14:textId="4C14EA30" w:rsidR="00443174" w:rsidRPr="00F55DC5" w:rsidRDefault="0067505B" w:rsidP="005006D7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32-бап. Мәдени құндылықтар</w:t>
            </w:r>
            <w:r w:rsidR="00443174"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…</w:t>
            </w:r>
          </w:p>
          <w:p w14:paraId="4F9282C3" w14:textId="3A33FE39" w:rsidR="00443174" w:rsidRPr="00F55DC5" w:rsidRDefault="00C238B4" w:rsidP="005006D7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3. Материалдық емес мәдени құндылықтарға мыналар жатады:</w:t>
            </w:r>
            <w:r w:rsidR="00443174"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…</w:t>
            </w:r>
          </w:p>
          <w:p w14:paraId="42AF4C28" w14:textId="7884F9DD" w:rsidR="00443174" w:rsidRPr="00F55DC5" w:rsidRDefault="00443174" w:rsidP="005006D7">
            <w:pPr>
              <w:pStyle w:val="a9"/>
              <w:widowControl w:val="0"/>
              <w:numPr>
                <w:ilvl w:val="1"/>
                <w:numId w:val="19"/>
              </w:numPr>
              <w:tabs>
                <w:tab w:val="left" w:pos="34"/>
                <w:tab w:val="left" w:pos="431"/>
                <w:tab w:val="left" w:pos="609"/>
                <w:tab w:val="left" w:pos="849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C238B4"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жоқ</w:t>
            </w:r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;</w:t>
            </w:r>
          </w:p>
        </w:tc>
        <w:tc>
          <w:tcPr>
            <w:tcW w:w="4395" w:type="dxa"/>
            <w:shd w:val="clear" w:color="auto" w:fill="auto"/>
          </w:tcPr>
          <w:p w14:paraId="0F3067C6" w14:textId="77777777" w:rsidR="00B529B8" w:rsidRPr="00F55DC5" w:rsidRDefault="00C238B4" w:rsidP="00B529B8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312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32-бап. Мәдени құндылықтар</w:t>
            </w:r>
          </w:p>
          <w:p w14:paraId="0E356107" w14:textId="0045C202" w:rsidR="00C238B4" w:rsidRPr="00F55DC5" w:rsidRDefault="00C238B4" w:rsidP="00C238B4">
            <w:pPr>
              <w:pStyle w:val="a9"/>
              <w:widowControl w:val="0"/>
              <w:tabs>
                <w:tab w:val="left" w:pos="34"/>
                <w:tab w:val="left" w:pos="431"/>
              </w:tabs>
              <w:ind w:left="6" w:firstLine="42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…</w:t>
            </w:r>
          </w:p>
          <w:p w14:paraId="0AA8E3DD" w14:textId="77777777" w:rsidR="008F6895" w:rsidRDefault="000234E5" w:rsidP="000234E5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    </w:t>
            </w:r>
            <w:r w:rsidR="00C238B4"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3. Материалдық емес мәдени құндылықтарға мыналар жатады:</w:t>
            </w:r>
          </w:p>
          <w:p w14:paraId="27A6072C" w14:textId="74E830E6" w:rsidR="00443174" w:rsidRPr="00F55DC5" w:rsidRDefault="00443174" w:rsidP="000234E5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…</w:t>
            </w:r>
          </w:p>
          <w:p w14:paraId="276DE5BF" w14:textId="2D63A12A" w:rsidR="004D14F7" w:rsidRPr="00F55DC5" w:rsidRDefault="004D14F7" w:rsidP="00B529B8">
            <w:pPr>
              <w:widowControl w:val="0"/>
              <w:tabs>
                <w:tab w:val="left" w:pos="5"/>
                <w:tab w:val="left" w:pos="34"/>
                <w:tab w:val="left" w:pos="431"/>
              </w:tabs>
              <w:ind w:firstLine="318"/>
              <w:jc w:val="both"/>
              <w:textAlignment w:val="baseline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F55DC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1-1) қазақ тілінің сөздік қоры;</w:t>
            </w:r>
          </w:p>
          <w:p w14:paraId="3E13A428" w14:textId="33BC022F" w:rsidR="00443174" w:rsidRPr="00F55DC5" w:rsidRDefault="00443174" w:rsidP="005006D7">
            <w:pPr>
              <w:pStyle w:val="a9"/>
              <w:widowControl w:val="0"/>
              <w:tabs>
                <w:tab w:val="left" w:pos="5"/>
                <w:tab w:val="left" w:pos="34"/>
                <w:tab w:val="left" w:pos="431"/>
              </w:tabs>
              <w:ind w:left="5"/>
              <w:jc w:val="both"/>
              <w:textAlignment w:val="baseline"/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4801" w:type="dxa"/>
            <w:shd w:val="clear" w:color="auto" w:fill="auto"/>
          </w:tcPr>
          <w:p w14:paraId="128D6F38" w14:textId="0B71F2E0" w:rsidR="00443174" w:rsidRPr="00B80CB6" w:rsidRDefault="001C7C73" w:rsidP="005006D7">
            <w:pPr>
              <w:pStyle w:val="pj"/>
              <w:rPr>
                <w:rFonts w:eastAsia="Calibri"/>
                <w:lang w:val="kk-KZ"/>
              </w:rPr>
            </w:pPr>
            <w:r w:rsidRPr="00F55DC5">
              <w:rPr>
                <w:rFonts w:eastAsia="Calibri"/>
                <w:lang w:val="kk-KZ"/>
              </w:rPr>
              <w:t xml:space="preserve">Мемлекеттік тілдің мәртебесін нығайту мақсатында қазақ тілінің сөздік қорын </w:t>
            </w:r>
            <w:r w:rsidR="00545FEF" w:rsidRPr="00F55DC5">
              <w:rPr>
                <w:rFonts w:eastAsia="Calibri"/>
                <w:lang w:val="kk-KZ"/>
              </w:rPr>
              <w:t xml:space="preserve">мәдени құндылық ретінде </w:t>
            </w:r>
            <w:r w:rsidRPr="00F55DC5">
              <w:rPr>
                <w:rFonts w:eastAsia="Calibri"/>
                <w:lang w:val="kk-KZ"/>
              </w:rPr>
              <w:t>құру қажет деп санаймыз.</w:t>
            </w:r>
          </w:p>
        </w:tc>
      </w:tr>
    </w:tbl>
    <w:p w14:paraId="3494427C" w14:textId="1E605694" w:rsidR="0035649E" w:rsidRPr="00B80CB6" w:rsidRDefault="0035649E" w:rsidP="00B0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E63891" w14:textId="4B14F37C" w:rsidR="00F40613" w:rsidRPr="00B80CB6" w:rsidRDefault="00F40613" w:rsidP="00B0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E21D2F" w14:textId="72867F85" w:rsidR="00F40613" w:rsidRPr="00B80CB6" w:rsidRDefault="00F40613" w:rsidP="00B0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8BF36D" w14:textId="77777777" w:rsidR="00547CF8" w:rsidRDefault="00547CF8" w:rsidP="00547CF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22069263" w14:textId="77777777" w:rsidR="00547CF8" w:rsidRDefault="00547CF8" w:rsidP="00547CF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kk-KZ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Парламенті депутаттары</w:t>
      </w:r>
    </w:p>
    <w:p w14:paraId="712AA81E" w14:textId="77777777" w:rsidR="00547CF8" w:rsidRDefault="00547CF8" w:rsidP="00547CF8">
      <w:pPr>
        <w:spacing w:after="0"/>
        <w:ind w:left="11328" w:firstLine="708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А.Қ. Аймағамбетов</w:t>
      </w:r>
    </w:p>
    <w:p w14:paraId="0C808408" w14:textId="77777777" w:rsidR="00547CF8" w:rsidRDefault="00547CF8" w:rsidP="00547CF8">
      <w:pPr>
        <w:spacing w:after="0"/>
        <w:ind w:left="11328" w:firstLine="708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200F898" w14:textId="4E337565" w:rsidR="00F40613" w:rsidRPr="00547CF8" w:rsidRDefault="00547CF8" w:rsidP="00547CF8">
      <w:pPr>
        <w:pStyle w:val="ac"/>
        <w:ind w:left="12035" w:firstLine="1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А.Ә. Сарым</w:t>
      </w:r>
    </w:p>
    <w:p w14:paraId="030805AF" w14:textId="110DFB6A" w:rsidR="007C170A" w:rsidRPr="00B80CB6" w:rsidRDefault="007C170A" w:rsidP="00B062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170A" w:rsidRPr="00B80CB6" w:rsidSect="00FB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E5F3" w14:textId="77777777" w:rsidR="00395316" w:rsidRDefault="00395316">
      <w:pPr>
        <w:spacing w:after="0" w:line="240" w:lineRule="auto"/>
      </w:pPr>
      <w:r>
        <w:separator/>
      </w:r>
    </w:p>
  </w:endnote>
  <w:endnote w:type="continuationSeparator" w:id="0">
    <w:p w14:paraId="79CB5669" w14:textId="77777777" w:rsidR="00395316" w:rsidRDefault="0039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644A" w14:textId="77777777" w:rsidR="00F55DC5" w:rsidRDefault="00F55DC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77E5" w14:textId="77777777" w:rsidR="00F55DC5" w:rsidRDefault="00F55DC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F71C" w14:textId="77777777" w:rsidR="00F55DC5" w:rsidRDefault="00F55DC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5C0F" w14:textId="77777777" w:rsidR="00395316" w:rsidRDefault="00395316">
      <w:pPr>
        <w:spacing w:after="0" w:line="240" w:lineRule="auto"/>
      </w:pPr>
      <w:r>
        <w:separator/>
      </w:r>
    </w:p>
  </w:footnote>
  <w:footnote w:type="continuationSeparator" w:id="0">
    <w:p w14:paraId="0E62CCA4" w14:textId="77777777" w:rsidR="00395316" w:rsidRDefault="0039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06A2" w14:textId="77777777" w:rsidR="00F55DC5" w:rsidRDefault="00F55D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07574292"/>
      <w:docPartObj>
        <w:docPartGallery w:val="Page Numbers (Top of Page)"/>
        <w:docPartUnique/>
      </w:docPartObj>
    </w:sdtPr>
    <w:sdtEndPr/>
    <w:sdtContent>
      <w:p w14:paraId="5DD51DAC" w14:textId="77777777" w:rsidR="00835048" w:rsidRPr="00F55DC5" w:rsidRDefault="00835048">
        <w:pPr>
          <w:pStyle w:val="a3"/>
          <w:jc w:val="center"/>
          <w:rPr>
            <w:rFonts w:ascii="Times New Roman" w:hAnsi="Times New Roman" w:cs="Times New Roman"/>
          </w:rPr>
        </w:pPr>
        <w:r w:rsidRPr="00F55DC5">
          <w:rPr>
            <w:rFonts w:ascii="Times New Roman" w:hAnsi="Times New Roman" w:cs="Times New Roman"/>
          </w:rPr>
          <w:fldChar w:fldCharType="begin"/>
        </w:r>
        <w:r w:rsidRPr="00F55DC5">
          <w:rPr>
            <w:rFonts w:ascii="Times New Roman" w:hAnsi="Times New Roman" w:cs="Times New Roman"/>
          </w:rPr>
          <w:instrText>PAGE   \* MERGEFORMAT</w:instrText>
        </w:r>
        <w:r w:rsidRPr="00F55DC5">
          <w:rPr>
            <w:rFonts w:ascii="Times New Roman" w:hAnsi="Times New Roman" w:cs="Times New Roman"/>
          </w:rPr>
          <w:fldChar w:fldCharType="separate"/>
        </w:r>
        <w:r w:rsidR="00A16B7B" w:rsidRPr="00F55DC5">
          <w:rPr>
            <w:rFonts w:ascii="Times New Roman" w:hAnsi="Times New Roman" w:cs="Times New Roman"/>
            <w:noProof/>
          </w:rPr>
          <w:t>2</w:t>
        </w:r>
        <w:r w:rsidRPr="00F55DC5">
          <w:rPr>
            <w:rFonts w:ascii="Times New Roman" w:hAnsi="Times New Roman" w:cs="Times New Roman"/>
          </w:rPr>
          <w:fldChar w:fldCharType="end"/>
        </w:r>
      </w:p>
    </w:sdtContent>
  </w:sdt>
  <w:p w14:paraId="53E02B58" w14:textId="77777777" w:rsidR="00835048" w:rsidRPr="00F55DC5" w:rsidRDefault="00835048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063E" w14:textId="77777777" w:rsidR="00F55DC5" w:rsidRDefault="00F55D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3A7"/>
    <w:multiLevelType w:val="hybridMultilevel"/>
    <w:tmpl w:val="ADEE190C"/>
    <w:lvl w:ilvl="0" w:tplc="28F228EE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1" w:hanging="360"/>
      </w:pPr>
    </w:lvl>
    <w:lvl w:ilvl="2" w:tplc="2000001B" w:tentative="1">
      <w:start w:val="1"/>
      <w:numFmt w:val="lowerRoman"/>
      <w:lvlText w:val="%3."/>
      <w:lvlJc w:val="right"/>
      <w:pPr>
        <w:ind w:left="2231" w:hanging="180"/>
      </w:pPr>
    </w:lvl>
    <w:lvl w:ilvl="3" w:tplc="2000000F" w:tentative="1">
      <w:start w:val="1"/>
      <w:numFmt w:val="decimal"/>
      <w:lvlText w:val="%4."/>
      <w:lvlJc w:val="left"/>
      <w:pPr>
        <w:ind w:left="2951" w:hanging="360"/>
      </w:pPr>
    </w:lvl>
    <w:lvl w:ilvl="4" w:tplc="20000019" w:tentative="1">
      <w:start w:val="1"/>
      <w:numFmt w:val="lowerLetter"/>
      <w:lvlText w:val="%5."/>
      <w:lvlJc w:val="left"/>
      <w:pPr>
        <w:ind w:left="3671" w:hanging="360"/>
      </w:pPr>
    </w:lvl>
    <w:lvl w:ilvl="5" w:tplc="2000001B" w:tentative="1">
      <w:start w:val="1"/>
      <w:numFmt w:val="lowerRoman"/>
      <w:lvlText w:val="%6."/>
      <w:lvlJc w:val="right"/>
      <w:pPr>
        <w:ind w:left="4391" w:hanging="180"/>
      </w:pPr>
    </w:lvl>
    <w:lvl w:ilvl="6" w:tplc="2000000F" w:tentative="1">
      <w:start w:val="1"/>
      <w:numFmt w:val="decimal"/>
      <w:lvlText w:val="%7."/>
      <w:lvlJc w:val="left"/>
      <w:pPr>
        <w:ind w:left="5111" w:hanging="360"/>
      </w:pPr>
    </w:lvl>
    <w:lvl w:ilvl="7" w:tplc="20000019" w:tentative="1">
      <w:start w:val="1"/>
      <w:numFmt w:val="lowerLetter"/>
      <w:lvlText w:val="%8."/>
      <w:lvlJc w:val="left"/>
      <w:pPr>
        <w:ind w:left="5831" w:hanging="360"/>
      </w:pPr>
    </w:lvl>
    <w:lvl w:ilvl="8" w:tplc="200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052E605C"/>
    <w:multiLevelType w:val="hybridMultilevel"/>
    <w:tmpl w:val="64CA06FE"/>
    <w:lvl w:ilvl="0" w:tplc="10B4416E">
      <w:start w:val="6"/>
      <w:numFmt w:val="decimal"/>
      <w:lvlText w:val="%1)"/>
      <w:lvlJc w:val="left"/>
      <w:pPr>
        <w:ind w:left="0" w:firstLine="4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09FA5C0E"/>
    <w:multiLevelType w:val="hybridMultilevel"/>
    <w:tmpl w:val="83528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6BC1"/>
    <w:multiLevelType w:val="hybridMultilevel"/>
    <w:tmpl w:val="CB0C3B24"/>
    <w:lvl w:ilvl="0" w:tplc="B7C0DF02">
      <w:start w:val="6"/>
      <w:numFmt w:val="decimal"/>
      <w:lvlText w:val="%1)"/>
      <w:lvlJc w:val="left"/>
      <w:pPr>
        <w:ind w:left="0" w:firstLine="4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0D1B6AF1"/>
    <w:multiLevelType w:val="hybridMultilevel"/>
    <w:tmpl w:val="9BD0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60"/>
    <w:multiLevelType w:val="multilevel"/>
    <w:tmpl w:val="5D48FC1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728" w:hanging="1800"/>
      </w:pPr>
      <w:rPr>
        <w:rFonts w:hint="default"/>
      </w:rPr>
    </w:lvl>
  </w:abstractNum>
  <w:abstractNum w:abstractNumId="6" w15:restartNumberingAfterBreak="0">
    <w:nsid w:val="211C5B4A"/>
    <w:multiLevelType w:val="hybridMultilevel"/>
    <w:tmpl w:val="5BF2DA70"/>
    <w:lvl w:ilvl="0" w:tplc="D0FAA92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42054"/>
    <w:multiLevelType w:val="hybridMultilevel"/>
    <w:tmpl w:val="B52011D4"/>
    <w:lvl w:ilvl="0" w:tplc="0DC2358C">
      <w:start w:val="1"/>
      <w:numFmt w:val="decimal"/>
      <w:lvlText w:val="%1)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8" w15:restartNumberingAfterBreak="0">
    <w:nsid w:val="2C817C18"/>
    <w:multiLevelType w:val="hybridMultilevel"/>
    <w:tmpl w:val="CBB2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7DE2"/>
    <w:multiLevelType w:val="hybridMultilevel"/>
    <w:tmpl w:val="571891FA"/>
    <w:lvl w:ilvl="0" w:tplc="B1825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C42DA"/>
    <w:multiLevelType w:val="hybridMultilevel"/>
    <w:tmpl w:val="7EC81F26"/>
    <w:lvl w:ilvl="0" w:tplc="968C19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8E1BAF"/>
    <w:multiLevelType w:val="hybridMultilevel"/>
    <w:tmpl w:val="E730D89E"/>
    <w:lvl w:ilvl="0" w:tplc="67AC8B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27BDA"/>
    <w:multiLevelType w:val="hybridMultilevel"/>
    <w:tmpl w:val="814E30C6"/>
    <w:lvl w:ilvl="0" w:tplc="3E1627A6">
      <w:start w:val="6"/>
      <w:numFmt w:val="decimal"/>
      <w:lvlText w:val="%1)"/>
      <w:lvlJc w:val="left"/>
      <w:pPr>
        <w:ind w:left="0" w:firstLine="4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3AB26F1B"/>
    <w:multiLevelType w:val="hybridMultilevel"/>
    <w:tmpl w:val="2200B8D0"/>
    <w:lvl w:ilvl="0" w:tplc="78BAD69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C9430C7"/>
    <w:multiLevelType w:val="hybridMultilevel"/>
    <w:tmpl w:val="079078A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D4160"/>
    <w:multiLevelType w:val="hybridMultilevel"/>
    <w:tmpl w:val="42D8ED2A"/>
    <w:lvl w:ilvl="0" w:tplc="41F4883E">
      <w:start w:val="6"/>
      <w:numFmt w:val="decimal"/>
      <w:lvlText w:val="%1)"/>
      <w:lvlJc w:val="left"/>
      <w:pPr>
        <w:ind w:left="0" w:firstLine="4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44B10B95"/>
    <w:multiLevelType w:val="hybridMultilevel"/>
    <w:tmpl w:val="B7AA8056"/>
    <w:lvl w:ilvl="0" w:tplc="E9108B9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1" w:hanging="360"/>
      </w:pPr>
    </w:lvl>
    <w:lvl w:ilvl="2" w:tplc="2000001B" w:tentative="1">
      <w:start w:val="1"/>
      <w:numFmt w:val="lowerRoman"/>
      <w:lvlText w:val="%3."/>
      <w:lvlJc w:val="right"/>
      <w:pPr>
        <w:ind w:left="2231" w:hanging="180"/>
      </w:pPr>
    </w:lvl>
    <w:lvl w:ilvl="3" w:tplc="2000000F" w:tentative="1">
      <w:start w:val="1"/>
      <w:numFmt w:val="decimal"/>
      <w:lvlText w:val="%4."/>
      <w:lvlJc w:val="left"/>
      <w:pPr>
        <w:ind w:left="2951" w:hanging="360"/>
      </w:pPr>
    </w:lvl>
    <w:lvl w:ilvl="4" w:tplc="20000019" w:tentative="1">
      <w:start w:val="1"/>
      <w:numFmt w:val="lowerLetter"/>
      <w:lvlText w:val="%5."/>
      <w:lvlJc w:val="left"/>
      <w:pPr>
        <w:ind w:left="3671" w:hanging="360"/>
      </w:pPr>
    </w:lvl>
    <w:lvl w:ilvl="5" w:tplc="2000001B" w:tentative="1">
      <w:start w:val="1"/>
      <w:numFmt w:val="lowerRoman"/>
      <w:lvlText w:val="%6."/>
      <w:lvlJc w:val="right"/>
      <w:pPr>
        <w:ind w:left="4391" w:hanging="180"/>
      </w:pPr>
    </w:lvl>
    <w:lvl w:ilvl="6" w:tplc="2000000F" w:tentative="1">
      <w:start w:val="1"/>
      <w:numFmt w:val="decimal"/>
      <w:lvlText w:val="%7."/>
      <w:lvlJc w:val="left"/>
      <w:pPr>
        <w:ind w:left="5111" w:hanging="360"/>
      </w:pPr>
    </w:lvl>
    <w:lvl w:ilvl="7" w:tplc="20000019" w:tentative="1">
      <w:start w:val="1"/>
      <w:numFmt w:val="lowerLetter"/>
      <w:lvlText w:val="%8."/>
      <w:lvlJc w:val="left"/>
      <w:pPr>
        <w:ind w:left="5831" w:hanging="360"/>
      </w:pPr>
    </w:lvl>
    <w:lvl w:ilvl="8" w:tplc="200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" w15:restartNumberingAfterBreak="0">
    <w:nsid w:val="4E1C3B38"/>
    <w:multiLevelType w:val="hybridMultilevel"/>
    <w:tmpl w:val="0C5ED870"/>
    <w:lvl w:ilvl="0" w:tplc="37E4829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5B201A5D"/>
    <w:multiLevelType w:val="hybridMultilevel"/>
    <w:tmpl w:val="86DE9A20"/>
    <w:lvl w:ilvl="0" w:tplc="9064F8AC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9" w15:restartNumberingAfterBreak="0">
    <w:nsid w:val="60ED3EE1"/>
    <w:multiLevelType w:val="hybridMultilevel"/>
    <w:tmpl w:val="CBB2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F5EF5"/>
    <w:multiLevelType w:val="hybridMultilevel"/>
    <w:tmpl w:val="EABA8EA2"/>
    <w:lvl w:ilvl="0" w:tplc="277ACA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293863"/>
    <w:multiLevelType w:val="hybridMultilevel"/>
    <w:tmpl w:val="9EF465F6"/>
    <w:lvl w:ilvl="0" w:tplc="0234E17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986EA5"/>
    <w:multiLevelType w:val="multilevel"/>
    <w:tmpl w:val="F89892D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248" w:hanging="1800"/>
      </w:pPr>
      <w:rPr>
        <w:rFonts w:hint="default"/>
      </w:rPr>
    </w:lvl>
  </w:abstractNum>
  <w:abstractNum w:abstractNumId="23" w15:restartNumberingAfterBreak="0">
    <w:nsid w:val="75616B5F"/>
    <w:multiLevelType w:val="hybridMultilevel"/>
    <w:tmpl w:val="9EF465F6"/>
    <w:lvl w:ilvl="0" w:tplc="0234E17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20"/>
  </w:num>
  <w:num w:numId="8">
    <w:abstractNumId w:val="2"/>
  </w:num>
  <w:num w:numId="9">
    <w:abstractNumId w:val="10"/>
  </w:num>
  <w:num w:numId="10">
    <w:abstractNumId w:val="15"/>
  </w:num>
  <w:num w:numId="11">
    <w:abstractNumId w:val="3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1"/>
  </w:num>
  <w:num w:numId="17">
    <w:abstractNumId w:val="23"/>
  </w:num>
  <w:num w:numId="18">
    <w:abstractNumId w:val="8"/>
  </w:num>
  <w:num w:numId="19">
    <w:abstractNumId w:val="22"/>
  </w:num>
  <w:num w:numId="20">
    <w:abstractNumId w:val="5"/>
  </w:num>
  <w:num w:numId="21">
    <w:abstractNumId w:val="18"/>
  </w:num>
  <w:num w:numId="22">
    <w:abstractNumId w:val="16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79"/>
    <w:rsid w:val="00003110"/>
    <w:rsid w:val="0000481D"/>
    <w:rsid w:val="000104BB"/>
    <w:rsid w:val="00011B06"/>
    <w:rsid w:val="00016B85"/>
    <w:rsid w:val="000218FA"/>
    <w:rsid w:val="000234E5"/>
    <w:rsid w:val="00023D32"/>
    <w:rsid w:val="00027CD1"/>
    <w:rsid w:val="000342C2"/>
    <w:rsid w:val="00036C79"/>
    <w:rsid w:val="000372F2"/>
    <w:rsid w:val="00037919"/>
    <w:rsid w:val="00040070"/>
    <w:rsid w:val="00040660"/>
    <w:rsid w:val="00050409"/>
    <w:rsid w:val="00054C5E"/>
    <w:rsid w:val="00063752"/>
    <w:rsid w:val="000657E7"/>
    <w:rsid w:val="00067721"/>
    <w:rsid w:val="00070C38"/>
    <w:rsid w:val="00074CAF"/>
    <w:rsid w:val="00075261"/>
    <w:rsid w:val="00075A12"/>
    <w:rsid w:val="00080D2E"/>
    <w:rsid w:val="0008299A"/>
    <w:rsid w:val="00082EAD"/>
    <w:rsid w:val="000867F4"/>
    <w:rsid w:val="00095C50"/>
    <w:rsid w:val="000A4737"/>
    <w:rsid w:val="000A4B1F"/>
    <w:rsid w:val="000B2894"/>
    <w:rsid w:val="000B7FB6"/>
    <w:rsid w:val="000C1850"/>
    <w:rsid w:val="000C2932"/>
    <w:rsid w:val="000C699E"/>
    <w:rsid w:val="000C70F9"/>
    <w:rsid w:val="000D2F1C"/>
    <w:rsid w:val="000D3C0B"/>
    <w:rsid w:val="000D6021"/>
    <w:rsid w:val="000D6B6E"/>
    <w:rsid w:val="000D71EB"/>
    <w:rsid w:val="000E4203"/>
    <w:rsid w:val="000E4F06"/>
    <w:rsid w:val="000E7866"/>
    <w:rsid w:val="000F205A"/>
    <w:rsid w:val="000F373E"/>
    <w:rsid w:val="000F58B3"/>
    <w:rsid w:val="00110C6D"/>
    <w:rsid w:val="00115A2D"/>
    <w:rsid w:val="00116BC8"/>
    <w:rsid w:val="001377D7"/>
    <w:rsid w:val="00140C1C"/>
    <w:rsid w:val="00140F63"/>
    <w:rsid w:val="00143048"/>
    <w:rsid w:val="00146136"/>
    <w:rsid w:val="001526B0"/>
    <w:rsid w:val="00156A59"/>
    <w:rsid w:val="001613B6"/>
    <w:rsid w:val="00161777"/>
    <w:rsid w:val="00162ACC"/>
    <w:rsid w:val="00163A79"/>
    <w:rsid w:val="00167C05"/>
    <w:rsid w:val="00170D48"/>
    <w:rsid w:val="001740AD"/>
    <w:rsid w:val="0017565F"/>
    <w:rsid w:val="00177A43"/>
    <w:rsid w:val="0018197D"/>
    <w:rsid w:val="00182C75"/>
    <w:rsid w:val="00184C68"/>
    <w:rsid w:val="00187F56"/>
    <w:rsid w:val="00194BAE"/>
    <w:rsid w:val="00196F3E"/>
    <w:rsid w:val="00197209"/>
    <w:rsid w:val="001A0B80"/>
    <w:rsid w:val="001A23B8"/>
    <w:rsid w:val="001A7F42"/>
    <w:rsid w:val="001B460C"/>
    <w:rsid w:val="001C5EAA"/>
    <w:rsid w:val="001C7917"/>
    <w:rsid w:val="001C7965"/>
    <w:rsid w:val="001C7C73"/>
    <w:rsid w:val="001D79EF"/>
    <w:rsid w:val="001E051A"/>
    <w:rsid w:val="001E06DE"/>
    <w:rsid w:val="001E30FF"/>
    <w:rsid w:val="001E5673"/>
    <w:rsid w:val="001E63B4"/>
    <w:rsid w:val="001F1801"/>
    <w:rsid w:val="001F7F04"/>
    <w:rsid w:val="00200A65"/>
    <w:rsid w:val="002076B1"/>
    <w:rsid w:val="00210A27"/>
    <w:rsid w:val="00210EFC"/>
    <w:rsid w:val="002112B0"/>
    <w:rsid w:val="00212632"/>
    <w:rsid w:val="0021310A"/>
    <w:rsid w:val="00215845"/>
    <w:rsid w:val="00216A28"/>
    <w:rsid w:val="00222902"/>
    <w:rsid w:val="00225CCF"/>
    <w:rsid w:val="00227001"/>
    <w:rsid w:val="0023121A"/>
    <w:rsid w:val="00235409"/>
    <w:rsid w:val="002377A1"/>
    <w:rsid w:val="00240D3B"/>
    <w:rsid w:val="002415E7"/>
    <w:rsid w:val="00252267"/>
    <w:rsid w:val="00252412"/>
    <w:rsid w:val="0025280B"/>
    <w:rsid w:val="00252C08"/>
    <w:rsid w:val="002533A6"/>
    <w:rsid w:val="002605C9"/>
    <w:rsid w:val="00260A7E"/>
    <w:rsid w:val="00265229"/>
    <w:rsid w:val="00270712"/>
    <w:rsid w:val="00270D23"/>
    <w:rsid w:val="002769C3"/>
    <w:rsid w:val="00276AF4"/>
    <w:rsid w:val="00276CE7"/>
    <w:rsid w:val="002801FF"/>
    <w:rsid w:val="00296051"/>
    <w:rsid w:val="002A11B7"/>
    <w:rsid w:val="002A1B0A"/>
    <w:rsid w:val="002A2407"/>
    <w:rsid w:val="002A4888"/>
    <w:rsid w:val="002A6460"/>
    <w:rsid w:val="002A7C9E"/>
    <w:rsid w:val="002B061F"/>
    <w:rsid w:val="002B29AF"/>
    <w:rsid w:val="002B5078"/>
    <w:rsid w:val="002B65E8"/>
    <w:rsid w:val="002B6E4D"/>
    <w:rsid w:val="002C0197"/>
    <w:rsid w:val="002C2A66"/>
    <w:rsid w:val="002C572E"/>
    <w:rsid w:val="002C5A47"/>
    <w:rsid w:val="002D275E"/>
    <w:rsid w:val="002D2C6C"/>
    <w:rsid w:val="002D39A7"/>
    <w:rsid w:val="002D4DCD"/>
    <w:rsid w:val="002D68B7"/>
    <w:rsid w:val="002E1030"/>
    <w:rsid w:val="002E37E0"/>
    <w:rsid w:val="002F2113"/>
    <w:rsid w:val="002F294F"/>
    <w:rsid w:val="002F2ECF"/>
    <w:rsid w:val="002F5448"/>
    <w:rsid w:val="002F6857"/>
    <w:rsid w:val="002F747C"/>
    <w:rsid w:val="0030098D"/>
    <w:rsid w:val="00300D7C"/>
    <w:rsid w:val="00315353"/>
    <w:rsid w:val="00322A60"/>
    <w:rsid w:val="00322C0D"/>
    <w:rsid w:val="00323289"/>
    <w:rsid w:val="00324164"/>
    <w:rsid w:val="0032514C"/>
    <w:rsid w:val="00326670"/>
    <w:rsid w:val="0032770E"/>
    <w:rsid w:val="00327850"/>
    <w:rsid w:val="00330181"/>
    <w:rsid w:val="003305CC"/>
    <w:rsid w:val="003346EC"/>
    <w:rsid w:val="00342421"/>
    <w:rsid w:val="00346407"/>
    <w:rsid w:val="00352E92"/>
    <w:rsid w:val="00352EF4"/>
    <w:rsid w:val="0035305E"/>
    <w:rsid w:val="0035535E"/>
    <w:rsid w:val="0035649E"/>
    <w:rsid w:val="003578E1"/>
    <w:rsid w:val="00357A47"/>
    <w:rsid w:val="00361B41"/>
    <w:rsid w:val="00361ECE"/>
    <w:rsid w:val="003623E3"/>
    <w:rsid w:val="00363E6A"/>
    <w:rsid w:val="0036505D"/>
    <w:rsid w:val="003653E6"/>
    <w:rsid w:val="003713D1"/>
    <w:rsid w:val="00374C12"/>
    <w:rsid w:val="00384F69"/>
    <w:rsid w:val="00392F95"/>
    <w:rsid w:val="00394BA0"/>
    <w:rsid w:val="00395316"/>
    <w:rsid w:val="003A16AD"/>
    <w:rsid w:val="003A2B22"/>
    <w:rsid w:val="003A31E8"/>
    <w:rsid w:val="003B0884"/>
    <w:rsid w:val="003B358D"/>
    <w:rsid w:val="003B5222"/>
    <w:rsid w:val="003B58B0"/>
    <w:rsid w:val="003C14F2"/>
    <w:rsid w:val="003C19D9"/>
    <w:rsid w:val="003C40A7"/>
    <w:rsid w:val="003C7624"/>
    <w:rsid w:val="003C76EF"/>
    <w:rsid w:val="003D1543"/>
    <w:rsid w:val="003D1751"/>
    <w:rsid w:val="003D4F6D"/>
    <w:rsid w:val="003E0B1A"/>
    <w:rsid w:val="003E289B"/>
    <w:rsid w:val="003E3914"/>
    <w:rsid w:val="003F059E"/>
    <w:rsid w:val="003F3C5C"/>
    <w:rsid w:val="003F5484"/>
    <w:rsid w:val="004000D8"/>
    <w:rsid w:val="004029FC"/>
    <w:rsid w:val="00404E12"/>
    <w:rsid w:val="0040600C"/>
    <w:rsid w:val="00406C3D"/>
    <w:rsid w:val="0040751A"/>
    <w:rsid w:val="00407ACB"/>
    <w:rsid w:val="00410462"/>
    <w:rsid w:val="00410720"/>
    <w:rsid w:val="00413E62"/>
    <w:rsid w:val="004153A8"/>
    <w:rsid w:val="00416B63"/>
    <w:rsid w:val="00416C48"/>
    <w:rsid w:val="00417F83"/>
    <w:rsid w:val="004209B9"/>
    <w:rsid w:val="00421982"/>
    <w:rsid w:val="00423179"/>
    <w:rsid w:val="00423C69"/>
    <w:rsid w:val="0043049A"/>
    <w:rsid w:val="004342AC"/>
    <w:rsid w:val="00435EA9"/>
    <w:rsid w:val="00440C98"/>
    <w:rsid w:val="00443174"/>
    <w:rsid w:val="0044358D"/>
    <w:rsid w:val="00447668"/>
    <w:rsid w:val="00447A54"/>
    <w:rsid w:val="004517AD"/>
    <w:rsid w:val="00454B7C"/>
    <w:rsid w:val="004575FE"/>
    <w:rsid w:val="00461879"/>
    <w:rsid w:val="00462761"/>
    <w:rsid w:val="00474AF2"/>
    <w:rsid w:val="00485594"/>
    <w:rsid w:val="00486A6C"/>
    <w:rsid w:val="00491377"/>
    <w:rsid w:val="0049295A"/>
    <w:rsid w:val="00495C5E"/>
    <w:rsid w:val="00497DEE"/>
    <w:rsid w:val="004A1439"/>
    <w:rsid w:val="004A2D6B"/>
    <w:rsid w:val="004A43E4"/>
    <w:rsid w:val="004B4045"/>
    <w:rsid w:val="004B6DBE"/>
    <w:rsid w:val="004C0720"/>
    <w:rsid w:val="004C18DF"/>
    <w:rsid w:val="004C35EE"/>
    <w:rsid w:val="004C4302"/>
    <w:rsid w:val="004D03B0"/>
    <w:rsid w:val="004D14F7"/>
    <w:rsid w:val="004D3A8A"/>
    <w:rsid w:val="004D52FE"/>
    <w:rsid w:val="004D78F1"/>
    <w:rsid w:val="004E088A"/>
    <w:rsid w:val="004E28E0"/>
    <w:rsid w:val="004E3F1C"/>
    <w:rsid w:val="004F39B1"/>
    <w:rsid w:val="004F59D2"/>
    <w:rsid w:val="004F6DF8"/>
    <w:rsid w:val="0050033E"/>
    <w:rsid w:val="00500590"/>
    <w:rsid w:val="005006D7"/>
    <w:rsid w:val="00501BEE"/>
    <w:rsid w:val="00501EC3"/>
    <w:rsid w:val="00503B07"/>
    <w:rsid w:val="005047B9"/>
    <w:rsid w:val="005140B0"/>
    <w:rsid w:val="0052077E"/>
    <w:rsid w:val="005322E8"/>
    <w:rsid w:val="005324CC"/>
    <w:rsid w:val="00540909"/>
    <w:rsid w:val="005446CB"/>
    <w:rsid w:val="00545FEF"/>
    <w:rsid w:val="00547CF8"/>
    <w:rsid w:val="00553608"/>
    <w:rsid w:val="005622DD"/>
    <w:rsid w:val="00567348"/>
    <w:rsid w:val="005750C8"/>
    <w:rsid w:val="00576BFA"/>
    <w:rsid w:val="00584BB3"/>
    <w:rsid w:val="00585409"/>
    <w:rsid w:val="00590418"/>
    <w:rsid w:val="00590B26"/>
    <w:rsid w:val="00592675"/>
    <w:rsid w:val="005A47A4"/>
    <w:rsid w:val="005B05F2"/>
    <w:rsid w:val="005B3A0B"/>
    <w:rsid w:val="005B3D6C"/>
    <w:rsid w:val="005B42B8"/>
    <w:rsid w:val="005C19A9"/>
    <w:rsid w:val="005C1FD9"/>
    <w:rsid w:val="005C3D9E"/>
    <w:rsid w:val="005C5ADC"/>
    <w:rsid w:val="005C6CF0"/>
    <w:rsid w:val="005C7E7E"/>
    <w:rsid w:val="005D13E5"/>
    <w:rsid w:val="005D2B7A"/>
    <w:rsid w:val="005D2C3B"/>
    <w:rsid w:val="005D4F29"/>
    <w:rsid w:val="005E15C7"/>
    <w:rsid w:val="005E5F6D"/>
    <w:rsid w:val="005F3135"/>
    <w:rsid w:val="005F5FB9"/>
    <w:rsid w:val="005F71C2"/>
    <w:rsid w:val="005F77D7"/>
    <w:rsid w:val="00600041"/>
    <w:rsid w:val="00600B08"/>
    <w:rsid w:val="00612594"/>
    <w:rsid w:val="00631064"/>
    <w:rsid w:val="00634339"/>
    <w:rsid w:val="00643F57"/>
    <w:rsid w:val="006530AC"/>
    <w:rsid w:val="00653245"/>
    <w:rsid w:val="006607A7"/>
    <w:rsid w:val="006666C9"/>
    <w:rsid w:val="0066673D"/>
    <w:rsid w:val="00666D07"/>
    <w:rsid w:val="006748D1"/>
    <w:rsid w:val="00674B77"/>
    <w:rsid w:val="0067505B"/>
    <w:rsid w:val="006775D4"/>
    <w:rsid w:val="00682B96"/>
    <w:rsid w:val="00682F48"/>
    <w:rsid w:val="00684BD7"/>
    <w:rsid w:val="006850AD"/>
    <w:rsid w:val="0069022F"/>
    <w:rsid w:val="006902F7"/>
    <w:rsid w:val="006A40BE"/>
    <w:rsid w:val="006A50EC"/>
    <w:rsid w:val="006B1F7B"/>
    <w:rsid w:val="006B7650"/>
    <w:rsid w:val="006C2846"/>
    <w:rsid w:val="006C4393"/>
    <w:rsid w:val="006D03ED"/>
    <w:rsid w:val="006E1DF7"/>
    <w:rsid w:val="006E6AF6"/>
    <w:rsid w:val="006F4ACC"/>
    <w:rsid w:val="006F5F3F"/>
    <w:rsid w:val="00702833"/>
    <w:rsid w:val="00703BDD"/>
    <w:rsid w:val="00704868"/>
    <w:rsid w:val="00705582"/>
    <w:rsid w:val="00707061"/>
    <w:rsid w:val="00707F85"/>
    <w:rsid w:val="0071067D"/>
    <w:rsid w:val="007116F7"/>
    <w:rsid w:val="00712E2F"/>
    <w:rsid w:val="00713839"/>
    <w:rsid w:val="0071467B"/>
    <w:rsid w:val="00723869"/>
    <w:rsid w:val="00732B68"/>
    <w:rsid w:val="0073682E"/>
    <w:rsid w:val="0073745B"/>
    <w:rsid w:val="007420D5"/>
    <w:rsid w:val="00744219"/>
    <w:rsid w:val="007451B1"/>
    <w:rsid w:val="00747C99"/>
    <w:rsid w:val="0075477E"/>
    <w:rsid w:val="00757194"/>
    <w:rsid w:val="00765EC9"/>
    <w:rsid w:val="007714B3"/>
    <w:rsid w:val="0077581E"/>
    <w:rsid w:val="007820BB"/>
    <w:rsid w:val="00784DC3"/>
    <w:rsid w:val="00786EDE"/>
    <w:rsid w:val="007874F9"/>
    <w:rsid w:val="00791C3B"/>
    <w:rsid w:val="0079764D"/>
    <w:rsid w:val="00797DBC"/>
    <w:rsid w:val="007A2A27"/>
    <w:rsid w:val="007A76F9"/>
    <w:rsid w:val="007B026E"/>
    <w:rsid w:val="007B1B3A"/>
    <w:rsid w:val="007C0118"/>
    <w:rsid w:val="007C0DCF"/>
    <w:rsid w:val="007C0F3A"/>
    <w:rsid w:val="007C170A"/>
    <w:rsid w:val="007C31D2"/>
    <w:rsid w:val="007D12D8"/>
    <w:rsid w:val="007D6B35"/>
    <w:rsid w:val="007E2739"/>
    <w:rsid w:val="007E37BD"/>
    <w:rsid w:val="007E7680"/>
    <w:rsid w:val="007F2DAC"/>
    <w:rsid w:val="007F65F4"/>
    <w:rsid w:val="007F73E7"/>
    <w:rsid w:val="008017C1"/>
    <w:rsid w:val="00810EB6"/>
    <w:rsid w:val="008136B0"/>
    <w:rsid w:val="00814EDF"/>
    <w:rsid w:val="00815A54"/>
    <w:rsid w:val="00815D9C"/>
    <w:rsid w:val="00822AD1"/>
    <w:rsid w:val="00825E4C"/>
    <w:rsid w:val="008277BC"/>
    <w:rsid w:val="00831B41"/>
    <w:rsid w:val="00832DA8"/>
    <w:rsid w:val="00834A1A"/>
    <w:rsid w:val="00835048"/>
    <w:rsid w:val="00842131"/>
    <w:rsid w:val="00847188"/>
    <w:rsid w:val="00847828"/>
    <w:rsid w:val="00855F11"/>
    <w:rsid w:val="00856B2E"/>
    <w:rsid w:val="0085741D"/>
    <w:rsid w:val="00862E08"/>
    <w:rsid w:val="0087769D"/>
    <w:rsid w:val="0088071B"/>
    <w:rsid w:val="00881C4B"/>
    <w:rsid w:val="008844CF"/>
    <w:rsid w:val="00890AE9"/>
    <w:rsid w:val="00890C0E"/>
    <w:rsid w:val="008949BF"/>
    <w:rsid w:val="00894A7A"/>
    <w:rsid w:val="00894B94"/>
    <w:rsid w:val="00897077"/>
    <w:rsid w:val="008971D0"/>
    <w:rsid w:val="008A5215"/>
    <w:rsid w:val="008A6957"/>
    <w:rsid w:val="008B1202"/>
    <w:rsid w:val="008B4061"/>
    <w:rsid w:val="008C4C5A"/>
    <w:rsid w:val="008C66BD"/>
    <w:rsid w:val="008D1D1B"/>
    <w:rsid w:val="008D26DD"/>
    <w:rsid w:val="008E0456"/>
    <w:rsid w:val="008F05AF"/>
    <w:rsid w:val="008F0786"/>
    <w:rsid w:val="008F102D"/>
    <w:rsid w:val="008F2516"/>
    <w:rsid w:val="008F6895"/>
    <w:rsid w:val="008F6DDA"/>
    <w:rsid w:val="008F71A8"/>
    <w:rsid w:val="0090237D"/>
    <w:rsid w:val="00906046"/>
    <w:rsid w:val="009068F3"/>
    <w:rsid w:val="009109BA"/>
    <w:rsid w:val="00910F35"/>
    <w:rsid w:val="00911D62"/>
    <w:rsid w:val="00920888"/>
    <w:rsid w:val="00927C3C"/>
    <w:rsid w:val="0093781D"/>
    <w:rsid w:val="00941E34"/>
    <w:rsid w:val="00943898"/>
    <w:rsid w:val="009455B3"/>
    <w:rsid w:val="00956FBB"/>
    <w:rsid w:val="00964B09"/>
    <w:rsid w:val="00965FE6"/>
    <w:rsid w:val="009664F5"/>
    <w:rsid w:val="00970DE7"/>
    <w:rsid w:val="0097150B"/>
    <w:rsid w:val="00971D50"/>
    <w:rsid w:val="009802AA"/>
    <w:rsid w:val="009811F9"/>
    <w:rsid w:val="00983EAE"/>
    <w:rsid w:val="009846B9"/>
    <w:rsid w:val="00984F5A"/>
    <w:rsid w:val="00985343"/>
    <w:rsid w:val="0098560F"/>
    <w:rsid w:val="00994A4B"/>
    <w:rsid w:val="009A1B2F"/>
    <w:rsid w:val="009A5841"/>
    <w:rsid w:val="009A5A46"/>
    <w:rsid w:val="009B5814"/>
    <w:rsid w:val="009C164C"/>
    <w:rsid w:val="009C32BF"/>
    <w:rsid w:val="009C557B"/>
    <w:rsid w:val="009D1D81"/>
    <w:rsid w:val="009D4E6D"/>
    <w:rsid w:val="009E58A2"/>
    <w:rsid w:val="009F0288"/>
    <w:rsid w:val="009F382F"/>
    <w:rsid w:val="009F725F"/>
    <w:rsid w:val="00A10C69"/>
    <w:rsid w:val="00A14445"/>
    <w:rsid w:val="00A14567"/>
    <w:rsid w:val="00A14EFB"/>
    <w:rsid w:val="00A16B7B"/>
    <w:rsid w:val="00A30F4F"/>
    <w:rsid w:val="00A36585"/>
    <w:rsid w:val="00A370C2"/>
    <w:rsid w:val="00A507CF"/>
    <w:rsid w:val="00A56378"/>
    <w:rsid w:val="00A629FC"/>
    <w:rsid w:val="00A66B30"/>
    <w:rsid w:val="00A71B60"/>
    <w:rsid w:val="00A72461"/>
    <w:rsid w:val="00A7290E"/>
    <w:rsid w:val="00A7386D"/>
    <w:rsid w:val="00A813F3"/>
    <w:rsid w:val="00A8378D"/>
    <w:rsid w:val="00A83D68"/>
    <w:rsid w:val="00A8427C"/>
    <w:rsid w:val="00A93826"/>
    <w:rsid w:val="00A94C63"/>
    <w:rsid w:val="00AA1020"/>
    <w:rsid w:val="00AA4CF2"/>
    <w:rsid w:val="00AB0AAA"/>
    <w:rsid w:val="00AB155E"/>
    <w:rsid w:val="00AB662E"/>
    <w:rsid w:val="00AC0C2A"/>
    <w:rsid w:val="00AC3BC6"/>
    <w:rsid w:val="00AC617C"/>
    <w:rsid w:val="00AC62C8"/>
    <w:rsid w:val="00AD0224"/>
    <w:rsid w:val="00AD02AD"/>
    <w:rsid w:val="00AD1E3A"/>
    <w:rsid w:val="00AD2255"/>
    <w:rsid w:val="00AE34C2"/>
    <w:rsid w:val="00AF2DBB"/>
    <w:rsid w:val="00AF3C25"/>
    <w:rsid w:val="00B00C16"/>
    <w:rsid w:val="00B03738"/>
    <w:rsid w:val="00B04D80"/>
    <w:rsid w:val="00B06212"/>
    <w:rsid w:val="00B14AC9"/>
    <w:rsid w:val="00B32440"/>
    <w:rsid w:val="00B34059"/>
    <w:rsid w:val="00B35911"/>
    <w:rsid w:val="00B37A00"/>
    <w:rsid w:val="00B42C51"/>
    <w:rsid w:val="00B43BEB"/>
    <w:rsid w:val="00B529B8"/>
    <w:rsid w:val="00B55D77"/>
    <w:rsid w:val="00B63EC7"/>
    <w:rsid w:val="00B708A0"/>
    <w:rsid w:val="00B70FAB"/>
    <w:rsid w:val="00B71D9B"/>
    <w:rsid w:val="00B72A4C"/>
    <w:rsid w:val="00B779A8"/>
    <w:rsid w:val="00B80603"/>
    <w:rsid w:val="00B80CB6"/>
    <w:rsid w:val="00B837C1"/>
    <w:rsid w:val="00B87703"/>
    <w:rsid w:val="00B91962"/>
    <w:rsid w:val="00B931F2"/>
    <w:rsid w:val="00B97754"/>
    <w:rsid w:val="00BA118F"/>
    <w:rsid w:val="00BB31B0"/>
    <w:rsid w:val="00BB3BFB"/>
    <w:rsid w:val="00BB4352"/>
    <w:rsid w:val="00BB4B16"/>
    <w:rsid w:val="00BC7F84"/>
    <w:rsid w:val="00BD0D8B"/>
    <w:rsid w:val="00BD0EC9"/>
    <w:rsid w:val="00BD313B"/>
    <w:rsid w:val="00BD730C"/>
    <w:rsid w:val="00BE41B7"/>
    <w:rsid w:val="00BF11D5"/>
    <w:rsid w:val="00BF1C9F"/>
    <w:rsid w:val="00BF48BF"/>
    <w:rsid w:val="00BF61ED"/>
    <w:rsid w:val="00BF669E"/>
    <w:rsid w:val="00C02FA5"/>
    <w:rsid w:val="00C043C2"/>
    <w:rsid w:val="00C05580"/>
    <w:rsid w:val="00C0797C"/>
    <w:rsid w:val="00C238B4"/>
    <w:rsid w:val="00C26C59"/>
    <w:rsid w:val="00C41A6F"/>
    <w:rsid w:val="00C41D3B"/>
    <w:rsid w:val="00C44DE6"/>
    <w:rsid w:val="00C510AC"/>
    <w:rsid w:val="00C66865"/>
    <w:rsid w:val="00C73058"/>
    <w:rsid w:val="00C75B49"/>
    <w:rsid w:val="00C764AD"/>
    <w:rsid w:val="00C82021"/>
    <w:rsid w:val="00C84478"/>
    <w:rsid w:val="00C90946"/>
    <w:rsid w:val="00C94905"/>
    <w:rsid w:val="00C950F0"/>
    <w:rsid w:val="00C9587E"/>
    <w:rsid w:val="00C9752C"/>
    <w:rsid w:val="00CA0543"/>
    <w:rsid w:val="00CA1218"/>
    <w:rsid w:val="00CA1692"/>
    <w:rsid w:val="00CA29AC"/>
    <w:rsid w:val="00CA4FFE"/>
    <w:rsid w:val="00CA536C"/>
    <w:rsid w:val="00CA56F6"/>
    <w:rsid w:val="00CB3642"/>
    <w:rsid w:val="00CB50ED"/>
    <w:rsid w:val="00CC0676"/>
    <w:rsid w:val="00CC39FA"/>
    <w:rsid w:val="00CC48B4"/>
    <w:rsid w:val="00CC4D63"/>
    <w:rsid w:val="00CC53D8"/>
    <w:rsid w:val="00CC5F5E"/>
    <w:rsid w:val="00CD7859"/>
    <w:rsid w:val="00CE0659"/>
    <w:rsid w:val="00CE3ADC"/>
    <w:rsid w:val="00CE7680"/>
    <w:rsid w:val="00CF1ACA"/>
    <w:rsid w:val="00CF3725"/>
    <w:rsid w:val="00CF378D"/>
    <w:rsid w:val="00CF4AF6"/>
    <w:rsid w:val="00CF4F2E"/>
    <w:rsid w:val="00CF5056"/>
    <w:rsid w:val="00CF789A"/>
    <w:rsid w:val="00D02318"/>
    <w:rsid w:val="00D036F3"/>
    <w:rsid w:val="00D06314"/>
    <w:rsid w:val="00D14849"/>
    <w:rsid w:val="00D15AD2"/>
    <w:rsid w:val="00D205BE"/>
    <w:rsid w:val="00D22D5D"/>
    <w:rsid w:val="00D25E4A"/>
    <w:rsid w:val="00D26107"/>
    <w:rsid w:val="00D35482"/>
    <w:rsid w:val="00D405A9"/>
    <w:rsid w:val="00D4342B"/>
    <w:rsid w:val="00D527E3"/>
    <w:rsid w:val="00D53D50"/>
    <w:rsid w:val="00D6572D"/>
    <w:rsid w:val="00D6748A"/>
    <w:rsid w:val="00D70BEC"/>
    <w:rsid w:val="00D70FA3"/>
    <w:rsid w:val="00D7152B"/>
    <w:rsid w:val="00D72085"/>
    <w:rsid w:val="00D75C60"/>
    <w:rsid w:val="00D76E2A"/>
    <w:rsid w:val="00D813BE"/>
    <w:rsid w:val="00D81F60"/>
    <w:rsid w:val="00D85BBB"/>
    <w:rsid w:val="00D90711"/>
    <w:rsid w:val="00D9403D"/>
    <w:rsid w:val="00D97817"/>
    <w:rsid w:val="00DA2563"/>
    <w:rsid w:val="00DA32F6"/>
    <w:rsid w:val="00DA470A"/>
    <w:rsid w:val="00DD0573"/>
    <w:rsid w:val="00DD3314"/>
    <w:rsid w:val="00DF1E5E"/>
    <w:rsid w:val="00DF3F3E"/>
    <w:rsid w:val="00DF4609"/>
    <w:rsid w:val="00DF574B"/>
    <w:rsid w:val="00DF5D19"/>
    <w:rsid w:val="00E025C1"/>
    <w:rsid w:val="00E04284"/>
    <w:rsid w:val="00E07C3B"/>
    <w:rsid w:val="00E07FDE"/>
    <w:rsid w:val="00E1052C"/>
    <w:rsid w:val="00E136C0"/>
    <w:rsid w:val="00E15DE7"/>
    <w:rsid w:val="00E17C35"/>
    <w:rsid w:val="00E33ACB"/>
    <w:rsid w:val="00E43114"/>
    <w:rsid w:val="00E43DAE"/>
    <w:rsid w:val="00E5098A"/>
    <w:rsid w:val="00E51902"/>
    <w:rsid w:val="00E55EC7"/>
    <w:rsid w:val="00E61217"/>
    <w:rsid w:val="00E77CF4"/>
    <w:rsid w:val="00E8069C"/>
    <w:rsid w:val="00E840D1"/>
    <w:rsid w:val="00E84F83"/>
    <w:rsid w:val="00E859FA"/>
    <w:rsid w:val="00E92B8E"/>
    <w:rsid w:val="00E9352E"/>
    <w:rsid w:val="00E9491D"/>
    <w:rsid w:val="00E95405"/>
    <w:rsid w:val="00EA1128"/>
    <w:rsid w:val="00EA5181"/>
    <w:rsid w:val="00EB27EB"/>
    <w:rsid w:val="00EB32E8"/>
    <w:rsid w:val="00EB362B"/>
    <w:rsid w:val="00EB5A9C"/>
    <w:rsid w:val="00EB770F"/>
    <w:rsid w:val="00ED11C3"/>
    <w:rsid w:val="00ED3C80"/>
    <w:rsid w:val="00ED55F5"/>
    <w:rsid w:val="00ED7316"/>
    <w:rsid w:val="00ED74B0"/>
    <w:rsid w:val="00EE4EBB"/>
    <w:rsid w:val="00EE5E96"/>
    <w:rsid w:val="00EF0934"/>
    <w:rsid w:val="00EF1D56"/>
    <w:rsid w:val="00F07894"/>
    <w:rsid w:val="00F1168C"/>
    <w:rsid w:val="00F117F0"/>
    <w:rsid w:val="00F1232F"/>
    <w:rsid w:val="00F15C9A"/>
    <w:rsid w:val="00F2064B"/>
    <w:rsid w:val="00F209CF"/>
    <w:rsid w:val="00F2195F"/>
    <w:rsid w:val="00F24A04"/>
    <w:rsid w:val="00F25F32"/>
    <w:rsid w:val="00F30EB8"/>
    <w:rsid w:val="00F33307"/>
    <w:rsid w:val="00F346C0"/>
    <w:rsid w:val="00F36CF7"/>
    <w:rsid w:val="00F40613"/>
    <w:rsid w:val="00F409E8"/>
    <w:rsid w:val="00F442EB"/>
    <w:rsid w:val="00F53C65"/>
    <w:rsid w:val="00F55DC5"/>
    <w:rsid w:val="00F62D2C"/>
    <w:rsid w:val="00F64931"/>
    <w:rsid w:val="00F713B4"/>
    <w:rsid w:val="00F746D6"/>
    <w:rsid w:val="00F8148C"/>
    <w:rsid w:val="00F83C13"/>
    <w:rsid w:val="00F865B1"/>
    <w:rsid w:val="00F874F6"/>
    <w:rsid w:val="00F9028B"/>
    <w:rsid w:val="00F94AA8"/>
    <w:rsid w:val="00F97A4E"/>
    <w:rsid w:val="00FA1876"/>
    <w:rsid w:val="00FA3069"/>
    <w:rsid w:val="00FB3C8D"/>
    <w:rsid w:val="00FB63C2"/>
    <w:rsid w:val="00FB7FFD"/>
    <w:rsid w:val="00FC6001"/>
    <w:rsid w:val="00FD27DC"/>
    <w:rsid w:val="00FD32D6"/>
    <w:rsid w:val="00FD789F"/>
    <w:rsid w:val="00FE510C"/>
    <w:rsid w:val="00FE7F3C"/>
    <w:rsid w:val="00FF0194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276D"/>
  <w15:docId w15:val="{883A6D25-A16C-488F-B658-D172B3DB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7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A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A79"/>
    <w:rPr>
      <w:lang w:val="en-US"/>
    </w:rPr>
  </w:style>
  <w:style w:type="table" w:styleId="a5">
    <w:name w:val="Table Grid"/>
    <w:basedOn w:val="a1"/>
    <w:uiPriority w:val="39"/>
    <w:rsid w:val="0016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"/>
    <w:basedOn w:val="a0"/>
    <w:rsid w:val="00163A79"/>
  </w:style>
  <w:style w:type="paragraph" w:styleId="a7">
    <w:name w:val="Balloon Text"/>
    <w:basedOn w:val="a"/>
    <w:link w:val="a8"/>
    <w:uiPriority w:val="99"/>
    <w:semiHidden/>
    <w:unhideWhenUsed/>
    <w:rsid w:val="006E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6AF6"/>
    <w:rPr>
      <w:rFonts w:ascii="Segoe UI" w:hAnsi="Segoe UI" w:cs="Segoe UI"/>
      <w:sz w:val="18"/>
      <w:szCs w:val="18"/>
      <w:lang w:val="en-US"/>
    </w:rPr>
  </w:style>
  <w:style w:type="character" w:customStyle="1" w:styleId="s1">
    <w:name w:val="s1"/>
    <w:basedOn w:val="a0"/>
    <w:rsid w:val="003305CC"/>
    <w:rPr>
      <w:color w:val="000000"/>
    </w:rPr>
  </w:style>
  <w:style w:type="character" w:customStyle="1" w:styleId="s191">
    <w:name w:val="s191"/>
    <w:basedOn w:val="a0"/>
    <w:rsid w:val="003305CC"/>
    <w:rPr>
      <w:color w:val="008000"/>
    </w:rPr>
  </w:style>
  <w:style w:type="paragraph" w:styleId="a9">
    <w:name w:val="List Paragraph"/>
    <w:aliases w:val="маркированный,Heading1,Colorful List - Accent 11,References,NUMBERED PARAGRAPH,List Paragraph 1,Bullets,List_Paragraph,Multilevel para_II,List Paragraph1,Akapit z listą BS,List Paragraph (numbered (a)),IBL List Paragraph,H1-1"/>
    <w:basedOn w:val="a"/>
    <w:link w:val="aa"/>
    <w:uiPriority w:val="34"/>
    <w:qFormat/>
    <w:rsid w:val="00F117F0"/>
    <w:pPr>
      <w:ind w:left="720"/>
      <w:contextualSpacing/>
    </w:pPr>
    <w:rPr>
      <w:lang w:val="ru-RU"/>
    </w:rPr>
  </w:style>
  <w:style w:type="character" w:customStyle="1" w:styleId="aa">
    <w:name w:val="Абзац списка Знак"/>
    <w:aliases w:val="маркированный Знак,Heading1 Знак,Colorful List - Accent 11 Знак,References Знак,NUMBERED PARAGRAPH Знак,List Paragraph 1 Знак,Bullets Знак,List_Paragraph Знак,Multilevel para_II Знак,List Paragraph1 Знак,Akapit z listą BS Знак"/>
    <w:link w:val="a9"/>
    <w:uiPriority w:val="34"/>
    <w:qFormat/>
    <w:locked/>
    <w:rsid w:val="00F117F0"/>
  </w:style>
  <w:style w:type="character" w:customStyle="1" w:styleId="s20">
    <w:name w:val="s20"/>
    <w:basedOn w:val="a0"/>
    <w:rsid w:val="00703BDD"/>
  </w:style>
  <w:style w:type="character" w:styleId="ab">
    <w:name w:val="Hyperlink"/>
    <w:basedOn w:val="a0"/>
    <w:uiPriority w:val="99"/>
    <w:unhideWhenUsed/>
    <w:rsid w:val="00703BDD"/>
    <w:rPr>
      <w:color w:val="000080"/>
      <w:u w:val="single"/>
    </w:rPr>
  </w:style>
  <w:style w:type="paragraph" w:styleId="ac">
    <w:name w:val="No Spacing"/>
    <w:aliases w:val="норма,Обя,No Spacing,Айгерим,мелкий,мой рабочий,свой,Без интервала11,Без интеБез интервала,No Spacing1,14 TNR,МОЙ СТИЛЬ,Елжан,исполнитель,No Spacing11,Без интерваль,без интервала,Без интервала111,No Spacing2,Исполнитель,А,Letters,ААА,Эльд"/>
    <w:uiPriority w:val="1"/>
    <w:qFormat/>
    <w:rsid w:val="003653E6"/>
    <w:pPr>
      <w:spacing w:after="0" w:line="240" w:lineRule="auto"/>
    </w:pPr>
  </w:style>
  <w:style w:type="paragraph" w:styleId="ad">
    <w:name w:val="Normal (Web)"/>
    <w:aliases w:val="Знак Знак,Знак4 Знак Знак,Знак4,Знак4 Знак Знак Знак Знак,Знак4 Знак,Обычный (веб)1,Обычный (веб)1 Знак Знак Зн,Обычный (веб)1 Знак Знак Зн Знак Знак Знак,Обычный (веб)1 Знак Знак Зн Знак Знак Знак Знак,Зн"/>
    <w:basedOn w:val="a"/>
    <w:link w:val="ae"/>
    <w:uiPriority w:val="99"/>
    <w:unhideWhenUsed/>
    <w:qFormat/>
    <w:rsid w:val="00EE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aliases w:val="Знак Знак Знак,Знак4 Знак Знак Знак,Знак4 Знак1,Знак4 Знак Знак Знак Знак Знак,Знак4 Знак Знак1,Обычный (веб)1 Знак,Обычный (веб)1 Знак Знак Зн Знак,Обычный (веб)1 Знак Знак Зн Знак Знак Знак Знак1,Зн Знак"/>
    <w:link w:val="ad"/>
    <w:uiPriority w:val="99"/>
    <w:locked/>
    <w:rsid w:val="00EE5E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D148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Другое"/>
    <w:basedOn w:val="a"/>
    <w:link w:val="af"/>
    <w:rsid w:val="00D148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pj">
    <w:name w:val="pj"/>
    <w:basedOn w:val="a"/>
    <w:rsid w:val="002E37E0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2E37E0"/>
    <w:rPr>
      <w:color w:val="000000"/>
    </w:rPr>
  </w:style>
  <w:style w:type="character" w:customStyle="1" w:styleId="s21">
    <w:name w:val="s21"/>
    <w:basedOn w:val="a0"/>
    <w:rsid w:val="002E37E0"/>
  </w:style>
  <w:style w:type="character" w:customStyle="1" w:styleId="s2">
    <w:name w:val="s2"/>
    <w:basedOn w:val="a0"/>
    <w:rsid w:val="0000481D"/>
    <w:rPr>
      <w:color w:val="000080"/>
    </w:rPr>
  </w:style>
  <w:style w:type="character" w:styleId="af1">
    <w:name w:val="annotation reference"/>
    <w:basedOn w:val="a0"/>
    <w:uiPriority w:val="99"/>
    <w:semiHidden/>
    <w:unhideWhenUsed/>
    <w:rsid w:val="00B708A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708A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708A0"/>
    <w:rPr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708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708A0"/>
    <w:rPr>
      <w:b/>
      <w:bCs/>
      <w:sz w:val="20"/>
      <w:szCs w:val="20"/>
      <w:lang w:val="en-US"/>
    </w:rPr>
  </w:style>
  <w:style w:type="paragraph" w:styleId="af6">
    <w:name w:val="footer"/>
    <w:basedOn w:val="a"/>
    <w:link w:val="af7"/>
    <w:uiPriority w:val="99"/>
    <w:unhideWhenUsed/>
    <w:rsid w:val="00434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342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D4D5-3F78-4778-A721-47D843D3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Сайлаухан Ельдос</dc:creator>
  <cp:lastModifiedBy>Абирбек Саурык</cp:lastModifiedBy>
  <cp:revision>4</cp:revision>
  <cp:lastPrinted>2024-05-13T10:10:00Z</cp:lastPrinted>
  <dcterms:created xsi:type="dcterms:W3CDTF">2024-10-02T06:59:00Z</dcterms:created>
  <dcterms:modified xsi:type="dcterms:W3CDTF">2024-10-02T09:48:00Z</dcterms:modified>
</cp:coreProperties>
</file>