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AD25" w14:textId="3C161562" w:rsidR="0061172A" w:rsidRPr="00C52F84" w:rsidRDefault="00FC56A1" w:rsidP="000301C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52F84">
        <w:rPr>
          <w:rFonts w:ascii="Times New Roman" w:hAnsi="Times New Roman" w:cs="Times New Roman"/>
          <w:i/>
          <w:iCs/>
          <w:sz w:val="28"/>
          <w:szCs w:val="28"/>
        </w:rPr>
        <w:t>Ж</w:t>
      </w:r>
      <w:r w:rsidR="007D2185" w:rsidRPr="00C52F84">
        <w:rPr>
          <w:rFonts w:ascii="Times New Roman" w:hAnsi="Times New Roman" w:cs="Times New Roman"/>
          <w:i/>
          <w:iCs/>
          <w:sz w:val="28"/>
          <w:szCs w:val="28"/>
        </w:rPr>
        <w:t>оба</w:t>
      </w:r>
      <w:r w:rsidR="0061172A" w:rsidRPr="00C52F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4E93D3B" w14:textId="77777777" w:rsidR="0061172A" w:rsidRPr="00C52F84" w:rsidRDefault="0061172A" w:rsidP="000301C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2DEE3A4" w14:textId="77777777" w:rsidR="0061172A" w:rsidRPr="00C52F84" w:rsidRDefault="0061172A" w:rsidP="000301C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BCFD0EF" w14:textId="77777777" w:rsidR="0061172A" w:rsidRPr="00C52F84" w:rsidRDefault="0061172A" w:rsidP="000301C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E8F502A" w14:textId="2A6BBB8D" w:rsidR="0061172A" w:rsidRDefault="0061172A" w:rsidP="000301C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206D6BC" w14:textId="77777777" w:rsidR="00C52F84" w:rsidRPr="00C52F84" w:rsidRDefault="00C52F84" w:rsidP="000301C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5999CFE" w14:textId="70D40D41" w:rsidR="00FC56A1" w:rsidRPr="00C52F84" w:rsidRDefault="00FC56A1" w:rsidP="000301C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20D630A" w14:textId="269D23D1" w:rsidR="000301C5" w:rsidRPr="00C52F84" w:rsidRDefault="000301C5" w:rsidP="000301C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573D0B4" w14:textId="77777777" w:rsidR="000301C5" w:rsidRPr="00C52F84" w:rsidRDefault="000301C5" w:rsidP="000301C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B983947" w14:textId="77777777" w:rsidR="00FC56A1" w:rsidRPr="00C52F84" w:rsidRDefault="00FC56A1" w:rsidP="000301C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2409F09" w14:textId="77777777" w:rsidR="00FC56A1" w:rsidRPr="00C52F84" w:rsidRDefault="00FC56A1" w:rsidP="008E085C">
      <w:pPr>
        <w:widowControl w:val="0"/>
        <w:shd w:val="clear" w:color="auto" w:fill="FFFFFF" w:themeFill="background1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52F84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ҚАЗАҚСТАН РЕСПУБЛИКАСЫНЫҢ</w:t>
      </w:r>
    </w:p>
    <w:p w14:paraId="142201CD" w14:textId="4C35B465" w:rsidR="00FC56A1" w:rsidRPr="00C52F84" w:rsidRDefault="00FC56A1" w:rsidP="008E0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F84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ЗАҢЫ</w:t>
      </w:r>
    </w:p>
    <w:p w14:paraId="1A6594CA" w14:textId="77777777" w:rsidR="0061172A" w:rsidRPr="00C52F84" w:rsidRDefault="0061172A" w:rsidP="008E08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ED1F00" w14:textId="77777777" w:rsidR="0061172A" w:rsidRPr="00C52F84" w:rsidRDefault="0061172A" w:rsidP="008E08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CAC222" w14:textId="77777777" w:rsidR="008E085C" w:rsidRPr="00C52F84" w:rsidRDefault="007D2185" w:rsidP="008E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F84">
        <w:rPr>
          <w:rFonts w:ascii="Times New Roman" w:hAnsi="Times New Roman" w:cs="Times New Roman"/>
          <w:b/>
          <w:sz w:val="28"/>
          <w:szCs w:val="28"/>
        </w:rPr>
        <w:t xml:space="preserve">Қазақстан Республикасының кейбір заңнамалық актілеріне </w:t>
      </w:r>
    </w:p>
    <w:p w14:paraId="116DADF4" w14:textId="77777777" w:rsidR="008E085C" w:rsidRPr="00C52F84" w:rsidRDefault="007D2185" w:rsidP="008E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F84">
        <w:rPr>
          <w:rFonts w:ascii="Times New Roman" w:hAnsi="Times New Roman" w:cs="Times New Roman"/>
          <w:b/>
          <w:sz w:val="28"/>
          <w:szCs w:val="28"/>
        </w:rPr>
        <w:t xml:space="preserve">жасанды интеллект мәселелері бойынша өзгерістер </w:t>
      </w:r>
    </w:p>
    <w:p w14:paraId="2DCB0F6E" w14:textId="598654BD" w:rsidR="0061172A" w:rsidRPr="00C52F84" w:rsidRDefault="007D2185" w:rsidP="008E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F84">
        <w:rPr>
          <w:rFonts w:ascii="Times New Roman" w:hAnsi="Times New Roman" w:cs="Times New Roman"/>
          <w:b/>
          <w:sz w:val="28"/>
          <w:szCs w:val="28"/>
        </w:rPr>
        <w:t>мен толықтырулар енгізу туралы</w:t>
      </w:r>
    </w:p>
    <w:p w14:paraId="621BACED" w14:textId="49DA3913" w:rsidR="001B720C" w:rsidRPr="00C52F84" w:rsidRDefault="001B720C" w:rsidP="00030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CC777A" w14:textId="77777777" w:rsidR="00FC56A1" w:rsidRPr="00C52F84" w:rsidRDefault="00FC56A1" w:rsidP="00030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C5E241" w14:textId="68930734" w:rsidR="0061172A" w:rsidRPr="00C52F84" w:rsidRDefault="007D2185" w:rsidP="000301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F84">
        <w:rPr>
          <w:rFonts w:ascii="Times New Roman" w:hAnsi="Times New Roman" w:cs="Times New Roman"/>
          <w:sz w:val="28"/>
          <w:szCs w:val="28"/>
        </w:rPr>
        <w:t>1-бап. Қазақстан Республикасының мына заңнамалық актілеріне өзгерістер мен толықтырулар енгізілсін</w:t>
      </w:r>
      <w:r w:rsidR="001B720C" w:rsidRPr="00C52F84">
        <w:rPr>
          <w:rFonts w:ascii="Times New Roman" w:hAnsi="Times New Roman" w:cs="Times New Roman"/>
          <w:sz w:val="28"/>
          <w:szCs w:val="28"/>
        </w:rPr>
        <w:t>:</w:t>
      </w:r>
    </w:p>
    <w:p w14:paraId="2062D3A3" w14:textId="6B884CA6" w:rsidR="00FC56A1" w:rsidRPr="00C52F84" w:rsidRDefault="00FC56A1" w:rsidP="000301C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F84">
        <w:rPr>
          <w:rFonts w:ascii="Times New Roman" w:hAnsi="Times New Roman" w:cs="Times New Roman"/>
          <w:sz w:val="28"/>
          <w:szCs w:val="28"/>
          <w:lang w:val="ru-KZ"/>
        </w:rPr>
        <w:t xml:space="preserve">«Тұтынушылардың құқықтарын қорғау туралы» 2010 жылғы </w:t>
      </w:r>
      <w:r w:rsidR="008E085C" w:rsidRPr="00C52F84">
        <w:rPr>
          <w:rFonts w:ascii="Times New Roman" w:hAnsi="Times New Roman" w:cs="Times New Roman"/>
          <w:sz w:val="28"/>
          <w:szCs w:val="28"/>
          <w:lang w:val="ru-KZ"/>
        </w:rPr>
        <w:br/>
      </w:r>
      <w:r w:rsidRPr="00C52F84">
        <w:rPr>
          <w:rFonts w:ascii="Times New Roman" w:hAnsi="Times New Roman" w:cs="Times New Roman"/>
          <w:sz w:val="28"/>
          <w:szCs w:val="28"/>
          <w:lang w:val="ru-KZ"/>
        </w:rPr>
        <w:t>4 мамырдағы Қазақстан Республикасының Заңы</w:t>
      </w:r>
      <w:r w:rsidRPr="00C52F84">
        <w:rPr>
          <w:rFonts w:ascii="Times New Roman" w:hAnsi="Times New Roman" w:cs="Times New Roman"/>
          <w:sz w:val="28"/>
          <w:szCs w:val="28"/>
        </w:rPr>
        <w:t>на:</w:t>
      </w:r>
    </w:p>
    <w:p w14:paraId="40645B0C" w14:textId="6A05DF38" w:rsidR="00FC56A1" w:rsidRPr="00C52F84" w:rsidRDefault="00FC56A1" w:rsidP="000301C5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F84">
        <w:rPr>
          <w:rFonts w:ascii="Times New Roman" w:hAnsi="Times New Roman" w:cs="Times New Roman"/>
          <w:sz w:val="28"/>
          <w:szCs w:val="28"/>
        </w:rPr>
        <w:t>27-бап мынадай мазмұндағы 6-тармақпен толықтырылсын:</w:t>
      </w:r>
    </w:p>
    <w:p w14:paraId="3D8E7311" w14:textId="7ECAF3E3" w:rsidR="00FC56A1" w:rsidRPr="00C52F84" w:rsidRDefault="00FC56A1" w:rsidP="000301C5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52F84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6.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Сатушы (дайындаушы, орындаушы) </w:t>
      </w:r>
      <w:r w:rsidR="00852A29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қажетті ақпаратты тауарға (жұмысқа, көрсетілетін қызметке) қоса берілетін құжаттамада, тұтыну </w:t>
      </w:r>
      <w:r w:rsidR="00814D77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ыдыс</w:t>
      </w:r>
      <w:r w:rsidR="00852A29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ында, заттаңбалар</w:t>
      </w:r>
      <w:r w:rsidR="00814D77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ын</w:t>
      </w:r>
      <w:r w:rsidR="00852A29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да көрсете отырып,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ықтимал тәуекел және құрамында жасанды интеллект </w:t>
      </w:r>
      <w:r w:rsidR="00852A29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құрауыштары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бар тауарларды (жұмыстарды, көрсетілетін қызметтерді) </w:t>
      </w:r>
      <w:r w:rsidR="00814D77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(жасанды интеллект жүйесі өндірген және (немесе) көрсететін)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қауіпсіз пайдалану шарттары туралы немесе тауарлардың (жұмыстардың,  көрсетілетін қызметтердің) жекелеген түрлері</w:t>
      </w:r>
      <w:r w:rsidR="00852A29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үшін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қабылданған </w:t>
      </w:r>
      <w:r w:rsidR="00852A29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өзге де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тәсілмен </w:t>
      </w:r>
      <w:r w:rsidR="00852A29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тұтынушыға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хабарлауға міндетті.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14:paraId="2A01004B" w14:textId="77777777" w:rsidR="00FC56A1" w:rsidRPr="00C52F84" w:rsidRDefault="00FC56A1" w:rsidP="000301C5">
      <w:pPr>
        <w:pStyle w:val="a3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C91E20" w14:textId="700C0EFD" w:rsidR="00FC56A1" w:rsidRPr="00C52F84" w:rsidRDefault="00FC56A1" w:rsidP="000301C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ru-KZ"/>
        </w:rPr>
        <w:t>«</w:t>
      </w:r>
      <w:r w:rsidR="008E085C" w:rsidRPr="00C52F84">
        <w:rPr>
          <w:rFonts w:ascii="Times New Roman" w:hAnsi="Times New Roman" w:cs="Times New Roman"/>
          <w:sz w:val="28"/>
          <w:szCs w:val="28"/>
          <w:lang w:val="kk-KZ"/>
        </w:rPr>
        <w:t>Дербес</w:t>
      </w:r>
      <w:r w:rsidRPr="00C52F84">
        <w:rPr>
          <w:rFonts w:ascii="Times New Roman" w:hAnsi="Times New Roman" w:cs="Times New Roman"/>
          <w:sz w:val="28"/>
          <w:szCs w:val="28"/>
          <w:lang w:val="ru-KZ"/>
        </w:rPr>
        <w:t xml:space="preserve"> деректер және оларды қорғау туралы» 2013 жылғы </w:t>
      </w:r>
      <w:r w:rsidR="008E085C" w:rsidRPr="00C52F84">
        <w:rPr>
          <w:rFonts w:ascii="Times New Roman" w:hAnsi="Times New Roman" w:cs="Times New Roman"/>
          <w:sz w:val="28"/>
          <w:szCs w:val="28"/>
          <w:lang w:val="ru-KZ"/>
        </w:rPr>
        <w:br/>
      </w:r>
      <w:r w:rsidRPr="00C52F84">
        <w:rPr>
          <w:rFonts w:ascii="Times New Roman" w:hAnsi="Times New Roman" w:cs="Times New Roman"/>
          <w:sz w:val="28"/>
          <w:szCs w:val="28"/>
          <w:lang w:val="ru-KZ"/>
        </w:rPr>
        <w:t>21 мамырдағы Қазақстан Республикасының Заңы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>на:</w:t>
      </w:r>
    </w:p>
    <w:p w14:paraId="79D5B829" w14:textId="174DB404" w:rsidR="00FC56A1" w:rsidRPr="00C52F84" w:rsidRDefault="00FC56A1" w:rsidP="000301C5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>1-бапта:</w:t>
      </w:r>
    </w:p>
    <w:p w14:paraId="721B971A" w14:textId="22C74C9F" w:rsidR="00216CB0" w:rsidRPr="00C52F84" w:rsidRDefault="00FC56A1" w:rsidP="000301C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>2) тармақшадағы «мәліметтер</w:t>
      </w:r>
      <w:r w:rsidR="00814D77" w:rsidRPr="00C52F84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14D77" w:rsidRPr="00C52F84">
        <w:rPr>
          <w:rFonts w:ascii="Times New Roman" w:hAnsi="Times New Roman" w:cs="Times New Roman"/>
          <w:sz w:val="28"/>
          <w:szCs w:val="28"/>
          <w:lang w:val="kk-KZ"/>
        </w:rPr>
        <w:t>, «сол мәліметтер»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 xml:space="preserve"> деген сөз</w:t>
      </w:r>
      <w:r w:rsidR="00814D77" w:rsidRPr="00C52F84">
        <w:rPr>
          <w:rFonts w:ascii="Times New Roman" w:hAnsi="Times New Roman" w:cs="Times New Roman"/>
          <w:sz w:val="28"/>
          <w:szCs w:val="28"/>
          <w:lang w:val="kk-KZ"/>
        </w:rPr>
        <w:t>дер тиісінше «деректер негізінде»,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814D77" w:rsidRPr="00C52F84">
        <w:rPr>
          <w:rFonts w:ascii="Times New Roman" w:hAnsi="Times New Roman" w:cs="Times New Roman"/>
          <w:sz w:val="28"/>
          <w:szCs w:val="28"/>
          <w:lang w:val="kk-KZ"/>
        </w:rPr>
        <w:t>сол</w:t>
      </w:r>
      <w:r w:rsidR="00216CB0" w:rsidRPr="00C52F8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, </w:t>
      </w:r>
      <w:r w:rsidR="00216CB0" w:rsidRPr="00C52F84">
        <w:rPr>
          <w:rFonts w:ascii="Times New Roman" w:eastAsia="Times New Roman" w:hAnsi="Times New Roman" w:cs="Times New Roman"/>
          <w:sz w:val="28"/>
          <w:szCs w:val="28"/>
          <w:lang w:val="ru-KZ"/>
        </w:rPr>
        <w:t>оның ішінде биометриялық деректер</w:t>
      </w:r>
      <w:r w:rsidR="00216CB0" w:rsidRPr="00C52F8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 xml:space="preserve"> деген сөздермен ауыстырылсын;</w:t>
      </w:r>
    </w:p>
    <w:p w14:paraId="1AFFB6DA" w14:textId="1398B69E" w:rsidR="00FC56A1" w:rsidRPr="00C52F84" w:rsidRDefault="00FC56A1" w:rsidP="000301C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 xml:space="preserve">мынадай мазмұндағы </w:t>
      </w:r>
      <w:r w:rsidR="00814D77" w:rsidRPr="00C52F84">
        <w:rPr>
          <w:rFonts w:ascii="Times New Roman" w:hAnsi="Times New Roman" w:cs="Times New Roman"/>
          <w:sz w:val="28"/>
          <w:szCs w:val="28"/>
          <w:lang w:val="kk-KZ"/>
        </w:rPr>
        <w:t>2-3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>) тармақшамен толықтырылсын:</w:t>
      </w:r>
    </w:p>
    <w:p w14:paraId="3CA390AE" w14:textId="3EF6AB40" w:rsidR="00216CB0" w:rsidRPr="00C52F84" w:rsidRDefault="00216CB0" w:rsidP="000301C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14D77" w:rsidRPr="00C52F84">
        <w:rPr>
          <w:rFonts w:ascii="Times New Roman" w:eastAsia="Times New Roman" w:hAnsi="Times New Roman" w:cs="Times New Roman"/>
          <w:sz w:val="28"/>
          <w:szCs w:val="28"/>
          <w:lang w:val="kk-KZ"/>
        </w:rPr>
        <w:t>2-3</w:t>
      </w:r>
      <w:r w:rsidRPr="00C52F8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дербес деректерді автоматтандырылған өңдеу –</w:t>
      </w:r>
      <w:r w:rsidR="00EF0AA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C52F84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ақпараттандыру объектісінің </w:t>
      </w:r>
      <w:r w:rsidR="007F27E1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дербес деректерді </w:t>
      </w:r>
      <w:r w:rsidR="00EF0AA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өңдеу процесіне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меншік иесінің және (немесе) оператордың, сондай-ақ үшінші тұлғаның қатысуын бол</w:t>
      </w:r>
      <w:r w:rsidR="00814D77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ғызб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айтын өңдеу</w:t>
      </w:r>
      <w:r w:rsidR="00EF0AA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і</w:t>
      </w:r>
      <w:r w:rsidR="00C52F84">
        <w:rPr>
          <w:rFonts w:ascii="Times New Roman" w:hAnsi="Times New Roman" w:cs="Times New Roman"/>
          <w:iCs/>
          <w:sz w:val="28"/>
          <w:szCs w:val="28"/>
          <w:lang w:val="kk-KZ"/>
        </w:rPr>
        <w:t>;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14:paraId="4B238AFC" w14:textId="40ADB6DE" w:rsidR="00216CB0" w:rsidRPr="00C52F84" w:rsidRDefault="00216CB0" w:rsidP="000301C5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>7-бапта:</w:t>
      </w:r>
    </w:p>
    <w:p w14:paraId="574CAE18" w14:textId="188907DC" w:rsidR="00216CB0" w:rsidRPr="00C52F84" w:rsidRDefault="00216CB0" w:rsidP="000301C5">
      <w:pPr>
        <w:pBdr>
          <w:left w:val="none" w:sz="0" w:space="24" w:color="auto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lastRenderedPageBreak/>
        <w:t>тақырыптағы «</w:t>
      </w:r>
      <w:r w:rsidRPr="00C52F84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жалпыға бірдей қолжетімді көздерден алынған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>» деген сөздер алып тасталсын;</w:t>
      </w:r>
    </w:p>
    <w:p w14:paraId="634D3CEF" w14:textId="6D0F8819" w:rsidR="00216CB0" w:rsidRPr="00C52F84" w:rsidRDefault="00216CB0" w:rsidP="000301C5">
      <w:pPr>
        <w:pBdr>
          <w:left w:val="none" w:sz="0" w:space="24" w:color="auto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>8-тармақ мынадай редакцияда жазылсын:</w:t>
      </w:r>
    </w:p>
    <w:p w14:paraId="28E0B2A3" w14:textId="77777777" w:rsidR="00216CB0" w:rsidRPr="00C52F84" w:rsidRDefault="00216CB0" w:rsidP="000301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52F8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</w:t>
      </w:r>
      <w:r w:rsidRPr="00C52F8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Дербес деректерді </w:t>
      </w:r>
      <w:r w:rsidRPr="00C52F8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жинау және </w:t>
      </w:r>
      <w:r w:rsidRPr="00C52F8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өңдеу нақты, алдын ала айқындалған және заңды мақсаттарға жетумен шектелуге тиіс. </w:t>
      </w:r>
    </w:p>
    <w:p w14:paraId="1655B0A6" w14:textId="0E88AF8A" w:rsidR="00216CB0" w:rsidRPr="00C52F84" w:rsidRDefault="00216CB0" w:rsidP="000301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Мүліктік және (немесе) моральдық зиян келтіру, дербес деректер субъектісінің </w:t>
      </w:r>
      <w:r w:rsidR="007F27E1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Қазақстан Республикасының заңдарында кепілдік берілген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құқықтары мен бостандықтарын іске асыруды шектеу мақсат</w:t>
      </w:r>
      <w:r w:rsidR="007F27E1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тар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ы</w:t>
      </w:r>
      <w:r w:rsidR="007F27E1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ме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н</w:t>
      </w:r>
      <w:r w:rsidR="007F27E1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дербес деректерді жинауға және өңдеуге жол берілмейді.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14:paraId="3A4D340F" w14:textId="48D94262" w:rsidR="002B173B" w:rsidRPr="00C52F84" w:rsidRDefault="002B173B" w:rsidP="00BC4E7E">
      <w:pPr>
        <w:pBdr>
          <w:left w:val="none" w:sz="0" w:space="24" w:color="auto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>мынадай мазмұндағы 11 және 12-тармақтармен толықтырылсын:</w:t>
      </w:r>
    </w:p>
    <w:p w14:paraId="1FECC0B9" w14:textId="75B255D8" w:rsidR="00BC4E7E" w:rsidRPr="00C52F84" w:rsidRDefault="002B173B" w:rsidP="00BC4E7E">
      <w:pPr>
        <w:pBdr>
          <w:left w:val="none" w:sz="0" w:space="24" w:color="auto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11. Жалпыға </w:t>
      </w:r>
      <w:r w:rsidR="007F27E1" w:rsidRPr="00C52F84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бірдей 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қолжетімді көздерден </w:t>
      </w:r>
      <w:r w:rsidR="007F27E1" w:rsidRPr="00C52F84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алынған</w:t>
      </w:r>
      <w:r w:rsidR="007F27E1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дербес деректерді мақсатсыз алу арқылы дерек</w:t>
      </w:r>
      <w:r w:rsidR="007F27E1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қор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құру немесе кеңейту үшін дербес деректерді жинауға, өңдеуге тыйым салынады.</w:t>
      </w:r>
    </w:p>
    <w:p w14:paraId="481F2D19" w14:textId="0C960776" w:rsidR="00216CB0" w:rsidRPr="00C52F84" w:rsidRDefault="00BC4E7E" w:rsidP="00BC4E7E">
      <w:pPr>
        <w:pBdr>
          <w:left w:val="none" w:sz="0" w:space="24" w:color="auto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12. </w:t>
      </w:r>
      <w:r w:rsidR="007F27E1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Б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иометриялық деректерді жинау және дербес деректер субъектісін сәйкестендіру жөніндегі технологиялық құралдарды, сондай-ақ жиналған биометриялық деректер мен сәйкестендіру ақпаратын </w:t>
      </w:r>
      <w:r w:rsidR="007F27E1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қоғамдық орындарда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пайдалану </w:t>
      </w:r>
      <w:r w:rsidR="00A71468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дербес деректер субъектісінің жеке келісімі алынған жағдайды қоспағанда, тек қана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қоғамдық қауіпсіздікті, барлау, қарсы барлау, жедел-іздестіру қызметін қолдау, сондай-ақ Қазақстан Республикасының заңдарында белгіленген шекте күзетілетін адамдар мен объектілердің қауіпсіздігін қамтамасыз ету жөніндегі күзет іс-шараларын жүзеге асыру мақсатында жүзеге асырылуы мүмкін.</w:t>
      </w:r>
      <w:r w:rsidR="002B173B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»;</w:t>
      </w:r>
    </w:p>
    <w:p w14:paraId="46EF0082" w14:textId="2B9EAC18" w:rsidR="002B173B" w:rsidRPr="00C52F84" w:rsidRDefault="002B173B" w:rsidP="00BC4E7E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17-бап мынадай мазмұндағы 3-тармақпен толықтырылсын:</w:t>
      </w:r>
    </w:p>
    <w:p w14:paraId="11885094" w14:textId="58A14B7B" w:rsidR="002B173B" w:rsidRPr="00C52F84" w:rsidRDefault="002B173B" w:rsidP="00BC4E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="00BC4E7E" w:rsidRPr="00C52F8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="00A71468" w:rsidRPr="00C52F84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асанды интеллект</w:t>
      </w:r>
      <w:r w:rsidR="00A71468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тің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A71468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ұлттық 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платформасы үшін дербес деректерді жинау, өңдеу кезінде меншік иесі және (немесе) оператор </w:t>
      </w:r>
      <w:r w:rsidR="00A71468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дербес деректерді иесіздендіруді өз бетінше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жүргізген жағдайларды қоспағанда, жасанды интеллект</w:t>
      </w:r>
      <w:r w:rsidR="00A71468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тің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A71468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ұлттық 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платформасының операторы </w:t>
      </w:r>
      <w:r w:rsidR="00A71468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дербес деректерді иесіздендіруді 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Қазақстан Республикасының Үкіметі бекіткен деректерді басқару жөніндегі талаптарға сәйкес жүзеге асырады.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»;</w:t>
      </w:r>
    </w:p>
    <w:p w14:paraId="224AE346" w14:textId="7552B478" w:rsidR="002B173B" w:rsidRPr="00C52F84" w:rsidRDefault="002B173B" w:rsidP="00BC4E7E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мынадай мазмұндағы 19-1-баппен толықтырылсын:</w:t>
      </w:r>
    </w:p>
    <w:p w14:paraId="3DA92964" w14:textId="77777777" w:rsidR="00A71468" w:rsidRPr="00C52F84" w:rsidRDefault="002B173B" w:rsidP="00BC4E7E">
      <w:pPr>
        <w:tabs>
          <w:tab w:val="left" w:pos="993"/>
          <w:tab w:val="left" w:pos="1134"/>
        </w:tabs>
        <w:spacing w:after="0" w:line="240" w:lineRule="auto"/>
        <w:ind w:left="1985" w:hanging="1276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«19-1-бап. Дербес деректерді автоматтандырылған өңдеуге </w:t>
      </w:r>
    </w:p>
    <w:p w14:paraId="2DFDBB17" w14:textId="79BE85FB" w:rsidR="002B173B" w:rsidRPr="00C52F84" w:rsidRDefault="00A71468" w:rsidP="00BC4E7E">
      <w:pPr>
        <w:tabs>
          <w:tab w:val="left" w:pos="993"/>
          <w:tab w:val="left" w:pos="1134"/>
        </w:tabs>
        <w:spacing w:after="0" w:line="240" w:lineRule="auto"/>
        <w:ind w:left="1985" w:hanging="1276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               </w:t>
      </w:r>
      <w:r w:rsidR="002B173B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қойылатын талаптар</w:t>
      </w:r>
    </w:p>
    <w:p w14:paraId="7B6FED76" w14:textId="5CCB0225" w:rsidR="00BC4E7E" w:rsidRPr="00C52F84" w:rsidRDefault="00BC4E7E" w:rsidP="00BC4E7E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1.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ab/>
        <w:t>Дербес деректер субъектісінің келісімі алынған жағдайларды қоспағанда</w:t>
      </w:r>
      <w:r w:rsidR="003B5557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нәтижесінде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дербес деректер субъектісін</w:t>
      </w:r>
      <w:r w:rsidR="003B5557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де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құқықтар, заңды мүдделер туындайтын, өзгеретін немесе тоқтатылатын, өмірге, денсаулыққа және мүлікке зиян келтіру қаупі туындайтын </w:t>
      </w:r>
      <w:r w:rsidR="003B5557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немесе Қазақстан Республикасының заңнамасында көзделген жағдайларда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дербес деректерді автоматтандырылған өңдеуге тыйым салынады.</w:t>
      </w:r>
    </w:p>
    <w:p w14:paraId="0FF5CFDE" w14:textId="5915E039" w:rsidR="00BC4E7E" w:rsidRPr="00C52F84" w:rsidRDefault="00BC4E7E" w:rsidP="00BC4E7E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2.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ab/>
        <w:t xml:space="preserve">Меншік иесі және (немесе) оператор, сондай-ақ үшінші тұлға дербес деректер субъектісіне </w:t>
      </w:r>
      <w:r w:rsidR="003B5557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өзінің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дербес деректерін автоматтандырылған өңдеу тәртібін және ықтимал салдар</w:t>
      </w:r>
      <w:r w:rsidR="003B5557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д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ы түсіндіруге, </w:t>
      </w:r>
      <w:r w:rsidR="003B5557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өзінің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дербес деректерін автоматтандырылған өңдеуге қарсылық білдіруге мүмкіндік беруге, </w:t>
      </w:r>
      <w:r w:rsidR="003B5557" w:rsidRPr="00C52F84">
        <w:rPr>
          <w:rFonts w:ascii="Times New Roman" w:hAnsi="Times New Roman" w:cs="Times New Roman"/>
          <w:iCs/>
          <w:sz w:val="28"/>
          <w:szCs w:val="28"/>
          <w:lang w:val="kk-KZ"/>
        </w:rPr>
        <w:br/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сондай-ақ дербес деректер субъектісінің өз құқықтары мен заңды мүдделерін қорғау тәртібін түсіндіруге міндетті.</w:t>
      </w:r>
    </w:p>
    <w:p w14:paraId="64341ED6" w14:textId="2068D6E0" w:rsidR="00BC4E7E" w:rsidRPr="00C52F84" w:rsidRDefault="00BC4E7E" w:rsidP="00BC4E7E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>3.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ab/>
        <w:t xml:space="preserve">Меншік иесі және (немесе) оператор, сондай-ақ үшінші тұлға осы баптың 2-тармағында көрсетілген қарсылықты оны алған күннен бастап үш күн ішінде қарауға және </w:t>
      </w:r>
      <w:r w:rsidR="00621776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дербес деректер субъектісін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осындай қарсылықты қарау нәтижелері туралы хабардар етуге міндетті. </w:t>
      </w:r>
    </w:p>
    <w:p w14:paraId="5329F93F" w14:textId="5BF1155E" w:rsidR="00216CB0" w:rsidRPr="00C52F84" w:rsidRDefault="00BC4E7E" w:rsidP="00BC4E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Дербес деректер субъектісі меншік иелерінің және (немесе) оператордың, сондай-ақ үшінші тұлғаның әрекеттеріне (әрекетсіздігіне) Қазақстан Республикасының заңдарында белгіленген тәртіппен шағымдануға құқылы.</w:t>
      </w:r>
      <w:r w:rsidR="002B173B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».</w:t>
      </w:r>
    </w:p>
    <w:p w14:paraId="5F93D1AA" w14:textId="77777777" w:rsidR="000301C5" w:rsidRPr="00C52F84" w:rsidRDefault="000301C5" w:rsidP="00BC4E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14:paraId="2A7955F2" w14:textId="4E9E7EDB" w:rsidR="002B173B" w:rsidRPr="00C52F84" w:rsidRDefault="002B173B" w:rsidP="000301C5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ru-KZ"/>
        </w:rPr>
        <w:t>«Ақпараттандыру туралы» 2015 жылғы 24 қарашадағы Қазақстан Республикасының Заңы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>на:</w:t>
      </w:r>
    </w:p>
    <w:p w14:paraId="5BC361E2" w14:textId="04E34C1B" w:rsidR="002B173B" w:rsidRPr="00C52F84" w:rsidRDefault="002B173B" w:rsidP="000301C5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>1-баптың 43-1), 54), 55) тармақшалары алып тасталсын;</w:t>
      </w:r>
    </w:p>
    <w:p w14:paraId="718F0C3E" w14:textId="2112D140" w:rsidR="002B173B" w:rsidRPr="00C52F84" w:rsidRDefault="002B173B" w:rsidP="000301C5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>13-2-бап алып тасталсын;</w:t>
      </w:r>
    </w:p>
    <w:p w14:paraId="33B94F8B" w14:textId="77777777" w:rsidR="002B173B" w:rsidRPr="00C52F84" w:rsidRDefault="002B173B" w:rsidP="000301C5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t>18-1-бап алып тасталсын;</w:t>
      </w:r>
    </w:p>
    <w:p w14:paraId="0A75953C" w14:textId="72A4F1C7" w:rsidR="002B173B" w:rsidRPr="00C52F84" w:rsidRDefault="002B173B" w:rsidP="00BC4E7E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35-бап мынадай мазмұндағы 2-2-тармақпен толықтырылсын:</w:t>
      </w:r>
    </w:p>
    <w:p w14:paraId="5BEAD87E" w14:textId="65BC687B" w:rsidR="002B173B" w:rsidRPr="00C52F84" w:rsidRDefault="002B173B" w:rsidP="00BC4E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«2-2. </w:t>
      </w:r>
      <w:r w:rsidR="00621776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Ж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асанды интеллект</w:t>
      </w:r>
      <w:r w:rsidR="00621776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тің ұлттық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платформасының операторына құпия болып табылатын электрондық ақпараттық ресурстарға қол жеткізу электрондық ақпараттық ресурстарды иесіздендіруді қамтамасыз етуді ескере отырып жүзеге асырылады. Деректер </w:t>
      </w:r>
      <w:r w:rsidR="00621776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жасанды интеллекттің ұлттық 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платформасының операторына Қазақстан Республикасының Үкіметі бекіткен деректерді басқару жөніндегі талаптарға сәйкес ұсынылады.»;</w:t>
      </w:r>
    </w:p>
    <w:p w14:paraId="42C16AA3" w14:textId="77777777" w:rsidR="00BC4E7E" w:rsidRPr="00C52F84" w:rsidRDefault="002B173B" w:rsidP="00BC4E7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36-баптың 6-тармағы мынадай редакцияда жазылсын:</w:t>
      </w:r>
    </w:p>
    <w:p w14:paraId="00BE945E" w14:textId="7767C1FF" w:rsidR="00BC4E7E" w:rsidRPr="00C52F84" w:rsidRDefault="002B173B" w:rsidP="00BC4E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="00BC4E7E" w:rsidRPr="00C52F84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6. </w:t>
      </w:r>
      <w:r w:rsidR="00621776" w:rsidRPr="00C52F84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 w:rsidR="00621776" w:rsidRPr="00C52F84">
        <w:rPr>
          <w:rFonts w:ascii="Times New Roman" w:hAnsi="Times New Roman" w:cs="Times New Roman"/>
          <w:spacing w:val="2"/>
          <w:sz w:val="28"/>
          <w:szCs w:val="28"/>
          <w:lang w:val="ru-KZ" w:eastAsia="ru-KZ"/>
        </w:rPr>
        <w:t>үліктік және (немесе) моральдық зиян келтіру, Қазақстан Республикасының заңдарында кепілдік берілген құқықтар мен бостандықтар</w:t>
      </w:r>
      <w:r w:rsidR="00621776" w:rsidRPr="00C52F84">
        <w:rPr>
          <w:rFonts w:ascii="Times New Roman" w:hAnsi="Times New Roman" w:cs="Times New Roman"/>
          <w:spacing w:val="2"/>
          <w:sz w:val="28"/>
          <w:szCs w:val="28"/>
          <w:lang w:val="kk-KZ" w:eastAsia="ru-KZ"/>
        </w:rPr>
        <w:t>д</w:t>
      </w:r>
      <w:r w:rsidR="00621776" w:rsidRPr="00C52F84">
        <w:rPr>
          <w:rFonts w:ascii="Times New Roman" w:hAnsi="Times New Roman" w:cs="Times New Roman"/>
          <w:spacing w:val="2"/>
          <w:sz w:val="28"/>
          <w:szCs w:val="28"/>
          <w:lang w:val="ru-KZ" w:eastAsia="ru-KZ"/>
        </w:rPr>
        <w:t xml:space="preserve">ы іске асыруды шектеу мақсатында </w:t>
      </w:r>
      <w:r w:rsidR="00621776" w:rsidRPr="00C52F84">
        <w:rPr>
          <w:rFonts w:ascii="Times New Roman" w:hAnsi="Times New Roman" w:cs="Times New Roman"/>
          <w:spacing w:val="2"/>
          <w:sz w:val="28"/>
          <w:szCs w:val="28"/>
          <w:lang w:val="kk-KZ" w:eastAsia="ru-KZ"/>
        </w:rPr>
        <w:t>ж</w:t>
      </w:r>
      <w:r w:rsidR="00BC4E7E" w:rsidRPr="00C52F84">
        <w:rPr>
          <w:rFonts w:ascii="Times New Roman" w:hAnsi="Times New Roman" w:cs="Times New Roman"/>
          <w:spacing w:val="2"/>
          <w:sz w:val="28"/>
          <w:szCs w:val="28"/>
          <w:lang w:val="ru-KZ" w:eastAsia="ru-KZ"/>
        </w:rPr>
        <w:t>еке тұлғалар туралы дербес деректерді қамтитын электрондық ақпараттық ресурстарды пайдалануға жол берілмейді</w:t>
      </w:r>
      <w:r w:rsidR="00BC4E7E" w:rsidRPr="00C52F84">
        <w:rPr>
          <w:rFonts w:ascii="Times New Roman" w:eastAsia="Times New Roman" w:hAnsi="Times New Roman" w:cs="Times New Roman"/>
          <w:sz w:val="28"/>
          <w:szCs w:val="28"/>
          <w:lang w:val="ru-KZ"/>
        </w:rPr>
        <w:t>.</w:t>
      </w:r>
    </w:p>
    <w:p w14:paraId="1ADDBA10" w14:textId="2A4E792C" w:rsidR="002B173B" w:rsidRPr="00C52F84" w:rsidRDefault="00BC4E7E" w:rsidP="00BC4E7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Дербес деректерді автоматтандырылған өңдеу Қазақстан Республикасының дербес деректер және оларды қорғау туралы заңнамасына сәйкес жүзеге асырылады.</w:t>
      </w:r>
      <w:r w:rsidR="002B173B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»;</w:t>
      </w:r>
    </w:p>
    <w:p w14:paraId="4789F779" w14:textId="2158ECD6" w:rsidR="002B173B" w:rsidRPr="00C52F84" w:rsidRDefault="002B173B" w:rsidP="00BC4E7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39-бап мынадай мазмұндағы 7-тармақпен толықтырылсын:</w:t>
      </w:r>
    </w:p>
    <w:p w14:paraId="07595DF1" w14:textId="62F5D0CB" w:rsidR="002B173B" w:rsidRPr="00C52F84" w:rsidRDefault="002B173B" w:rsidP="00BC4E7E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="00BC4E7E" w:rsidRPr="00C52F8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7. 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«Электрондық үкіметтің» ақпараттандыру объектілеріне жатқызылған жасанды интеллект жүйелерін құру және дамыту Қазақстан Республикасының жасанды интеллект туралы заңнамасында белгіленген ерекшеліктер ескеріле отырып жүзеге асырылады.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».</w:t>
      </w:r>
    </w:p>
    <w:p w14:paraId="74D0E19E" w14:textId="77777777" w:rsidR="002B173B" w:rsidRPr="00C52F84" w:rsidRDefault="002B173B" w:rsidP="000301C5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BB902D" w14:textId="77777777" w:rsidR="000301C5" w:rsidRPr="00C52F84" w:rsidRDefault="000301C5" w:rsidP="000301C5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</w:rPr>
        <w:t>«</w:t>
      </w:r>
      <w:r w:rsidRPr="00C52F84">
        <w:rPr>
          <w:rFonts w:ascii="Times New Roman" w:hAnsi="Times New Roman" w:cs="Times New Roman"/>
          <w:sz w:val="28"/>
          <w:szCs w:val="28"/>
          <w:lang w:val="kk-KZ"/>
        </w:rPr>
        <w:t>Масс-медиа</w:t>
      </w:r>
      <w:r w:rsidRPr="00C52F84">
        <w:rPr>
          <w:rFonts w:ascii="Times New Roman" w:hAnsi="Times New Roman" w:cs="Times New Roman"/>
          <w:sz w:val="28"/>
          <w:szCs w:val="28"/>
        </w:rPr>
        <w:t xml:space="preserve"> туралы» 2024 жылғы 19 маусымдағы Қазақстан Республикасының Заңы</w:t>
      </w:r>
      <w:r w:rsidR="007D2185" w:rsidRPr="00C52F84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61172A" w:rsidRPr="00C52F8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9F5851C" w14:textId="79F5A6DF" w:rsidR="000301C5" w:rsidRPr="00C52F84" w:rsidRDefault="000301C5" w:rsidP="000301C5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14-бап мынадай мазмұндағы 7-тармақпен толықтырылсын:</w:t>
      </w:r>
    </w:p>
    <w:p w14:paraId="142EE62F" w14:textId="0A34E617" w:rsidR="000301C5" w:rsidRPr="00C52F84" w:rsidRDefault="000301C5" w:rsidP="000301C5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7. </w:t>
      </w:r>
      <w:r w:rsidR="00C52F84">
        <w:rPr>
          <w:rFonts w:ascii="Times New Roman" w:hAnsi="Times New Roman" w:cs="Times New Roman"/>
          <w:iCs/>
          <w:sz w:val="28"/>
          <w:szCs w:val="28"/>
          <w:lang w:val="kk-KZ"/>
        </w:rPr>
        <w:t>Ж</w:t>
      </w:r>
      <w:r w:rsidR="00C52F84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асанды интеллект жүйесі жасаған масс-медиа өнімдерін таратуға 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«Жасанды интеллект туралы» Қазақстан Республикасының Заңына</w:t>
      </w:r>
      <w:r w:rsidR="00621776" w:rsidRPr="00C52F8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сәйкес осындай өнім туралы ақпарат беруді </w:t>
      </w:r>
      <w:r w:rsidR="00BC4E7E" w:rsidRPr="00C52F84">
        <w:rPr>
          <w:rFonts w:ascii="Times New Roman" w:hAnsi="Times New Roman" w:cs="Times New Roman"/>
          <w:iCs/>
          <w:sz w:val="28"/>
          <w:szCs w:val="28"/>
          <w:lang w:val="kk-KZ"/>
        </w:rPr>
        <w:t>қамтамасыз еткен жағдайда ғана жол беріледі.</w:t>
      </w:r>
      <w:r w:rsidRPr="00C52F84">
        <w:rPr>
          <w:rFonts w:ascii="Times New Roman" w:hAnsi="Times New Roman" w:cs="Times New Roman"/>
          <w:iCs/>
          <w:sz w:val="28"/>
          <w:szCs w:val="28"/>
          <w:lang w:val="kk-KZ"/>
        </w:rPr>
        <w:t>».</w:t>
      </w:r>
    </w:p>
    <w:p w14:paraId="4131714D" w14:textId="20D47888" w:rsidR="000301C5" w:rsidRPr="00C52F84" w:rsidRDefault="000301C5" w:rsidP="000301C5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14:paraId="0054AF37" w14:textId="77777777" w:rsidR="00BC4E7E" w:rsidRPr="00C52F84" w:rsidRDefault="00BC4E7E" w:rsidP="000301C5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sz w:val="28"/>
          <w:szCs w:val="28"/>
          <w:lang w:val="kk-KZ"/>
        </w:rPr>
        <w:lastRenderedPageBreak/>
        <w:t>2-бап. Осы Заң алғашқы ресми жарияланған күнінен кейін күнтізбелік алпыс күн өткен соң қолданысқа енгізіледі.</w:t>
      </w:r>
    </w:p>
    <w:p w14:paraId="4DF20237" w14:textId="6F3C04D5" w:rsidR="00263E3C" w:rsidRPr="00C52F84" w:rsidRDefault="00263E3C" w:rsidP="000301C5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C925D2E" w14:textId="0EECBD76" w:rsidR="00FC56A1" w:rsidRPr="00C52F84" w:rsidRDefault="00FC56A1" w:rsidP="000301C5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B2D0606" w14:textId="794CE9D2" w:rsidR="00FC56A1" w:rsidRPr="00C52F84" w:rsidRDefault="00FC56A1" w:rsidP="000301C5">
      <w:pPr>
        <w:pStyle w:val="a3"/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B30EBC" w14:textId="77777777" w:rsidR="00FC56A1" w:rsidRPr="00C52F84" w:rsidRDefault="00FC56A1" w:rsidP="000301C5">
      <w:pPr>
        <w:pStyle w:val="a3"/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4BE693" w14:textId="77777777" w:rsidR="007D2185" w:rsidRPr="00C52F84" w:rsidRDefault="007D2185" w:rsidP="000301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</w:t>
      </w:r>
    </w:p>
    <w:p w14:paraId="72D97323" w14:textId="2CDBFFB0" w:rsidR="00F80B20" w:rsidRPr="000301C5" w:rsidRDefault="00FC56A1" w:rsidP="000301C5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2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7D2185" w:rsidRPr="00C52F84">
        <w:rPr>
          <w:rFonts w:ascii="Times New Roman" w:hAnsi="Times New Roman" w:cs="Times New Roman"/>
          <w:b/>
          <w:sz w:val="28"/>
          <w:szCs w:val="28"/>
          <w:lang w:val="kk-KZ"/>
        </w:rPr>
        <w:t>Президенті</w:t>
      </w:r>
    </w:p>
    <w:p w14:paraId="1B22E879" w14:textId="77777777" w:rsidR="0061172A" w:rsidRPr="000301C5" w:rsidRDefault="0061172A" w:rsidP="000301C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61172A" w:rsidRPr="000301C5" w:rsidSect="009D5AF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8221" w14:textId="77777777" w:rsidR="003E59EA" w:rsidRDefault="003E59EA" w:rsidP="009D5AFB">
      <w:pPr>
        <w:spacing w:after="0" w:line="240" w:lineRule="auto"/>
      </w:pPr>
      <w:r>
        <w:separator/>
      </w:r>
    </w:p>
  </w:endnote>
  <w:endnote w:type="continuationSeparator" w:id="0">
    <w:p w14:paraId="018C0C7A" w14:textId="77777777" w:rsidR="003E59EA" w:rsidRDefault="003E59EA" w:rsidP="009D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9B86" w14:textId="77777777" w:rsidR="003E59EA" w:rsidRDefault="003E59EA" w:rsidP="009D5AFB">
      <w:pPr>
        <w:spacing w:after="0" w:line="240" w:lineRule="auto"/>
      </w:pPr>
      <w:r>
        <w:separator/>
      </w:r>
    </w:p>
  </w:footnote>
  <w:footnote w:type="continuationSeparator" w:id="0">
    <w:p w14:paraId="195D0C39" w14:textId="77777777" w:rsidR="003E59EA" w:rsidRDefault="003E59EA" w:rsidP="009D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2402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53591F" w14:textId="1E4C9F12" w:rsidR="009D5AFB" w:rsidRPr="009D5AFB" w:rsidRDefault="009D5AF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5A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5AF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5A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D5AFB">
          <w:rPr>
            <w:rFonts w:ascii="Times New Roman" w:hAnsi="Times New Roman" w:cs="Times New Roman"/>
            <w:sz w:val="28"/>
            <w:szCs w:val="28"/>
          </w:rPr>
          <w:t>2</w:t>
        </w:r>
        <w:r w:rsidRPr="009D5A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5E0EB5" w14:textId="77777777" w:rsidR="009D5AFB" w:rsidRDefault="009D5A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7CE2"/>
    <w:multiLevelType w:val="hybridMultilevel"/>
    <w:tmpl w:val="72549298"/>
    <w:lvl w:ilvl="0" w:tplc="9056B20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9431E3"/>
    <w:multiLevelType w:val="hybridMultilevel"/>
    <w:tmpl w:val="38AEF470"/>
    <w:lvl w:ilvl="0" w:tplc="082E155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B43DA"/>
    <w:multiLevelType w:val="hybridMultilevel"/>
    <w:tmpl w:val="12245184"/>
    <w:lvl w:ilvl="0" w:tplc="9056B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D28B6"/>
    <w:multiLevelType w:val="hybridMultilevel"/>
    <w:tmpl w:val="5A58592C"/>
    <w:lvl w:ilvl="0" w:tplc="ABFEC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745A69"/>
    <w:multiLevelType w:val="hybridMultilevel"/>
    <w:tmpl w:val="69C8A354"/>
    <w:lvl w:ilvl="0" w:tplc="FBB4B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9E19FB"/>
    <w:multiLevelType w:val="hybridMultilevel"/>
    <w:tmpl w:val="EC82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72A"/>
    <w:rsid w:val="000301C5"/>
    <w:rsid w:val="000D5592"/>
    <w:rsid w:val="001B720C"/>
    <w:rsid w:val="00216CB0"/>
    <w:rsid w:val="00263E3C"/>
    <w:rsid w:val="002B173B"/>
    <w:rsid w:val="002E1591"/>
    <w:rsid w:val="003B5557"/>
    <w:rsid w:val="003E59EA"/>
    <w:rsid w:val="00417C66"/>
    <w:rsid w:val="004423DD"/>
    <w:rsid w:val="0061172A"/>
    <w:rsid w:val="00621776"/>
    <w:rsid w:val="00763D4A"/>
    <w:rsid w:val="007D2185"/>
    <w:rsid w:val="007F27E1"/>
    <w:rsid w:val="00814D77"/>
    <w:rsid w:val="00852A29"/>
    <w:rsid w:val="008E085C"/>
    <w:rsid w:val="0095013A"/>
    <w:rsid w:val="00960BD2"/>
    <w:rsid w:val="009D5AFB"/>
    <w:rsid w:val="00A71468"/>
    <w:rsid w:val="00BC4E7E"/>
    <w:rsid w:val="00C52F84"/>
    <w:rsid w:val="00E42EB9"/>
    <w:rsid w:val="00E73999"/>
    <w:rsid w:val="00E869E4"/>
    <w:rsid w:val="00EF0AAE"/>
    <w:rsid w:val="00F80B20"/>
    <w:rsid w:val="00FC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E219"/>
  <w15:docId w15:val="{95189CB1-D405-8F4E-8443-5434B7F5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7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D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5AFB"/>
  </w:style>
  <w:style w:type="paragraph" w:styleId="a7">
    <w:name w:val="footer"/>
    <w:basedOn w:val="a"/>
    <w:link w:val="a8"/>
    <w:uiPriority w:val="99"/>
    <w:unhideWhenUsed/>
    <w:rsid w:val="009D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Джургенова</dc:creator>
  <cp:lastModifiedBy>Абдрахманов Багдат</cp:lastModifiedBy>
  <cp:revision>4</cp:revision>
  <cp:lastPrinted>2025-01-21T11:14:00Z</cp:lastPrinted>
  <dcterms:created xsi:type="dcterms:W3CDTF">2024-04-25T07:07:00Z</dcterms:created>
  <dcterms:modified xsi:type="dcterms:W3CDTF">2025-01-29T12:52:00Z</dcterms:modified>
</cp:coreProperties>
</file>