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8F4B" w14:textId="77777777" w:rsidR="0011090E" w:rsidRPr="00E8611F" w:rsidRDefault="0011090E" w:rsidP="009E4465">
      <w:pPr>
        <w:spacing w:after="0" w:line="240" w:lineRule="auto"/>
        <w:jc w:val="right"/>
        <w:rPr>
          <w:rFonts w:ascii="Times New Roman" w:eastAsia="Calibri" w:hAnsi="Times New Roman" w:cs="Times New Roman"/>
          <w:b/>
          <w:sz w:val="24"/>
          <w:szCs w:val="24"/>
          <w:lang w:val="en-US"/>
        </w:rPr>
      </w:pPr>
    </w:p>
    <w:p w14:paraId="1578C497" w14:textId="77777777" w:rsidR="005C2A7C" w:rsidRPr="00274876" w:rsidRDefault="005C2A7C" w:rsidP="005C2A7C">
      <w:pPr>
        <w:spacing w:after="0" w:line="240" w:lineRule="auto"/>
        <w:ind w:left="851"/>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 xml:space="preserve">«Қазақстан Республикасының Әкімшілік құқық бұзушылық туралы </w:t>
      </w:r>
      <w:r>
        <w:rPr>
          <w:rFonts w:ascii="Times New Roman" w:eastAsia="Calibri" w:hAnsi="Times New Roman" w:cs="Times New Roman"/>
          <w:b/>
          <w:sz w:val="24"/>
          <w:szCs w:val="24"/>
          <w:lang w:val="kk-KZ"/>
        </w:rPr>
        <w:t>к</w:t>
      </w:r>
      <w:r w:rsidRPr="00274876">
        <w:rPr>
          <w:rFonts w:ascii="Times New Roman" w:eastAsia="Calibri" w:hAnsi="Times New Roman" w:cs="Times New Roman"/>
          <w:b/>
          <w:sz w:val="24"/>
          <w:szCs w:val="24"/>
          <w:lang w:val="kk-KZ"/>
        </w:rPr>
        <w:t>одексіне өзгерістер мен толықтыр</w:t>
      </w:r>
      <w:r>
        <w:rPr>
          <w:rFonts w:ascii="Times New Roman" w:eastAsia="Calibri" w:hAnsi="Times New Roman" w:cs="Times New Roman"/>
          <w:b/>
          <w:sz w:val="24"/>
          <w:szCs w:val="24"/>
          <w:lang w:val="kk-KZ"/>
        </w:rPr>
        <w:t>у</w:t>
      </w:r>
      <w:r w:rsidRPr="00274876">
        <w:rPr>
          <w:rFonts w:ascii="Times New Roman" w:eastAsia="Calibri" w:hAnsi="Times New Roman" w:cs="Times New Roman"/>
          <w:b/>
          <w:sz w:val="24"/>
          <w:szCs w:val="24"/>
          <w:lang w:val="kk-KZ"/>
        </w:rPr>
        <w:t xml:space="preserve"> енгізу туралы» Қазақстан Республикасы Заңының жобасына </w:t>
      </w:r>
    </w:p>
    <w:p w14:paraId="551A913F" w14:textId="77777777" w:rsidR="005C2A7C" w:rsidRPr="00274876" w:rsidRDefault="005C2A7C" w:rsidP="005C2A7C">
      <w:pPr>
        <w:spacing w:after="0" w:line="240" w:lineRule="auto"/>
        <w:ind w:left="851"/>
        <w:jc w:val="center"/>
        <w:rPr>
          <w:rFonts w:ascii="Times New Roman" w:eastAsia="Calibri" w:hAnsi="Times New Roman" w:cs="Times New Roman"/>
          <w:b/>
          <w:sz w:val="24"/>
          <w:szCs w:val="24"/>
        </w:rPr>
      </w:pPr>
      <w:r w:rsidRPr="00274876">
        <w:rPr>
          <w:rFonts w:ascii="Times New Roman" w:eastAsia="Calibri" w:hAnsi="Times New Roman" w:cs="Times New Roman"/>
          <w:b/>
          <w:sz w:val="24"/>
          <w:szCs w:val="24"/>
        </w:rPr>
        <w:t>САЛЫСТЫРМА КЕСТЕ</w:t>
      </w:r>
    </w:p>
    <w:p w14:paraId="2C14BE79" w14:textId="77777777" w:rsidR="0011090E" w:rsidRPr="00672343" w:rsidRDefault="0011090E" w:rsidP="009E4465">
      <w:pPr>
        <w:spacing w:after="0" w:line="240" w:lineRule="auto"/>
        <w:ind w:firstLine="851"/>
        <w:jc w:val="center"/>
        <w:rPr>
          <w:rFonts w:ascii="Times New Roman" w:eastAsia="Calibri" w:hAnsi="Times New Roman" w:cs="Times New Roman"/>
          <w:b/>
          <w:sz w:val="24"/>
          <w:szCs w:val="24"/>
        </w:rPr>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18"/>
        <w:gridCol w:w="4263"/>
        <w:gridCol w:w="29"/>
        <w:gridCol w:w="4223"/>
        <w:gridCol w:w="3533"/>
      </w:tblGrid>
      <w:tr w:rsidR="005C2A7C" w:rsidRPr="00672343" w14:paraId="1DD41D7C" w14:textId="77777777" w:rsidTr="008A4144">
        <w:tc>
          <w:tcPr>
            <w:tcW w:w="704" w:type="dxa"/>
            <w:tcBorders>
              <w:top w:val="single" w:sz="4" w:space="0" w:color="000000"/>
              <w:left w:val="single" w:sz="4" w:space="0" w:color="000000"/>
              <w:bottom w:val="single" w:sz="4" w:space="0" w:color="000000"/>
              <w:right w:val="single" w:sz="4" w:space="0" w:color="000000"/>
            </w:tcBorders>
            <w:vAlign w:val="center"/>
            <w:hideMark/>
          </w:tcPr>
          <w:p w14:paraId="32DBFFB3" w14:textId="3CD289FC" w:rsidR="005C2A7C" w:rsidRPr="00672343" w:rsidRDefault="005C2A7C" w:rsidP="005C2A7C">
            <w:pPr>
              <w:tabs>
                <w:tab w:val="left" w:pos="315"/>
              </w:tabs>
              <w:spacing w:after="0" w:line="240" w:lineRule="auto"/>
              <w:ind w:left="142"/>
              <w:rPr>
                <w:rFonts w:ascii="Times New Roman" w:eastAsia="Calibri" w:hAnsi="Times New Roman" w:cs="Times New Roman"/>
                <w:b/>
                <w:sz w:val="24"/>
                <w:szCs w:val="24"/>
              </w:rPr>
            </w:pPr>
            <w:r w:rsidRPr="00274876">
              <w:rPr>
                <w:rFonts w:ascii="Times New Roman" w:eastAsia="Calibri" w:hAnsi="Times New Roman" w:cs="Times New Roman"/>
                <w:b/>
                <w:sz w:val="24"/>
                <w:szCs w:val="24"/>
                <w:lang w:val="kk-KZ"/>
              </w:rPr>
              <w:t>р</w:t>
            </w:r>
            <w:r w:rsidRPr="00274876">
              <w:rPr>
                <w:rFonts w:ascii="Times New Roman" w:eastAsia="Calibri" w:hAnsi="Times New Roman" w:cs="Times New Roman"/>
                <w:b/>
                <w:sz w:val="24"/>
                <w:szCs w:val="24"/>
              </w:rPr>
              <w:t>/</w:t>
            </w:r>
            <w:r>
              <w:rPr>
                <w:rFonts w:ascii="Times New Roman" w:eastAsia="Calibri" w:hAnsi="Times New Roman" w:cs="Times New Roman"/>
                <w:b/>
                <w:sz w:val="24"/>
                <w:szCs w:val="24"/>
                <w:lang w:val="kk-KZ"/>
              </w:rPr>
              <w:t>с</w:t>
            </w:r>
            <w:r w:rsidRPr="00274876">
              <w:rPr>
                <w:rFonts w:ascii="Times New Roman" w:eastAsia="Calibri" w:hAnsi="Times New Roman" w:cs="Times New Roman"/>
                <w:b/>
                <w:sz w:val="24"/>
                <w:szCs w:val="24"/>
              </w:rPr>
              <w:t xml:space="preserve"> №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D4467" w14:textId="69084D12" w:rsidR="005C2A7C" w:rsidRPr="00672343" w:rsidRDefault="005C2A7C" w:rsidP="005C2A7C">
            <w:pPr>
              <w:spacing w:after="0" w:line="240" w:lineRule="auto"/>
              <w:jc w:val="center"/>
              <w:rPr>
                <w:rFonts w:ascii="Times New Roman" w:eastAsia="Calibri" w:hAnsi="Times New Roman" w:cs="Times New Roman"/>
                <w:b/>
                <w:sz w:val="24"/>
                <w:szCs w:val="24"/>
              </w:rPr>
            </w:pPr>
            <w:proofErr w:type="spellStart"/>
            <w:r w:rsidRPr="00274876">
              <w:rPr>
                <w:rFonts w:ascii="Times New Roman" w:eastAsia="Calibri" w:hAnsi="Times New Roman" w:cs="Times New Roman"/>
                <w:b/>
                <w:sz w:val="24"/>
                <w:szCs w:val="24"/>
              </w:rPr>
              <w:t>Құрылымдық</w:t>
            </w:r>
            <w:proofErr w:type="spellEnd"/>
            <w:r w:rsidRPr="00274876">
              <w:rPr>
                <w:rFonts w:ascii="Times New Roman" w:eastAsia="Calibri" w:hAnsi="Times New Roman" w:cs="Times New Roman"/>
                <w:b/>
                <w:sz w:val="24"/>
                <w:szCs w:val="24"/>
              </w:rPr>
              <w:t xml:space="preserve"> элемент </w:t>
            </w:r>
          </w:p>
        </w:tc>
        <w:tc>
          <w:tcPr>
            <w:tcW w:w="4292" w:type="dxa"/>
            <w:gridSpan w:val="2"/>
            <w:tcBorders>
              <w:top w:val="single" w:sz="4" w:space="0" w:color="000000"/>
              <w:left w:val="single" w:sz="4" w:space="0" w:color="000000"/>
              <w:bottom w:val="single" w:sz="4" w:space="0" w:color="000000"/>
              <w:right w:val="single" w:sz="4" w:space="0" w:color="000000"/>
            </w:tcBorders>
            <w:vAlign w:val="center"/>
            <w:hideMark/>
          </w:tcPr>
          <w:p w14:paraId="3A0D975E" w14:textId="77777777" w:rsidR="00E8611F" w:rsidRDefault="005C2A7C" w:rsidP="005C2A7C">
            <w:pPr>
              <w:spacing w:after="0" w:line="240" w:lineRule="auto"/>
              <w:ind w:firstLine="44"/>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 xml:space="preserve">Қолданыстағы </w:t>
            </w:r>
          </w:p>
          <w:p w14:paraId="7565FD1B" w14:textId="14451A45" w:rsidR="005C2A7C" w:rsidRPr="00672343" w:rsidRDefault="005C2A7C" w:rsidP="005C2A7C">
            <w:pPr>
              <w:spacing w:after="0" w:line="240" w:lineRule="auto"/>
              <w:ind w:firstLine="44"/>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редакциясы</w:t>
            </w:r>
          </w:p>
        </w:tc>
        <w:tc>
          <w:tcPr>
            <w:tcW w:w="4223" w:type="dxa"/>
            <w:tcBorders>
              <w:top w:val="single" w:sz="4" w:space="0" w:color="000000"/>
              <w:left w:val="single" w:sz="4" w:space="0" w:color="000000"/>
              <w:bottom w:val="single" w:sz="4" w:space="0" w:color="000000"/>
              <w:right w:val="single" w:sz="4" w:space="0" w:color="000000"/>
            </w:tcBorders>
            <w:vAlign w:val="center"/>
            <w:hideMark/>
          </w:tcPr>
          <w:p w14:paraId="704FB722" w14:textId="77777777" w:rsidR="00E8611F" w:rsidRDefault="005C2A7C" w:rsidP="005C2A7C">
            <w:pPr>
              <w:spacing w:after="0" w:line="240" w:lineRule="auto"/>
              <w:ind w:firstLine="34"/>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 xml:space="preserve">Ұсынылып отырған </w:t>
            </w:r>
          </w:p>
          <w:p w14:paraId="64ABDEE8" w14:textId="2EC34544" w:rsidR="005C2A7C" w:rsidRPr="00672343" w:rsidRDefault="005C2A7C" w:rsidP="005C2A7C">
            <w:pPr>
              <w:spacing w:after="0" w:line="240" w:lineRule="auto"/>
              <w:ind w:firstLine="34"/>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редакция</w:t>
            </w:r>
          </w:p>
        </w:tc>
        <w:tc>
          <w:tcPr>
            <w:tcW w:w="3533" w:type="dxa"/>
            <w:tcBorders>
              <w:top w:val="single" w:sz="4" w:space="0" w:color="000000"/>
              <w:left w:val="single" w:sz="4" w:space="0" w:color="000000"/>
              <w:bottom w:val="single" w:sz="4" w:space="0" w:color="000000"/>
              <w:right w:val="single" w:sz="4" w:space="0" w:color="000000"/>
            </w:tcBorders>
            <w:vAlign w:val="center"/>
            <w:hideMark/>
          </w:tcPr>
          <w:p w14:paraId="30934BEA" w14:textId="2C513606" w:rsidR="005C2A7C" w:rsidRPr="00672343" w:rsidRDefault="005C2A7C" w:rsidP="005C2A7C">
            <w:pPr>
              <w:spacing w:after="0" w:line="240" w:lineRule="auto"/>
              <w:ind w:firstLine="34"/>
              <w:jc w:val="center"/>
              <w:rPr>
                <w:rFonts w:ascii="Times New Roman" w:eastAsia="Calibri" w:hAnsi="Times New Roman" w:cs="Times New Roman"/>
                <w:b/>
                <w:sz w:val="24"/>
                <w:szCs w:val="24"/>
                <w:lang w:val="kk-KZ"/>
              </w:rPr>
            </w:pPr>
            <w:r w:rsidRPr="00274876">
              <w:rPr>
                <w:rFonts w:ascii="Times New Roman" w:eastAsia="Calibri" w:hAnsi="Times New Roman" w:cs="Times New Roman"/>
                <w:b/>
                <w:sz w:val="24"/>
                <w:szCs w:val="24"/>
                <w:lang w:val="kk-KZ"/>
              </w:rPr>
              <w:t>Негіздеме</w:t>
            </w:r>
          </w:p>
        </w:tc>
      </w:tr>
      <w:tr w:rsidR="00672343" w:rsidRPr="00672343" w14:paraId="4CE894F3" w14:textId="77777777" w:rsidTr="008A4144">
        <w:tc>
          <w:tcPr>
            <w:tcW w:w="704" w:type="dxa"/>
            <w:tcBorders>
              <w:top w:val="single" w:sz="4" w:space="0" w:color="000000"/>
              <w:left w:val="single" w:sz="4" w:space="0" w:color="000000"/>
              <w:bottom w:val="single" w:sz="4" w:space="0" w:color="000000"/>
              <w:right w:val="single" w:sz="4" w:space="0" w:color="000000"/>
            </w:tcBorders>
            <w:hideMark/>
          </w:tcPr>
          <w:p w14:paraId="6D7BF0D7" w14:textId="77777777" w:rsidR="0011090E" w:rsidRPr="00672343" w:rsidRDefault="0011090E" w:rsidP="009E4465">
            <w:pPr>
              <w:tabs>
                <w:tab w:val="left" w:pos="315"/>
              </w:tabs>
              <w:spacing w:after="0" w:line="240" w:lineRule="auto"/>
              <w:ind w:left="142"/>
              <w:rPr>
                <w:rFonts w:ascii="Times New Roman" w:eastAsia="Calibri" w:hAnsi="Times New Roman" w:cs="Times New Roman"/>
                <w:b/>
                <w:bCs/>
                <w:sz w:val="24"/>
                <w:szCs w:val="24"/>
                <w:lang w:val="kk-KZ"/>
              </w:rPr>
            </w:pPr>
            <w:r w:rsidRPr="00672343">
              <w:rPr>
                <w:rFonts w:ascii="Times New Roman" w:eastAsia="Calibri" w:hAnsi="Times New Roman" w:cs="Times New Roman"/>
                <w:b/>
                <w:bCs/>
                <w:sz w:val="24"/>
                <w:szCs w:val="24"/>
                <w:lang w:val="kk-KZ"/>
              </w:rPr>
              <w:t>1</w:t>
            </w:r>
          </w:p>
        </w:tc>
        <w:tc>
          <w:tcPr>
            <w:tcW w:w="1418" w:type="dxa"/>
            <w:tcBorders>
              <w:top w:val="single" w:sz="4" w:space="0" w:color="000000"/>
              <w:left w:val="single" w:sz="4" w:space="0" w:color="000000"/>
              <w:bottom w:val="single" w:sz="4" w:space="0" w:color="000000"/>
              <w:right w:val="single" w:sz="4" w:space="0" w:color="000000"/>
            </w:tcBorders>
            <w:hideMark/>
          </w:tcPr>
          <w:p w14:paraId="46D35D4B" w14:textId="77777777" w:rsidR="0011090E" w:rsidRPr="00672343" w:rsidRDefault="0011090E" w:rsidP="009E4465">
            <w:pPr>
              <w:spacing w:after="0" w:line="240" w:lineRule="auto"/>
              <w:jc w:val="center"/>
              <w:rPr>
                <w:rFonts w:ascii="Times New Roman" w:eastAsia="Calibri" w:hAnsi="Times New Roman" w:cs="Times New Roman"/>
                <w:b/>
                <w:bCs/>
                <w:sz w:val="24"/>
                <w:szCs w:val="24"/>
              </w:rPr>
            </w:pPr>
            <w:r w:rsidRPr="00672343">
              <w:rPr>
                <w:rFonts w:ascii="Times New Roman" w:eastAsia="Calibri" w:hAnsi="Times New Roman" w:cs="Times New Roman"/>
                <w:b/>
                <w:bCs/>
                <w:sz w:val="24"/>
                <w:szCs w:val="24"/>
              </w:rPr>
              <w:t>2</w:t>
            </w:r>
          </w:p>
        </w:tc>
        <w:tc>
          <w:tcPr>
            <w:tcW w:w="4292" w:type="dxa"/>
            <w:gridSpan w:val="2"/>
            <w:tcBorders>
              <w:top w:val="single" w:sz="4" w:space="0" w:color="000000"/>
              <w:left w:val="single" w:sz="4" w:space="0" w:color="000000"/>
              <w:bottom w:val="single" w:sz="4" w:space="0" w:color="000000"/>
              <w:right w:val="single" w:sz="4" w:space="0" w:color="000000"/>
            </w:tcBorders>
            <w:hideMark/>
          </w:tcPr>
          <w:p w14:paraId="35AEE362" w14:textId="77777777" w:rsidR="0011090E" w:rsidRPr="00672343" w:rsidRDefault="0011090E" w:rsidP="009E4465">
            <w:pPr>
              <w:spacing w:after="0" w:line="240" w:lineRule="auto"/>
              <w:jc w:val="center"/>
              <w:rPr>
                <w:rFonts w:ascii="Times New Roman" w:eastAsia="Calibri" w:hAnsi="Times New Roman" w:cs="Times New Roman"/>
                <w:b/>
                <w:bCs/>
                <w:sz w:val="24"/>
                <w:szCs w:val="24"/>
              </w:rPr>
            </w:pPr>
            <w:r w:rsidRPr="00672343">
              <w:rPr>
                <w:rFonts w:ascii="Times New Roman" w:eastAsia="Calibri" w:hAnsi="Times New Roman" w:cs="Times New Roman"/>
                <w:b/>
                <w:bCs/>
                <w:sz w:val="24"/>
                <w:szCs w:val="24"/>
              </w:rPr>
              <w:t>3</w:t>
            </w:r>
          </w:p>
        </w:tc>
        <w:tc>
          <w:tcPr>
            <w:tcW w:w="4223" w:type="dxa"/>
            <w:tcBorders>
              <w:top w:val="single" w:sz="4" w:space="0" w:color="000000"/>
              <w:left w:val="single" w:sz="4" w:space="0" w:color="000000"/>
              <w:bottom w:val="single" w:sz="4" w:space="0" w:color="000000"/>
              <w:right w:val="single" w:sz="4" w:space="0" w:color="000000"/>
            </w:tcBorders>
            <w:hideMark/>
          </w:tcPr>
          <w:p w14:paraId="1155F7FA" w14:textId="77777777" w:rsidR="0011090E" w:rsidRPr="00672343" w:rsidRDefault="0011090E" w:rsidP="009E4465">
            <w:pPr>
              <w:spacing w:after="0" w:line="240" w:lineRule="auto"/>
              <w:jc w:val="center"/>
              <w:rPr>
                <w:rFonts w:ascii="Times New Roman" w:eastAsia="Calibri" w:hAnsi="Times New Roman" w:cs="Times New Roman"/>
                <w:b/>
                <w:sz w:val="24"/>
                <w:szCs w:val="24"/>
                <w:shd w:val="clear" w:color="auto" w:fill="FFFFFF"/>
              </w:rPr>
            </w:pPr>
            <w:r w:rsidRPr="00672343">
              <w:rPr>
                <w:rFonts w:ascii="Times New Roman" w:eastAsia="Calibri" w:hAnsi="Times New Roman" w:cs="Times New Roman"/>
                <w:b/>
                <w:sz w:val="24"/>
                <w:szCs w:val="24"/>
                <w:shd w:val="clear" w:color="auto" w:fill="FFFFFF"/>
              </w:rPr>
              <w:t>4</w:t>
            </w:r>
          </w:p>
        </w:tc>
        <w:tc>
          <w:tcPr>
            <w:tcW w:w="3533" w:type="dxa"/>
            <w:tcBorders>
              <w:top w:val="single" w:sz="4" w:space="0" w:color="000000"/>
              <w:left w:val="single" w:sz="4" w:space="0" w:color="000000"/>
              <w:bottom w:val="single" w:sz="4" w:space="0" w:color="000000"/>
              <w:right w:val="single" w:sz="4" w:space="0" w:color="000000"/>
            </w:tcBorders>
            <w:hideMark/>
          </w:tcPr>
          <w:p w14:paraId="2A16EF57" w14:textId="77777777" w:rsidR="0011090E" w:rsidRPr="00672343" w:rsidRDefault="0011090E" w:rsidP="009E4465">
            <w:pPr>
              <w:shd w:val="clear" w:color="auto" w:fill="FFFFFF"/>
              <w:spacing w:after="0" w:line="240" w:lineRule="auto"/>
              <w:ind w:firstLine="567"/>
              <w:jc w:val="center"/>
              <w:rPr>
                <w:rFonts w:ascii="Times New Roman" w:eastAsia="Calibri" w:hAnsi="Times New Roman" w:cs="Times New Roman"/>
                <w:b/>
                <w:sz w:val="24"/>
                <w:szCs w:val="24"/>
              </w:rPr>
            </w:pPr>
            <w:r w:rsidRPr="00672343">
              <w:rPr>
                <w:rFonts w:ascii="Times New Roman" w:eastAsia="Calibri" w:hAnsi="Times New Roman" w:cs="Times New Roman"/>
                <w:b/>
                <w:sz w:val="24"/>
                <w:szCs w:val="24"/>
              </w:rPr>
              <w:t>5</w:t>
            </w:r>
          </w:p>
        </w:tc>
      </w:tr>
      <w:tr w:rsidR="005C2A7C" w:rsidRPr="00672343" w14:paraId="53591141" w14:textId="77777777" w:rsidTr="008A4144">
        <w:tc>
          <w:tcPr>
            <w:tcW w:w="14170" w:type="dxa"/>
            <w:gridSpan w:val="6"/>
            <w:tcBorders>
              <w:top w:val="single" w:sz="4" w:space="0" w:color="000000"/>
              <w:left w:val="single" w:sz="4" w:space="0" w:color="000000"/>
              <w:bottom w:val="single" w:sz="4" w:space="0" w:color="000000"/>
              <w:right w:val="single" w:sz="4" w:space="0" w:color="000000"/>
            </w:tcBorders>
            <w:hideMark/>
          </w:tcPr>
          <w:p w14:paraId="11A71EE6" w14:textId="0C6CE7A1" w:rsidR="005C2A7C" w:rsidRPr="00672343" w:rsidRDefault="00E8611F" w:rsidP="005C2A7C">
            <w:pPr>
              <w:shd w:val="clear" w:color="auto" w:fill="FFFFFF"/>
              <w:spacing w:after="0" w:line="240" w:lineRule="auto"/>
              <w:jc w:val="center"/>
              <w:rPr>
                <w:rFonts w:ascii="Times New Roman" w:eastAsia="Calibri" w:hAnsi="Times New Roman" w:cs="Times New Roman"/>
                <w:b/>
                <w:sz w:val="24"/>
                <w:szCs w:val="24"/>
              </w:rPr>
            </w:pPr>
            <w:r w:rsidRPr="00274876">
              <w:rPr>
                <w:rFonts w:ascii="Times New Roman" w:eastAsia="Calibri" w:hAnsi="Times New Roman" w:cs="Times New Roman"/>
                <w:b/>
                <w:sz w:val="24"/>
                <w:szCs w:val="24"/>
              </w:rPr>
              <w:t xml:space="preserve">2014 </w:t>
            </w:r>
            <w:proofErr w:type="spellStart"/>
            <w:r w:rsidRPr="00274876">
              <w:rPr>
                <w:rFonts w:ascii="Times New Roman" w:eastAsia="Calibri" w:hAnsi="Times New Roman" w:cs="Times New Roman"/>
                <w:b/>
                <w:sz w:val="24"/>
                <w:szCs w:val="24"/>
              </w:rPr>
              <w:t>жылғы</w:t>
            </w:r>
            <w:proofErr w:type="spellEnd"/>
            <w:r w:rsidRPr="00274876">
              <w:rPr>
                <w:rFonts w:ascii="Times New Roman" w:eastAsia="Calibri" w:hAnsi="Times New Roman" w:cs="Times New Roman"/>
                <w:b/>
                <w:sz w:val="24"/>
                <w:szCs w:val="24"/>
              </w:rPr>
              <w:t xml:space="preserve"> 5 </w:t>
            </w:r>
            <w:proofErr w:type="spellStart"/>
            <w:r w:rsidRPr="00274876">
              <w:rPr>
                <w:rFonts w:ascii="Times New Roman" w:eastAsia="Calibri" w:hAnsi="Times New Roman" w:cs="Times New Roman"/>
                <w:b/>
                <w:sz w:val="24"/>
                <w:szCs w:val="24"/>
              </w:rPr>
              <w:t>шілде</w:t>
            </w:r>
            <w:proofErr w:type="spellEnd"/>
            <w:r>
              <w:rPr>
                <w:rFonts w:ascii="Times New Roman" w:eastAsia="Calibri" w:hAnsi="Times New Roman" w:cs="Times New Roman"/>
                <w:b/>
                <w:sz w:val="24"/>
                <w:szCs w:val="24"/>
                <w:lang w:val="kk-KZ"/>
              </w:rPr>
              <w:t>дегі</w:t>
            </w:r>
            <w:r w:rsidRPr="00274876">
              <w:rPr>
                <w:rFonts w:ascii="Times New Roman" w:eastAsia="Calibri" w:hAnsi="Times New Roman" w:cs="Times New Roman"/>
                <w:b/>
                <w:sz w:val="24"/>
                <w:szCs w:val="24"/>
              </w:rPr>
              <w:t xml:space="preserve"> </w:t>
            </w:r>
            <w:proofErr w:type="spellStart"/>
            <w:r w:rsidRPr="00274876">
              <w:rPr>
                <w:rFonts w:ascii="Times New Roman" w:eastAsia="Calibri" w:hAnsi="Times New Roman" w:cs="Times New Roman"/>
                <w:b/>
                <w:sz w:val="24"/>
                <w:szCs w:val="24"/>
              </w:rPr>
              <w:t>Қазақстан</w:t>
            </w:r>
            <w:proofErr w:type="spellEnd"/>
            <w:r w:rsidRPr="00274876">
              <w:rPr>
                <w:rFonts w:ascii="Times New Roman" w:eastAsia="Calibri" w:hAnsi="Times New Roman" w:cs="Times New Roman"/>
                <w:b/>
                <w:sz w:val="24"/>
                <w:szCs w:val="24"/>
              </w:rPr>
              <w:t xml:space="preserve"> </w:t>
            </w:r>
            <w:proofErr w:type="spellStart"/>
            <w:r w:rsidRPr="00274876">
              <w:rPr>
                <w:rFonts w:ascii="Times New Roman" w:eastAsia="Calibri" w:hAnsi="Times New Roman" w:cs="Times New Roman"/>
                <w:b/>
                <w:sz w:val="24"/>
                <w:szCs w:val="24"/>
              </w:rPr>
              <w:t>Республикасының</w:t>
            </w:r>
            <w:proofErr w:type="spellEnd"/>
            <w:r w:rsidRPr="00274876">
              <w:rPr>
                <w:rFonts w:ascii="Times New Roman" w:eastAsia="Calibri" w:hAnsi="Times New Roman" w:cs="Times New Roman"/>
                <w:b/>
                <w:sz w:val="24"/>
                <w:szCs w:val="24"/>
              </w:rPr>
              <w:t xml:space="preserve"> </w:t>
            </w:r>
            <w:proofErr w:type="spellStart"/>
            <w:r w:rsidR="005C2A7C" w:rsidRPr="00274876">
              <w:rPr>
                <w:rFonts w:ascii="Times New Roman" w:eastAsia="Calibri" w:hAnsi="Times New Roman" w:cs="Times New Roman"/>
                <w:b/>
                <w:sz w:val="24"/>
                <w:szCs w:val="24"/>
              </w:rPr>
              <w:t>Әкімшілік</w:t>
            </w:r>
            <w:proofErr w:type="spellEnd"/>
            <w:r w:rsidR="005C2A7C" w:rsidRPr="00274876">
              <w:rPr>
                <w:rFonts w:ascii="Times New Roman" w:eastAsia="Calibri" w:hAnsi="Times New Roman" w:cs="Times New Roman"/>
                <w:b/>
                <w:sz w:val="24"/>
                <w:szCs w:val="24"/>
              </w:rPr>
              <w:t xml:space="preserve"> </w:t>
            </w:r>
            <w:proofErr w:type="spellStart"/>
            <w:r w:rsidR="005C2A7C" w:rsidRPr="00274876">
              <w:rPr>
                <w:rFonts w:ascii="Times New Roman" w:eastAsia="Calibri" w:hAnsi="Times New Roman" w:cs="Times New Roman"/>
                <w:b/>
                <w:sz w:val="24"/>
                <w:szCs w:val="24"/>
              </w:rPr>
              <w:t>құқық</w:t>
            </w:r>
            <w:proofErr w:type="spellEnd"/>
            <w:r w:rsidR="005C2A7C" w:rsidRPr="00274876">
              <w:rPr>
                <w:rFonts w:ascii="Times New Roman" w:eastAsia="Calibri" w:hAnsi="Times New Roman" w:cs="Times New Roman"/>
                <w:b/>
                <w:sz w:val="24"/>
                <w:szCs w:val="24"/>
              </w:rPr>
              <w:t xml:space="preserve"> </w:t>
            </w:r>
            <w:proofErr w:type="spellStart"/>
            <w:r w:rsidR="005C2A7C" w:rsidRPr="00274876">
              <w:rPr>
                <w:rFonts w:ascii="Times New Roman" w:eastAsia="Calibri" w:hAnsi="Times New Roman" w:cs="Times New Roman"/>
                <w:b/>
                <w:sz w:val="24"/>
                <w:szCs w:val="24"/>
              </w:rPr>
              <w:t>бұзушылық</w:t>
            </w:r>
            <w:proofErr w:type="spellEnd"/>
            <w:r w:rsidR="005C2A7C" w:rsidRPr="00274876">
              <w:rPr>
                <w:rFonts w:ascii="Times New Roman" w:eastAsia="Calibri" w:hAnsi="Times New Roman" w:cs="Times New Roman"/>
                <w:b/>
                <w:sz w:val="24"/>
                <w:szCs w:val="24"/>
              </w:rPr>
              <w:t xml:space="preserve"> </w:t>
            </w:r>
            <w:proofErr w:type="spellStart"/>
            <w:r w:rsidR="005C2A7C" w:rsidRPr="00274876">
              <w:rPr>
                <w:rFonts w:ascii="Times New Roman" w:eastAsia="Calibri" w:hAnsi="Times New Roman" w:cs="Times New Roman"/>
                <w:b/>
                <w:sz w:val="24"/>
                <w:szCs w:val="24"/>
              </w:rPr>
              <w:t>туралы</w:t>
            </w:r>
            <w:proofErr w:type="spellEnd"/>
            <w:r w:rsidR="005C2A7C" w:rsidRPr="00274876">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к</w:t>
            </w:r>
            <w:proofErr w:type="spellStart"/>
            <w:r w:rsidR="005C2A7C" w:rsidRPr="00274876">
              <w:rPr>
                <w:rFonts w:ascii="Times New Roman" w:eastAsia="Calibri" w:hAnsi="Times New Roman" w:cs="Times New Roman"/>
                <w:b/>
                <w:sz w:val="24"/>
                <w:szCs w:val="24"/>
              </w:rPr>
              <w:t>одексі</w:t>
            </w:r>
            <w:proofErr w:type="spellEnd"/>
            <w:r w:rsidR="005C2A7C" w:rsidRPr="00274876">
              <w:rPr>
                <w:rFonts w:ascii="Times New Roman" w:eastAsia="Calibri" w:hAnsi="Times New Roman" w:cs="Times New Roman"/>
                <w:b/>
                <w:sz w:val="24"/>
                <w:szCs w:val="24"/>
              </w:rPr>
              <w:t xml:space="preserve"> </w:t>
            </w:r>
          </w:p>
        </w:tc>
      </w:tr>
      <w:tr w:rsidR="00672343" w:rsidRPr="00B9181D" w14:paraId="6AFBB5E6" w14:textId="77777777" w:rsidTr="008A4144">
        <w:tc>
          <w:tcPr>
            <w:tcW w:w="704" w:type="dxa"/>
            <w:tcBorders>
              <w:top w:val="single" w:sz="4" w:space="0" w:color="000000"/>
              <w:left w:val="single" w:sz="4" w:space="0" w:color="000000"/>
              <w:bottom w:val="single" w:sz="4" w:space="0" w:color="000000"/>
              <w:right w:val="single" w:sz="4" w:space="0" w:color="000000"/>
            </w:tcBorders>
          </w:tcPr>
          <w:p w14:paraId="1AF7D131" w14:textId="77777777" w:rsidR="0011090E" w:rsidRPr="00672343" w:rsidRDefault="0011090E" w:rsidP="009E4465">
            <w:pPr>
              <w:pStyle w:val="a7"/>
              <w:numPr>
                <w:ilvl w:val="0"/>
                <w:numId w:val="2"/>
              </w:numPr>
              <w:tabs>
                <w:tab w:val="left" w:pos="315"/>
              </w:tabs>
              <w:spacing w:after="0" w:line="240" w:lineRule="auto"/>
              <w:ind w:left="22" w:right="172" w:firstLine="0"/>
              <w:jc w:val="center"/>
              <w:rPr>
                <w:rFonts w:ascii="Times New Roman" w:eastAsia="Times New Roman" w:hAnsi="Times New Roman" w:cs="Calibri"/>
                <w:bCs/>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02111D4" w14:textId="5AB7167E" w:rsidR="0011090E" w:rsidRPr="00672343" w:rsidRDefault="005C2A7C" w:rsidP="009E446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E8611F" w:rsidRPr="00B96AD9">
              <w:rPr>
                <w:rFonts w:ascii="Times New Roman" w:eastAsia="Calibri" w:hAnsi="Times New Roman" w:cs="Times New Roman"/>
                <w:sz w:val="24"/>
                <w:szCs w:val="24"/>
              </w:rPr>
              <w:t>-</w:t>
            </w:r>
            <w:r>
              <w:rPr>
                <w:rFonts w:ascii="Times New Roman" w:eastAsia="Calibri" w:hAnsi="Times New Roman" w:cs="Times New Roman"/>
                <w:sz w:val="24"/>
                <w:szCs w:val="24"/>
              </w:rPr>
              <w:t>бап</w:t>
            </w:r>
            <w:r>
              <w:rPr>
                <w:rFonts w:ascii="Times New Roman" w:eastAsia="Calibri" w:hAnsi="Times New Roman" w:cs="Times New Roman"/>
                <w:sz w:val="24"/>
                <w:szCs w:val="24"/>
                <w:lang w:val="kk-KZ"/>
              </w:rPr>
              <w:t xml:space="preserve">тың </w:t>
            </w:r>
            <w:r w:rsidR="00E8611F">
              <w:rPr>
                <w:rFonts w:ascii="Times New Roman" w:eastAsia="Calibri" w:hAnsi="Times New Roman" w:cs="Times New Roman"/>
                <w:sz w:val="24"/>
                <w:szCs w:val="24"/>
                <w:lang w:val="kk-KZ"/>
              </w:rPr>
              <w:t>үшінші бөлігінің</w:t>
            </w:r>
            <w:r>
              <w:rPr>
                <w:rFonts w:ascii="Times New Roman" w:eastAsia="Calibri" w:hAnsi="Times New Roman" w:cs="Times New Roman"/>
                <w:sz w:val="24"/>
                <w:szCs w:val="24"/>
                <w:lang w:val="kk-KZ"/>
              </w:rPr>
              <w:t xml:space="preserve"> </w:t>
            </w:r>
            <w:r w:rsidR="00E8611F">
              <w:rPr>
                <w:rFonts w:ascii="Times New Roman" w:eastAsia="Calibri" w:hAnsi="Times New Roman" w:cs="Times New Roman"/>
                <w:sz w:val="24"/>
                <w:szCs w:val="24"/>
                <w:lang w:val="kk-KZ"/>
              </w:rPr>
              <w:t xml:space="preserve">екінші </w:t>
            </w:r>
            <w:r>
              <w:rPr>
                <w:rFonts w:ascii="Times New Roman" w:eastAsia="Calibri" w:hAnsi="Times New Roman" w:cs="Times New Roman"/>
                <w:sz w:val="24"/>
                <w:szCs w:val="24"/>
                <w:lang w:val="kk-KZ"/>
              </w:rPr>
              <w:t>а</w:t>
            </w:r>
            <w:proofErr w:type="spellStart"/>
            <w:r w:rsidR="00D90D6B">
              <w:rPr>
                <w:rFonts w:ascii="Times New Roman" w:eastAsia="Calibri" w:hAnsi="Times New Roman" w:cs="Times New Roman"/>
                <w:sz w:val="24"/>
                <w:szCs w:val="24"/>
              </w:rPr>
              <w:t>бзац</w:t>
            </w:r>
            <w:proofErr w:type="spellEnd"/>
            <w:r>
              <w:rPr>
                <w:rFonts w:ascii="Times New Roman" w:eastAsia="Calibri" w:hAnsi="Times New Roman" w:cs="Times New Roman"/>
                <w:sz w:val="24"/>
                <w:szCs w:val="24"/>
                <w:lang w:val="kk-KZ"/>
              </w:rPr>
              <w:t>ы</w:t>
            </w:r>
          </w:p>
        </w:tc>
        <w:tc>
          <w:tcPr>
            <w:tcW w:w="4263" w:type="dxa"/>
            <w:tcBorders>
              <w:top w:val="single" w:sz="4" w:space="0" w:color="000000"/>
              <w:left w:val="single" w:sz="4" w:space="0" w:color="000000"/>
              <w:bottom w:val="single" w:sz="4" w:space="0" w:color="000000"/>
              <w:right w:val="single" w:sz="4" w:space="0" w:color="000000"/>
            </w:tcBorders>
            <w:hideMark/>
          </w:tcPr>
          <w:p w14:paraId="4D7C802A" w14:textId="77777777" w:rsidR="005C2A7C" w:rsidRPr="005C2A7C" w:rsidRDefault="005C2A7C" w:rsidP="005C2A7C">
            <w:pPr>
              <w:spacing w:after="0" w:line="240" w:lineRule="auto"/>
              <w:ind w:firstLine="336"/>
              <w:jc w:val="both"/>
              <w:rPr>
                <w:rFonts w:ascii="Times New Roman" w:eastAsia="Calibri" w:hAnsi="Times New Roman" w:cs="Times New Roman"/>
                <w:sz w:val="24"/>
                <w:szCs w:val="24"/>
              </w:rPr>
            </w:pPr>
            <w:r w:rsidRPr="005C2A7C">
              <w:rPr>
                <w:rFonts w:ascii="Times New Roman" w:eastAsia="Calibri" w:hAnsi="Times New Roman" w:cs="Times New Roman"/>
                <w:bCs/>
                <w:sz w:val="24"/>
                <w:szCs w:val="24"/>
              </w:rPr>
              <w:t xml:space="preserve">8-бап. </w:t>
            </w:r>
            <w:proofErr w:type="spellStart"/>
            <w:r w:rsidRPr="005C2A7C">
              <w:rPr>
                <w:rFonts w:ascii="Times New Roman" w:eastAsia="Calibri" w:hAnsi="Times New Roman" w:cs="Times New Roman"/>
                <w:bCs/>
                <w:sz w:val="24"/>
                <w:szCs w:val="24"/>
              </w:rPr>
              <w:t>Заңдылық</w:t>
            </w:r>
            <w:proofErr w:type="spellEnd"/>
            <w:r w:rsidRPr="005C2A7C">
              <w:rPr>
                <w:rFonts w:ascii="Times New Roman" w:eastAsia="Calibri" w:hAnsi="Times New Roman" w:cs="Times New Roman"/>
                <w:sz w:val="24"/>
                <w:szCs w:val="24"/>
              </w:rPr>
              <w:t xml:space="preserve"> </w:t>
            </w:r>
          </w:p>
          <w:p w14:paraId="3C4DBBE0" w14:textId="77777777" w:rsidR="005C2A7C" w:rsidRPr="00274876" w:rsidRDefault="005C2A7C" w:rsidP="005C2A7C">
            <w:pPr>
              <w:spacing w:after="0" w:line="240" w:lineRule="auto"/>
              <w:ind w:firstLine="336"/>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w:t>
            </w:r>
          </w:p>
          <w:p w14:paraId="0D2D5A71" w14:textId="77777777" w:rsidR="005C2A7C" w:rsidRPr="00274876" w:rsidRDefault="005C2A7C" w:rsidP="005C2A7C">
            <w:pPr>
              <w:spacing w:after="0" w:line="240" w:lineRule="auto"/>
              <w:ind w:firstLine="336"/>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 xml:space="preserve">3. </w:t>
            </w:r>
            <w:proofErr w:type="spellStart"/>
            <w:r w:rsidRPr="00274876">
              <w:rPr>
                <w:rFonts w:ascii="Times New Roman" w:eastAsia="Calibri" w:hAnsi="Times New Roman" w:cs="Times New Roman"/>
                <w:sz w:val="24"/>
                <w:szCs w:val="24"/>
              </w:rPr>
              <w:t>Соттар</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адамның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және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азаматтың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Қазақстан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Республикасының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Конституциясында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бекітіп</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берілген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құқықтары</w:t>
            </w:r>
            <w:proofErr w:type="spellEnd"/>
            <w:r w:rsidRPr="00274876">
              <w:rPr>
                <w:rFonts w:ascii="Times New Roman" w:eastAsia="Calibri" w:hAnsi="Times New Roman" w:cs="Times New Roman"/>
                <w:sz w:val="24"/>
                <w:szCs w:val="24"/>
              </w:rPr>
              <w:t xml:space="preserve"> мен </w:t>
            </w:r>
            <w:proofErr w:type="spellStart"/>
            <w:r w:rsidRPr="00274876">
              <w:rPr>
                <w:rFonts w:ascii="Times New Roman" w:eastAsia="Calibri" w:hAnsi="Times New Roman" w:cs="Times New Roman"/>
                <w:sz w:val="24"/>
                <w:szCs w:val="24"/>
              </w:rPr>
              <w:t>бостандықтарына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қысым</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жасалатын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заңдар</w:t>
            </w:r>
            <w:proofErr w:type="spellEnd"/>
            <w:r w:rsidRPr="00274876">
              <w:rPr>
                <w:rFonts w:ascii="Times New Roman" w:eastAsia="Calibri" w:hAnsi="Times New Roman" w:cs="Times New Roman"/>
                <w:sz w:val="24"/>
                <w:szCs w:val="24"/>
              </w:rPr>
              <w:t xml:space="preserve"> мен </w:t>
            </w:r>
            <w:proofErr w:type="spellStart"/>
            <w:r w:rsidRPr="00274876">
              <w:rPr>
                <w:rFonts w:ascii="Times New Roman" w:eastAsia="Calibri" w:hAnsi="Times New Roman" w:cs="Times New Roman"/>
                <w:sz w:val="24"/>
                <w:szCs w:val="24"/>
              </w:rPr>
              <w:t>өзге</w:t>
            </w:r>
            <w:proofErr w:type="spellEnd"/>
            <w:r w:rsidRPr="00274876">
              <w:rPr>
                <w:rFonts w:ascii="Times New Roman" w:eastAsia="Calibri" w:hAnsi="Times New Roman" w:cs="Times New Roman"/>
                <w:sz w:val="24"/>
                <w:szCs w:val="24"/>
              </w:rPr>
              <w:t xml:space="preserve"> де </w:t>
            </w:r>
            <w:proofErr w:type="spellStart"/>
            <w:r w:rsidRPr="00274876">
              <w:rPr>
                <w:rFonts w:ascii="Times New Roman" w:eastAsia="Calibri" w:hAnsi="Times New Roman" w:cs="Times New Roman"/>
                <w:sz w:val="24"/>
                <w:szCs w:val="24"/>
              </w:rPr>
              <w:t>нормативтiк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құқықтық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актiлердi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қолдануға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құқылы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емес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Егер</w:t>
            </w:r>
            <w:proofErr w:type="spellEnd"/>
            <w:r w:rsidRPr="00274876">
              <w:rPr>
                <w:rFonts w:ascii="Times New Roman" w:eastAsia="Calibri" w:hAnsi="Times New Roman" w:cs="Times New Roman"/>
                <w:sz w:val="24"/>
                <w:szCs w:val="24"/>
              </w:rPr>
              <w:t xml:space="preserve"> сот </w:t>
            </w:r>
            <w:proofErr w:type="spellStart"/>
            <w:r w:rsidRPr="00274876">
              <w:rPr>
                <w:rFonts w:ascii="Times New Roman" w:eastAsia="Calibri" w:hAnsi="Times New Roman" w:cs="Times New Roman"/>
                <w:sz w:val="24"/>
                <w:szCs w:val="24"/>
              </w:rPr>
              <w:t>қолданылуға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тиісті</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заң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немесе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өзге</w:t>
            </w:r>
            <w:proofErr w:type="spellEnd"/>
            <w:r w:rsidRPr="00274876">
              <w:rPr>
                <w:rFonts w:ascii="Times New Roman" w:eastAsia="Calibri" w:hAnsi="Times New Roman" w:cs="Times New Roman"/>
                <w:sz w:val="24"/>
                <w:szCs w:val="24"/>
              </w:rPr>
              <w:t xml:space="preserve"> де </w:t>
            </w:r>
            <w:proofErr w:type="spellStart"/>
            <w:r w:rsidRPr="00274876">
              <w:rPr>
                <w:rFonts w:ascii="Times New Roman" w:eastAsia="Calibri" w:hAnsi="Times New Roman" w:cs="Times New Roman"/>
                <w:sz w:val="24"/>
                <w:szCs w:val="24"/>
              </w:rPr>
              <w:t>нормативтiк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құқықтық</w:t>
            </w:r>
            <w:proofErr w:type="spellEnd"/>
            <w:r w:rsidRPr="00274876">
              <w:rPr>
                <w:rFonts w:ascii="Times New Roman" w:eastAsia="Calibri" w:hAnsi="Times New Roman" w:cs="Times New Roman"/>
                <w:sz w:val="24"/>
                <w:szCs w:val="24"/>
              </w:rPr>
              <w:t xml:space="preserve"> акт </w:t>
            </w:r>
            <w:proofErr w:type="spellStart"/>
            <w:r w:rsidRPr="00274876">
              <w:rPr>
                <w:rFonts w:ascii="Times New Roman" w:eastAsia="Calibri" w:hAnsi="Times New Roman" w:cs="Times New Roman"/>
                <w:sz w:val="24"/>
                <w:szCs w:val="24"/>
              </w:rPr>
              <w:t>адамның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және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азаматтың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Конституцияда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бекітіп</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берілген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құқықтары</w:t>
            </w:r>
            <w:proofErr w:type="spellEnd"/>
            <w:r w:rsidRPr="00274876">
              <w:rPr>
                <w:rFonts w:ascii="Times New Roman" w:eastAsia="Calibri" w:hAnsi="Times New Roman" w:cs="Times New Roman"/>
                <w:sz w:val="24"/>
                <w:szCs w:val="24"/>
              </w:rPr>
              <w:t xml:space="preserve"> мен </w:t>
            </w:r>
            <w:proofErr w:type="spellStart"/>
            <w:r w:rsidRPr="00274876">
              <w:rPr>
                <w:rFonts w:ascii="Times New Roman" w:eastAsia="Calibri" w:hAnsi="Times New Roman" w:cs="Times New Roman"/>
                <w:sz w:val="24"/>
                <w:szCs w:val="24"/>
              </w:rPr>
              <w:t>бостандықтарына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қысым</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жасайды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деп</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тапса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ол</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бойынша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жүргiзудi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тоқтата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тұруға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және</w:t>
            </w:r>
            <w:proofErr w:type="spellEnd"/>
            <w:r w:rsidRPr="00274876">
              <w:rPr>
                <w:rFonts w:ascii="Times New Roman" w:eastAsia="Calibri" w:hAnsi="Times New Roman" w:cs="Times New Roman"/>
                <w:sz w:val="24"/>
                <w:szCs w:val="24"/>
              </w:rPr>
              <w:t xml:space="preserve"> осы </w:t>
            </w:r>
            <w:proofErr w:type="spellStart"/>
            <w:r w:rsidRPr="00274876">
              <w:rPr>
                <w:rFonts w:ascii="Times New Roman" w:eastAsia="Calibri" w:hAnsi="Times New Roman" w:cs="Times New Roman"/>
                <w:sz w:val="24"/>
                <w:szCs w:val="24"/>
              </w:rPr>
              <w:t>актiнi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конституциялық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емес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деп</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тану</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туралы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ұсынумен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Қазақстан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Республикасының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Конституциялық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Сотына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жүгiнуге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мiндеттi</w:t>
            </w:r>
            <w:proofErr w:type="spellEnd"/>
            <w:r w:rsidRPr="00274876">
              <w:rPr>
                <w:rFonts w:ascii="Times New Roman" w:eastAsia="Calibri" w:hAnsi="Times New Roman" w:cs="Times New Roman"/>
                <w:sz w:val="24"/>
                <w:szCs w:val="24"/>
              </w:rPr>
              <w:t xml:space="preserve">. Сот </w:t>
            </w:r>
            <w:proofErr w:type="spellStart"/>
            <w:r w:rsidRPr="00274876">
              <w:rPr>
                <w:rFonts w:ascii="Times New Roman" w:eastAsia="Calibri" w:hAnsi="Times New Roman" w:cs="Times New Roman"/>
                <w:sz w:val="24"/>
                <w:szCs w:val="24"/>
              </w:rPr>
              <w:t>Конституциялық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Соттың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шешiмiн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алғаннан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кейін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бойынша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жүргiзу</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қайта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басталады</w:t>
            </w:r>
            <w:proofErr w:type="spellEnd"/>
            <w:r w:rsidRPr="00274876">
              <w:rPr>
                <w:rFonts w:ascii="Times New Roman" w:eastAsia="Calibri" w:hAnsi="Times New Roman" w:cs="Times New Roman"/>
                <w:sz w:val="24"/>
                <w:szCs w:val="24"/>
              </w:rPr>
              <w:t xml:space="preserve">. </w:t>
            </w:r>
          </w:p>
          <w:p w14:paraId="1FF36144" w14:textId="77777777" w:rsidR="005C2A7C" w:rsidRDefault="005C2A7C" w:rsidP="005C2A7C">
            <w:pPr>
              <w:spacing w:after="0" w:line="240" w:lineRule="auto"/>
              <w:ind w:firstLine="336"/>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 </w:t>
            </w:r>
            <w:proofErr w:type="spellStart"/>
            <w:r w:rsidRPr="00274876">
              <w:rPr>
                <w:rFonts w:ascii="Times New Roman" w:eastAsia="Calibri" w:hAnsi="Times New Roman" w:cs="Times New Roman"/>
                <w:sz w:val="24"/>
                <w:szCs w:val="24"/>
              </w:rPr>
              <w:t>Әкімшілік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бұзушылық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туралы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істерді</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қарауға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уәкілеттік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берілген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соттардың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және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органдардың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лауазымды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адамдардың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конституциялық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емес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деп</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танылған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заңға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немесе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өзге</w:t>
            </w:r>
            <w:proofErr w:type="spellEnd"/>
            <w:r w:rsidRPr="00274876">
              <w:rPr>
                <w:rFonts w:ascii="Times New Roman" w:eastAsia="Calibri" w:hAnsi="Times New Roman" w:cs="Times New Roman"/>
                <w:sz w:val="24"/>
                <w:szCs w:val="24"/>
              </w:rPr>
              <w:t xml:space="preserve"> де </w:t>
            </w:r>
            <w:proofErr w:type="spellStart"/>
            <w:r w:rsidRPr="00274876">
              <w:rPr>
                <w:rFonts w:ascii="Times New Roman" w:eastAsia="Calibri" w:hAnsi="Times New Roman" w:cs="Times New Roman"/>
                <w:sz w:val="24"/>
                <w:szCs w:val="24"/>
              </w:rPr>
              <w:t>нормативтік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lastRenderedPageBreak/>
              <w:t>құқықтық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актіге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негізделген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шешімдері</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орындалуға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жатпайды</w:t>
            </w:r>
            <w:proofErr w:type="spellEnd"/>
            <w:r w:rsidRPr="00274876">
              <w:rPr>
                <w:rFonts w:ascii="Times New Roman" w:eastAsia="Calibri" w:hAnsi="Times New Roman" w:cs="Times New Roman"/>
                <w:sz w:val="24"/>
                <w:szCs w:val="24"/>
              </w:rPr>
              <w:t>.</w:t>
            </w:r>
          </w:p>
          <w:p w14:paraId="363EC57C" w14:textId="2FC59FF7" w:rsidR="0011090E" w:rsidRPr="00672343" w:rsidRDefault="0011090E" w:rsidP="005C2A7C">
            <w:pPr>
              <w:spacing w:after="0" w:line="240" w:lineRule="auto"/>
              <w:ind w:firstLine="336"/>
              <w:jc w:val="both"/>
              <w:rPr>
                <w:rFonts w:ascii="Times New Roman" w:eastAsia="Calibri" w:hAnsi="Times New Roman" w:cs="Times New Roman"/>
                <w:sz w:val="24"/>
                <w:szCs w:val="24"/>
                <w:lang w:val="kk-KZ"/>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14:paraId="45150ABD" w14:textId="77777777" w:rsidR="005C2A7C" w:rsidRPr="005C2A7C" w:rsidRDefault="005C2A7C" w:rsidP="005C2A7C">
            <w:pPr>
              <w:spacing w:after="0" w:line="240" w:lineRule="auto"/>
              <w:ind w:firstLine="336"/>
              <w:jc w:val="both"/>
              <w:rPr>
                <w:rFonts w:ascii="Times New Roman" w:eastAsia="Calibri" w:hAnsi="Times New Roman" w:cs="Times New Roman"/>
                <w:sz w:val="24"/>
                <w:szCs w:val="24"/>
                <w:lang w:val="kk-KZ"/>
              </w:rPr>
            </w:pPr>
            <w:r w:rsidRPr="005C2A7C">
              <w:rPr>
                <w:rFonts w:ascii="Times New Roman" w:eastAsia="Calibri" w:hAnsi="Times New Roman" w:cs="Times New Roman"/>
                <w:bCs/>
                <w:sz w:val="24"/>
                <w:szCs w:val="24"/>
                <w:lang w:val="kk-KZ"/>
              </w:rPr>
              <w:lastRenderedPageBreak/>
              <w:t>8-бап. Заңдылық</w:t>
            </w:r>
            <w:r w:rsidRPr="005C2A7C">
              <w:rPr>
                <w:rFonts w:ascii="Times New Roman" w:eastAsia="Calibri" w:hAnsi="Times New Roman" w:cs="Times New Roman"/>
                <w:sz w:val="24"/>
                <w:szCs w:val="24"/>
                <w:lang w:val="kk-KZ"/>
              </w:rPr>
              <w:t xml:space="preserve"> </w:t>
            </w:r>
          </w:p>
          <w:p w14:paraId="5349D64A" w14:textId="77777777" w:rsidR="005C2A7C" w:rsidRPr="005C2A7C" w:rsidRDefault="005C2A7C" w:rsidP="005C2A7C">
            <w:pPr>
              <w:spacing w:after="0" w:line="240" w:lineRule="auto"/>
              <w:ind w:firstLine="336"/>
              <w:jc w:val="both"/>
              <w:rPr>
                <w:rFonts w:ascii="Times New Roman" w:eastAsia="Calibri" w:hAnsi="Times New Roman" w:cs="Times New Roman"/>
                <w:sz w:val="24"/>
                <w:szCs w:val="24"/>
                <w:lang w:val="kk-KZ"/>
              </w:rPr>
            </w:pPr>
            <w:r w:rsidRPr="005C2A7C">
              <w:rPr>
                <w:rFonts w:ascii="Times New Roman" w:eastAsia="Calibri" w:hAnsi="Times New Roman" w:cs="Times New Roman"/>
                <w:sz w:val="24"/>
                <w:szCs w:val="24"/>
                <w:lang w:val="kk-KZ"/>
              </w:rPr>
              <w:t>…</w:t>
            </w:r>
          </w:p>
          <w:p w14:paraId="52AEC8B9" w14:textId="2ED44A41" w:rsidR="005C2A7C" w:rsidRDefault="005C2A7C" w:rsidP="005C2A7C">
            <w:pPr>
              <w:spacing w:after="0" w:line="240" w:lineRule="auto"/>
              <w:ind w:firstLine="336"/>
              <w:jc w:val="both"/>
              <w:rPr>
                <w:rFonts w:ascii="Times New Roman" w:eastAsia="Calibri" w:hAnsi="Times New Roman" w:cs="Times New Roman"/>
                <w:sz w:val="24"/>
                <w:szCs w:val="24"/>
                <w:lang w:val="kk-KZ"/>
              </w:rPr>
            </w:pPr>
            <w:r w:rsidRPr="005C2A7C">
              <w:rPr>
                <w:rFonts w:ascii="Times New Roman" w:eastAsia="Calibri" w:hAnsi="Times New Roman" w:cs="Times New Roman"/>
                <w:sz w:val="24"/>
                <w:szCs w:val="24"/>
                <w:lang w:val="kk-KZ"/>
              </w:rPr>
              <w:t xml:space="preserve">3. Соттар адамның және азаматтың Қазақстан Республикасының Конституциясында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Сотына жүгiнуге мiндеттi. Сот Конституциялық Соттың шешiмiн алғаннан кейін iс бойынша iс жүргiзу қайта басталады. </w:t>
            </w:r>
            <w:r>
              <w:rPr>
                <w:rFonts w:ascii="Times New Roman" w:eastAsia="Calibri" w:hAnsi="Times New Roman" w:cs="Times New Roman"/>
                <w:sz w:val="24"/>
                <w:szCs w:val="24"/>
                <w:lang w:val="kk-KZ"/>
              </w:rPr>
              <w:t xml:space="preserve"> </w:t>
            </w:r>
          </w:p>
          <w:p w14:paraId="762DC9C2" w14:textId="77777777" w:rsidR="00A767C4" w:rsidRPr="00A767C4" w:rsidRDefault="00A767C4" w:rsidP="00A767C4">
            <w:pPr>
              <w:spacing w:after="0" w:line="240" w:lineRule="auto"/>
              <w:ind w:firstLine="336"/>
              <w:jc w:val="both"/>
              <w:rPr>
                <w:rFonts w:ascii="Times New Roman" w:eastAsia="Calibri" w:hAnsi="Times New Roman" w:cs="Times New Roman"/>
                <w:b/>
                <w:bCs/>
                <w:sz w:val="24"/>
                <w:szCs w:val="24"/>
                <w:lang w:val="kk-KZ"/>
              </w:rPr>
            </w:pPr>
            <w:r w:rsidRPr="00A767C4">
              <w:rPr>
                <w:rFonts w:ascii="Times New Roman" w:eastAsia="Calibri" w:hAnsi="Times New Roman" w:cs="Times New Roman"/>
                <w:b/>
                <w:bCs/>
                <w:sz w:val="24"/>
                <w:szCs w:val="24"/>
                <w:lang w:val="kk-KZ"/>
              </w:rPr>
              <w:t xml:space="preserve">Әкімшілік құқық бұзушылық туралы істерді қарауға уәкілеттік берілген соттардың және органдардың (лауазымды адамдардың) конституциялық емес деп танылған заңға немесе өзге де нормативтік құқықтық актіге не </w:t>
            </w:r>
            <w:r w:rsidRPr="00A767C4">
              <w:rPr>
                <w:rFonts w:ascii="Times New Roman" w:eastAsia="Calibri" w:hAnsi="Times New Roman" w:cs="Times New Roman"/>
                <w:b/>
                <w:bCs/>
                <w:sz w:val="24"/>
                <w:szCs w:val="24"/>
                <w:lang w:val="kk-KZ"/>
              </w:rPr>
              <w:lastRenderedPageBreak/>
              <w:t>олардың жекелеген ережелеріне негізделген шешімдері орындалуға жатпайды.</w:t>
            </w:r>
          </w:p>
          <w:p w14:paraId="2FE86A12" w14:textId="763458A9" w:rsidR="00A5414B" w:rsidRPr="00A5414B" w:rsidRDefault="00A767C4" w:rsidP="00A767C4">
            <w:pPr>
              <w:spacing w:after="0" w:line="240" w:lineRule="auto"/>
              <w:ind w:firstLine="336"/>
              <w:jc w:val="both"/>
              <w:rPr>
                <w:rFonts w:ascii="Times New Roman" w:eastAsia="Calibri" w:hAnsi="Times New Roman" w:cs="Times New Roman"/>
                <w:b/>
                <w:bCs/>
                <w:sz w:val="24"/>
                <w:szCs w:val="24"/>
                <w:lang w:val="kk-KZ"/>
              </w:rPr>
            </w:pPr>
            <w:r w:rsidRPr="00A767C4">
              <w:rPr>
                <w:rFonts w:ascii="Times New Roman" w:eastAsia="Calibri" w:hAnsi="Times New Roman" w:cs="Times New Roman"/>
                <w:b/>
                <w:bCs/>
                <w:sz w:val="24"/>
                <w:szCs w:val="24"/>
                <w:lang w:val="kk-KZ"/>
              </w:rPr>
              <w:t>Сот шешімінде қолданылған түсіндіруден алшақтығы бар түсіндірме</w:t>
            </w:r>
            <w:r w:rsidR="0022340B">
              <w:rPr>
                <w:rFonts w:ascii="Times New Roman" w:eastAsia="Calibri" w:hAnsi="Times New Roman" w:cs="Times New Roman"/>
                <w:b/>
                <w:bCs/>
                <w:sz w:val="24"/>
                <w:szCs w:val="24"/>
                <w:lang w:val="kk-KZ"/>
              </w:rPr>
              <w:t xml:space="preserve">нің </w:t>
            </w:r>
            <w:r w:rsidR="0022340B" w:rsidRPr="00A767C4">
              <w:rPr>
                <w:rFonts w:ascii="Times New Roman" w:eastAsia="Calibri" w:hAnsi="Times New Roman" w:cs="Times New Roman"/>
                <w:b/>
                <w:bCs/>
                <w:sz w:val="24"/>
                <w:szCs w:val="24"/>
                <w:lang w:val="kk-KZ"/>
              </w:rPr>
              <w:t xml:space="preserve">істі дұрыс шешу үшін айтарлықтай мәні болған кезде </w:t>
            </w:r>
            <w:r w:rsidR="0022340B">
              <w:rPr>
                <w:rFonts w:ascii="Times New Roman" w:eastAsia="Calibri" w:hAnsi="Times New Roman" w:cs="Times New Roman"/>
                <w:b/>
                <w:bCs/>
                <w:sz w:val="24"/>
                <w:szCs w:val="24"/>
                <w:lang w:val="kk-KZ"/>
              </w:rPr>
              <w:t xml:space="preserve">түсіндірмеде </w:t>
            </w:r>
            <w:r w:rsidRPr="00A767C4">
              <w:rPr>
                <w:rFonts w:ascii="Times New Roman" w:eastAsia="Calibri" w:hAnsi="Times New Roman" w:cs="Times New Roman"/>
                <w:b/>
                <w:bCs/>
                <w:sz w:val="24"/>
                <w:szCs w:val="24"/>
                <w:lang w:val="kk-KZ"/>
              </w:rPr>
              <w:t>Қазақстан Республикасының Конституциясына сәйкес келеді деп танылған заңға немесе өзге де нормативтік құқықтық актіге не олардың жекелеген ережелеріне негізделген, әкімшілік құқық бұзушылық туралы істерді қарауға уәкілеттік берілген соттардың және органдардың (лауазымды адамдардың) шешімдері орындалуға жатпайды</w:t>
            </w:r>
            <w:r w:rsidR="00A5414B" w:rsidRPr="00A5414B">
              <w:rPr>
                <w:rFonts w:ascii="Times New Roman" w:eastAsia="Calibri" w:hAnsi="Times New Roman" w:cs="Times New Roman"/>
                <w:b/>
                <w:bCs/>
                <w:sz w:val="24"/>
                <w:szCs w:val="24"/>
                <w:lang w:val="kk-KZ"/>
              </w:rPr>
              <w:t>.</w:t>
            </w:r>
          </w:p>
          <w:p w14:paraId="59962E34" w14:textId="4BDA48AD" w:rsidR="0072628C" w:rsidRPr="00022483" w:rsidRDefault="0072628C" w:rsidP="009C2848">
            <w:pPr>
              <w:spacing w:after="0" w:line="240" w:lineRule="auto"/>
              <w:jc w:val="both"/>
              <w:rPr>
                <w:rFonts w:ascii="Times New Roman" w:eastAsia="Calibri" w:hAnsi="Times New Roman" w:cs="Times New Roman"/>
                <w:sz w:val="24"/>
                <w:szCs w:val="24"/>
                <w:lang w:val="kk-KZ"/>
              </w:rPr>
            </w:pPr>
          </w:p>
        </w:tc>
        <w:tc>
          <w:tcPr>
            <w:tcW w:w="3533" w:type="dxa"/>
            <w:tcBorders>
              <w:top w:val="single" w:sz="4" w:space="0" w:color="000000"/>
              <w:left w:val="single" w:sz="4" w:space="0" w:color="000000"/>
              <w:bottom w:val="single" w:sz="4" w:space="0" w:color="000000"/>
              <w:right w:val="single" w:sz="4" w:space="0" w:color="000000"/>
            </w:tcBorders>
          </w:tcPr>
          <w:p w14:paraId="38E1379B" w14:textId="4614C911" w:rsidR="009C2848" w:rsidRDefault="00E84801" w:rsidP="00E84801">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«Қазақстан </w:t>
            </w:r>
            <w:r w:rsidRPr="00E84801">
              <w:rPr>
                <w:rFonts w:ascii="Times New Roman" w:eastAsia="Calibri" w:hAnsi="Times New Roman" w:cs="Times New Roman"/>
                <w:sz w:val="24"/>
                <w:szCs w:val="24"/>
                <w:lang w:val="kk-KZ"/>
              </w:rPr>
              <w:t>Республикасының Конституциялық Соты туралы» ҚР Конституциялық Заңының 57-бабының 2-тармағына, 63-бабының 3 және 4-тармақтарына және 64-бабының 4-тармағына сәйкес келтіру.</w:t>
            </w:r>
          </w:p>
          <w:p w14:paraId="2F1AD981" w14:textId="5C7653F3" w:rsidR="006317E1" w:rsidRPr="006317E1" w:rsidRDefault="006317E1" w:rsidP="006317E1">
            <w:pPr>
              <w:spacing w:after="0" w:line="240" w:lineRule="auto"/>
              <w:ind w:firstLine="307"/>
              <w:jc w:val="both"/>
              <w:rPr>
                <w:rFonts w:ascii="Times New Roman" w:eastAsia="Calibri" w:hAnsi="Times New Roman" w:cs="Times New Roman"/>
                <w:sz w:val="24"/>
                <w:szCs w:val="24"/>
                <w:lang w:val="kk-KZ"/>
              </w:rPr>
            </w:pPr>
            <w:r w:rsidRPr="006317E1">
              <w:rPr>
                <w:rFonts w:ascii="Times New Roman" w:eastAsia="Calibri" w:hAnsi="Times New Roman" w:cs="Times New Roman"/>
                <w:sz w:val="24"/>
                <w:szCs w:val="24"/>
                <w:lang w:val="kk-KZ"/>
              </w:rPr>
              <w:t>Әкімшілік құқық бұзушылық туралы істер бойынша іс жүргізу міндеттерінің бірі әрбір істің мән-жайларын уақтылы, жан-жақты, толық және объективті анықтау болып табылатынын атап өткен жөн.</w:t>
            </w:r>
          </w:p>
          <w:p w14:paraId="5ED1BF2F" w14:textId="38247279" w:rsidR="006317E1" w:rsidRPr="006317E1" w:rsidRDefault="006317E1" w:rsidP="006317E1">
            <w:pPr>
              <w:spacing w:after="0" w:line="240" w:lineRule="auto"/>
              <w:ind w:firstLine="307"/>
              <w:jc w:val="both"/>
              <w:rPr>
                <w:rFonts w:ascii="Times New Roman" w:eastAsia="Calibri" w:hAnsi="Times New Roman" w:cs="Times New Roman"/>
                <w:sz w:val="24"/>
                <w:szCs w:val="24"/>
                <w:lang w:val="kk-KZ"/>
              </w:rPr>
            </w:pPr>
            <w:r w:rsidRPr="006317E1">
              <w:rPr>
                <w:rFonts w:ascii="Times New Roman" w:eastAsia="Calibri" w:hAnsi="Times New Roman" w:cs="Times New Roman"/>
                <w:sz w:val="24"/>
                <w:szCs w:val="24"/>
                <w:lang w:val="kk-KZ"/>
              </w:rPr>
              <w:t>Мәселен, соттың заңды дұрыс түсінбеуі әрдайым заңсыз сот актісін шығаруды білдірмейді және оны міндетті түрде қайта қарауды білдіреді, өйткені әрбір жағдайда сот нақты істің мән-жайларына сүйене отырып шешім қабылдайды.</w:t>
            </w:r>
          </w:p>
          <w:p w14:paraId="40E56999" w14:textId="5ED3EC42" w:rsidR="006317E1" w:rsidRPr="006317E1" w:rsidRDefault="006317E1" w:rsidP="006317E1">
            <w:pPr>
              <w:spacing w:after="0" w:line="240" w:lineRule="auto"/>
              <w:ind w:firstLine="307"/>
              <w:jc w:val="both"/>
              <w:rPr>
                <w:rFonts w:ascii="Times New Roman" w:eastAsia="Calibri" w:hAnsi="Times New Roman" w:cs="Times New Roman"/>
                <w:sz w:val="24"/>
                <w:szCs w:val="24"/>
                <w:lang w:val="kk-KZ"/>
              </w:rPr>
            </w:pPr>
            <w:r w:rsidRPr="006317E1">
              <w:rPr>
                <w:rFonts w:ascii="Times New Roman" w:eastAsia="Calibri" w:hAnsi="Times New Roman" w:cs="Times New Roman"/>
                <w:sz w:val="24"/>
                <w:szCs w:val="24"/>
                <w:lang w:val="kk-KZ"/>
              </w:rPr>
              <w:t>Сонымен қатар, оның өтініші бойынша нормативтік құқықтық актінің түсіндірмесін нақты субъектіге қатысты нақты іс бойынша Конституциялық Сот береді.</w:t>
            </w:r>
          </w:p>
          <w:p w14:paraId="67AF9E35" w14:textId="5ECBA0A3" w:rsidR="006317E1" w:rsidRPr="006317E1" w:rsidRDefault="006317E1" w:rsidP="006317E1">
            <w:pPr>
              <w:spacing w:after="0" w:line="240" w:lineRule="auto"/>
              <w:ind w:firstLine="307"/>
              <w:jc w:val="both"/>
              <w:rPr>
                <w:rFonts w:ascii="Times New Roman" w:eastAsia="Calibri" w:hAnsi="Times New Roman" w:cs="Times New Roman"/>
                <w:sz w:val="24"/>
                <w:szCs w:val="24"/>
                <w:lang w:val="kk-KZ"/>
              </w:rPr>
            </w:pPr>
            <w:r w:rsidRPr="006317E1">
              <w:rPr>
                <w:rFonts w:ascii="Times New Roman" w:eastAsia="Calibri" w:hAnsi="Times New Roman" w:cs="Times New Roman"/>
                <w:sz w:val="24"/>
                <w:szCs w:val="24"/>
                <w:lang w:val="kk-KZ"/>
              </w:rPr>
              <w:lastRenderedPageBreak/>
              <w:t>Баяндалғанды ескере отырып, Конституциялық Соттың нормативтік құқықтық актіге түсіндірме беруіне байланысты сот актісін қайта қарау қажеттілігі туралы шешім қабылдау кезінде әрбір нақты іс бойынша барлық мән</w:t>
            </w:r>
            <w:r>
              <w:rPr>
                <w:rFonts w:ascii="Times New Roman" w:eastAsia="Calibri" w:hAnsi="Times New Roman" w:cs="Times New Roman"/>
                <w:sz w:val="24"/>
                <w:szCs w:val="24"/>
                <w:lang w:val="kk-KZ"/>
              </w:rPr>
              <w:t>-</w:t>
            </w:r>
            <w:r w:rsidRPr="006317E1">
              <w:rPr>
                <w:rFonts w:ascii="Times New Roman" w:eastAsia="Calibri" w:hAnsi="Times New Roman" w:cs="Times New Roman"/>
                <w:sz w:val="24"/>
                <w:szCs w:val="24"/>
                <w:lang w:val="kk-KZ"/>
              </w:rPr>
              <w:t>жайларды ескере отырып, әрбір нақты жағдайды қарау қажет.</w:t>
            </w:r>
          </w:p>
          <w:p w14:paraId="5BEB3FCE" w14:textId="7C45A63D" w:rsidR="00BD142D" w:rsidRPr="005C2A7C" w:rsidRDefault="006317E1" w:rsidP="006317E1">
            <w:pPr>
              <w:spacing w:after="0" w:line="240" w:lineRule="auto"/>
              <w:ind w:firstLine="307"/>
              <w:jc w:val="both"/>
              <w:rPr>
                <w:rFonts w:ascii="Times New Roman" w:eastAsia="Calibri" w:hAnsi="Times New Roman" w:cs="Times New Roman"/>
                <w:sz w:val="24"/>
                <w:szCs w:val="24"/>
                <w:lang w:val="kk-KZ"/>
              </w:rPr>
            </w:pPr>
            <w:r w:rsidRPr="006317E1">
              <w:rPr>
                <w:rFonts w:ascii="Times New Roman" w:eastAsia="Calibri" w:hAnsi="Times New Roman" w:cs="Times New Roman"/>
                <w:sz w:val="24"/>
                <w:szCs w:val="24"/>
                <w:lang w:val="kk-KZ"/>
              </w:rPr>
              <w:t xml:space="preserve">Осыған байланысты, Кодекстің 8-бабының үшінші бөлігінің екінші абзацын </w:t>
            </w:r>
            <w:r>
              <w:rPr>
                <w:rFonts w:ascii="Times New Roman" w:eastAsia="Calibri" w:hAnsi="Times New Roman" w:cs="Times New Roman"/>
                <w:sz w:val="24"/>
                <w:szCs w:val="24"/>
                <w:lang w:val="kk-KZ"/>
              </w:rPr>
              <w:t>жаңа редакцияда жазу ұсынылады.</w:t>
            </w:r>
          </w:p>
        </w:tc>
      </w:tr>
      <w:tr w:rsidR="00672343" w:rsidRPr="00B9181D" w14:paraId="6F08160E" w14:textId="77777777" w:rsidTr="008A4144">
        <w:tc>
          <w:tcPr>
            <w:tcW w:w="704" w:type="dxa"/>
            <w:tcBorders>
              <w:top w:val="single" w:sz="4" w:space="0" w:color="000000"/>
              <w:left w:val="single" w:sz="4" w:space="0" w:color="000000"/>
              <w:bottom w:val="single" w:sz="4" w:space="0" w:color="000000"/>
              <w:right w:val="single" w:sz="4" w:space="0" w:color="000000"/>
            </w:tcBorders>
          </w:tcPr>
          <w:p w14:paraId="557E2041" w14:textId="77777777" w:rsidR="003E5E5F" w:rsidRPr="005C2A7C" w:rsidRDefault="003E5E5F" w:rsidP="009E4465">
            <w:pPr>
              <w:pStyle w:val="a7"/>
              <w:numPr>
                <w:ilvl w:val="0"/>
                <w:numId w:val="2"/>
              </w:numPr>
              <w:tabs>
                <w:tab w:val="left" w:pos="315"/>
              </w:tabs>
              <w:spacing w:after="0" w:line="240" w:lineRule="auto"/>
              <w:ind w:left="22" w:right="172" w:firstLine="0"/>
              <w:jc w:val="center"/>
              <w:rPr>
                <w:rFonts w:ascii="Times New Roman" w:eastAsia="Times New Roman" w:hAnsi="Times New Roman" w:cs="Calibri"/>
                <w:bCs/>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04076F99" w14:textId="77777777" w:rsidR="00E8611F" w:rsidRDefault="005C2A7C" w:rsidP="003E5E5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741</w:t>
            </w:r>
            <w:r w:rsidR="00E8611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баптың </w:t>
            </w:r>
            <w:r w:rsidR="00E8611F">
              <w:rPr>
                <w:rFonts w:ascii="Times New Roman" w:eastAsia="Calibri" w:hAnsi="Times New Roman" w:cs="Times New Roman"/>
                <w:sz w:val="24"/>
                <w:szCs w:val="24"/>
                <w:lang w:val="kk-KZ"/>
              </w:rPr>
              <w:t xml:space="preserve">бірінші </w:t>
            </w:r>
            <w:r>
              <w:rPr>
                <w:rFonts w:ascii="Times New Roman" w:eastAsia="Calibri" w:hAnsi="Times New Roman" w:cs="Times New Roman"/>
                <w:sz w:val="24"/>
                <w:szCs w:val="24"/>
                <w:lang w:val="kk-KZ"/>
              </w:rPr>
              <w:t xml:space="preserve">бөлігінің </w:t>
            </w:r>
          </w:p>
          <w:p w14:paraId="1FC30AA6" w14:textId="2C50FB1A" w:rsidR="005C2A7C" w:rsidRPr="005C2A7C" w:rsidRDefault="005C2A7C" w:rsidP="003E5E5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FB4E8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тармақ</w:t>
            </w:r>
            <w:r w:rsidR="00E8611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шасы</w:t>
            </w:r>
          </w:p>
          <w:p w14:paraId="74219D8B" w14:textId="77777777" w:rsidR="005C2A7C" w:rsidRDefault="005C2A7C" w:rsidP="003E5E5F">
            <w:pPr>
              <w:spacing w:after="0" w:line="240" w:lineRule="auto"/>
              <w:jc w:val="center"/>
              <w:rPr>
                <w:rFonts w:ascii="Times New Roman" w:eastAsia="Calibri" w:hAnsi="Times New Roman" w:cs="Times New Roman"/>
                <w:sz w:val="24"/>
                <w:szCs w:val="24"/>
              </w:rPr>
            </w:pPr>
          </w:p>
          <w:p w14:paraId="47677516" w14:textId="3C9B0CD9" w:rsidR="003E5E5F" w:rsidRPr="00672343" w:rsidRDefault="003E5E5F" w:rsidP="003E5E5F">
            <w:pPr>
              <w:spacing w:after="0" w:line="240" w:lineRule="auto"/>
              <w:jc w:val="center"/>
              <w:rPr>
                <w:rFonts w:ascii="Times New Roman" w:eastAsia="Calibri" w:hAnsi="Times New Roman" w:cs="Times New Roman"/>
                <w:sz w:val="24"/>
                <w:szCs w:val="24"/>
              </w:rPr>
            </w:pPr>
            <w:r w:rsidRPr="00672343">
              <w:rPr>
                <w:rFonts w:ascii="Times New Roman" w:eastAsia="Calibri" w:hAnsi="Times New Roman" w:cs="Times New Roman"/>
                <w:sz w:val="24"/>
                <w:szCs w:val="24"/>
              </w:rPr>
              <w:t xml:space="preserve"> </w:t>
            </w:r>
          </w:p>
        </w:tc>
        <w:tc>
          <w:tcPr>
            <w:tcW w:w="4263" w:type="dxa"/>
            <w:tcBorders>
              <w:top w:val="single" w:sz="4" w:space="0" w:color="000000"/>
              <w:left w:val="single" w:sz="4" w:space="0" w:color="000000"/>
              <w:bottom w:val="single" w:sz="4" w:space="0" w:color="000000"/>
              <w:right w:val="single" w:sz="4" w:space="0" w:color="000000"/>
            </w:tcBorders>
          </w:tcPr>
          <w:p w14:paraId="3FFD5EE6" w14:textId="77777777" w:rsidR="005C2A7C" w:rsidRPr="00274876" w:rsidRDefault="005C2A7C" w:rsidP="005C2A7C">
            <w:pPr>
              <w:spacing w:after="0" w:line="240" w:lineRule="auto"/>
              <w:ind w:firstLine="336"/>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 xml:space="preserve">741-бап. </w:t>
            </w:r>
            <w:proofErr w:type="spellStart"/>
            <w:r w:rsidRPr="00274876">
              <w:rPr>
                <w:rFonts w:ascii="Times New Roman" w:eastAsia="Calibri" w:hAnsi="Times New Roman" w:cs="Times New Roman"/>
                <w:sz w:val="24"/>
                <w:szCs w:val="24"/>
              </w:rPr>
              <w:t>Әкiмшiлiк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бұзушылық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туралы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бойынша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іс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жүргiзудi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болғызбайтын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мән-жайлар</w:t>
            </w:r>
            <w:proofErr w:type="spellEnd"/>
          </w:p>
          <w:p w14:paraId="762E8182" w14:textId="77777777" w:rsidR="005C2A7C" w:rsidRPr="00274876" w:rsidRDefault="005C2A7C" w:rsidP="005C2A7C">
            <w:pPr>
              <w:spacing w:after="0" w:line="240" w:lineRule="auto"/>
              <w:ind w:firstLine="336"/>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 xml:space="preserve">1. </w:t>
            </w:r>
            <w:proofErr w:type="spellStart"/>
            <w:r w:rsidRPr="00274876">
              <w:rPr>
                <w:rFonts w:ascii="Times New Roman" w:eastAsia="Calibri" w:hAnsi="Times New Roman" w:cs="Times New Roman"/>
                <w:sz w:val="24"/>
                <w:szCs w:val="24"/>
              </w:rPr>
              <w:t>Мынадай</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мән-жайлардың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ең</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болмағанда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бiреуi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болған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кезде</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әкiмшiлiк</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құқық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бұзушылық</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туралы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іс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бойынша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жүргiзудi</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бастауға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болмайды</w:t>
            </w:r>
            <w:proofErr w:type="spellEnd"/>
            <w:r w:rsidRPr="00274876">
              <w:rPr>
                <w:rFonts w:ascii="Times New Roman" w:eastAsia="Calibri" w:hAnsi="Times New Roman" w:cs="Times New Roman"/>
                <w:sz w:val="24"/>
                <w:szCs w:val="24"/>
              </w:rPr>
              <w:t xml:space="preserve">, ал </w:t>
            </w:r>
            <w:proofErr w:type="spellStart"/>
            <w:r w:rsidRPr="00274876">
              <w:rPr>
                <w:rFonts w:ascii="Times New Roman" w:eastAsia="Calibri" w:hAnsi="Times New Roman" w:cs="Times New Roman"/>
                <w:sz w:val="24"/>
                <w:szCs w:val="24"/>
              </w:rPr>
              <w:t>басталған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iс</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тоқтатылуға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жатады</w:t>
            </w:r>
            <w:proofErr w:type="spellEnd"/>
            <w:r w:rsidRPr="00274876">
              <w:rPr>
                <w:rFonts w:ascii="Times New Roman" w:eastAsia="Calibri" w:hAnsi="Times New Roman" w:cs="Times New Roman"/>
                <w:sz w:val="24"/>
                <w:szCs w:val="24"/>
              </w:rPr>
              <w:t>:</w:t>
            </w:r>
          </w:p>
          <w:p w14:paraId="712B3DE7" w14:textId="44A5A42C" w:rsidR="005C2A7C" w:rsidRDefault="005C2A7C" w:rsidP="005C2A7C">
            <w:pPr>
              <w:spacing w:after="0" w:line="240" w:lineRule="auto"/>
              <w:ind w:firstLine="336"/>
              <w:jc w:val="both"/>
              <w:rPr>
                <w:rFonts w:ascii="Times New Roman" w:eastAsia="Calibri" w:hAnsi="Times New Roman" w:cs="Times New Roman"/>
                <w:sz w:val="24"/>
                <w:szCs w:val="24"/>
                <w:lang w:val="kk-KZ"/>
              </w:rPr>
            </w:pPr>
            <w:r w:rsidRPr="00274876">
              <w:rPr>
                <w:rFonts w:ascii="Times New Roman" w:eastAsia="Calibri" w:hAnsi="Times New Roman" w:cs="Times New Roman"/>
                <w:sz w:val="24"/>
                <w:szCs w:val="24"/>
                <w:lang w:val="kk-KZ"/>
              </w:rPr>
              <w:t>...</w:t>
            </w:r>
            <w:r w:rsidR="001F1420">
              <w:rPr>
                <w:rFonts w:ascii="Times New Roman" w:eastAsia="Calibri" w:hAnsi="Times New Roman" w:cs="Times New Roman"/>
                <w:sz w:val="24"/>
                <w:szCs w:val="24"/>
                <w:lang w:val="kk-KZ"/>
              </w:rPr>
              <w:t>..</w:t>
            </w:r>
          </w:p>
          <w:p w14:paraId="661521AA" w14:textId="53DCA3E4" w:rsidR="00BE24D7" w:rsidRPr="005C2A7C" w:rsidRDefault="005C2A7C" w:rsidP="005C2A7C">
            <w:pPr>
              <w:spacing w:after="0" w:line="240" w:lineRule="auto"/>
              <w:ind w:firstLine="336"/>
              <w:jc w:val="both"/>
              <w:rPr>
                <w:rFonts w:ascii="Times New Roman" w:eastAsia="Calibri" w:hAnsi="Times New Roman" w:cs="Times New Roman"/>
                <w:sz w:val="24"/>
                <w:szCs w:val="24"/>
                <w:lang w:val="kk-KZ"/>
              </w:rPr>
            </w:pPr>
            <w:r w:rsidRPr="00274876">
              <w:rPr>
                <w:rFonts w:ascii="Times New Roman" w:eastAsia="Calibri" w:hAnsi="Times New Roman" w:cs="Times New Roman"/>
                <w:sz w:val="24"/>
                <w:szCs w:val="24"/>
                <w:lang w:val="kk-KZ"/>
              </w:rPr>
              <w:t xml:space="preserve">4) егер әкiмшiлiк жауаптылықты белгiлейтiн заңды немесе оның жекелеген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w:t>
            </w:r>
            <w:r w:rsidRPr="00274876">
              <w:rPr>
                <w:rFonts w:ascii="Times New Roman" w:eastAsia="Calibri" w:hAnsi="Times New Roman" w:cs="Times New Roman"/>
                <w:sz w:val="24"/>
                <w:szCs w:val="24"/>
                <w:lang w:val="kk-KZ"/>
              </w:rPr>
              <w:lastRenderedPageBreak/>
              <w:t>Қазақстан Республикасы Конституциялық Сотының конституциялық емес деп тануы;</w:t>
            </w:r>
            <w:r>
              <w:rPr>
                <w:rFonts w:ascii="Times New Roman" w:eastAsia="Calibri" w:hAnsi="Times New Roman" w:cs="Times New Roman"/>
                <w:sz w:val="24"/>
                <w:szCs w:val="24"/>
                <w:lang w:val="kk-KZ"/>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tcPr>
          <w:p w14:paraId="269E734E" w14:textId="77777777" w:rsidR="001F1420" w:rsidRPr="001F1420" w:rsidRDefault="001F1420" w:rsidP="001F1420">
            <w:pPr>
              <w:spacing w:after="0" w:line="240" w:lineRule="auto"/>
              <w:ind w:firstLine="336"/>
              <w:jc w:val="both"/>
              <w:rPr>
                <w:rFonts w:ascii="Times New Roman" w:eastAsia="Calibri" w:hAnsi="Times New Roman" w:cs="Times New Roman"/>
                <w:sz w:val="24"/>
                <w:szCs w:val="24"/>
                <w:lang w:val="kk-KZ"/>
              </w:rPr>
            </w:pPr>
            <w:r w:rsidRPr="001F1420">
              <w:rPr>
                <w:rFonts w:ascii="Times New Roman" w:eastAsia="Calibri" w:hAnsi="Times New Roman" w:cs="Times New Roman"/>
                <w:sz w:val="24"/>
                <w:szCs w:val="24"/>
                <w:lang w:val="kk-KZ"/>
              </w:rPr>
              <w:lastRenderedPageBreak/>
              <w:t>741-бап. Әкiмшiлiк құқық бұзушылық туралы iс бойынша іс жүргiзудi болғызбайтын мән-жайлар</w:t>
            </w:r>
          </w:p>
          <w:p w14:paraId="27BA41AB" w14:textId="77777777" w:rsidR="001F1420" w:rsidRPr="001F1420" w:rsidRDefault="001F1420" w:rsidP="001F1420">
            <w:pPr>
              <w:spacing w:after="0" w:line="240" w:lineRule="auto"/>
              <w:ind w:firstLine="336"/>
              <w:jc w:val="both"/>
              <w:rPr>
                <w:rFonts w:ascii="Times New Roman" w:eastAsia="Calibri" w:hAnsi="Times New Roman" w:cs="Times New Roman"/>
                <w:sz w:val="24"/>
                <w:szCs w:val="24"/>
                <w:lang w:val="kk-KZ"/>
              </w:rPr>
            </w:pPr>
            <w:r w:rsidRPr="001F1420">
              <w:rPr>
                <w:rFonts w:ascii="Times New Roman" w:eastAsia="Calibri" w:hAnsi="Times New Roman" w:cs="Times New Roman"/>
                <w:sz w:val="24"/>
                <w:szCs w:val="24"/>
                <w:lang w:val="kk-KZ"/>
              </w:rPr>
              <w:t>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p w14:paraId="2F75F7CB" w14:textId="77777777" w:rsidR="001F1420" w:rsidRDefault="001F1420" w:rsidP="001F1420">
            <w:pPr>
              <w:spacing w:after="0" w:line="240" w:lineRule="auto"/>
              <w:ind w:firstLine="336"/>
              <w:jc w:val="both"/>
              <w:rPr>
                <w:rFonts w:ascii="Times New Roman" w:eastAsia="Calibri" w:hAnsi="Times New Roman" w:cs="Times New Roman"/>
                <w:sz w:val="24"/>
                <w:szCs w:val="24"/>
                <w:lang w:val="kk-KZ"/>
              </w:rPr>
            </w:pPr>
            <w:r w:rsidRPr="0027487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p>
          <w:p w14:paraId="44525B91" w14:textId="32A53E10" w:rsidR="0072628C" w:rsidRPr="005B67F4" w:rsidRDefault="001F1420" w:rsidP="00C3074C">
            <w:pPr>
              <w:ind w:firstLine="364"/>
              <w:jc w:val="both"/>
              <w:rPr>
                <w:rFonts w:ascii="Times New Roman" w:eastAsia="Calibri" w:hAnsi="Times New Roman" w:cs="Times New Roman"/>
                <w:b/>
                <w:bCs/>
                <w:sz w:val="24"/>
                <w:szCs w:val="24"/>
                <w:lang w:val="kk-KZ"/>
              </w:rPr>
            </w:pPr>
            <w:bookmarkStart w:id="0" w:name="_Hlk183530812"/>
            <w:r w:rsidRPr="005B67F4">
              <w:rPr>
                <w:rFonts w:ascii="Times New Roman" w:eastAsia="Calibri" w:hAnsi="Times New Roman" w:cs="Times New Roman"/>
                <w:b/>
                <w:bCs/>
                <w:sz w:val="24"/>
                <w:szCs w:val="24"/>
                <w:lang w:val="kk-KZ"/>
              </w:rPr>
              <w:t xml:space="preserve">4) </w:t>
            </w:r>
            <w:bookmarkStart w:id="1" w:name="_Hlk187932853"/>
            <w:r w:rsidR="00A767C4" w:rsidRPr="00A767C4">
              <w:rPr>
                <w:rFonts w:ascii="Times New Roman" w:eastAsia="Calibri" w:hAnsi="Times New Roman" w:cs="Times New Roman"/>
                <w:b/>
                <w:bCs/>
                <w:sz w:val="24"/>
                <w:szCs w:val="24"/>
                <w:lang w:val="kk-KZ"/>
              </w:rPr>
              <w:t xml:space="preserve">егер әкiмшiлiк жауаптылықты белгiлейтiн заңды немесе оның жекелеген ережелерiн немесе осы әкiмшiлiк құқық бұзушылық туралы осы iсте қолданылуға жататын өзге де нормативтiк құқықтық актiнi Қазақстан </w:t>
            </w:r>
            <w:r w:rsidR="00A767C4" w:rsidRPr="00A767C4">
              <w:rPr>
                <w:rFonts w:ascii="Times New Roman" w:eastAsia="Calibri" w:hAnsi="Times New Roman" w:cs="Times New Roman"/>
                <w:b/>
                <w:bCs/>
                <w:sz w:val="24"/>
                <w:szCs w:val="24"/>
                <w:lang w:val="kk-KZ"/>
              </w:rPr>
              <w:lastRenderedPageBreak/>
              <w:t>Республикасының Конституциялық Соты конституциялық емес деп таныса не соттың, органдардың (лауазымды адамдардың) шешімінде қолданылған түсіндіруден алшақтығы бар түсіндірменің істі дұрыс шешу үшін айтарлықтай мәні болған кезде түсіндірмеде Қазақстан Республикасының Конституциясына сәйкес келеді деп таныса</w:t>
            </w:r>
            <w:r w:rsidR="00C3074C" w:rsidRPr="005B67F4">
              <w:rPr>
                <w:rFonts w:ascii="Times New Roman" w:eastAsia="Calibri" w:hAnsi="Times New Roman" w:cs="Times New Roman"/>
                <w:b/>
                <w:bCs/>
                <w:sz w:val="24"/>
                <w:szCs w:val="24"/>
                <w:lang w:val="kk-KZ"/>
              </w:rPr>
              <w:t>;</w:t>
            </w:r>
            <w:bookmarkEnd w:id="0"/>
            <w:bookmarkEnd w:id="1"/>
          </w:p>
        </w:tc>
        <w:tc>
          <w:tcPr>
            <w:tcW w:w="3533" w:type="dxa"/>
            <w:tcBorders>
              <w:top w:val="single" w:sz="4" w:space="0" w:color="000000"/>
              <w:left w:val="single" w:sz="4" w:space="0" w:color="000000"/>
              <w:bottom w:val="single" w:sz="4" w:space="0" w:color="000000"/>
              <w:right w:val="single" w:sz="4" w:space="0" w:color="000000"/>
            </w:tcBorders>
          </w:tcPr>
          <w:p w14:paraId="268FA05F" w14:textId="5A547345" w:rsidR="003E5E5F" w:rsidRPr="005C2A7C" w:rsidRDefault="009C2848" w:rsidP="009C2848">
            <w:pPr>
              <w:spacing w:after="0" w:line="240" w:lineRule="auto"/>
              <w:ind w:firstLine="347"/>
              <w:jc w:val="both"/>
              <w:rPr>
                <w:rFonts w:ascii="Times New Roman" w:eastAsia="Calibri" w:hAnsi="Times New Roman" w:cs="Times New Roman"/>
                <w:sz w:val="24"/>
                <w:szCs w:val="24"/>
                <w:lang w:val="kk-KZ"/>
              </w:rPr>
            </w:pPr>
            <w:r w:rsidRPr="009C2848">
              <w:rPr>
                <w:rFonts w:ascii="Times New Roman" w:eastAsia="Calibri" w:hAnsi="Times New Roman" w:cs="Times New Roman"/>
                <w:sz w:val="24"/>
                <w:szCs w:val="24"/>
                <w:lang w:val="kk-KZ"/>
              </w:rPr>
              <w:lastRenderedPageBreak/>
              <w:t>Негіздеме салыстырма кестенің №1 позициясында көрсетілген.</w:t>
            </w:r>
          </w:p>
        </w:tc>
      </w:tr>
      <w:tr w:rsidR="00672343" w:rsidRPr="00672343" w14:paraId="771ADB62" w14:textId="77777777" w:rsidTr="008A4144">
        <w:tc>
          <w:tcPr>
            <w:tcW w:w="704" w:type="dxa"/>
            <w:tcBorders>
              <w:top w:val="single" w:sz="4" w:space="0" w:color="000000"/>
              <w:left w:val="single" w:sz="4" w:space="0" w:color="000000"/>
              <w:bottom w:val="single" w:sz="4" w:space="0" w:color="000000"/>
              <w:right w:val="single" w:sz="4" w:space="0" w:color="000000"/>
            </w:tcBorders>
          </w:tcPr>
          <w:p w14:paraId="2443041C" w14:textId="77777777" w:rsidR="0011090E" w:rsidRPr="005C2A7C" w:rsidRDefault="0011090E" w:rsidP="009E4465">
            <w:pPr>
              <w:pStyle w:val="a7"/>
              <w:numPr>
                <w:ilvl w:val="0"/>
                <w:numId w:val="2"/>
              </w:numPr>
              <w:tabs>
                <w:tab w:val="left" w:pos="315"/>
              </w:tabs>
              <w:spacing w:after="0" w:line="240" w:lineRule="auto"/>
              <w:ind w:left="0" w:firstLine="11"/>
              <w:jc w:val="center"/>
              <w:rPr>
                <w:rFonts w:ascii="Times New Roman" w:eastAsia="Times New Roman" w:hAnsi="Times New Roman" w:cs="Calibri"/>
                <w:b/>
                <w:bCs/>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273B962C" w14:textId="77777777" w:rsidR="00E8611F" w:rsidRDefault="001F1420" w:rsidP="009E4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852</w:t>
            </w:r>
            <w:r w:rsidR="00E8611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баптың</w:t>
            </w:r>
          </w:p>
          <w:p w14:paraId="0C934446" w14:textId="77777777" w:rsidR="00E8611F" w:rsidRDefault="00E8611F" w:rsidP="009E4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екінші </w:t>
            </w:r>
            <w:r w:rsidR="001F1420">
              <w:rPr>
                <w:rFonts w:ascii="Times New Roman" w:eastAsia="Calibri" w:hAnsi="Times New Roman" w:cs="Times New Roman"/>
                <w:sz w:val="24"/>
                <w:szCs w:val="24"/>
                <w:lang w:val="kk-KZ"/>
              </w:rPr>
              <w:t>бөлігі</w:t>
            </w:r>
          </w:p>
          <w:p w14:paraId="11FC2022" w14:textId="77777777" w:rsidR="00E8611F" w:rsidRDefault="00E8611F" w:rsidP="009E4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жаңа </w:t>
            </w:r>
          </w:p>
          <w:p w14:paraId="3A0164BD" w14:textId="7D3561A6" w:rsidR="0011090E" w:rsidRPr="00B96AD9" w:rsidRDefault="001F1420" w:rsidP="009E4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00FB4E88">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тармақша </w:t>
            </w:r>
          </w:p>
        </w:tc>
        <w:tc>
          <w:tcPr>
            <w:tcW w:w="4263" w:type="dxa"/>
            <w:tcBorders>
              <w:top w:val="single" w:sz="4" w:space="0" w:color="000000"/>
              <w:left w:val="single" w:sz="4" w:space="0" w:color="000000"/>
              <w:bottom w:val="single" w:sz="4" w:space="0" w:color="000000"/>
              <w:right w:val="single" w:sz="4" w:space="0" w:color="000000"/>
            </w:tcBorders>
          </w:tcPr>
          <w:p w14:paraId="775A6EEB" w14:textId="77777777" w:rsidR="001F1420" w:rsidRPr="00B96AD9" w:rsidRDefault="001F1420" w:rsidP="001F1420">
            <w:pPr>
              <w:spacing w:after="0" w:line="240" w:lineRule="auto"/>
              <w:ind w:firstLine="324"/>
              <w:jc w:val="both"/>
              <w:rPr>
                <w:rFonts w:ascii="Times New Roman" w:eastAsia="Calibri" w:hAnsi="Times New Roman" w:cs="Times New Roman"/>
                <w:bCs/>
                <w:sz w:val="24"/>
                <w:szCs w:val="24"/>
                <w:lang w:val="kk-KZ"/>
              </w:rPr>
            </w:pPr>
            <w:r w:rsidRPr="00B96AD9">
              <w:rPr>
                <w:rFonts w:ascii="Times New Roman" w:eastAsia="Calibri" w:hAnsi="Times New Roman" w:cs="Times New Roman"/>
                <w:bCs/>
                <w:sz w:val="24"/>
                <w:szCs w:val="24"/>
                <w:lang w:val="kk-KZ"/>
              </w:rPr>
              <w:t xml:space="preserve">852-бап. Қайта қарау негіздері </w:t>
            </w:r>
          </w:p>
          <w:p w14:paraId="635E28B4" w14:textId="77777777" w:rsidR="001F1420" w:rsidRPr="00B96AD9" w:rsidRDefault="001F1420" w:rsidP="001F1420">
            <w:pPr>
              <w:spacing w:after="0" w:line="240" w:lineRule="auto"/>
              <w:ind w:firstLine="324"/>
              <w:jc w:val="both"/>
              <w:rPr>
                <w:rFonts w:ascii="Times New Roman" w:eastAsia="Calibri" w:hAnsi="Times New Roman" w:cs="Times New Roman"/>
                <w:sz w:val="24"/>
                <w:szCs w:val="24"/>
                <w:lang w:val="kk-KZ"/>
              </w:rPr>
            </w:pPr>
            <w:r w:rsidRPr="00B96AD9">
              <w:rPr>
                <w:rFonts w:ascii="Times New Roman" w:eastAsia="Calibri" w:hAnsi="Times New Roman" w:cs="Times New Roman"/>
                <w:bCs/>
                <w:sz w:val="24"/>
                <w:szCs w:val="24"/>
                <w:lang w:val="kk-KZ"/>
              </w:rPr>
              <w:t>…</w:t>
            </w:r>
          </w:p>
          <w:p w14:paraId="2E4C5AA2" w14:textId="77777777" w:rsidR="001F1420" w:rsidRPr="00B96AD9" w:rsidRDefault="001F1420" w:rsidP="001F1420">
            <w:pPr>
              <w:spacing w:after="0" w:line="240" w:lineRule="auto"/>
              <w:ind w:firstLine="324"/>
              <w:jc w:val="both"/>
              <w:rPr>
                <w:rFonts w:ascii="Times New Roman" w:eastAsia="Calibri" w:hAnsi="Times New Roman" w:cs="Times New Roman"/>
                <w:sz w:val="24"/>
                <w:szCs w:val="24"/>
                <w:lang w:val="kk-KZ"/>
              </w:rPr>
            </w:pPr>
            <w:r w:rsidRPr="00B96AD9">
              <w:rPr>
                <w:rFonts w:ascii="Times New Roman" w:eastAsia="Calibri" w:hAnsi="Times New Roman" w:cs="Times New Roman"/>
                <w:sz w:val="24"/>
                <w:szCs w:val="24"/>
                <w:lang w:val="kk-KZ"/>
              </w:rPr>
              <w:t>2.  Қаулыларды, нұсқамаларды жаңадан ашылған мән-жайлар бойынша қайта қарау үшін мыналар:</w:t>
            </w:r>
          </w:p>
          <w:p w14:paraId="423DB924" w14:textId="77777777" w:rsidR="001F1420" w:rsidRPr="00274876" w:rsidRDefault="001F1420" w:rsidP="001F1420">
            <w:pPr>
              <w:spacing w:after="0" w:line="240" w:lineRule="auto"/>
              <w:ind w:firstLine="324"/>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w:t>
            </w:r>
          </w:p>
          <w:p w14:paraId="2DD0D552" w14:textId="003F7DAD" w:rsidR="008C676B" w:rsidRPr="001F1420" w:rsidRDefault="008C676B" w:rsidP="009E4465">
            <w:pPr>
              <w:spacing w:after="0" w:line="240" w:lineRule="auto"/>
              <w:ind w:firstLine="324"/>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rPr>
              <w:t>6</w:t>
            </w:r>
            <w:r w:rsidRPr="008C676B">
              <w:rPr>
                <w:rFonts w:ascii="Times New Roman" w:eastAsia="Calibri" w:hAnsi="Times New Roman" w:cs="Times New Roman"/>
                <w:b/>
                <w:sz w:val="24"/>
                <w:szCs w:val="24"/>
              </w:rPr>
              <w:t xml:space="preserve">) </w:t>
            </w:r>
            <w:r w:rsidR="001F1420">
              <w:rPr>
                <w:rFonts w:ascii="Times New Roman" w:eastAsia="Calibri" w:hAnsi="Times New Roman" w:cs="Times New Roman"/>
                <w:b/>
                <w:sz w:val="24"/>
                <w:szCs w:val="24"/>
                <w:lang w:val="kk-KZ"/>
              </w:rPr>
              <w:t>жоқ.</w:t>
            </w:r>
          </w:p>
          <w:p w14:paraId="7208C077" w14:textId="77777777" w:rsidR="0011090E" w:rsidRPr="00672343" w:rsidRDefault="0011090E" w:rsidP="009E4465">
            <w:pPr>
              <w:spacing w:after="0" w:line="240" w:lineRule="auto"/>
              <w:ind w:firstLine="336"/>
              <w:jc w:val="both"/>
              <w:rPr>
                <w:rFonts w:ascii="Times New Roman" w:eastAsia="Calibri" w:hAnsi="Times New Roman" w:cs="Times New Roman"/>
                <w:sz w:val="24"/>
                <w:szCs w:val="24"/>
              </w:rPr>
            </w:pPr>
          </w:p>
        </w:tc>
        <w:tc>
          <w:tcPr>
            <w:tcW w:w="4252" w:type="dxa"/>
            <w:gridSpan w:val="2"/>
            <w:tcBorders>
              <w:top w:val="single" w:sz="4" w:space="0" w:color="000000"/>
              <w:left w:val="single" w:sz="4" w:space="0" w:color="000000"/>
              <w:bottom w:val="single" w:sz="4" w:space="0" w:color="000000"/>
              <w:right w:val="single" w:sz="4" w:space="0" w:color="000000"/>
            </w:tcBorders>
          </w:tcPr>
          <w:p w14:paraId="56B12087" w14:textId="77777777" w:rsidR="001F1420" w:rsidRPr="001F1420" w:rsidRDefault="001F1420" w:rsidP="001F1420">
            <w:pPr>
              <w:spacing w:after="0" w:line="240" w:lineRule="auto"/>
              <w:ind w:firstLine="324"/>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 xml:space="preserve">852-бап. </w:t>
            </w:r>
            <w:proofErr w:type="spellStart"/>
            <w:r w:rsidRPr="001F1420">
              <w:rPr>
                <w:rFonts w:ascii="Times New Roman" w:eastAsia="Calibri" w:hAnsi="Times New Roman" w:cs="Times New Roman"/>
                <w:bCs/>
                <w:sz w:val="24"/>
                <w:szCs w:val="24"/>
              </w:rPr>
              <w:t>Қайта</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қарау</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негіздері</w:t>
            </w:r>
            <w:proofErr w:type="spellEnd"/>
            <w:r w:rsidRPr="001F1420">
              <w:rPr>
                <w:rFonts w:ascii="Times New Roman" w:eastAsia="Calibri" w:hAnsi="Times New Roman" w:cs="Times New Roman"/>
                <w:bCs/>
                <w:sz w:val="24"/>
                <w:szCs w:val="24"/>
              </w:rPr>
              <w:t xml:space="preserve"> </w:t>
            </w:r>
          </w:p>
          <w:p w14:paraId="6439B69A" w14:textId="77777777" w:rsidR="001F1420" w:rsidRPr="00274876" w:rsidRDefault="001F1420" w:rsidP="001F1420">
            <w:pPr>
              <w:spacing w:after="0" w:line="240" w:lineRule="auto"/>
              <w:ind w:firstLine="324"/>
              <w:jc w:val="both"/>
              <w:rPr>
                <w:rFonts w:ascii="Times New Roman" w:eastAsia="Calibri" w:hAnsi="Times New Roman" w:cs="Times New Roman"/>
                <w:sz w:val="24"/>
                <w:szCs w:val="24"/>
              </w:rPr>
            </w:pPr>
            <w:r w:rsidRPr="00274876">
              <w:rPr>
                <w:rFonts w:ascii="Times New Roman" w:eastAsia="Calibri" w:hAnsi="Times New Roman" w:cs="Times New Roman"/>
                <w:bCs/>
                <w:sz w:val="24"/>
                <w:szCs w:val="24"/>
              </w:rPr>
              <w:t>…</w:t>
            </w:r>
          </w:p>
          <w:p w14:paraId="151F30CD" w14:textId="77777777" w:rsidR="001F1420" w:rsidRPr="00274876" w:rsidRDefault="001F1420" w:rsidP="001F1420">
            <w:pPr>
              <w:spacing w:after="0" w:line="240" w:lineRule="auto"/>
              <w:ind w:firstLine="324"/>
              <w:jc w:val="both"/>
              <w:rPr>
                <w:rFonts w:ascii="Times New Roman" w:eastAsia="Calibri" w:hAnsi="Times New Roman" w:cs="Times New Roman"/>
                <w:sz w:val="24"/>
                <w:szCs w:val="24"/>
              </w:rPr>
            </w:pPr>
            <w:r w:rsidRPr="00274876">
              <w:rPr>
                <w:rFonts w:ascii="Times New Roman" w:eastAsia="Calibri" w:hAnsi="Times New Roman" w:cs="Times New Roman"/>
                <w:sz w:val="24"/>
                <w:szCs w:val="24"/>
              </w:rPr>
              <w:t>2.  </w:t>
            </w:r>
            <w:proofErr w:type="spellStart"/>
            <w:r w:rsidRPr="00274876">
              <w:rPr>
                <w:rFonts w:ascii="Times New Roman" w:eastAsia="Calibri" w:hAnsi="Times New Roman" w:cs="Times New Roman"/>
                <w:sz w:val="24"/>
                <w:szCs w:val="24"/>
              </w:rPr>
              <w:t>Қаулыларды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нұсқамаларды</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жаңадан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ашылған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мән-жайлар</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бойынша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қайта</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қарау</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үшін</w:t>
            </w:r>
            <w:proofErr w:type="spellEnd"/>
            <w:r w:rsidRPr="00274876">
              <w:rPr>
                <w:rFonts w:ascii="Times New Roman" w:eastAsia="Calibri" w:hAnsi="Times New Roman" w:cs="Times New Roman"/>
                <w:sz w:val="24"/>
                <w:szCs w:val="24"/>
              </w:rPr>
              <w:t xml:space="preserve"> </w:t>
            </w:r>
            <w:proofErr w:type="spellStart"/>
            <w:r w:rsidRPr="00274876">
              <w:rPr>
                <w:rFonts w:ascii="Times New Roman" w:eastAsia="Calibri" w:hAnsi="Times New Roman" w:cs="Times New Roman"/>
                <w:sz w:val="24"/>
                <w:szCs w:val="24"/>
              </w:rPr>
              <w:t>мыналар</w:t>
            </w:r>
            <w:proofErr w:type="spellEnd"/>
            <w:r w:rsidRPr="00274876">
              <w:rPr>
                <w:rFonts w:ascii="Times New Roman" w:eastAsia="Calibri" w:hAnsi="Times New Roman" w:cs="Times New Roman"/>
                <w:sz w:val="24"/>
                <w:szCs w:val="24"/>
              </w:rPr>
              <w:t>:</w:t>
            </w:r>
          </w:p>
          <w:p w14:paraId="7C5D7FA9" w14:textId="77777777" w:rsidR="0011090E" w:rsidRPr="00672343" w:rsidRDefault="0011090E" w:rsidP="009E4465">
            <w:pPr>
              <w:spacing w:after="0" w:line="240" w:lineRule="auto"/>
              <w:ind w:firstLine="324"/>
              <w:jc w:val="both"/>
              <w:rPr>
                <w:rFonts w:ascii="Times New Roman" w:eastAsia="Calibri" w:hAnsi="Times New Roman" w:cs="Times New Roman"/>
                <w:sz w:val="24"/>
                <w:szCs w:val="24"/>
              </w:rPr>
            </w:pPr>
            <w:r w:rsidRPr="00672343">
              <w:rPr>
                <w:rFonts w:ascii="Times New Roman" w:eastAsia="Calibri" w:hAnsi="Times New Roman" w:cs="Times New Roman"/>
                <w:sz w:val="24"/>
                <w:szCs w:val="24"/>
              </w:rPr>
              <w:t>…</w:t>
            </w:r>
          </w:p>
          <w:p w14:paraId="29F76AAF" w14:textId="36C150C6" w:rsidR="0011090E" w:rsidRPr="005D796A" w:rsidRDefault="005D796A" w:rsidP="00361886">
            <w:pPr>
              <w:ind w:firstLine="364"/>
              <w:jc w:val="both"/>
              <w:rPr>
                <w:rFonts w:ascii="Times New Roman" w:hAnsi="Times New Roman" w:cs="Times New Roman"/>
                <w:b/>
                <w:color w:val="000000"/>
                <w:sz w:val="24"/>
                <w:szCs w:val="24"/>
              </w:rPr>
            </w:pPr>
            <w:bookmarkStart w:id="2" w:name="_Hlk187681328"/>
            <w:r>
              <w:rPr>
                <w:rStyle w:val="s0"/>
                <w:rFonts w:ascii="Times New Roman" w:hAnsi="Times New Roman" w:cs="Times New Roman"/>
                <w:b/>
                <w:sz w:val="24"/>
                <w:szCs w:val="24"/>
              </w:rPr>
              <w:t>6)</w:t>
            </w:r>
            <w:bookmarkStart w:id="3" w:name="_Hlk183531126"/>
            <w:r w:rsidR="00361886">
              <w:t xml:space="preserve"> </w:t>
            </w:r>
            <w:proofErr w:type="spellStart"/>
            <w:r w:rsidR="00A767C4" w:rsidRPr="00A767C4">
              <w:rPr>
                <w:rStyle w:val="s0"/>
                <w:rFonts w:ascii="Times New Roman" w:hAnsi="Times New Roman" w:cs="Times New Roman"/>
                <w:b/>
                <w:sz w:val="24"/>
                <w:szCs w:val="24"/>
              </w:rPr>
              <w:t>соттың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органдардың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лауазымды</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адамдардың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шешімінде</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қолданылған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түсіндіруден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алшақтығы</w:t>
            </w:r>
            <w:proofErr w:type="spellEnd"/>
            <w:r w:rsidR="00A767C4" w:rsidRPr="00A767C4">
              <w:rPr>
                <w:rStyle w:val="s0"/>
                <w:rFonts w:ascii="Times New Roman" w:hAnsi="Times New Roman" w:cs="Times New Roman"/>
                <w:b/>
                <w:sz w:val="24"/>
                <w:szCs w:val="24"/>
              </w:rPr>
              <w:t xml:space="preserve"> бар </w:t>
            </w:r>
            <w:proofErr w:type="spellStart"/>
            <w:r w:rsidR="00A767C4" w:rsidRPr="00A767C4">
              <w:rPr>
                <w:rStyle w:val="s0"/>
                <w:rFonts w:ascii="Times New Roman" w:hAnsi="Times New Roman" w:cs="Times New Roman"/>
                <w:b/>
                <w:sz w:val="24"/>
                <w:szCs w:val="24"/>
              </w:rPr>
              <w:t>түсіндірменің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істі</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дұрыс</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шешу</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үшін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айтарлықтай</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мәні</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болған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кезде</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түсіндірмеде</w:t>
            </w:r>
            <w:proofErr w:type="spellEnd"/>
            <w:r w:rsidR="00A767C4" w:rsidRPr="00A767C4">
              <w:rPr>
                <w:rStyle w:val="s0"/>
                <w:rFonts w:ascii="Times New Roman" w:hAnsi="Times New Roman" w:cs="Times New Roman"/>
                <w:b/>
                <w:sz w:val="24"/>
                <w:szCs w:val="24"/>
              </w:rPr>
              <w:t xml:space="preserve"> осы </w:t>
            </w:r>
            <w:proofErr w:type="spellStart"/>
            <w:r w:rsidR="00A767C4" w:rsidRPr="00A767C4">
              <w:rPr>
                <w:rStyle w:val="s0"/>
                <w:rFonts w:ascii="Times New Roman" w:hAnsi="Times New Roman" w:cs="Times New Roman"/>
                <w:b/>
                <w:sz w:val="24"/>
                <w:szCs w:val="24"/>
              </w:rPr>
              <w:t>әкімшілік</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құқық</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бұзушылық</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туралы</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істе</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қолданылған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заңның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немесе</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өзге</w:t>
            </w:r>
            <w:proofErr w:type="spellEnd"/>
            <w:r w:rsidR="00A767C4" w:rsidRPr="00A767C4">
              <w:rPr>
                <w:rStyle w:val="s0"/>
                <w:rFonts w:ascii="Times New Roman" w:hAnsi="Times New Roman" w:cs="Times New Roman"/>
                <w:b/>
                <w:sz w:val="24"/>
                <w:szCs w:val="24"/>
              </w:rPr>
              <w:t xml:space="preserve"> де </w:t>
            </w:r>
            <w:proofErr w:type="spellStart"/>
            <w:r w:rsidR="00A767C4" w:rsidRPr="00A767C4">
              <w:rPr>
                <w:rStyle w:val="s0"/>
                <w:rFonts w:ascii="Times New Roman" w:hAnsi="Times New Roman" w:cs="Times New Roman"/>
                <w:b/>
                <w:sz w:val="24"/>
                <w:szCs w:val="24"/>
              </w:rPr>
              <w:t>нормативтік</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құқықтық</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актінің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Қазақстан</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Республикасының</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Конституциясына</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сәйкес</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келеді</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деп</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танылуы</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негіздер</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болып</w:t>
            </w:r>
            <w:proofErr w:type="spellEnd"/>
            <w:r w:rsidR="00A767C4" w:rsidRPr="00A767C4">
              <w:rPr>
                <w:rStyle w:val="s0"/>
                <w:rFonts w:ascii="Times New Roman" w:hAnsi="Times New Roman" w:cs="Times New Roman"/>
                <w:b/>
                <w:sz w:val="24"/>
                <w:szCs w:val="24"/>
              </w:rPr>
              <w:t xml:space="preserve"> </w:t>
            </w:r>
            <w:proofErr w:type="spellStart"/>
            <w:r w:rsidR="00A767C4" w:rsidRPr="00A767C4">
              <w:rPr>
                <w:rStyle w:val="s0"/>
                <w:rFonts w:ascii="Times New Roman" w:hAnsi="Times New Roman" w:cs="Times New Roman"/>
                <w:b/>
                <w:sz w:val="24"/>
                <w:szCs w:val="24"/>
              </w:rPr>
              <w:t>табылады</w:t>
            </w:r>
            <w:proofErr w:type="spellEnd"/>
            <w:r w:rsidR="00361886" w:rsidRPr="00361886">
              <w:rPr>
                <w:rStyle w:val="s0"/>
                <w:rFonts w:ascii="Times New Roman" w:hAnsi="Times New Roman" w:cs="Times New Roman"/>
                <w:b/>
                <w:sz w:val="24"/>
                <w:szCs w:val="24"/>
              </w:rPr>
              <w:t>.</w:t>
            </w:r>
            <w:bookmarkEnd w:id="2"/>
            <w:bookmarkEnd w:id="3"/>
          </w:p>
        </w:tc>
        <w:tc>
          <w:tcPr>
            <w:tcW w:w="3533" w:type="dxa"/>
            <w:tcBorders>
              <w:top w:val="single" w:sz="4" w:space="0" w:color="000000"/>
              <w:left w:val="single" w:sz="4" w:space="0" w:color="000000"/>
              <w:bottom w:val="single" w:sz="4" w:space="0" w:color="000000"/>
              <w:right w:val="single" w:sz="4" w:space="0" w:color="000000"/>
            </w:tcBorders>
          </w:tcPr>
          <w:p w14:paraId="13C491D2" w14:textId="0CC6158A" w:rsidR="0011090E" w:rsidRPr="00672343" w:rsidRDefault="005C2A7C" w:rsidP="009E4465">
            <w:pPr>
              <w:spacing w:after="0" w:line="240" w:lineRule="auto"/>
              <w:ind w:firstLine="317"/>
              <w:jc w:val="both"/>
              <w:rPr>
                <w:rFonts w:ascii="Times New Roman" w:eastAsia="Calibri" w:hAnsi="Times New Roman" w:cs="Times New Roman"/>
                <w:sz w:val="24"/>
                <w:szCs w:val="24"/>
              </w:rPr>
            </w:pPr>
            <w:proofErr w:type="spellStart"/>
            <w:r w:rsidRPr="00274876">
              <w:rPr>
                <w:rFonts w:ascii="Times New Roman" w:eastAsia="Calibri" w:hAnsi="Times New Roman" w:cs="Times New Roman"/>
                <w:sz w:val="24"/>
                <w:szCs w:val="24"/>
              </w:rPr>
              <w:t>Негіздеме</w:t>
            </w:r>
            <w:proofErr w:type="spellEnd"/>
            <w:r w:rsidRPr="0027487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салыстыр</w:t>
            </w:r>
            <w:proofErr w:type="spellEnd"/>
            <w:r>
              <w:rPr>
                <w:rFonts w:ascii="Times New Roman" w:eastAsia="Calibri" w:hAnsi="Times New Roman" w:cs="Times New Roman"/>
                <w:sz w:val="24"/>
                <w:szCs w:val="24"/>
                <w:lang w:val="kk-KZ"/>
              </w:rPr>
              <w:t>м</w:t>
            </w: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кестен</w:t>
            </w:r>
            <w:proofErr w:type="spellEnd"/>
            <w:r>
              <w:rPr>
                <w:rFonts w:ascii="Times New Roman" w:eastAsia="Calibri" w:hAnsi="Times New Roman" w:cs="Times New Roman"/>
                <w:sz w:val="24"/>
                <w:szCs w:val="24"/>
                <w:lang w:val="kk-KZ"/>
              </w:rPr>
              <w:t xml:space="preserve">ің </w:t>
            </w:r>
            <w:r>
              <w:rPr>
                <w:rFonts w:ascii="Times New Roman" w:eastAsia="Calibri" w:hAnsi="Times New Roman" w:cs="Times New Roman"/>
                <w:sz w:val="24"/>
                <w:szCs w:val="24"/>
              </w:rPr>
              <w:t>№</w:t>
            </w:r>
            <w:r w:rsidRPr="00274876">
              <w:rPr>
                <w:rFonts w:ascii="Times New Roman" w:eastAsia="Calibri" w:hAnsi="Times New Roman" w:cs="Times New Roman"/>
                <w:sz w:val="24"/>
                <w:szCs w:val="24"/>
              </w:rPr>
              <w:t>1</w:t>
            </w:r>
            <w:r w:rsidR="00A14A3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позиция</w:t>
            </w:r>
            <w:r w:rsidR="00A14A3F">
              <w:rPr>
                <w:rFonts w:ascii="Times New Roman" w:eastAsia="Calibri" w:hAnsi="Times New Roman" w:cs="Times New Roman"/>
                <w:sz w:val="24"/>
                <w:szCs w:val="24"/>
                <w:lang w:val="kk-KZ"/>
              </w:rPr>
              <w:t>сын</w:t>
            </w:r>
            <w:r>
              <w:rPr>
                <w:rFonts w:ascii="Times New Roman" w:eastAsia="Calibri" w:hAnsi="Times New Roman" w:cs="Times New Roman"/>
                <w:sz w:val="24"/>
                <w:szCs w:val="24"/>
              </w:rPr>
              <w:t xml:space="preserve">да </w:t>
            </w:r>
            <w:proofErr w:type="spellStart"/>
            <w:r>
              <w:rPr>
                <w:rFonts w:ascii="Times New Roman" w:eastAsia="Calibri" w:hAnsi="Times New Roman" w:cs="Times New Roman"/>
                <w:sz w:val="24"/>
                <w:szCs w:val="24"/>
              </w:rPr>
              <w:t>көрсетілген</w:t>
            </w:r>
            <w:proofErr w:type="spellEnd"/>
            <w:r w:rsidRPr="001461F4">
              <w:rPr>
                <w:rFonts w:ascii="Times New Roman" w:eastAsia="Calibri" w:hAnsi="Times New Roman" w:cs="Times New Roman"/>
                <w:sz w:val="24"/>
                <w:szCs w:val="24"/>
              </w:rPr>
              <w:t>.</w:t>
            </w:r>
          </w:p>
        </w:tc>
      </w:tr>
      <w:tr w:rsidR="0011090E" w:rsidRPr="00672343" w14:paraId="3CFF32F2" w14:textId="77777777" w:rsidTr="008A4144">
        <w:trPr>
          <w:trHeight w:val="7529"/>
        </w:trPr>
        <w:tc>
          <w:tcPr>
            <w:tcW w:w="704" w:type="dxa"/>
            <w:tcBorders>
              <w:top w:val="single" w:sz="4" w:space="0" w:color="000000"/>
              <w:left w:val="single" w:sz="4" w:space="0" w:color="000000"/>
              <w:bottom w:val="single" w:sz="4" w:space="0" w:color="000000"/>
              <w:right w:val="single" w:sz="4" w:space="0" w:color="000000"/>
            </w:tcBorders>
          </w:tcPr>
          <w:p w14:paraId="5C5F4459" w14:textId="77777777" w:rsidR="0011090E" w:rsidRPr="00672343" w:rsidRDefault="0011090E" w:rsidP="009E4465">
            <w:pPr>
              <w:pStyle w:val="a7"/>
              <w:numPr>
                <w:ilvl w:val="0"/>
                <w:numId w:val="2"/>
              </w:numPr>
              <w:tabs>
                <w:tab w:val="left" w:pos="315"/>
              </w:tabs>
              <w:spacing w:after="0" w:line="240" w:lineRule="auto"/>
              <w:ind w:left="22" w:right="174" w:firstLine="11"/>
              <w:jc w:val="center"/>
              <w:rPr>
                <w:rFonts w:ascii="Times New Roman" w:eastAsia="Times New Roman" w:hAnsi="Times New Roman" w:cs="Calibri"/>
                <w:b/>
                <w:bCs/>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F5A724A" w14:textId="0AB51301" w:rsidR="001F1420" w:rsidRPr="001F1420" w:rsidRDefault="001F1420" w:rsidP="009E446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858 баптың 4) тармақшасы </w:t>
            </w:r>
          </w:p>
          <w:p w14:paraId="4DCDED03" w14:textId="5FA6D3CB" w:rsidR="0011090E" w:rsidRPr="00672343" w:rsidRDefault="0011090E" w:rsidP="009E4465">
            <w:pPr>
              <w:spacing w:after="0" w:line="240" w:lineRule="auto"/>
              <w:jc w:val="center"/>
              <w:rPr>
                <w:rFonts w:ascii="Times New Roman" w:eastAsia="Calibri" w:hAnsi="Times New Roman" w:cs="Times New Roman"/>
                <w:sz w:val="24"/>
                <w:szCs w:val="24"/>
              </w:rPr>
            </w:pPr>
          </w:p>
        </w:tc>
        <w:tc>
          <w:tcPr>
            <w:tcW w:w="4263" w:type="dxa"/>
            <w:tcBorders>
              <w:top w:val="single" w:sz="4" w:space="0" w:color="000000"/>
              <w:left w:val="single" w:sz="4" w:space="0" w:color="000000"/>
              <w:bottom w:val="single" w:sz="4" w:space="0" w:color="000000"/>
              <w:right w:val="single" w:sz="4" w:space="0" w:color="000000"/>
            </w:tcBorders>
          </w:tcPr>
          <w:p w14:paraId="38A2C4D7" w14:textId="77777777"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 xml:space="preserve">858-бап. </w:t>
            </w:r>
            <w:proofErr w:type="spellStart"/>
            <w:r w:rsidRPr="001F1420">
              <w:rPr>
                <w:rFonts w:ascii="Times New Roman" w:eastAsia="Calibri" w:hAnsi="Times New Roman" w:cs="Times New Roman"/>
                <w:bCs/>
                <w:sz w:val="24"/>
                <w:szCs w:val="24"/>
              </w:rPr>
              <w:t>Арыз</w:t>
            </w:r>
            <w:proofErr w:type="spellEnd"/>
            <w:r w:rsidRPr="001F1420">
              <w:rPr>
                <w:rFonts w:ascii="Times New Roman" w:eastAsia="Calibri" w:hAnsi="Times New Roman" w:cs="Times New Roman"/>
                <w:bCs/>
                <w:sz w:val="24"/>
                <w:szCs w:val="24"/>
              </w:rPr>
              <w:t xml:space="preserve"> беру </w:t>
            </w:r>
            <w:proofErr w:type="spellStart"/>
            <w:r w:rsidRPr="001F1420">
              <w:rPr>
                <w:rFonts w:ascii="Times New Roman" w:eastAsia="Calibri" w:hAnsi="Times New Roman" w:cs="Times New Roman"/>
                <w:bCs/>
                <w:sz w:val="24"/>
                <w:szCs w:val="24"/>
              </w:rPr>
              <w:t>үшін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мерзімді</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есептеу</w:t>
            </w:r>
            <w:proofErr w:type="spellEnd"/>
          </w:p>
          <w:p w14:paraId="54E0DA4C" w14:textId="77777777" w:rsidR="001F1420" w:rsidRDefault="001F1420" w:rsidP="001F1420">
            <w:pPr>
              <w:spacing w:after="0" w:line="240" w:lineRule="auto"/>
              <w:ind w:firstLine="456"/>
              <w:jc w:val="both"/>
              <w:rPr>
                <w:rFonts w:ascii="Times New Roman" w:eastAsia="Calibri" w:hAnsi="Times New Roman" w:cs="Times New Roman"/>
                <w:bCs/>
                <w:sz w:val="24"/>
                <w:szCs w:val="24"/>
              </w:rPr>
            </w:pPr>
          </w:p>
          <w:p w14:paraId="5766354F" w14:textId="2EF3AA81"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proofErr w:type="spellStart"/>
            <w:r w:rsidRPr="001F1420">
              <w:rPr>
                <w:rFonts w:ascii="Times New Roman" w:eastAsia="Calibri" w:hAnsi="Times New Roman" w:cs="Times New Roman"/>
                <w:bCs/>
                <w:sz w:val="24"/>
                <w:szCs w:val="24"/>
              </w:rPr>
              <w:t>Арыз</w:t>
            </w:r>
            <w:proofErr w:type="spellEnd"/>
            <w:r w:rsidRPr="001F1420">
              <w:rPr>
                <w:rFonts w:ascii="Times New Roman" w:eastAsia="Calibri" w:hAnsi="Times New Roman" w:cs="Times New Roman"/>
                <w:bCs/>
                <w:sz w:val="24"/>
                <w:szCs w:val="24"/>
              </w:rPr>
              <w:t xml:space="preserve"> беру </w:t>
            </w:r>
            <w:proofErr w:type="spellStart"/>
            <w:r w:rsidRPr="001F1420">
              <w:rPr>
                <w:rFonts w:ascii="Times New Roman" w:eastAsia="Calibri" w:hAnsi="Times New Roman" w:cs="Times New Roman"/>
                <w:bCs/>
                <w:sz w:val="24"/>
                <w:szCs w:val="24"/>
              </w:rPr>
              <w:t>үшін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мерзім</w:t>
            </w:r>
            <w:proofErr w:type="spellEnd"/>
            <w:r w:rsidRPr="001F1420">
              <w:rPr>
                <w:rFonts w:ascii="Times New Roman" w:eastAsia="Calibri" w:hAnsi="Times New Roman" w:cs="Times New Roman"/>
                <w:bCs/>
                <w:sz w:val="24"/>
                <w:szCs w:val="24"/>
              </w:rPr>
              <w:t>:</w:t>
            </w:r>
          </w:p>
          <w:p w14:paraId="0718034D" w14:textId="77777777"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w:t>
            </w:r>
          </w:p>
          <w:p w14:paraId="27D9C297" w14:textId="512381BB" w:rsidR="0011090E" w:rsidRPr="00672343" w:rsidRDefault="001F1420" w:rsidP="001F1420">
            <w:pPr>
              <w:spacing w:after="0" w:line="240" w:lineRule="auto"/>
              <w:ind w:firstLine="336"/>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 xml:space="preserve">4) осы </w:t>
            </w:r>
            <w:proofErr w:type="spellStart"/>
            <w:r w:rsidRPr="001F1420">
              <w:rPr>
                <w:rFonts w:ascii="Times New Roman" w:eastAsia="Calibri" w:hAnsi="Times New Roman" w:cs="Times New Roman"/>
                <w:bCs/>
                <w:sz w:val="24"/>
                <w:szCs w:val="24"/>
              </w:rPr>
              <w:t>Кодекстің</w:t>
            </w:r>
            <w:proofErr w:type="spellEnd"/>
            <w:r w:rsidRPr="001F1420">
              <w:rPr>
                <w:rFonts w:ascii="Times New Roman" w:eastAsia="Calibri" w:hAnsi="Times New Roman" w:cs="Times New Roman"/>
                <w:bCs/>
                <w:sz w:val="24"/>
                <w:szCs w:val="24"/>
              </w:rPr>
              <w:t xml:space="preserve"> 852-бабы </w:t>
            </w:r>
            <w:proofErr w:type="spellStart"/>
            <w:r w:rsidRPr="001F1420">
              <w:rPr>
                <w:rFonts w:ascii="Times New Roman" w:eastAsia="Calibri" w:hAnsi="Times New Roman" w:cs="Times New Roman"/>
                <w:bCs/>
                <w:sz w:val="24"/>
                <w:szCs w:val="24"/>
              </w:rPr>
              <w:t>екінші</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бөлігінің</w:t>
            </w:r>
            <w:proofErr w:type="spellEnd"/>
            <w:r w:rsidRPr="001F1420">
              <w:rPr>
                <w:rFonts w:ascii="Times New Roman" w:eastAsia="Calibri" w:hAnsi="Times New Roman" w:cs="Times New Roman"/>
                <w:bCs/>
                <w:sz w:val="24"/>
                <w:szCs w:val="24"/>
              </w:rPr>
              <w:t xml:space="preserve"> 5) </w:t>
            </w:r>
            <w:proofErr w:type="spellStart"/>
            <w:r w:rsidRPr="001F1420">
              <w:rPr>
                <w:rFonts w:ascii="Times New Roman" w:eastAsia="Calibri" w:hAnsi="Times New Roman" w:cs="Times New Roman"/>
                <w:bCs/>
                <w:sz w:val="24"/>
                <w:szCs w:val="24"/>
              </w:rPr>
              <w:t>тармақшасында</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көзделген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жағдайларда</w:t>
            </w:r>
            <w:proofErr w:type="spellEnd"/>
            <w:r w:rsidRPr="001F1420">
              <w:rPr>
                <w:rFonts w:ascii="Times New Roman" w:eastAsia="Calibri" w:hAnsi="Times New Roman" w:cs="Times New Roman"/>
                <w:bCs/>
                <w:sz w:val="24"/>
                <w:szCs w:val="24"/>
              </w:rPr>
              <w:t xml:space="preserve"> – </w:t>
            </w:r>
            <w:proofErr w:type="spellStart"/>
            <w:r w:rsidRPr="001F1420">
              <w:rPr>
                <w:rFonts w:ascii="Times New Roman" w:eastAsia="Calibri" w:hAnsi="Times New Roman" w:cs="Times New Roman"/>
                <w:bCs/>
                <w:sz w:val="24"/>
                <w:szCs w:val="24"/>
              </w:rPr>
              <w:t>Қазақстан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Республикасы</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Конституциялық</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Сотының</w:t>
            </w:r>
            <w:proofErr w:type="spellEnd"/>
            <w:r w:rsidRPr="001F1420">
              <w:rPr>
                <w:rFonts w:ascii="Times New Roman" w:eastAsia="Calibri" w:hAnsi="Times New Roman" w:cs="Times New Roman"/>
                <w:bCs/>
                <w:sz w:val="24"/>
                <w:szCs w:val="24"/>
              </w:rPr>
              <w:t xml:space="preserve"> осы </w:t>
            </w:r>
            <w:proofErr w:type="spellStart"/>
            <w:r w:rsidRPr="001F1420">
              <w:rPr>
                <w:rFonts w:ascii="Times New Roman" w:eastAsia="Calibri" w:hAnsi="Times New Roman" w:cs="Times New Roman"/>
                <w:bCs/>
                <w:sz w:val="24"/>
                <w:szCs w:val="24"/>
              </w:rPr>
              <w:t>әкімшілік</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құқық</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бұзушылық</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туралы</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істе</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қолданылған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заңды</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немесе</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өзге</w:t>
            </w:r>
            <w:proofErr w:type="spellEnd"/>
            <w:r w:rsidRPr="001F1420">
              <w:rPr>
                <w:rFonts w:ascii="Times New Roman" w:eastAsia="Calibri" w:hAnsi="Times New Roman" w:cs="Times New Roman"/>
                <w:bCs/>
                <w:sz w:val="24"/>
                <w:szCs w:val="24"/>
              </w:rPr>
              <w:t xml:space="preserve"> де </w:t>
            </w:r>
            <w:proofErr w:type="spellStart"/>
            <w:r w:rsidRPr="001F1420">
              <w:rPr>
                <w:rFonts w:ascii="Times New Roman" w:eastAsia="Calibri" w:hAnsi="Times New Roman" w:cs="Times New Roman"/>
                <w:bCs/>
                <w:sz w:val="24"/>
                <w:szCs w:val="24"/>
              </w:rPr>
              <w:t>нормативтік</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құқықтық</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актіні</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конституциялық</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емес</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деп</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тану</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туралы</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қаулыны</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қабылдау</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күнінен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бастап</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есептеледі</w:t>
            </w:r>
            <w:proofErr w:type="spellEnd"/>
            <w:r w:rsidRPr="001F1420">
              <w:rPr>
                <w:rFonts w:ascii="Times New Roman" w:eastAsia="Calibri" w:hAnsi="Times New Roman" w:cs="Times New Roman"/>
                <w:bCs/>
                <w:sz w:val="24"/>
                <w:szCs w:val="24"/>
              </w:rPr>
              <w:t>.</w:t>
            </w:r>
          </w:p>
        </w:tc>
        <w:tc>
          <w:tcPr>
            <w:tcW w:w="4252" w:type="dxa"/>
            <w:gridSpan w:val="2"/>
            <w:tcBorders>
              <w:top w:val="single" w:sz="4" w:space="0" w:color="000000"/>
              <w:left w:val="single" w:sz="4" w:space="0" w:color="000000"/>
              <w:bottom w:val="single" w:sz="4" w:space="0" w:color="000000"/>
              <w:right w:val="single" w:sz="4" w:space="0" w:color="000000"/>
            </w:tcBorders>
          </w:tcPr>
          <w:p w14:paraId="627596FA" w14:textId="77777777"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 xml:space="preserve">858-бап. </w:t>
            </w:r>
            <w:proofErr w:type="spellStart"/>
            <w:r w:rsidRPr="001F1420">
              <w:rPr>
                <w:rFonts w:ascii="Times New Roman" w:eastAsia="Calibri" w:hAnsi="Times New Roman" w:cs="Times New Roman"/>
                <w:bCs/>
                <w:sz w:val="24"/>
                <w:szCs w:val="24"/>
              </w:rPr>
              <w:t>Арыз</w:t>
            </w:r>
            <w:proofErr w:type="spellEnd"/>
            <w:r w:rsidRPr="001F1420">
              <w:rPr>
                <w:rFonts w:ascii="Times New Roman" w:eastAsia="Calibri" w:hAnsi="Times New Roman" w:cs="Times New Roman"/>
                <w:bCs/>
                <w:sz w:val="24"/>
                <w:szCs w:val="24"/>
              </w:rPr>
              <w:t xml:space="preserve"> беру </w:t>
            </w:r>
            <w:proofErr w:type="spellStart"/>
            <w:r w:rsidRPr="001F1420">
              <w:rPr>
                <w:rFonts w:ascii="Times New Roman" w:eastAsia="Calibri" w:hAnsi="Times New Roman" w:cs="Times New Roman"/>
                <w:bCs/>
                <w:sz w:val="24"/>
                <w:szCs w:val="24"/>
              </w:rPr>
              <w:t>үшін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мерзімді</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есептеу</w:t>
            </w:r>
            <w:proofErr w:type="spellEnd"/>
          </w:p>
          <w:p w14:paraId="542DE2D0" w14:textId="77777777" w:rsidR="001F1420" w:rsidRDefault="001F1420" w:rsidP="001F1420">
            <w:pPr>
              <w:spacing w:after="0" w:line="240" w:lineRule="auto"/>
              <w:ind w:firstLine="456"/>
              <w:jc w:val="both"/>
              <w:rPr>
                <w:rFonts w:ascii="Times New Roman" w:eastAsia="Calibri" w:hAnsi="Times New Roman" w:cs="Times New Roman"/>
                <w:bCs/>
                <w:sz w:val="24"/>
                <w:szCs w:val="24"/>
              </w:rPr>
            </w:pPr>
          </w:p>
          <w:p w14:paraId="7F633846" w14:textId="77777777"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proofErr w:type="spellStart"/>
            <w:r w:rsidRPr="001F1420">
              <w:rPr>
                <w:rFonts w:ascii="Times New Roman" w:eastAsia="Calibri" w:hAnsi="Times New Roman" w:cs="Times New Roman"/>
                <w:bCs/>
                <w:sz w:val="24"/>
                <w:szCs w:val="24"/>
              </w:rPr>
              <w:t>Арыз</w:t>
            </w:r>
            <w:proofErr w:type="spellEnd"/>
            <w:r w:rsidRPr="001F1420">
              <w:rPr>
                <w:rFonts w:ascii="Times New Roman" w:eastAsia="Calibri" w:hAnsi="Times New Roman" w:cs="Times New Roman"/>
                <w:bCs/>
                <w:sz w:val="24"/>
                <w:szCs w:val="24"/>
              </w:rPr>
              <w:t xml:space="preserve"> беру </w:t>
            </w:r>
            <w:proofErr w:type="spellStart"/>
            <w:r w:rsidRPr="001F1420">
              <w:rPr>
                <w:rFonts w:ascii="Times New Roman" w:eastAsia="Calibri" w:hAnsi="Times New Roman" w:cs="Times New Roman"/>
                <w:bCs/>
                <w:sz w:val="24"/>
                <w:szCs w:val="24"/>
              </w:rPr>
              <w:t>үшін</w:t>
            </w:r>
            <w:proofErr w:type="spellEnd"/>
            <w:r w:rsidRPr="001F1420">
              <w:rPr>
                <w:rFonts w:ascii="Times New Roman" w:eastAsia="Calibri" w:hAnsi="Times New Roman" w:cs="Times New Roman"/>
                <w:bCs/>
                <w:sz w:val="24"/>
                <w:szCs w:val="24"/>
              </w:rPr>
              <w:t xml:space="preserve"> </w:t>
            </w:r>
            <w:proofErr w:type="spellStart"/>
            <w:r w:rsidRPr="001F1420">
              <w:rPr>
                <w:rFonts w:ascii="Times New Roman" w:eastAsia="Calibri" w:hAnsi="Times New Roman" w:cs="Times New Roman"/>
                <w:bCs/>
                <w:sz w:val="24"/>
                <w:szCs w:val="24"/>
              </w:rPr>
              <w:t>мерзім</w:t>
            </w:r>
            <w:proofErr w:type="spellEnd"/>
            <w:r w:rsidRPr="001F1420">
              <w:rPr>
                <w:rFonts w:ascii="Times New Roman" w:eastAsia="Calibri" w:hAnsi="Times New Roman" w:cs="Times New Roman"/>
                <w:bCs/>
                <w:sz w:val="24"/>
                <w:szCs w:val="24"/>
              </w:rPr>
              <w:t>:</w:t>
            </w:r>
          </w:p>
          <w:p w14:paraId="1C72D928" w14:textId="77777777" w:rsidR="001F1420" w:rsidRPr="001F1420" w:rsidRDefault="001F1420" w:rsidP="001F1420">
            <w:pPr>
              <w:spacing w:after="0" w:line="240" w:lineRule="auto"/>
              <w:ind w:firstLine="456"/>
              <w:jc w:val="both"/>
              <w:rPr>
                <w:rFonts w:ascii="Times New Roman" w:eastAsia="Calibri" w:hAnsi="Times New Roman" w:cs="Times New Roman"/>
                <w:bCs/>
                <w:sz w:val="24"/>
                <w:szCs w:val="24"/>
              </w:rPr>
            </w:pPr>
            <w:r w:rsidRPr="001F1420">
              <w:rPr>
                <w:rFonts w:ascii="Times New Roman" w:eastAsia="Calibri" w:hAnsi="Times New Roman" w:cs="Times New Roman"/>
                <w:bCs/>
                <w:sz w:val="24"/>
                <w:szCs w:val="24"/>
              </w:rPr>
              <w:t>…</w:t>
            </w:r>
          </w:p>
          <w:p w14:paraId="2869DE6A" w14:textId="6F7C3C27" w:rsidR="0011090E" w:rsidRPr="00F42D70" w:rsidRDefault="001F1420" w:rsidP="00F42D70">
            <w:pPr>
              <w:ind w:firstLine="456"/>
              <w:jc w:val="both"/>
              <w:rPr>
                <w:rFonts w:ascii="Times New Roman" w:eastAsia="Calibri" w:hAnsi="Times New Roman" w:cs="Times New Roman"/>
                <w:b/>
                <w:sz w:val="24"/>
                <w:szCs w:val="24"/>
              </w:rPr>
            </w:pPr>
            <w:r w:rsidRPr="00F42D70">
              <w:rPr>
                <w:rFonts w:ascii="Times New Roman" w:eastAsia="Calibri" w:hAnsi="Times New Roman" w:cs="Times New Roman"/>
                <w:b/>
                <w:sz w:val="24"/>
                <w:szCs w:val="24"/>
              </w:rPr>
              <w:t>4)</w:t>
            </w:r>
            <w:bookmarkStart w:id="4" w:name="_Hlk187681362"/>
            <w:bookmarkStart w:id="5" w:name="_Hlk183531396"/>
            <w:r w:rsidR="00F42D70" w:rsidRPr="00F42D70">
              <w:rPr>
                <w:rFonts w:ascii="Times New Roman" w:eastAsia="Calibri" w:hAnsi="Times New Roman" w:cs="Times New Roman"/>
                <w:b/>
                <w:sz w:val="24"/>
                <w:szCs w:val="24"/>
              </w:rPr>
              <w:t xml:space="preserve"> </w:t>
            </w:r>
            <w:r w:rsidR="00A767C4" w:rsidRPr="00A767C4">
              <w:rPr>
                <w:rFonts w:ascii="Times New Roman" w:eastAsia="Calibri" w:hAnsi="Times New Roman" w:cs="Times New Roman"/>
                <w:b/>
                <w:sz w:val="24"/>
                <w:szCs w:val="24"/>
              </w:rPr>
              <w:t xml:space="preserve">осы </w:t>
            </w:r>
            <w:proofErr w:type="spellStart"/>
            <w:r w:rsidR="00A767C4" w:rsidRPr="00A767C4">
              <w:rPr>
                <w:rFonts w:ascii="Times New Roman" w:eastAsia="Calibri" w:hAnsi="Times New Roman" w:cs="Times New Roman"/>
                <w:b/>
                <w:sz w:val="24"/>
                <w:szCs w:val="24"/>
              </w:rPr>
              <w:t>Кодекстің</w:t>
            </w:r>
            <w:proofErr w:type="spellEnd"/>
            <w:r w:rsidR="00A767C4" w:rsidRPr="00A767C4">
              <w:rPr>
                <w:rFonts w:ascii="Times New Roman" w:eastAsia="Calibri" w:hAnsi="Times New Roman" w:cs="Times New Roman"/>
                <w:b/>
                <w:sz w:val="24"/>
                <w:szCs w:val="24"/>
              </w:rPr>
              <w:t xml:space="preserve"> 852-бабы </w:t>
            </w:r>
            <w:proofErr w:type="spellStart"/>
            <w:r w:rsidR="00A767C4" w:rsidRPr="00A767C4">
              <w:rPr>
                <w:rFonts w:ascii="Times New Roman" w:eastAsia="Calibri" w:hAnsi="Times New Roman" w:cs="Times New Roman"/>
                <w:b/>
                <w:sz w:val="24"/>
                <w:szCs w:val="24"/>
              </w:rPr>
              <w:t>екінші</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бөлігінің</w:t>
            </w:r>
            <w:proofErr w:type="spellEnd"/>
            <w:r w:rsidR="00A767C4" w:rsidRPr="00A767C4">
              <w:rPr>
                <w:rFonts w:ascii="Times New Roman" w:eastAsia="Calibri" w:hAnsi="Times New Roman" w:cs="Times New Roman"/>
                <w:b/>
                <w:sz w:val="24"/>
                <w:szCs w:val="24"/>
              </w:rPr>
              <w:t xml:space="preserve"> 5) </w:t>
            </w:r>
            <w:proofErr w:type="spellStart"/>
            <w:r w:rsidR="00A767C4" w:rsidRPr="00A767C4">
              <w:rPr>
                <w:rFonts w:ascii="Times New Roman" w:eastAsia="Calibri" w:hAnsi="Times New Roman" w:cs="Times New Roman"/>
                <w:b/>
                <w:sz w:val="24"/>
                <w:szCs w:val="24"/>
              </w:rPr>
              <w:t>және</w:t>
            </w:r>
            <w:proofErr w:type="spellEnd"/>
            <w:r w:rsidR="00A767C4" w:rsidRPr="00A767C4">
              <w:rPr>
                <w:rFonts w:ascii="Times New Roman" w:eastAsia="Calibri" w:hAnsi="Times New Roman" w:cs="Times New Roman"/>
                <w:b/>
                <w:sz w:val="24"/>
                <w:szCs w:val="24"/>
              </w:rPr>
              <w:t xml:space="preserve"> 6) </w:t>
            </w:r>
            <w:proofErr w:type="spellStart"/>
            <w:r w:rsidR="00A767C4" w:rsidRPr="00A767C4">
              <w:rPr>
                <w:rFonts w:ascii="Times New Roman" w:eastAsia="Calibri" w:hAnsi="Times New Roman" w:cs="Times New Roman"/>
                <w:b/>
                <w:sz w:val="24"/>
                <w:szCs w:val="24"/>
              </w:rPr>
              <w:t>тармақшаларында</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көзделген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жағдайларда</w:t>
            </w:r>
            <w:proofErr w:type="spellEnd"/>
            <w:r w:rsidR="00A767C4" w:rsidRPr="00A767C4">
              <w:rPr>
                <w:rFonts w:ascii="Times New Roman" w:eastAsia="Calibri" w:hAnsi="Times New Roman" w:cs="Times New Roman"/>
                <w:b/>
                <w:sz w:val="24"/>
                <w:szCs w:val="24"/>
              </w:rPr>
              <w:t xml:space="preserve"> – </w:t>
            </w:r>
            <w:proofErr w:type="spellStart"/>
            <w:r w:rsidR="00A767C4" w:rsidRPr="00A767C4">
              <w:rPr>
                <w:rFonts w:ascii="Times New Roman" w:eastAsia="Calibri" w:hAnsi="Times New Roman" w:cs="Times New Roman"/>
                <w:b/>
                <w:sz w:val="24"/>
                <w:szCs w:val="24"/>
              </w:rPr>
              <w:t>Қазақстан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Республикасының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Конституциялық</w:t>
            </w:r>
            <w:proofErr w:type="spellEnd"/>
            <w:r w:rsidR="00A767C4" w:rsidRPr="00A767C4">
              <w:rPr>
                <w:rFonts w:ascii="Times New Roman" w:eastAsia="Calibri" w:hAnsi="Times New Roman" w:cs="Times New Roman"/>
                <w:b/>
                <w:sz w:val="24"/>
                <w:szCs w:val="24"/>
              </w:rPr>
              <w:t xml:space="preserve"> Соты осы </w:t>
            </w:r>
            <w:proofErr w:type="spellStart"/>
            <w:r w:rsidR="00A767C4" w:rsidRPr="00A767C4">
              <w:rPr>
                <w:rFonts w:ascii="Times New Roman" w:eastAsia="Calibri" w:hAnsi="Times New Roman" w:cs="Times New Roman"/>
                <w:b/>
                <w:sz w:val="24"/>
                <w:szCs w:val="24"/>
              </w:rPr>
              <w:t>әкімшілік</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құқық</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бұзушылық</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туралы</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істе</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қолданылған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заңды</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немесе</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өзге</w:t>
            </w:r>
            <w:proofErr w:type="spellEnd"/>
            <w:r w:rsidR="00A767C4" w:rsidRPr="00A767C4">
              <w:rPr>
                <w:rFonts w:ascii="Times New Roman" w:eastAsia="Calibri" w:hAnsi="Times New Roman" w:cs="Times New Roman"/>
                <w:b/>
                <w:sz w:val="24"/>
                <w:szCs w:val="24"/>
              </w:rPr>
              <w:t xml:space="preserve"> де </w:t>
            </w:r>
            <w:proofErr w:type="spellStart"/>
            <w:r w:rsidR="00A767C4" w:rsidRPr="00A767C4">
              <w:rPr>
                <w:rFonts w:ascii="Times New Roman" w:eastAsia="Calibri" w:hAnsi="Times New Roman" w:cs="Times New Roman"/>
                <w:b/>
                <w:sz w:val="24"/>
                <w:szCs w:val="24"/>
              </w:rPr>
              <w:t>нормативтік</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құқықтық</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актіні</w:t>
            </w:r>
            <w:proofErr w:type="spellEnd"/>
            <w:r w:rsidR="00A767C4" w:rsidRPr="00A767C4">
              <w:rPr>
                <w:rFonts w:ascii="Times New Roman" w:eastAsia="Calibri" w:hAnsi="Times New Roman" w:cs="Times New Roman"/>
                <w:b/>
                <w:sz w:val="24"/>
                <w:szCs w:val="24"/>
              </w:rPr>
              <w:t xml:space="preserve"> не </w:t>
            </w:r>
            <w:proofErr w:type="spellStart"/>
            <w:r w:rsidR="00A767C4" w:rsidRPr="00A767C4">
              <w:rPr>
                <w:rFonts w:ascii="Times New Roman" w:eastAsia="Calibri" w:hAnsi="Times New Roman" w:cs="Times New Roman"/>
                <w:b/>
                <w:sz w:val="24"/>
                <w:szCs w:val="24"/>
              </w:rPr>
              <w:t>олардың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жекелеген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ережелерін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конституциялық</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емес</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деп</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тану</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туралы</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қаулы</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қабылдаған</w:t>
            </w:r>
            <w:proofErr w:type="spellEnd"/>
            <w:r w:rsidR="00A767C4" w:rsidRPr="00A767C4">
              <w:rPr>
                <w:rFonts w:ascii="Times New Roman" w:eastAsia="Calibri" w:hAnsi="Times New Roman" w:cs="Times New Roman"/>
                <w:b/>
                <w:sz w:val="24"/>
                <w:szCs w:val="24"/>
              </w:rPr>
              <w:t xml:space="preserve"> не </w:t>
            </w:r>
            <w:proofErr w:type="spellStart"/>
            <w:r w:rsidR="00A767C4" w:rsidRPr="00A767C4">
              <w:rPr>
                <w:rFonts w:ascii="Times New Roman" w:eastAsia="Calibri" w:hAnsi="Times New Roman" w:cs="Times New Roman"/>
                <w:b/>
                <w:sz w:val="24"/>
                <w:szCs w:val="24"/>
              </w:rPr>
              <w:t>соттың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органдардың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лауазымды</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адамдардың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шешімінде</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қолданылған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түсіндіруден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алшақтығы</w:t>
            </w:r>
            <w:proofErr w:type="spellEnd"/>
            <w:r w:rsidR="00A767C4" w:rsidRPr="00A767C4">
              <w:rPr>
                <w:rFonts w:ascii="Times New Roman" w:eastAsia="Calibri" w:hAnsi="Times New Roman" w:cs="Times New Roman"/>
                <w:b/>
                <w:sz w:val="24"/>
                <w:szCs w:val="24"/>
              </w:rPr>
              <w:t xml:space="preserve"> бар </w:t>
            </w:r>
            <w:proofErr w:type="spellStart"/>
            <w:r w:rsidR="00A767C4" w:rsidRPr="00A767C4">
              <w:rPr>
                <w:rFonts w:ascii="Times New Roman" w:eastAsia="Calibri" w:hAnsi="Times New Roman" w:cs="Times New Roman"/>
                <w:b/>
                <w:sz w:val="24"/>
                <w:szCs w:val="24"/>
              </w:rPr>
              <w:t>түсіндірменің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істі</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дұрыс</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шешу</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үшін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айтарлықтай</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мәні</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болған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кезде</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түсіндірмеде</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Қазақстан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Республикасының</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Конституциясына</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сәйкес</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келеді</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деп</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таныған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күннен</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бастап</w:t>
            </w:r>
            <w:proofErr w:type="spellEnd"/>
            <w:r w:rsidR="00A767C4" w:rsidRPr="00A767C4">
              <w:rPr>
                <w:rFonts w:ascii="Times New Roman" w:eastAsia="Calibri" w:hAnsi="Times New Roman" w:cs="Times New Roman"/>
                <w:b/>
                <w:sz w:val="24"/>
                <w:szCs w:val="24"/>
              </w:rPr>
              <w:t xml:space="preserve"> </w:t>
            </w:r>
            <w:proofErr w:type="spellStart"/>
            <w:r w:rsidR="00A767C4" w:rsidRPr="00A767C4">
              <w:rPr>
                <w:rFonts w:ascii="Times New Roman" w:eastAsia="Calibri" w:hAnsi="Times New Roman" w:cs="Times New Roman"/>
                <w:b/>
                <w:sz w:val="24"/>
                <w:szCs w:val="24"/>
              </w:rPr>
              <w:t>есептеледі</w:t>
            </w:r>
            <w:proofErr w:type="spellEnd"/>
            <w:r w:rsidR="00F42D70" w:rsidRPr="00F42D70">
              <w:rPr>
                <w:rFonts w:ascii="Times New Roman" w:eastAsia="Calibri" w:hAnsi="Times New Roman" w:cs="Times New Roman"/>
                <w:b/>
                <w:sz w:val="24"/>
                <w:szCs w:val="24"/>
              </w:rPr>
              <w:t>.</w:t>
            </w:r>
            <w:bookmarkEnd w:id="4"/>
            <w:bookmarkEnd w:id="5"/>
          </w:p>
        </w:tc>
        <w:tc>
          <w:tcPr>
            <w:tcW w:w="3533" w:type="dxa"/>
            <w:tcBorders>
              <w:top w:val="single" w:sz="4" w:space="0" w:color="000000"/>
              <w:left w:val="single" w:sz="4" w:space="0" w:color="000000"/>
              <w:bottom w:val="single" w:sz="4" w:space="0" w:color="000000"/>
              <w:right w:val="single" w:sz="4" w:space="0" w:color="000000"/>
            </w:tcBorders>
          </w:tcPr>
          <w:p w14:paraId="00865889" w14:textId="6DA13B30" w:rsidR="0011090E" w:rsidRPr="007B1471" w:rsidRDefault="005C2A7C" w:rsidP="007B1471">
            <w:pPr>
              <w:spacing w:after="0" w:line="240" w:lineRule="auto"/>
              <w:ind w:firstLine="317"/>
              <w:jc w:val="both"/>
              <w:rPr>
                <w:rFonts w:ascii="Times New Roman" w:eastAsia="Calibri" w:hAnsi="Times New Roman" w:cs="Times New Roman"/>
                <w:sz w:val="24"/>
                <w:szCs w:val="24"/>
              </w:rPr>
            </w:pPr>
            <w:proofErr w:type="spellStart"/>
            <w:r w:rsidRPr="00274876">
              <w:rPr>
                <w:rFonts w:ascii="Times New Roman" w:eastAsia="Calibri" w:hAnsi="Times New Roman" w:cs="Times New Roman"/>
                <w:sz w:val="24"/>
                <w:szCs w:val="24"/>
              </w:rPr>
              <w:t>Негіздеме</w:t>
            </w:r>
            <w:proofErr w:type="spellEnd"/>
            <w:r w:rsidRPr="0027487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салыстыр</w:t>
            </w:r>
            <w:proofErr w:type="spellEnd"/>
            <w:r>
              <w:rPr>
                <w:rFonts w:ascii="Times New Roman" w:eastAsia="Calibri" w:hAnsi="Times New Roman" w:cs="Times New Roman"/>
                <w:sz w:val="24"/>
                <w:szCs w:val="24"/>
                <w:lang w:val="kk-KZ"/>
              </w:rPr>
              <w:t>м</w:t>
            </w:r>
            <w:r>
              <w:rPr>
                <w:rFonts w:ascii="Times New Roman" w:eastAsia="Calibri" w:hAnsi="Times New Roman" w:cs="Times New Roman"/>
                <w:sz w:val="24"/>
                <w:szCs w:val="24"/>
              </w:rPr>
              <w:t xml:space="preserve">а </w:t>
            </w:r>
            <w:proofErr w:type="spellStart"/>
            <w:r>
              <w:rPr>
                <w:rFonts w:ascii="Times New Roman" w:eastAsia="Calibri" w:hAnsi="Times New Roman" w:cs="Times New Roman"/>
                <w:sz w:val="24"/>
                <w:szCs w:val="24"/>
              </w:rPr>
              <w:t>кестен</w:t>
            </w:r>
            <w:proofErr w:type="spellEnd"/>
            <w:r>
              <w:rPr>
                <w:rFonts w:ascii="Times New Roman" w:eastAsia="Calibri" w:hAnsi="Times New Roman" w:cs="Times New Roman"/>
                <w:sz w:val="24"/>
                <w:szCs w:val="24"/>
                <w:lang w:val="kk-KZ"/>
              </w:rPr>
              <w:t xml:space="preserve">ің </w:t>
            </w:r>
            <w:r>
              <w:rPr>
                <w:rFonts w:ascii="Times New Roman" w:eastAsia="Calibri" w:hAnsi="Times New Roman" w:cs="Times New Roman"/>
                <w:sz w:val="24"/>
                <w:szCs w:val="24"/>
              </w:rPr>
              <w:t>№</w:t>
            </w:r>
            <w:r w:rsidRPr="00274876">
              <w:rPr>
                <w:rFonts w:ascii="Times New Roman" w:eastAsia="Calibri" w:hAnsi="Times New Roman" w:cs="Times New Roman"/>
                <w:sz w:val="24"/>
                <w:szCs w:val="24"/>
              </w:rPr>
              <w:t>1</w:t>
            </w:r>
            <w:r w:rsidR="00A14A3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позиция</w:t>
            </w:r>
            <w:r w:rsidR="00A14A3F">
              <w:rPr>
                <w:rFonts w:ascii="Times New Roman" w:eastAsia="Calibri" w:hAnsi="Times New Roman" w:cs="Times New Roman"/>
                <w:sz w:val="24"/>
                <w:szCs w:val="24"/>
                <w:lang w:val="kk-KZ"/>
              </w:rPr>
              <w:t>сын</w:t>
            </w:r>
            <w:r>
              <w:rPr>
                <w:rFonts w:ascii="Times New Roman" w:eastAsia="Calibri" w:hAnsi="Times New Roman" w:cs="Times New Roman"/>
                <w:sz w:val="24"/>
                <w:szCs w:val="24"/>
              </w:rPr>
              <w:t xml:space="preserve">да </w:t>
            </w:r>
            <w:proofErr w:type="spellStart"/>
            <w:r>
              <w:rPr>
                <w:rFonts w:ascii="Times New Roman" w:eastAsia="Calibri" w:hAnsi="Times New Roman" w:cs="Times New Roman"/>
                <w:sz w:val="24"/>
                <w:szCs w:val="24"/>
              </w:rPr>
              <w:t>көрсетілген</w:t>
            </w:r>
            <w:proofErr w:type="spellEnd"/>
            <w:r w:rsidRPr="001461F4">
              <w:rPr>
                <w:rFonts w:ascii="Times New Roman" w:eastAsia="Calibri" w:hAnsi="Times New Roman" w:cs="Times New Roman"/>
                <w:sz w:val="24"/>
                <w:szCs w:val="24"/>
              </w:rPr>
              <w:t>.</w:t>
            </w:r>
          </w:p>
        </w:tc>
      </w:tr>
    </w:tbl>
    <w:p w14:paraId="25524A14" w14:textId="1C5AE89B" w:rsidR="0011090E" w:rsidRDefault="0011090E" w:rsidP="009E4465">
      <w:pPr>
        <w:spacing w:after="0" w:line="240" w:lineRule="auto"/>
        <w:rPr>
          <w:rFonts w:ascii="Calibri" w:eastAsia="Calibri" w:hAnsi="Calibri" w:cs="Times New Roman"/>
          <w:lang w:val="kk-KZ"/>
        </w:rPr>
      </w:pPr>
    </w:p>
    <w:tbl>
      <w:tblPr>
        <w:tblStyle w:val="aa"/>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3402"/>
      </w:tblGrid>
      <w:tr w:rsidR="00B96AD9" w14:paraId="536771A7" w14:textId="77777777" w:rsidTr="00B9181D">
        <w:tc>
          <w:tcPr>
            <w:tcW w:w="10632" w:type="dxa"/>
            <w:hideMark/>
          </w:tcPr>
          <w:p w14:paraId="3EBA6638" w14:textId="7EDDC1A6" w:rsidR="00B96AD9" w:rsidRPr="007365F3" w:rsidRDefault="00B96AD9">
            <w:pPr>
              <w:rPr>
                <w:rFonts w:ascii="Times New Roman" w:hAnsi="Times New Roman" w:cs="Times New Roman"/>
                <w:b/>
                <w:sz w:val="24"/>
                <w:szCs w:val="24"/>
                <w:lang w:val="kk-KZ"/>
              </w:rPr>
            </w:pPr>
            <w:r w:rsidRPr="007365F3">
              <w:rPr>
                <w:rFonts w:ascii="Times New Roman" w:hAnsi="Times New Roman" w:cs="Times New Roman"/>
                <w:b/>
                <w:sz w:val="24"/>
                <w:szCs w:val="24"/>
                <w:lang w:val="kk-KZ"/>
              </w:rPr>
              <w:t xml:space="preserve">      Қазақстан Республикасы                                          </w:t>
            </w:r>
          </w:p>
          <w:p w14:paraId="0FF03C00" w14:textId="77777777" w:rsidR="00B96AD9" w:rsidRPr="007365F3" w:rsidRDefault="00B96AD9">
            <w:pPr>
              <w:tabs>
                <w:tab w:val="left" w:pos="601"/>
              </w:tabs>
              <w:rPr>
                <w:rFonts w:ascii="Times New Roman" w:hAnsi="Times New Roman" w:cs="Times New Roman"/>
                <w:sz w:val="24"/>
                <w:szCs w:val="24"/>
                <w:lang w:val="kk-KZ"/>
              </w:rPr>
            </w:pPr>
            <w:r w:rsidRPr="007365F3">
              <w:rPr>
                <w:rFonts w:ascii="Times New Roman" w:hAnsi="Times New Roman" w:cs="Times New Roman"/>
                <w:b/>
                <w:sz w:val="24"/>
                <w:szCs w:val="24"/>
                <w:lang w:val="kk-KZ"/>
              </w:rPr>
              <w:t xml:space="preserve">      Парламентінің депутаттары                             </w:t>
            </w:r>
          </w:p>
        </w:tc>
        <w:tc>
          <w:tcPr>
            <w:tcW w:w="3402" w:type="dxa"/>
          </w:tcPr>
          <w:p w14:paraId="769B3AAC" w14:textId="77777777" w:rsidR="008A4144" w:rsidRDefault="00B96AD9">
            <w:pPr>
              <w:rPr>
                <w:rFonts w:ascii="Times New Roman" w:hAnsi="Times New Roman" w:cs="Times New Roman"/>
                <w:b/>
                <w:bCs/>
                <w:sz w:val="24"/>
                <w:szCs w:val="24"/>
                <w:lang w:val="kk-KZ"/>
              </w:rPr>
            </w:pPr>
            <w:r w:rsidRPr="007365F3">
              <w:rPr>
                <w:rFonts w:ascii="Times New Roman" w:hAnsi="Times New Roman" w:cs="Times New Roman"/>
                <w:b/>
                <w:bCs/>
                <w:sz w:val="24"/>
                <w:szCs w:val="24"/>
                <w:lang w:val="kk-KZ"/>
              </w:rPr>
              <w:t>М.</w:t>
            </w:r>
            <w:r w:rsidR="008A4144">
              <w:rPr>
                <w:rFonts w:ascii="Times New Roman" w:hAnsi="Times New Roman" w:cs="Times New Roman"/>
                <w:b/>
                <w:bCs/>
                <w:sz w:val="24"/>
                <w:szCs w:val="24"/>
                <w:lang w:val="kk-KZ"/>
              </w:rPr>
              <w:t>Б.</w:t>
            </w:r>
            <w:r w:rsidRPr="007365F3">
              <w:rPr>
                <w:rFonts w:ascii="Times New Roman" w:hAnsi="Times New Roman" w:cs="Times New Roman"/>
                <w:b/>
                <w:bCs/>
                <w:sz w:val="24"/>
                <w:szCs w:val="24"/>
                <w:lang w:val="kk-KZ"/>
              </w:rPr>
              <w:t xml:space="preserve"> Қадырбек  </w:t>
            </w:r>
          </w:p>
          <w:p w14:paraId="0E3A94AF" w14:textId="78BFF15B" w:rsidR="00B96AD9" w:rsidRPr="008A4144" w:rsidRDefault="00B96AD9">
            <w:pPr>
              <w:rPr>
                <w:rFonts w:ascii="Times New Roman" w:hAnsi="Times New Roman" w:cs="Times New Roman"/>
                <w:b/>
                <w:bCs/>
                <w:sz w:val="10"/>
                <w:szCs w:val="10"/>
                <w:lang w:val="kk-KZ"/>
              </w:rPr>
            </w:pPr>
            <w:r w:rsidRPr="007365F3">
              <w:rPr>
                <w:rFonts w:ascii="Times New Roman" w:hAnsi="Times New Roman" w:cs="Times New Roman"/>
                <w:b/>
                <w:bCs/>
                <w:sz w:val="24"/>
                <w:szCs w:val="24"/>
                <w:lang w:val="kk-KZ"/>
              </w:rPr>
              <w:t xml:space="preserve"> </w:t>
            </w:r>
            <w:r w:rsidRPr="008A4144">
              <w:rPr>
                <w:rFonts w:ascii="Times New Roman" w:hAnsi="Times New Roman" w:cs="Times New Roman"/>
                <w:b/>
                <w:bCs/>
                <w:sz w:val="16"/>
                <w:szCs w:val="16"/>
                <w:lang w:val="kk-KZ"/>
              </w:rPr>
              <w:t xml:space="preserve">   </w:t>
            </w:r>
            <w:r w:rsidRPr="008A4144">
              <w:rPr>
                <w:rFonts w:ascii="Times New Roman" w:hAnsi="Times New Roman" w:cs="Times New Roman"/>
                <w:b/>
                <w:bCs/>
                <w:sz w:val="10"/>
                <w:szCs w:val="10"/>
                <w:lang w:val="kk-KZ"/>
              </w:rPr>
              <w:t xml:space="preserve">                                                                             </w:t>
            </w:r>
          </w:p>
          <w:p w14:paraId="7866B864" w14:textId="7721C4BE" w:rsidR="00B96AD9" w:rsidRDefault="00B96AD9">
            <w:pPr>
              <w:rPr>
                <w:rFonts w:ascii="Times New Roman" w:hAnsi="Times New Roman" w:cs="Times New Roman"/>
                <w:b/>
                <w:bCs/>
                <w:sz w:val="24"/>
                <w:szCs w:val="24"/>
                <w:lang w:val="kk-KZ"/>
              </w:rPr>
            </w:pPr>
            <w:r w:rsidRPr="007365F3">
              <w:rPr>
                <w:rFonts w:ascii="Times New Roman" w:hAnsi="Times New Roman" w:cs="Times New Roman"/>
                <w:b/>
                <w:bCs/>
                <w:sz w:val="24"/>
                <w:szCs w:val="24"/>
                <w:lang w:val="kk-KZ"/>
              </w:rPr>
              <w:t>С.</w:t>
            </w:r>
            <w:r w:rsidR="008A4144">
              <w:rPr>
                <w:rFonts w:ascii="Times New Roman" w:hAnsi="Times New Roman" w:cs="Times New Roman"/>
                <w:b/>
                <w:bCs/>
                <w:sz w:val="24"/>
                <w:szCs w:val="24"/>
                <w:lang w:val="kk-KZ"/>
              </w:rPr>
              <w:t>Т.</w:t>
            </w:r>
            <w:r w:rsidRPr="007365F3">
              <w:rPr>
                <w:rFonts w:ascii="Times New Roman" w:hAnsi="Times New Roman" w:cs="Times New Roman"/>
                <w:b/>
                <w:bCs/>
                <w:sz w:val="24"/>
                <w:szCs w:val="24"/>
                <w:lang w:val="kk-KZ"/>
              </w:rPr>
              <w:t xml:space="preserve"> Медебаев </w:t>
            </w:r>
          </w:p>
          <w:p w14:paraId="6585A4FB" w14:textId="77777777" w:rsidR="008A4144" w:rsidRPr="008A4144" w:rsidRDefault="008A4144">
            <w:pPr>
              <w:rPr>
                <w:rFonts w:ascii="Times New Roman" w:hAnsi="Times New Roman" w:cs="Times New Roman"/>
                <w:b/>
                <w:bCs/>
                <w:sz w:val="10"/>
                <w:szCs w:val="10"/>
                <w:lang w:val="kk-KZ"/>
              </w:rPr>
            </w:pPr>
          </w:p>
          <w:p w14:paraId="201EF811" w14:textId="4368E152" w:rsidR="00E57D24" w:rsidRDefault="00E57D24">
            <w:pPr>
              <w:rPr>
                <w:rFonts w:ascii="Times New Roman" w:hAnsi="Times New Roman"/>
                <w:b/>
                <w:bCs/>
                <w:sz w:val="24"/>
                <w:szCs w:val="24"/>
                <w:lang w:val="kk-KZ"/>
              </w:rPr>
            </w:pPr>
            <w:r w:rsidRPr="00E57D24">
              <w:rPr>
                <w:rFonts w:ascii="Times New Roman" w:hAnsi="Times New Roman"/>
                <w:b/>
                <w:bCs/>
                <w:sz w:val="24"/>
                <w:szCs w:val="24"/>
                <w:lang w:val="kk-KZ"/>
              </w:rPr>
              <w:t>А.</w:t>
            </w:r>
            <w:r w:rsidR="008A4144">
              <w:rPr>
                <w:rFonts w:ascii="Times New Roman" w:hAnsi="Times New Roman"/>
                <w:b/>
                <w:bCs/>
                <w:sz w:val="24"/>
                <w:szCs w:val="24"/>
                <w:lang w:val="kk-KZ"/>
              </w:rPr>
              <w:t>Ғ.</w:t>
            </w:r>
            <w:r w:rsidRPr="00E57D24">
              <w:rPr>
                <w:rFonts w:ascii="Times New Roman" w:hAnsi="Times New Roman"/>
                <w:b/>
                <w:bCs/>
                <w:sz w:val="24"/>
                <w:szCs w:val="24"/>
                <w:lang w:val="kk-KZ"/>
              </w:rPr>
              <w:t xml:space="preserve"> Есбай</w:t>
            </w:r>
          </w:p>
          <w:p w14:paraId="2998D6AA" w14:textId="77777777" w:rsidR="008A4144" w:rsidRPr="008A4144" w:rsidRDefault="008A4144">
            <w:pPr>
              <w:rPr>
                <w:rFonts w:ascii="Times New Roman" w:hAnsi="Times New Roman"/>
                <w:b/>
                <w:bCs/>
                <w:sz w:val="10"/>
                <w:szCs w:val="10"/>
                <w:lang w:val="kk-KZ"/>
              </w:rPr>
            </w:pPr>
          </w:p>
          <w:p w14:paraId="23949511" w14:textId="6D4AC97B" w:rsidR="008A4144" w:rsidRDefault="00B96AD9">
            <w:pPr>
              <w:rPr>
                <w:rFonts w:ascii="Times New Roman" w:hAnsi="Times New Roman" w:cs="Times New Roman"/>
                <w:sz w:val="24"/>
                <w:szCs w:val="24"/>
                <w:lang w:val="kk-KZ"/>
              </w:rPr>
            </w:pPr>
            <w:r w:rsidRPr="007365F3">
              <w:rPr>
                <w:rFonts w:ascii="Times New Roman" w:hAnsi="Times New Roman" w:cs="Times New Roman"/>
                <w:b/>
                <w:sz w:val="24"/>
                <w:szCs w:val="24"/>
                <w:lang w:val="kk-KZ"/>
              </w:rPr>
              <w:t>Ү.</w:t>
            </w:r>
            <w:r w:rsidRPr="007365F3">
              <w:rPr>
                <w:rFonts w:ascii="Times New Roman" w:hAnsi="Times New Roman" w:cs="Times New Roman"/>
                <w:sz w:val="24"/>
                <w:szCs w:val="24"/>
                <w:lang w:val="kk-KZ"/>
              </w:rPr>
              <w:t xml:space="preserve"> </w:t>
            </w:r>
            <w:r w:rsidRPr="007365F3">
              <w:rPr>
                <w:rFonts w:ascii="Times New Roman" w:hAnsi="Times New Roman" w:cs="Times New Roman"/>
                <w:b/>
                <w:bCs/>
                <w:sz w:val="24"/>
                <w:szCs w:val="24"/>
                <w:lang w:val="kk-KZ"/>
              </w:rPr>
              <w:t>Шапақ</w:t>
            </w:r>
            <w:r w:rsidRPr="007365F3">
              <w:rPr>
                <w:rFonts w:ascii="Times New Roman" w:hAnsi="Times New Roman" w:cs="Times New Roman"/>
                <w:sz w:val="24"/>
                <w:szCs w:val="24"/>
                <w:lang w:val="kk-KZ"/>
              </w:rPr>
              <w:t xml:space="preserve">   </w:t>
            </w:r>
          </w:p>
          <w:p w14:paraId="376E8CBA" w14:textId="1A9DB926" w:rsidR="00B96AD9" w:rsidRDefault="00B96AD9">
            <w:pPr>
              <w:rPr>
                <w:rFonts w:ascii="Times New Roman" w:hAnsi="Times New Roman" w:cs="Times New Roman"/>
                <w:b/>
                <w:bCs/>
                <w:sz w:val="24"/>
                <w:szCs w:val="24"/>
                <w:lang w:val="kk-KZ"/>
              </w:rPr>
            </w:pPr>
            <w:r w:rsidRPr="008A4144">
              <w:rPr>
                <w:rFonts w:ascii="Times New Roman" w:hAnsi="Times New Roman" w:cs="Times New Roman"/>
                <w:sz w:val="16"/>
                <w:szCs w:val="16"/>
                <w:lang w:val="kk-KZ"/>
              </w:rPr>
              <w:t xml:space="preserve"> </w:t>
            </w:r>
            <w:r w:rsidRPr="007365F3">
              <w:rPr>
                <w:rFonts w:ascii="Times New Roman" w:hAnsi="Times New Roman" w:cs="Times New Roman"/>
                <w:b/>
                <w:bCs/>
                <w:sz w:val="24"/>
                <w:szCs w:val="24"/>
                <w:lang w:val="kk-KZ"/>
              </w:rPr>
              <w:t>Н.</w:t>
            </w:r>
            <w:r w:rsidR="008A4144">
              <w:rPr>
                <w:rFonts w:ascii="Times New Roman" w:hAnsi="Times New Roman" w:cs="Times New Roman"/>
                <w:b/>
                <w:bCs/>
                <w:sz w:val="24"/>
                <w:szCs w:val="24"/>
                <w:lang w:val="kk-KZ"/>
              </w:rPr>
              <w:t>Г.</w:t>
            </w:r>
            <w:r w:rsidRPr="007365F3">
              <w:rPr>
                <w:rFonts w:ascii="Times New Roman" w:hAnsi="Times New Roman" w:cs="Times New Roman"/>
                <w:b/>
                <w:bCs/>
                <w:sz w:val="24"/>
                <w:szCs w:val="24"/>
                <w:lang w:val="kk-KZ"/>
              </w:rPr>
              <w:t xml:space="preserve"> Арсютин </w:t>
            </w:r>
          </w:p>
          <w:p w14:paraId="2FD4A898" w14:textId="0C549521" w:rsidR="008A4144" w:rsidRDefault="008A4144">
            <w:pPr>
              <w:rPr>
                <w:rFonts w:ascii="Times New Roman" w:hAnsi="Times New Roman" w:cs="Times New Roman"/>
                <w:b/>
                <w:bCs/>
                <w:sz w:val="10"/>
                <w:szCs w:val="10"/>
                <w:lang w:val="kk-KZ"/>
              </w:rPr>
            </w:pPr>
          </w:p>
          <w:p w14:paraId="196F06E0" w14:textId="0B114C35" w:rsidR="008A4144" w:rsidRPr="008A4144" w:rsidRDefault="00B96AD9" w:rsidP="00022483">
            <w:pPr>
              <w:rPr>
                <w:rFonts w:ascii="Times New Roman" w:hAnsi="Times New Roman" w:cs="Times New Roman"/>
                <w:b/>
                <w:bCs/>
                <w:sz w:val="24"/>
                <w:szCs w:val="24"/>
                <w:lang w:val="kk-KZ"/>
              </w:rPr>
            </w:pPr>
            <w:r w:rsidRPr="007365F3">
              <w:rPr>
                <w:rFonts w:ascii="Times New Roman" w:hAnsi="Times New Roman" w:cs="Times New Roman"/>
                <w:b/>
                <w:bCs/>
                <w:sz w:val="24"/>
                <w:szCs w:val="24"/>
                <w:lang w:val="kk-KZ"/>
              </w:rPr>
              <w:t>М.</w:t>
            </w:r>
            <w:r w:rsidR="008A4144">
              <w:rPr>
                <w:rFonts w:ascii="Times New Roman" w:hAnsi="Times New Roman" w:cs="Times New Roman"/>
                <w:b/>
                <w:bCs/>
                <w:sz w:val="24"/>
                <w:szCs w:val="24"/>
                <w:lang w:val="kk-KZ"/>
              </w:rPr>
              <w:t xml:space="preserve">М. </w:t>
            </w:r>
            <w:r w:rsidRPr="007365F3">
              <w:rPr>
                <w:rFonts w:ascii="Times New Roman" w:hAnsi="Times New Roman" w:cs="Times New Roman"/>
                <w:b/>
                <w:bCs/>
                <w:sz w:val="24"/>
                <w:szCs w:val="24"/>
                <w:lang w:val="kk-KZ"/>
              </w:rPr>
              <w:t>Магеррамов</w:t>
            </w:r>
          </w:p>
        </w:tc>
      </w:tr>
    </w:tbl>
    <w:p w14:paraId="60F0B03D" w14:textId="77777777" w:rsidR="00D54526" w:rsidRPr="00672343" w:rsidRDefault="00D54526" w:rsidP="008A4144">
      <w:pPr>
        <w:spacing w:after="0" w:line="240" w:lineRule="auto"/>
        <w:rPr>
          <w:lang w:val="kk-KZ"/>
        </w:rPr>
      </w:pPr>
    </w:p>
    <w:sectPr w:rsidR="00D54526" w:rsidRPr="00672343" w:rsidSect="008A4144">
      <w:headerReference w:type="default" r:id="rId8"/>
      <w:pgSz w:w="15840" w:h="12240" w:orient="landscape"/>
      <w:pgMar w:top="567"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0F4D" w14:textId="77777777" w:rsidR="000A3711" w:rsidRDefault="000A3711" w:rsidP="0011090E">
      <w:pPr>
        <w:spacing w:after="0" w:line="240" w:lineRule="auto"/>
      </w:pPr>
      <w:r>
        <w:separator/>
      </w:r>
    </w:p>
  </w:endnote>
  <w:endnote w:type="continuationSeparator" w:id="0">
    <w:p w14:paraId="3A36C8CC" w14:textId="77777777" w:rsidR="000A3711" w:rsidRDefault="000A3711" w:rsidP="0011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D128" w14:textId="77777777" w:rsidR="000A3711" w:rsidRDefault="000A3711" w:rsidP="0011090E">
      <w:pPr>
        <w:spacing w:after="0" w:line="240" w:lineRule="auto"/>
      </w:pPr>
      <w:r>
        <w:separator/>
      </w:r>
    </w:p>
  </w:footnote>
  <w:footnote w:type="continuationSeparator" w:id="0">
    <w:p w14:paraId="653C4A3B" w14:textId="77777777" w:rsidR="000A3711" w:rsidRDefault="000A3711" w:rsidP="0011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489953"/>
      <w:docPartObj>
        <w:docPartGallery w:val="Page Numbers (Top of Page)"/>
        <w:docPartUnique/>
      </w:docPartObj>
    </w:sdtPr>
    <w:sdtEndPr/>
    <w:sdtContent>
      <w:p w14:paraId="51F2FFC3" w14:textId="119CCE3C" w:rsidR="0011090E" w:rsidRDefault="0011090E">
        <w:pPr>
          <w:pStyle w:val="a3"/>
          <w:jc w:val="center"/>
        </w:pPr>
        <w:r>
          <w:fldChar w:fldCharType="begin"/>
        </w:r>
        <w:r>
          <w:instrText>PAGE   \* MERGEFORMAT</w:instrText>
        </w:r>
        <w:r>
          <w:fldChar w:fldCharType="separate"/>
        </w:r>
        <w:r w:rsidR="00BC0E58">
          <w:rPr>
            <w:noProof/>
          </w:rPr>
          <w:t>5</w:t>
        </w:r>
        <w:r>
          <w:fldChar w:fldCharType="end"/>
        </w:r>
      </w:p>
    </w:sdtContent>
  </w:sdt>
  <w:p w14:paraId="724AB407" w14:textId="77777777" w:rsidR="0011090E" w:rsidRDefault="001109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F6C"/>
    <w:multiLevelType w:val="hybridMultilevel"/>
    <w:tmpl w:val="DE867F5C"/>
    <w:lvl w:ilvl="0" w:tplc="6C4C08AC">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B1C44C4"/>
    <w:multiLevelType w:val="hybridMultilevel"/>
    <w:tmpl w:val="E2E60CAC"/>
    <w:lvl w:ilvl="0" w:tplc="45B46350">
      <w:start w:val="1"/>
      <w:numFmt w:val="decimal"/>
      <w:lvlText w:val="%1."/>
      <w:lvlJc w:val="left"/>
      <w:pPr>
        <w:ind w:left="786" w:hanging="360"/>
      </w:pPr>
      <w:rPr>
        <w:b w:val="0"/>
      </w:rPr>
    </w:lvl>
    <w:lvl w:ilvl="1" w:tplc="85EADE20">
      <w:start w:val="1"/>
      <w:numFmt w:val="lowerLetter"/>
      <w:lvlText w:val="%2."/>
      <w:lvlJc w:val="left"/>
      <w:pPr>
        <w:ind w:left="1298" w:hanging="360"/>
      </w:pPr>
    </w:lvl>
    <w:lvl w:ilvl="2" w:tplc="03B2FD84">
      <w:start w:val="1"/>
      <w:numFmt w:val="lowerRoman"/>
      <w:lvlText w:val="%3."/>
      <w:lvlJc w:val="right"/>
      <w:pPr>
        <w:ind w:left="2018" w:hanging="180"/>
      </w:pPr>
    </w:lvl>
    <w:lvl w:ilvl="3" w:tplc="3C5AB5BE">
      <w:start w:val="1"/>
      <w:numFmt w:val="decimal"/>
      <w:lvlText w:val="%4."/>
      <w:lvlJc w:val="left"/>
      <w:pPr>
        <w:ind w:left="2738" w:hanging="360"/>
      </w:pPr>
    </w:lvl>
    <w:lvl w:ilvl="4" w:tplc="CA4434F8">
      <w:start w:val="1"/>
      <w:numFmt w:val="lowerLetter"/>
      <w:lvlText w:val="%5."/>
      <w:lvlJc w:val="left"/>
      <w:pPr>
        <w:ind w:left="3458" w:hanging="360"/>
      </w:pPr>
    </w:lvl>
    <w:lvl w:ilvl="5" w:tplc="927E6A78">
      <w:start w:val="1"/>
      <w:numFmt w:val="lowerRoman"/>
      <w:lvlText w:val="%6."/>
      <w:lvlJc w:val="right"/>
      <w:pPr>
        <w:ind w:left="4178" w:hanging="180"/>
      </w:pPr>
    </w:lvl>
    <w:lvl w:ilvl="6" w:tplc="0E320DA8">
      <w:start w:val="1"/>
      <w:numFmt w:val="decimal"/>
      <w:lvlText w:val="%7."/>
      <w:lvlJc w:val="left"/>
      <w:pPr>
        <w:ind w:left="4898" w:hanging="360"/>
      </w:pPr>
    </w:lvl>
    <w:lvl w:ilvl="7" w:tplc="6C128E6C">
      <w:start w:val="1"/>
      <w:numFmt w:val="lowerLetter"/>
      <w:lvlText w:val="%8."/>
      <w:lvlJc w:val="left"/>
      <w:pPr>
        <w:ind w:left="5618" w:hanging="360"/>
      </w:pPr>
    </w:lvl>
    <w:lvl w:ilvl="8" w:tplc="6C6CE1F2">
      <w:start w:val="1"/>
      <w:numFmt w:val="lowerRoman"/>
      <w:lvlText w:val="%9."/>
      <w:lvlJc w:val="right"/>
      <w:pPr>
        <w:ind w:left="633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62"/>
    <w:rsid w:val="00022483"/>
    <w:rsid w:val="000347F8"/>
    <w:rsid w:val="00051852"/>
    <w:rsid w:val="000A3711"/>
    <w:rsid w:val="000B4DC7"/>
    <w:rsid w:val="000C3315"/>
    <w:rsid w:val="00105A82"/>
    <w:rsid w:val="0011090E"/>
    <w:rsid w:val="00130B4D"/>
    <w:rsid w:val="00150792"/>
    <w:rsid w:val="001670A1"/>
    <w:rsid w:val="00167AB7"/>
    <w:rsid w:val="00193E02"/>
    <w:rsid w:val="001E135A"/>
    <w:rsid w:val="001F1420"/>
    <w:rsid w:val="002153C8"/>
    <w:rsid w:val="0022340B"/>
    <w:rsid w:val="002439C7"/>
    <w:rsid w:val="00257A67"/>
    <w:rsid w:val="002A5768"/>
    <w:rsid w:val="002B5E53"/>
    <w:rsid w:val="002C4393"/>
    <w:rsid w:val="002C7306"/>
    <w:rsid w:val="00306939"/>
    <w:rsid w:val="00361886"/>
    <w:rsid w:val="003E0C43"/>
    <w:rsid w:val="003E5E5F"/>
    <w:rsid w:val="00406634"/>
    <w:rsid w:val="004B7153"/>
    <w:rsid w:val="004C302A"/>
    <w:rsid w:val="004D08C7"/>
    <w:rsid w:val="004E08D3"/>
    <w:rsid w:val="004F4064"/>
    <w:rsid w:val="004F40AC"/>
    <w:rsid w:val="00567AE4"/>
    <w:rsid w:val="00575DF4"/>
    <w:rsid w:val="005A1D61"/>
    <w:rsid w:val="005A5BEE"/>
    <w:rsid w:val="005B67F4"/>
    <w:rsid w:val="005C2A7C"/>
    <w:rsid w:val="005C5F98"/>
    <w:rsid w:val="005D4E63"/>
    <w:rsid w:val="005D796A"/>
    <w:rsid w:val="005F0CD1"/>
    <w:rsid w:val="006317E1"/>
    <w:rsid w:val="0063467A"/>
    <w:rsid w:val="006560A0"/>
    <w:rsid w:val="00672343"/>
    <w:rsid w:val="00690CD8"/>
    <w:rsid w:val="0069628F"/>
    <w:rsid w:val="006B19C2"/>
    <w:rsid w:val="006B66CF"/>
    <w:rsid w:val="006C0F62"/>
    <w:rsid w:val="006C1540"/>
    <w:rsid w:val="006C1D8F"/>
    <w:rsid w:val="006C7B3D"/>
    <w:rsid w:val="006C7C4A"/>
    <w:rsid w:val="006E4F93"/>
    <w:rsid w:val="006F3C45"/>
    <w:rsid w:val="006F3E79"/>
    <w:rsid w:val="0072628C"/>
    <w:rsid w:val="007365F3"/>
    <w:rsid w:val="00776AF1"/>
    <w:rsid w:val="007B1471"/>
    <w:rsid w:val="007E4816"/>
    <w:rsid w:val="00813A2D"/>
    <w:rsid w:val="00821186"/>
    <w:rsid w:val="00853B19"/>
    <w:rsid w:val="00854830"/>
    <w:rsid w:val="0087277B"/>
    <w:rsid w:val="008A4144"/>
    <w:rsid w:val="008A5D32"/>
    <w:rsid w:val="008C676B"/>
    <w:rsid w:val="008D5664"/>
    <w:rsid w:val="008E11FA"/>
    <w:rsid w:val="00911C51"/>
    <w:rsid w:val="00981276"/>
    <w:rsid w:val="009B068C"/>
    <w:rsid w:val="009B471B"/>
    <w:rsid w:val="009C2848"/>
    <w:rsid w:val="009E4465"/>
    <w:rsid w:val="00A14A3F"/>
    <w:rsid w:val="00A17AC3"/>
    <w:rsid w:val="00A53E90"/>
    <w:rsid w:val="00A5414B"/>
    <w:rsid w:val="00A767C4"/>
    <w:rsid w:val="00A84150"/>
    <w:rsid w:val="00A95B08"/>
    <w:rsid w:val="00AB0B8C"/>
    <w:rsid w:val="00AD6745"/>
    <w:rsid w:val="00B00837"/>
    <w:rsid w:val="00B12041"/>
    <w:rsid w:val="00B14B45"/>
    <w:rsid w:val="00B262EA"/>
    <w:rsid w:val="00B57B2B"/>
    <w:rsid w:val="00B87E68"/>
    <w:rsid w:val="00B9181D"/>
    <w:rsid w:val="00B96AD9"/>
    <w:rsid w:val="00BC0E58"/>
    <w:rsid w:val="00BC49B3"/>
    <w:rsid w:val="00BD142D"/>
    <w:rsid w:val="00BE24D7"/>
    <w:rsid w:val="00C1683C"/>
    <w:rsid w:val="00C3074C"/>
    <w:rsid w:val="00C42407"/>
    <w:rsid w:val="00C53BE7"/>
    <w:rsid w:val="00C9604E"/>
    <w:rsid w:val="00CA6834"/>
    <w:rsid w:val="00CB10E3"/>
    <w:rsid w:val="00CD07FB"/>
    <w:rsid w:val="00CE36AB"/>
    <w:rsid w:val="00D53B8C"/>
    <w:rsid w:val="00D54526"/>
    <w:rsid w:val="00D808FB"/>
    <w:rsid w:val="00D90D6B"/>
    <w:rsid w:val="00DA57D5"/>
    <w:rsid w:val="00DA7B45"/>
    <w:rsid w:val="00DD5422"/>
    <w:rsid w:val="00E07495"/>
    <w:rsid w:val="00E57D24"/>
    <w:rsid w:val="00E61BEB"/>
    <w:rsid w:val="00E84801"/>
    <w:rsid w:val="00E8611F"/>
    <w:rsid w:val="00E91871"/>
    <w:rsid w:val="00EE421B"/>
    <w:rsid w:val="00EF43BA"/>
    <w:rsid w:val="00F15E19"/>
    <w:rsid w:val="00F35026"/>
    <w:rsid w:val="00F42D70"/>
    <w:rsid w:val="00F5295E"/>
    <w:rsid w:val="00F675FF"/>
    <w:rsid w:val="00F9217B"/>
    <w:rsid w:val="00F96A06"/>
    <w:rsid w:val="00FB4E88"/>
    <w:rsid w:val="00FE1736"/>
    <w:rsid w:val="00FE5DDA"/>
    <w:rsid w:val="00FF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21A2"/>
  <w15:chartTrackingRefBased/>
  <w15:docId w15:val="{6840D986-A0EC-423E-8BD6-C09BE9E8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90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11090E"/>
    <w:rPr>
      <w:lang w:val="ru-RU"/>
    </w:rPr>
  </w:style>
  <w:style w:type="paragraph" w:styleId="a5">
    <w:name w:val="footer"/>
    <w:basedOn w:val="a"/>
    <w:link w:val="a6"/>
    <w:uiPriority w:val="99"/>
    <w:unhideWhenUsed/>
    <w:rsid w:val="0011090E"/>
    <w:pPr>
      <w:tabs>
        <w:tab w:val="center" w:pos="4844"/>
        <w:tab w:val="right" w:pos="9689"/>
      </w:tabs>
      <w:spacing w:after="0" w:line="240" w:lineRule="auto"/>
    </w:pPr>
  </w:style>
  <w:style w:type="character" w:customStyle="1" w:styleId="a6">
    <w:name w:val="Нижний колонтитул Знак"/>
    <w:basedOn w:val="a0"/>
    <w:link w:val="a5"/>
    <w:uiPriority w:val="99"/>
    <w:rsid w:val="0011090E"/>
    <w:rPr>
      <w:lang w:val="ru-RU"/>
    </w:rPr>
  </w:style>
  <w:style w:type="paragraph" w:styleId="a7">
    <w:name w:val="List Paragraph"/>
    <w:basedOn w:val="a"/>
    <w:uiPriority w:val="34"/>
    <w:qFormat/>
    <w:rsid w:val="00B14B45"/>
    <w:pPr>
      <w:ind w:left="720"/>
      <w:contextualSpacing/>
    </w:pPr>
  </w:style>
  <w:style w:type="paragraph" w:styleId="a8">
    <w:name w:val="Balloon Text"/>
    <w:basedOn w:val="a"/>
    <w:link w:val="a9"/>
    <w:uiPriority w:val="99"/>
    <w:semiHidden/>
    <w:unhideWhenUsed/>
    <w:rsid w:val="00CA683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6834"/>
    <w:rPr>
      <w:rFonts w:ascii="Segoe UI" w:hAnsi="Segoe UI" w:cs="Segoe UI"/>
      <w:sz w:val="18"/>
      <w:szCs w:val="18"/>
      <w:lang w:val="ru-RU"/>
    </w:rPr>
  </w:style>
  <w:style w:type="character" w:customStyle="1" w:styleId="s0">
    <w:name w:val="s0"/>
    <w:basedOn w:val="a0"/>
    <w:rsid w:val="0063467A"/>
    <w:rPr>
      <w:color w:val="000000"/>
    </w:rPr>
  </w:style>
  <w:style w:type="table" w:styleId="aa">
    <w:name w:val="Table Grid"/>
    <w:basedOn w:val="a1"/>
    <w:uiPriority w:val="39"/>
    <w:rsid w:val="00B96AD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c"/>
    <w:uiPriority w:val="1"/>
    <w:locked/>
    <w:rsid w:val="00B9181D"/>
    <w:rPr>
      <w:rFonts w:ascii="Calibri" w:eastAsia="Times New Roman" w:hAnsi="Calibri" w:cs="Times New Roman"/>
      <w:lang w:eastAsia="ru-RU"/>
    </w:rPr>
  </w:style>
  <w:style w:type="paragraph" w:styleId="ac">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Обя,мелкий,No Spacing,Без интервала1,ААА,Эльд"/>
    <w:link w:val="ab"/>
    <w:uiPriority w:val="1"/>
    <w:qFormat/>
    <w:rsid w:val="00B9181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07646">
      <w:bodyDiv w:val="1"/>
      <w:marLeft w:val="0"/>
      <w:marRight w:val="0"/>
      <w:marTop w:val="0"/>
      <w:marBottom w:val="0"/>
      <w:divBdr>
        <w:top w:val="none" w:sz="0" w:space="0" w:color="auto"/>
        <w:left w:val="none" w:sz="0" w:space="0" w:color="auto"/>
        <w:bottom w:val="none" w:sz="0" w:space="0" w:color="auto"/>
        <w:right w:val="none" w:sz="0" w:space="0" w:color="auto"/>
      </w:divBdr>
    </w:div>
    <w:div w:id="1636449250">
      <w:bodyDiv w:val="1"/>
      <w:marLeft w:val="0"/>
      <w:marRight w:val="0"/>
      <w:marTop w:val="0"/>
      <w:marBottom w:val="0"/>
      <w:divBdr>
        <w:top w:val="none" w:sz="0" w:space="0" w:color="auto"/>
        <w:left w:val="none" w:sz="0" w:space="0" w:color="auto"/>
        <w:bottom w:val="none" w:sz="0" w:space="0" w:color="auto"/>
        <w:right w:val="none" w:sz="0" w:space="0" w:color="auto"/>
      </w:divBdr>
    </w:div>
    <w:div w:id="1765809217">
      <w:bodyDiv w:val="1"/>
      <w:marLeft w:val="0"/>
      <w:marRight w:val="0"/>
      <w:marTop w:val="0"/>
      <w:marBottom w:val="0"/>
      <w:divBdr>
        <w:top w:val="none" w:sz="0" w:space="0" w:color="auto"/>
        <w:left w:val="none" w:sz="0" w:space="0" w:color="auto"/>
        <w:bottom w:val="none" w:sz="0" w:space="0" w:color="auto"/>
        <w:right w:val="none" w:sz="0" w:space="0" w:color="auto"/>
      </w:divBdr>
    </w:div>
    <w:div w:id="1798377869">
      <w:bodyDiv w:val="1"/>
      <w:marLeft w:val="0"/>
      <w:marRight w:val="0"/>
      <w:marTop w:val="0"/>
      <w:marBottom w:val="0"/>
      <w:divBdr>
        <w:top w:val="none" w:sz="0" w:space="0" w:color="auto"/>
        <w:left w:val="none" w:sz="0" w:space="0" w:color="auto"/>
        <w:bottom w:val="none" w:sz="0" w:space="0" w:color="auto"/>
        <w:right w:val="none" w:sz="0" w:space="0" w:color="auto"/>
      </w:divBdr>
    </w:div>
    <w:div w:id="20638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8FB0-3959-4A78-B68A-9DB84B67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1118</Words>
  <Characters>6375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Абдрахманова Корлан</cp:lastModifiedBy>
  <cp:revision>7</cp:revision>
  <cp:lastPrinted>2025-01-16T06:47:00Z</cp:lastPrinted>
  <dcterms:created xsi:type="dcterms:W3CDTF">2025-09-03T10:08:00Z</dcterms:created>
  <dcterms:modified xsi:type="dcterms:W3CDTF">2025-09-03T12:00:00Z</dcterms:modified>
</cp:coreProperties>
</file>