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0664" w14:textId="77777777" w:rsidR="002969E3" w:rsidRPr="00987607" w:rsidRDefault="00987607" w:rsidP="002969E3">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Жоба </w:t>
      </w:r>
    </w:p>
    <w:p w14:paraId="1D62DC28" w14:textId="77777777" w:rsidR="002969E3" w:rsidRPr="00ED34C4" w:rsidRDefault="002969E3" w:rsidP="002969E3">
      <w:pPr>
        <w:spacing w:after="0" w:line="240" w:lineRule="auto"/>
        <w:ind w:firstLine="851"/>
        <w:contextualSpacing/>
        <w:jc w:val="both"/>
        <w:rPr>
          <w:rFonts w:ascii="Times New Roman" w:hAnsi="Times New Roman" w:cs="Times New Roman"/>
          <w:sz w:val="28"/>
          <w:szCs w:val="28"/>
          <w:lang w:val="kk-KZ"/>
        </w:rPr>
      </w:pPr>
    </w:p>
    <w:p w14:paraId="74A4BC5A" w14:textId="77777777" w:rsidR="002969E3" w:rsidRPr="00ED34C4" w:rsidRDefault="002969E3" w:rsidP="002969E3">
      <w:pPr>
        <w:spacing w:after="0" w:line="240" w:lineRule="auto"/>
        <w:contextualSpacing/>
        <w:jc w:val="center"/>
        <w:rPr>
          <w:rFonts w:ascii="Times New Roman" w:hAnsi="Times New Roman" w:cs="Times New Roman"/>
          <w:sz w:val="28"/>
          <w:szCs w:val="28"/>
          <w:lang w:val="kk-KZ"/>
        </w:rPr>
      </w:pPr>
    </w:p>
    <w:p w14:paraId="6EDAB005" w14:textId="77777777" w:rsidR="002969E3" w:rsidRPr="00ED34C4" w:rsidRDefault="002969E3" w:rsidP="002969E3">
      <w:pPr>
        <w:spacing w:after="0" w:line="240" w:lineRule="auto"/>
        <w:contextualSpacing/>
        <w:jc w:val="center"/>
        <w:rPr>
          <w:rFonts w:ascii="Times New Roman" w:hAnsi="Times New Roman" w:cs="Times New Roman"/>
          <w:sz w:val="28"/>
          <w:szCs w:val="28"/>
          <w:lang w:val="kk-KZ"/>
        </w:rPr>
      </w:pPr>
    </w:p>
    <w:p w14:paraId="569F9C3D" w14:textId="77777777" w:rsidR="002969E3" w:rsidRPr="00ED34C4" w:rsidRDefault="002969E3" w:rsidP="002969E3">
      <w:pPr>
        <w:spacing w:after="0" w:line="240" w:lineRule="auto"/>
        <w:contextualSpacing/>
        <w:jc w:val="center"/>
        <w:rPr>
          <w:rFonts w:ascii="Times New Roman" w:hAnsi="Times New Roman" w:cs="Times New Roman"/>
          <w:sz w:val="28"/>
          <w:szCs w:val="28"/>
          <w:lang w:val="kk-KZ"/>
        </w:rPr>
      </w:pPr>
    </w:p>
    <w:p w14:paraId="4439A3B5" w14:textId="77777777" w:rsidR="002969E3" w:rsidRPr="00ED34C4" w:rsidRDefault="002969E3" w:rsidP="002969E3">
      <w:pPr>
        <w:spacing w:after="0" w:line="240" w:lineRule="auto"/>
        <w:contextualSpacing/>
        <w:jc w:val="center"/>
        <w:rPr>
          <w:rFonts w:ascii="Times New Roman" w:hAnsi="Times New Roman" w:cs="Times New Roman"/>
          <w:sz w:val="28"/>
          <w:szCs w:val="28"/>
          <w:lang w:val="kk-KZ"/>
        </w:rPr>
      </w:pPr>
    </w:p>
    <w:p w14:paraId="724A1E88" w14:textId="77777777" w:rsidR="00987607" w:rsidRDefault="00987607" w:rsidP="002969E3">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p>
    <w:p w14:paraId="2082480F" w14:textId="77777777" w:rsidR="002969E3" w:rsidRPr="00987607" w:rsidRDefault="00987607" w:rsidP="002969E3">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ЗАҢЫ</w:t>
      </w:r>
    </w:p>
    <w:p w14:paraId="41133CA5" w14:textId="77777777" w:rsidR="002969E3" w:rsidRPr="00ED34C4" w:rsidRDefault="002969E3" w:rsidP="002969E3">
      <w:pPr>
        <w:spacing w:after="0" w:line="240" w:lineRule="auto"/>
        <w:contextualSpacing/>
        <w:jc w:val="center"/>
        <w:rPr>
          <w:rFonts w:ascii="Times New Roman" w:hAnsi="Times New Roman" w:cs="Times New Roman"/>
          <w:b/>
          <w:sz w:val="28"/>
          <w:szCs w:val="28"/>
          <w:lang w:val="kk-KZ"/>
        </w:rPr>
      </w:pPr>
    </w:p>
    <w:p w14:paraId="1A0A4D93" w14:textId="713F542F" w:rsidR="00777206" w:rsidRPr="00C11CF1" w:rsidRDefault="002969E3" w:rsidP="00777206">
      <w:pPr>
        <w:spacing w:after="0" w:line="240" w:lineRule="auto"/>
        <w:contextualSpacing/>
        <w:jc w:val="center"/>
        <w:rPr>
          <w:rFonts w:ascii="Times New Roman" w:hAnsi="Times New Roman" w:cs="Times New Roman"/>
          <w:b/>
          <w:sz w:val="28"/>
          <w:szCs w:val="28"/>
          <w:lang w:val="kk-KZ"/>
        </w:rPr>
      </w:pPr>
      <w:r w:rsidRPr="00ED34C4">
        <w:rPr>
          <w:rFonts w:ascii="Times New Roman" w:hAnsi="Times New Roman" w:cs="Times New Roman"/>
          <w:b/>
          <w:sz w:val="28"/>
          <w:szCs w:val="28"/>
          <w:lang w:val="kk-KZ"/>
        </w:rPr>
        <w:t>«</w:t>
      </w:r>
      <w:r w:rsidR="00777206" w:rsidRPr="00C11CF1">
        <w:rPr>
          <w:rFonts w:ascii="Times New Roman" w:hAnsi="Times New Roman" w:cs="Times New Roman"/>
          <w:b/>
          <w:sz w:val="28"/>
          <w:szCs w:val="28"/>
          <w:lang w:val="kk-KZ"/>
        </w:rPr>
        <w:t>Қазақстан Республикасының кейбір заңнамалық актілеріне қылмыстық заңнама</w:t>
      </w:r>
      <w:r w:rsidR="00ED34C4">
        <w:rPr>
          <w:rFonts w:ascii="Times New Roman" w:hAnsi="Times New Roman" w:cs="Times New Roman"/>
          <w:b/>
          <w:sz w:val="28"/>
          <w:szCs w:val="28"/>
          <w:lang w:val="kk-KZ"/>
        </w:rPr>
        <w:t>ны</w:t>
      </w:r>
      <w:r w:rsidR="00777206" w:rsidRPr="00C11CF1">
        <w:rPr>
          <w:rFonts w:ascii="Times New Roman" w:hAnsi="Times New Roman" w:cs="Times New Roman"/>
          <w:b/>
          <w:sz w:val="28"/>
          <w:szCs w:val="28"/>
          <w:lang w:val="kk-KZ"/>
        </w:rPr>
        <w:t xml:space="preserve"> одан әрі жетілдіру мәселелері бойынша өзгерістер мен толықтырулар енгізу туралы» </w:t>
      </w:r>
    </w:p>
    <w:p w14:paraId="184ECCC2" w14:textId="77777777" w:rsidR="002969E3" w:rsidRPr="00ED34C4" w:rsidRDefault="002969E3" w:rsidP="002969E3">
      <w:pPr>
        <w:spacing w:after="0" w:line="240" w:lineRule="auto"/>
        <w:ind w:firstLine="851"/>
        <w:contextualSpacing/>
        <w:jc w:val="both"/>
        <w:rPr>
          <w:rFonts w:ascii="Times New Roman" w:hAnsi="Times New Roman" w:cs="Times New Roman"/>
          <w:b/>
          <w:sz w:val="28"/>
          <w:szCs w:val="28"/>
          <w:lang w:val="kk-KZ"/>
        </w:rPr>
      </w:pPr>
    </w:p>
    <w:p w14:paraId="2211E57A" w14:textId="77777777" w:rsidR="002969E3" w:rsidRPr="00ED34C4" w:rsidRDefault="002969E3" w:rsidP="002969E3">
      <w:pPr>
        <w:spacing w:after="0" w:line="240" w:lineRule="auto"/>
        <w:ind w:firstLine="851"/>
        <w:contextualSpacing/>
        <w:jc w:val="both"/>
        <w:rPr>
          <w:rFonts w:ascii="Times New Roman" w:hAnsi="Times New Roman" w:cs="Times New Roman"/>
          <w:sz w:val="28"/>
          <w:szCs w:val="28"/>
          <w:lang w:val="kk-KZ"/>
        </w:rPr>
      </w:pPr>
    </w:p>
    <w:p w14:paraId="239D393C" w14:textId="77777777" w:rsidR="002969E3" w:rsidRPr="00ED34C4" w:rsidRDefault="00266EAD" w:rsidP="004945EC">
      <w:pPr>
        <w:spacing w:after="0" w:line="240" w:lineRule="auto"/>
        <w:ind w:firstLine="709"/>
        <w:contextualSpacing/>
        <w:jc w:val="both"/>
        <w:rPr>
          <w:rFonts w:ascii="Times New Roman" w:hAnsi="Times New Roman" w:cs="Times New Roman"/>
          <w:sz w:val="28"/>
          <w:szCs w:val="28"/>
          <w:lang w:val="kk-KZ"/>
        </w:rPr>
      </w:pPr>
      <w:r w:rsidRPr="00ED34C4">
        <w:rPr>
          <w:rFonts w:ascii="Times New Roman" w:hAnsi="Times New Roman" w:cs="Times New Roman"/>
          <w:sz w:val="28"/>
          <w:szCs w:val="28"/>
          <w:lang w:val="kk-KZ"/>
        </w:rPr>
        <w:t>1-бап</w:t>
      </w:r>
      <w:r w:rsidR="002969E3" w:rsidRPr="00ED34C4">
        <w:rPr>
          <w:rFonts w:ascii="Times New Roman" w:hAnsi="Times New Roman" w:cs="Times New Roman"/>
          <w:sz w:val="28"/>
          <w:szCs w:val="28"/>
          <w:lang w:val="kk-KZ"/>
        </w:rPr>
        <w:t xml:space="preserve">. </w:t>
      </w:r>
      <w:r w:rsidRPr="00560247">
        <w:rPr>
          <w:rFonts w:ascii="Times New Roman" w:hAnsi="Times New Roman" w:cs="Times New Roman"/>
          <w:sz w:val="28"/>
          <w:szCs w:val="28"/>
          <w:lang w:val="kk-KZ"/>
        </w:rPr>
        <w:t>Қ</w:t>
      </w:r>
      <w:r w:rsidRPr="00ED34C4">
        <w:rPr>
          <w:rFonts w:ascii="Times New Roman" w:hAnsi="Times New Roman" w:cs="Times New Roman"/>
          <w:sz w:val="28"/>
          <w:szCs w:val="28"/>
          <w:lang w:val="kk-KZ"/>
        </w:rPr>
        <w:t>азақстан Республикасының мына заң актi</w:t>
      </w:r>
      <w:r w:rsidR="00560247" w:rsidRPr="00560247">
        <w:rPr>
          <w:rFonts w:ascii="Times New Roman" w:hAnsi="Times New Roman" w:cs="Times New Roman"/>
          <w:sz w:val="28"/>
          <w:szCs w:val="28"/>
          <w:lang w:val="kk-KZ"/>
        </w:rPr>
        <w:t>сі</w:t>
      </w:r>
      <w:r w:rsidRPr="00ED34C4">
        <w:rPr>
          <w:rFonts w:ascii="Times New Roman" w:hAnsi="Times New Roman" w:cs="Times New Roman"/>
          <w:sz w:val="28"/>
          <w:szCs w:val="28"/>
          <w:lang w:val="kk-KZ"/>
        </w:rPr>
        <w:t>не өзгерiстер мен толықтырулар енгiзiлсiн:</w:t>
      </w:r>
    </w:p>
    <w:p w14:paraId="61A98A50" w14:textId="77777777" w:rsidR="0012069C" w:rsidRPr="00560247" w:rsidRDefault="00560247" w:rsidP="0012069C">
      <w:pPr>
        <w:spacing w:after="0" w:line="240" w:lineRule="auto"/>
        <w:ind w:firstLine="709"/>
        <w:jc w:val="both"/>
        <w:rPr>
          <w:rFonts w:ascii="Times New Roman" w:hAnsi="Times New Roman" w:cs="Times New Roman"/>
          <w:sz w:val="28"/>
          <w:szCs w:val="28"/>
          <w:lang w:val="kk-KZ"/>
        </w:rPr>
      </w:pPr>
      <w:r w:rsidRPr="00560247">
        <w:rPr>
          <w:rFonts w:ascii="Times New Roman" w:hAnsi="Times New Roman" w:cs="Times New Roman"/>
          <w:sz w:val="28"/>
          <w:szCs w:val="28"/>
          <w:lang w:val="kk-KZ"/>
        </w:rPr>
        <w:t>1</w:t>
      </w:r>
      <w:r w:rsidR="0012069C" w:rsidRPr="00560247">
        <w:rPr>
          <w:rFonts w:ascii="Times New Roman" w:hAnsi="Times New Roman" w:cs="Times New Roman"/>
          <w:sz w:val="28"/>
          <w:szCs w:val="28"/>
          <w:lang w:val="kk-KZ"/>
        </w:rPr>
        <w:t>.</w:t>
      </w:r>
      <w:r w:rsidR="004945EC" w:rsidRPr="00560247">
        <w:rPr>
          <w:rFonts w:ascii="Times New Roman" w:hAnsi="Times New Roman" w:cs="Times New Roman"/>
          <w:sz w:val="28"/>
          <w:szCs w:val="28"/>
          <w:lang w:val="kk-KZ"/>
        </w:rPr>
        <w:t xml:space="preserve"> </w:t>
      </w:r>
      <w:r w:rsidR="002C4FF2" w:rsidRPr="00560247">
        <w:rPr>
          <w:rFonts w:ascii="Times New Roman" w:hAnsi="Times New Roman" w:cs="Times New Roman"/>
          <w:sz w:val="28"/>
          <w:szCs w:val="28"/>
          <w:lang w:val="kk-KZ"/>
        </w:rPr>
        <w:t>2014 жылғы 4 шілдедегі Қазақстан Республикасының Қылмыстық-процестік кодексiне</w:t>
      </w:r>
      <w:r w:rsidR="004945EC" w:rsidRPr="00560247">
        <w:rPr>
          <w:rFonts w:ascii="Times New Roman" w:hAnsi="Times New Roman" w:cs="Times New Roman"/>
          <w:sz w:val="28"/>
          <w:szCs w:val="28"/>
          <w:lang w:val="kk-KZ"/>
        </w:rPr>
        <w:t>:</w:t>
      </w:r>
    </w:p>
    <w:p w14:paraId="402BFEE5" w14:textId="77777777" w:rsidR="0012069C" w:rsidRPr="00560247" w:rsidRDefault="0012069C" w:rsidP="0012069C">
      <w:pPr>
        <w:spacing w:after="0" w:line="240" w:lineRule="auto"/>
        <w:ind w:firstLine="709"/>
        <w:jc w:val="both"/>
        <w:rPr>
          <w:rFonts w:ascii="Times New Roman" w:hAnsi="Times New Roman" w:cs="Times New Roman"/>
          <w:sz w:val="28"/>
          <w:szCs w:val="28"/>
          <w:lang w:val="kk-KZ"/>
        </w:rPr>
      </w:pPr>
      <w:r w:rsidRPr="00560247">
        <w:rPr>
          <w:rFonts w:ascii="Times New Roman" w:hAnsi="Times New Roman" w:cs="Times New Roman"/>
          <w:sz w:val="28"/>
          <w:szCs w:val="28"/>
          <w:lang w:val="kk-KZ"/>
        </w:rPr>
        <w:t>1)</w:t>
      </w:r>
      <w:r w:rsidR="004945EC" w:rsidRPr="00560247">
        <w:rPr>
          <w:rFonts w:ascii="Times New Roman" w:hAnsi="Times New Roman" w:cs="Times New Roman"/>
          <w:sz w:val="28"/>
          <w:szCs w:val="28"/>
          <w:lang w:val="kk-KZ"/>
        </w:rPr>
        <w:t xml:space="preserve"> </w:t>
      </w:r>
      <w:r w:rsidR="00E97DAF" w:rsidRPr="00560247">
        <w:rPr>
          <w:rFonts w:ascii="Times New Roman" w:hAnsi="Times New Roman" w:cs="Times New Roman"/>
          <w:sz w:val="28"/>
          <w:szCs w:val="28"/>
          <w:lang w:val="kk-KZ"/>
        </w:rPr>
        <w:t>52-баптың алтыншы бөлігі мына мазмұндағы екінші абзацпен толықтырылсын</w:t>
      </w:r>
      <w:r w:rsidRPr="00560247">
        <w:rPr>
          <w:rFonts w:ascii="Times New Roman" w:hAnsi="Times New Roman" w:cs="Times New Roman"/>
          <w:sz w:val="28"/>
          <w:szCs w:val="28"/>
          <w:lang w:val="kk-KZ"/>
        </w:rPr>
        <w:t>:</w:t>
      </w:r>
    </w:p>
    <w:p w14:paraId="72DE7D3E" w14:textId="77777777" w:rsidR="0012069C" w:rsidRPr="00560247" w:rsidRDefault="0012069C" w:rsidP="0012069C">
      <w:pPr>
        <w:spacing w:after="0" w:line="240" w:lineRule="auto"/>
        <w:ind w:firstLine="709"/>
        <w:jc w:val="both"/>
        <w:rPr>
          <w:rFonts w:ascii="Times New Roman" w:hAnsi="Times New Roman" w:cs="Times New Roman"/>
          <w:sz w:val="28"/>
          <w:szCs w:val="28"/>
          <w:lang w:val="kk-KZ"/>
        </w:rPr>
      </w:pPr>
      <w:r w:rsidRPr="00560247">
        <w:rPr>
          <w:rFonts w:ascii="Times New Roman" w:hAnsi="Times New Roman" w:cs="Times New Roman"/>
          <w:sz w:val="28"/>
          <w:szCs w:val="28"/>
          <w:lang w:val="kk-KZ"/>
        </w:rPr>
        <w:t>«</w:t>
      </w:r>
      <w:r w:rsidR="00E97DAF" w:rsidRPr="00560247">
        <w:rPr>
          <w:rFonts w:ascii="Times New Roman" w:hAnsi="Times New Roman" w:cs="Times New Roman"/>
          <w:sz w:val="28"/>
          <w:szCs w:val="28"/>
          <w:lang w:val="kk-KZ"/>
        </w:rPr>
        <w:t>Осы баптың бірінші бөлігінің сегізінші абзацында көзделген қылмыстар үшін шартты түрде мерзімінен бұрын босату немесе жазаның өтелмеген бөлігін жазаның неғұрлым жеңіл түрімен ауыстыру туралы сотталғандардың өтініштерін сот сотталған адамның өтініші бойынша сотталғандардың қатысуымен Қазақстан Республикасы Қылмыстық кодексінің 72 және 73-баптарының нормаларын сақтай отырып, бір судьядан және алты алқабиден тұратын алқабилер алқасы қарайды.</w:t>
      </w:r>
      <w:r w:rsidRPr="00560247">
        <w:rPr>
          <w:rFonts w:ascii="Times New Roman" w:hAnsi="Times New Roman" w:cs="Times New Roman"/>
          <w:sz w:val="28"/>
          <w:szCs w:val="28"/>
          <w:lang w:val="kk-KZ"/>
        </w:rPr>
        <w:t>»</w:t>
      </w:r>
      <w:r w:rsidR="004945EC" w:rsidRPr="00560247">
        <w:rPr>
          <w:rFonts w:ascii="Times New Roman" w:hAnsi="Times New Roman" w:cs="Times New Roman"/>
          <w:sz w:val="28"/>
          <w:szCs w:val="28"/>
          <w:lang w:val="kk-KZ"/>
        </w:rPr>
        <w:t>;</w:t>
      </w:r>
    </w:p>
    <w:p w14:paraId="5C779C7F" w14:textId="77777777" w:rsidR="00CB550D" w:rsidRPr="00560247" w:rsidRDefault="004945EC" w:rsidP="0029247D">
      <w:pPr>
        <w:spacing w:after="0" w:line="240" w:lineRule="auto"/>
        <w:ind w:firstLine="709"/>
        <w:jc w:val="both"/>
        <w:rPr>
          <w:rFonts w:ascii="Times New Roman" w:hAnsi="Times New Roman" w:cs="Times New Roman"/>
          <w:bCs/>
          <w:sz w:val="28"/>
          <w:szCs w:val="28"/>
          <w:lang w:val="kk-KZ"/>
        </w:rPr>
      </w:pPr>
      <w:bookmarkStart w:id="0" w:name="_Hlk127225504"/>
      <w:r w:rsidRPr="00560247">
        <w:rPr>
          <w:rFonts w:ascii="Times New Roman" w:hAnsi="Times New Roman" w:cs="Times New Roman"/>
          <w:bCs/>
          <w:sz w:val="28"/>
          <w:szCs w:val="28"/>
          <w:lang w:val="kk-KZ"/>
        </w:rPr>
        <w:t xml:space="preserve">2) </w:t>
      </w:r>
      <w:r w:rsidR="0029247D" w:rsidRPr="00560247">
        <w:rPr>
          <w:rFonts w:ascii="Times New Roman" w:hAnsi="Times New Roman" w:cs="Times New Roman"/>
          <w:bCs/>
          <w:sz w:val="28"/>
          <w:szCs w:val="28"/>
          <w:lang w:val="kk-KZ"/>
        </w:rPr>
        <w:t>476-бапт</w:t>
      </w:r>
      <w:r w:rsidR="0029247D">
        <w:rPr>
          <w:rFonts w:ascii="Times New Roman" w:hAnsi="Times New Roman" w:cs="Times New Roman"/>
          <w:bCs/>
          <w:sz w:val="28"/>
          <w:szCs w:val="28"/>
          <w:lang w:val="kk-KZ"/>
        </w:rPr>
        <w:t>ың</w:t>
      </w:r>
      <w:r w:rsidR="0029247D" w:rsidRPr="00560247">
        <w:rPr>
          <w:rFonts w:ascii="Times New Roman" w:hAnsi="Times New Roman" w:cs="Times New Roman"/>
          <w:bCs/>
          <w:sz w:val="28"/>
          <w:szCs w:val="28"/>
          <w:lang w:val="kk-KZ"/>
        </w:rPr>
        <w:t xml:space="preserve"> </w:t>
      </w:r>
      <w:r w:rsidR="00CB550D" w:rsidRPr="00560247">
        <w:rPr>
          <w:rFonts w:ascii="Times New Roman" w:hAnsi="Times New Roman" w:cs="Times New Roman"/>
          <w:bCs/>
          <w:sz w:val="28"/>
          <w:szCs w:val="28"/>
          <w:lang w:val="kk-KZ"/>
        </w:rPr>
        <w:t xml:space="preserve">5) </w:t>
      </w:r>
      <w:r w:rsidR="009D5F7B" w:rsidRPr="00560247">
        <w:rPr>
          <w:rFonts w:ascii="Times New Roman" w:hAnsi="Times New Roman" w:cs="Times New Roman"/>
          <w:bCs/>
          <w:sz w:val="28"/>
          <w:szCs w:val="28"/>
          <w:lang w:val="kk-KZ"/>
        </w:rPr>
        <w:t>тармақ «, оның ішінде сот алқабилерінің қатысуымен» сөздерімен толықтырылсын</w:t>
      </w:r>
      <w:r w:rsidR="00CB550D" w:rsidRPr="00560247">
        <w:rPr>
          <w:rFonts w:ascii="Times New Roman" w:hAnsi="Times New Roman" w:cs="Times New Roman"/>
          <w:bCs/>
          <w:sz w:val="28"/>
          <w:szCs w:val="28"/>
          <w:lang w:val="kk-KZ"/>
        </w:rPr>
        <w:t>;</w:t>
      </w:r>
    </w:p>
    <w:p w14:paraId="73BBA068" w14:textId="77777777" w:rsidR="00CB550D" w:rsidRPr="00560247" w:rsidRDefault="00560247" w:rsidP="004945EC">
      <w:pPr>
        <w:spacing w:after="0" w:line="240" w:lineRule="auto"/>
        <w:ind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3</w:t>
      </w:r>
      <w:r w:rsidR="004945EC" w:rsidRPr="00560247">
        <w:rPr>
          <w:rFonts w:ascii="Times New Roman" w:hAnsi="Times New Roman" w:cs="Times New Roman"/>
          <w:bCs/>
          <w:sz w:val="28"/>
          <w:szCs w:val="28"/>
          <w:lang w:val="kk-KZ"/>
        </w:rPr>
        <w:t xml:space="preserve">) </w:t>
      </w:r>
      <w:r w:rsidR="009D5F7B" w:rsidRPr="00560247">
        <w:rPr>
          <w:rFonts w:ascii="Times New Roman" w:hAnsi="Times New Roman" w:cs="Times New Roman"/>
          <w:bCs/>
          <w:sz w:val="28"/>
          <w:szCs w:val="28"/>
          <w:lang w:val="kk-KZ"/>
        </w:rPr>
        <w:t>477-баптың бірінші бөлігі мынадай мазмұндағы төртінші абзацпен толықтырылсын</w:t>
      </w:r>
      <w:r w:rsidR="00CB550D" w:rsidRPr="00560247">
        <w:rPr>
          <w:rFonts w:ascii="Times New Roman" w:hAnsi="Times New Roman" w:cs="Times New Roman"/>
          <w:bCs/>
          <w:sz w:val="28"/>
          <w:szCs w:val="28"/>
          <w:lang w:val="kk-KZ"/>
        </w:rPr>
        <w:t>:</w:t>
      </w:r>
    </w:p>
    <w:p w14:paraId="0005A1AF" w14:textId="77777777" w:rsidR="004945EC" w:rsidRPr="0029247D" w:rsidRDefault="00CB550D" w:rsidP="004945EC">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w:t>
      </w:r>
      <w:r w:rsidR="009D5F7B" w:rsidRPr="0029247D">
        <w:rPr>
          <w:rFonts w:ascii="Times New Roman" w:hAnsi="Times New Roman" w:cs="Times New Roman"/>
          <w:bCs/>
          <w:sz w:val="28"/>
          <w:szCs w:val="28"/>
          <w:lang w:val="kk-KZ"/>
        </w:rPr>
        <w:t>Осы Кодекстің 52-бабы бірінші бөлігінің сегізінші абзацында көзделген қылмыстар үшін шартты түрде мерзімінен бұрын босату немесе жазаның өтелмеген бөлігін жазаның неғұрлым жеңіл түрімен ауыстыру туралы сотталғандардың өтініштерін сот сотталған адамның өтініші бойынша сотталғандардың қатысуымен Қазақстан Республикасы Қылмыстық кодексінің 72 және 73-баптарының нормаларын сақтай отырып, бір судьядан және алты алқабиден тұратын алқабилер алқасы қарайды.</w:t>
      </w:r>
      <w:r w:rsidRPr="0029247D">
        <w:rPr>
          <w:rFonts w:ascii="Times New Roman" w:hAnsi="Times New Roman" w:cs="Times New Roman"/>
          <w:bCs/>
          <w:sz w:val="28"/>
          <w:szCs w:val="28"/>
          <w:lang w:val="kk-KZ"/>
        </w:rPr>
        <w:t xml:space="preserve">»;  </w:t>
      </w:r>
    </w:p>
    <w:p w14:paraId="73185943" w14:textId="77777777" w:rsidR="00CB550D" w:rsidRPr="0029247D" w:rsidRDefault="00560247" w:rsidP="004945EC">
      <w:pPr>
        <w:spacing w:after="0" w:line="240" w:lineRule="auto"/>
        <w:ind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4</w:t>
      </w:r>
      <w:r w:rsidR="004945EC" w:rsidRPr="0029247D">
        <w:rPr>
          <w:rFonts w:ascii="Times New Roman" w:hAnsi="Times New Roman" w:cs="Times New Roman"/>
          <w:bCs/>
          <w:sz w:val="28"/>
          <w:szCs w:val="28"/>
          <w:lang w:val="kk-KZ"/>
        </w:rPr>
        <w:t xml:space="preserve">) </w:t>
      </w:r>
      <w:r w:rsidR="002A7AAA" w:rsidRPr="0029247D">
        <w:rPr>
          <w:rFonts w:ascii="Times New Roman" w:hAnsi="Times New Roman" w:cs="Times New Roman"/>
          <w:bCs/>
          <w:sz w:val="28"/>
          <w:szCs w:val="28"/>
          <w:lang w:val="kk-KZ"/>
        </w:rPr>
        <w:t>478</w:t>
      </w:r>
      <w:r w:rsidR="009D5F7B" w:rsidRPr="00560247">
        <w:rPr>
          <w:rFonts w:ascii="Times New Roman" w:hAnsi="Times New Roman" w:cs="Times New Roman"/>
          <w:bCs/>
          <w:sz w:val="28"/>
          <w:szCs w:val="28"/>
          <w:lang w:val="kk-KZ"/>
        </w:rPr>
        <w:t>-бапта</w:t>
      </w:r>
      <w:r w:rsidR="00CB550D" w:rsidRPr="0029247D">
        <w:rPr>
          <w:rFonts w:ascii="Times New Roman" w:hAnsi="Times New Roman" w:cs="Times New Roman"/>
          <w:bCs/>
          <w:sz w:val="28"/>
          <w:szCs w:val="28"/>
          <w:lang w:val="kk-KZ"/>
        </w:rPr>
        <w:t>:</w:t>
      </w:r>
    </w:p>
    <w:p w14:paraId="0825635E" w14:textId="77777777" w:rsidR="009D5F7B" w:rsidRPr="0029247D" w:rsidRDefault="009D5F7B" w:rsidP="009D5F7B">
      <w:pPr>
        <w:pStyle w:val="a3"/>
        <w:spacing w:after="0" w:line="240" w:lineRule="auto"/>
        <w:ind w:left="0"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төртінші бөлік мынадай мазмұнда жазылсын</w:t>
      </w:r>
      <w:r w:rsidR="00CB550D" w:rsidRPr="0029247D">
        <w:rPr>
          <w:rFonts w:ascii="Times New Roman" w:hAnsi="Times New Roman" w:cs="Times New Roman"/>
          <w:bCs/>
          <w:sz w:val="28"/>
          <w:szCs w:val="28"/>
          <w:lang w:val="kk-KZ"/>
        </w:rPr>
        <w:t>:</w:t>
      </w:r>
    </w:p>
    <w:p w14:paraId="1D61D083" w14:textId="77777777" w:rsidR="009D5F7B" w:rsidRPr="0029247D" w:rsidRDefault="00CB550D" w:rsidP="009D5F7B">
      <w:pPr>
        <w:pStyle w:val="a3"/>
        <w:spacing w:after="0" w:line="240" w:lineRule="auto"/>
        <w:ind w:left="0"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w:t>
      </w:r>
      <w:r w:rsidR="009D5F7B" w:rsidRPr="0029247D">
        <w:rPr>
          <w:rFonts w:ascii="Times New Roman" w:hAnsi="Times New Roman" w:cs="Times New Roman"/>
          <w:bCs/>
          <w:sz w:val="28"/>
          <w:szCs w:val="28"/>
          <w:lang w:val="kk-KZ"/>
        </w:rPr>
        <w:t xml:space="preserve">4.Сот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w:t>
      </w:r>
    </w:p>
    <w:p w14:paraId="4C88F061" w14:textId="77777777" w:rsidR="009D5F7B" w:rsidRPr="0029247D" w:rsidRDefault="009D5F7B" w:rsidP="009D5F7B">
      <w:pPr>
        <w:pStyle w:val="a3"/>
        <w:spacing w:after="0" w:line="240" w:lineRule="auto"/>
        <w:ind w:left="0"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lastRenderedPageBreak/>
        <w:t>Сот осы Кодекстің 476-бабының 5) тармағында көзделген мәселелерді алқабилердің қатысуымен ақылға қонымды мерзімде, бірақ оның қатысуымен сотталған адамның өтінішхаты келіп түскен күннен бастап үш айдан аспайтын мерзімде қарайды.</w:t>
      </w:r>
    </w:p>
    <w:p w14:paraId="3C7A9B52" w14:textId="77777777" w:rsidR="00CB550D" w:rsidRPr="0029247D" w:rsidRDefault="009D5F7B" w:rsidP="009D5F7B">
      <w:pPr>
        <w:pStyle w:val="a3"/>
        <w:spacing w:after="0" w:line="240" w:lineRule="auto"/>
        <w:ind w:left="0"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Осы Кодекстің 476-бабының 1), 3), 6), 7), 8), 10), 14), 17) және 23) тармақтарында көзделген мәселелерді қарау сотталған адамның қатысуынсыз жүзеге асырылуы мүмкін.</w:t>
      </w:r>
      <w:r w:rsidR="00CB550D" w:rsidRPr="0029247D">
        <w:rPr>
          <w:rFonts w:ascii="Times New Roman" w:hAnsi="Times New Roman" w:cs="Times New Roman"/>
          <w:bCs/>
          <w:sz w:val="28"/>
          <w:szCs w:val="28"/>
          <w:lang w:val="kk-KZ"/>
        </w:rPr>
        <w:t>»;</w:t>
      </w:r>
    </w:p>
    <w:p w14:paraId="46A569B6" w14:textId="77777777" w:rsidR="00CB550D" w:rsidRPr="0029247D" w:rsidRDefault="009D5F7B" w:rsidP="00CB550D">
      <w:pPr>
        <w:pStyle w:val="a3"/>
        <w:spacing w:after="0" w:line="240" w:lineRule="auto"/>
        <w:ind w:left="0"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он екінші бөлік мынадай мазмұндағы екінші және үшінші абзацтармен толықтырылсын</w:t>
      </w:r>
      <w:r w:rsidR="00CB550D" w:rsidRPr="0029247D">
        <w:rPr>
          <w:rFonts w:ascii="Times New Roman" w:hAnsi="Times New Roman" w:cs="Times New Roman"/>
          <w:bCs/>
          <w:sz w:val="28"/>
          <w:szCs w:val="28"/>
          <w:lang w:val="kk-KZ"/>
        </w:rPr>
        <w:t xml:space="preserve">:  </w:t>
      </w:r>
    </w:p>
    <w:p w14:paraId="52D54B8D" w14:textId="77777777" w:rsidR="009D5F7B" w:rsidRPr="0029247D" w:rsidRDefault="00CB550D" w:rsidP="009D5F7B">
      <w:pPr>
        <w:spacing w:after="0" w:line="240" w:lineRule="auto"/>
        <w:ind w:firstLine="708"/>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w:t>
      </w:r>
      <w:r w:rsidR="009D5F7B" w:rsidRPr="0029247D">
        <w:rPr>
          <w:rFonts w:ascii="Times New Roman" w:hAnsi="Times New Roman" w:cs="Times New Roman"/>
          <w:bCs/>
          <w:sz w:val="28"/>
          <w:szCs w:val="28"/>
          <w:lang w:val="kk-KZ"/>
        </w:rPr>
        <w:t xml:space="preserve">Сот отырысының басында судья сотталған адамнан оның шартты түрде мерзімінен бұрын босату немесе жазаның өтелмеген бөлігін ҚР Қылмыстық кодексінің 72 және 73-баптарының нормаларын сақтай отырып, алқабилердің қатысуымен жазаның неғұрлым жеңіл түрімен ауыстыру туралы өтінішхатының бар-жоғын, егер мұндай өтінішхат мәлімделген жағдайда, ол өзінің өтінішхатын қолдай ма, жоқ па, соны анықтайды. </w:t>
      </w:r>
    </w:p>
    <w:p w14:paraId="5BC0314B" w14:textId="77777777" w:rsidR="004945EC" w:rsidRPr="0029247D" w:rsidRDefault="009D5F7B" w:rsidP="009D5F7B">
      <w:pPr>
        <w:pStyle w:val="a3"/>
        <w:spacing w:after="0" w:line="240" w:lineRule="auto"/>
        <w:ind w:left="0" w:firstLine="708"/>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Судья мәлімделген өтінішхаттың нәтижелері туралы қаулы шығарады, онда қаралған мәселелер бойынша шешімді баяндайды.</w:t>
      </w:r>
      <w:r w:rsidR="00CB550D" w:rsidRPr="0029247D">
        <w:rPr>
          <w:rFonts w:ascii="Times New Roman" w:hAnsi="Times New Roman" w:cs="Times New Roman"/>
          <w:bCs/>
          <w:sz w:val="28"/>
          <w:szCs w:val="28"/>
          <w:lang w:val="kk-KZ"/>
        </w:rPr>
        <w:t>»;</w:t>
      </w:r>
    </w:p>
    <w:p w14:paraId="772FF89D" w14:textId="77777777" w:rsidR="003814FA" w:rsidRPr="0029247D" w:rsidRDefault="00560247" w:rsidP="004945EC">
      <w:pPr>
        <w:pStyle w:val="a3"/>
        <w:spacing w:after="0" w:line="240" w:lineRule="auto"/>
        <w:ind w:left="0"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5</w:t>
      </w:r>
      <w:r w:rsidR="004945EC" w:rsidRPr="0029247D">
        <w:rPr>
          <w:rFonts w:ascii="Times New Roman" w:hAnsi="Times New Roman" w:cs="Times New Roman"/>
          <w:bCs/>
          <w:sz w:val="28"/>
          <w:szCs w:val="28"/>
          <w:lang w:val="kk-KZ"/>
        </w:rPr>
        <w:t xml:space="preserve">) </w:t>
      </w:r>
      <w:r w:rsidR="003814FA" w:rsidRPr="0029247D">
        <w:rPr>
          <w:rFonts w:ascii="Times New Roman" w:hAnsi="Times New Roman" w:cs="Times New Roman"/>
          <w:bCs/>
          <w:sz w:val="28"/>
          <w:szCs w:val="28"/>
          <w:lang w:val="kk-KZ"/>
        </w:rPr>
        <w:t>480</w:t>
      </w:r>
      <w:r w:rsidR="009D5F7B" w:rsidRPr="00560247">
        <w:rPr>
          <w:rFonts w:ascii="Times New Roman" w:hAnsi="Times New Roman" w:cs="Times New Roman"/>
          <w:bCs/>
          <w:sz w:val="28"/>
          <w:szCs w:val="28"/>
          <w:lang w:val="kk-KZ"/>
        </w:rPr>
        <w:t>-бапта</w:t>
      </w:r>
      <w:r w:rsidR="003814FA" w:rsidRPr="0029247D">
        <w:rPr>
          <w:rFonts w:ascii="Times New Roman" w:hAnsi="Times New Roman" w:cs="Times New Roman"/>
          <w:bCs/>
          <w:sz w:val="28"/>
          <w:szCs w:val="28"/>
          <w:lang w:val="kk-KZ"/>
        </w:rPr>
        <w:t xml:space="preserve">: </w:t>
      </w:r>
    </w:p>
    <w:p w14:paraId="06618E3C" w14:textId="77777777" w:rsidR="003814FA" w:rsidRPr="0029247D" w:rsidRDefault="009D5F7B" w:rsidP="003814FA">
      <w:pPr>
        <w:spacing w:after="0" w:line="240" w:lineRule="auto"/>
        <w:ind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алтыншы бөлік мынадай мазмұндағы үшінші абзацпен толықтырылсын</w:t>
      </w:r>
      <w:r w:rsidR="003814FA" w:rsidRPr="0029247D">
        <w:rPr>
          <w:rFonts w:ascii="Times New Roman" w:hAnsi="Times New Roman" w:cs="Times New Roman"/>
          <w:bCs/>
          <w:sz w:val="28"/>
          <w:szCs w:val="28"/>
          <w:lang w:val="kk-KZ"/>
        </w:rPr>
        <w:t>:</w:t>
      </w:r>
    </w:p>
    <w:p w14:paraId="679A3630" w14:textId="77777777" w:rsidR="003814FA" w:rsidRPr="0029247D" w:rsidRDefault="003814FA" w:rsidP="003814FA">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w:t>
      </w:r>
      <w:r w:rsidR="009D5F7B" w:rsidRPr="0029247D">
        <w:rPr>
          <w:rFonts w:ascii="Times New Roman" w:hAnsi="Times New Roman" w:cs="Times New Roman"/>
          <w:bCs/>
          <w:sz w:val="28"/>
          <w:szCs w:val="28"/>
          <w:lang w:val="kk-KZ"/>
        </w:rPr>
        <w:t>Егер адам Қазақстан Республикасы Қылмыстық кодексінің бірнеше баптарында көзделген қылмыстарды жасағаны үшін кінәлі деп танылса, сотталған адам оның жазасын өтеуден мерзімінен бұрын шартты түрде босату немесе жазаның өтелмеген бөлігін неғұрлым жеңіл жазамен ауыстыру туралы өтінішін алқабилер соты, егер мұндай жиынтыққа: осы баптың бірінші бөлігінің сегізінші абзацында көзделген қылмыстардың бірі кірсе, қарауға құқылы.</w:t>
      </w:r>
      <w:r w:rsidRPr="0029247D">
        <w:rPr>
          <w:rFonts w:ascii="Times New Roman" w:hAnsi="Times New Roman" w:cs="Times New Roman"/>
          <w:bCs/>
          <w:sz w:val="28"/>
          <w:szCs w:val="28"/>
          <w:lang w:val="kk-KZ"/>
        </w:rPr>
        <w:t>»;</w:t>
      </w:r>
    </w:p>
    <w:p w14:paraId="221DB797" w14:textId="77777777" w:rsidR="004945EC" w:rsidRPr="0029247D" w:rsidRDefault="009D5F7B" w:rsidP="004945EC">
      <w:pPr>
        <w:spacing w:after="0" w:line="240" w:lineRule="auto"/>
        <w:ind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 xml:space="preserve">жетінші бөліктің бірінші </w:t>
      </w:r>
      <w:r w:rsidR="003814FA" w:rsidRPr="0029247D">
        <w:rPr>
          <w:rFonts w:ascii="Times New Roman" w:hAnsi="Times New Roman" w:cs="Times New Roman"/>
          <w:bCs/>
          <w:sz w:val="28"/>
          <w:szCs w:val="28"/>
          <w:lang w:val="kk-KZ"/>
        </w:rPr>
        <w:t>абзац</w:t>
      </w:r>
      <w:r w:rsidRPr="00560247">
        <w:rPr>
          <w:rFonts w:ascii="Times New Roman" w:hAnsi="Times New Roman" w:cs="Times New Roman"/>
          <w:bCs/>
          <w:sz w:val="28"/>
          <w:szCs w:val="28"/>
          <w:lang w:val="kk-KZ"/>
        </w:rPr>
        <w:t>ы «бойынша» сөзінен кейін «, оның ішінде сот алқабилерінің қатысуымен» сөздерімен толықтырылсын</w:t>
      </w:r>
      <w:r w:rsidR="003814FA" w:rsidRPr="0029247D">
        <w:rPr>
          <w:rFonts w:ascii="Times New Roman" w:hAnsi="Times New Roman" w:cs="Times New Roman"/>
          <w:bCs/>
          <w:sz w:val="28"/>
          <w:szCs w:val="28"/>
          <w:lang w:val="kk-KZ"/>
        </w:rPr>
        <w:t xml:space="preserve">;  </w:t>
      </w:r>
    </w:p>
    <w:p w14:paraId="6918E1C3" w14:textId="77777777" w:rsidR="003814FA" w:rsidRPr="0029247D" w:rsidRDefault="00560247" w:rsidP="004945EC">
      <w:pPr>
        <w:spacing w:after="0" w:line="240" w:lineRule="auto"/>
        <w:ind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6</w:t>
      </w:r>
      <w:r w:rsidR="004945EC" w:rsidRPr="0029247D">
        <w:rPr>
          <w:rFonts w:ascii="Times New Roman" w:hAnsi="Times New Roman" w:cs="Times New Roman"/>
          <w:bCs/>
          <w:sz w:val="28"/>
          <w:szCs w:val="28"/>
          <w:lang w:val="kk-KZ"/>
        </w:rPr>
        <w:t xml:space="preserve">) </w:t>
      </w:r>
      <w:r w:rsidR="009D5F7B" w:rsidRPr="00560247">
        <w:rPr>
          <w:rFonts w:ascii="Times New Roman" w:hAnsi="Times New Roman" w:cs="Times New Roman"/>
          <w:bCs/>
          <w:sz w:val="28"/>
          <w:szCs w:val="28"/>
          <w:lang w:val="kk-KZ"/>
        </w:rPr>
        <w:t xml:space="preserve">мынадай мазмұндағы </w:t>
      </w:r>
      <w:r w:rsidR="003814FA" w:rsidRPr="0029247D">
        <w:rPr>
          <w:rFonts w:ascii="Times New Roman" w:hAnsi="Times New Roman" w:cs="Times New Roman"/>
          <w:bCs/>
          <w:sz w:val="28"/>
          <w:szCs w:val="28"/>
          <w:lang w:val="kk-KZ"/>
        </w:rPr>
        <w:t xml:space="preserve">480-1 </w:t>
      </w:r>
      <w:r w:rsidR="009D5F7B" w:rsidRPr="00560247">
        <w:rPr>
          <w:rFonts w:ascii="Times New Roman" w:hAnsi="Times New Roman" w:cs="Times New Roman"/>
          <w:bCs/>
          <w:sz w:val="28"/>
          <w:szCs w:val="28"/>
          <w:lang w:val="kk-KZ"/>
        </w:rPr>
        <w:t>және</w:t>
      </w:r>
      <w:r w:rsidR="003814FA" w:rsidRPr="0029247D">
        <w:rPr>
          <w:rFonts w:ascii="Times New Roman" w:hAnsi="Times New Roman" w:cs="Times New Roman"/>
          <w:bCs/>
          <w:sz w:val="28"/>
          <w:szCs w:val="28"/>
          <w:lang w:val="kk-KZ"/>
        </w:rPr>
        <w:t xml:space="preserve"> 480-2</w:t>
      </w:r>
      <w:r w:rsidR="009D5F7B" w:rsidRPr="00560247">
        <w:rPr>
          <w:rFonts w:ascii="Times New Roman" w:hAnsi="Times New Roman" w:cs="Times New Roman"/>
          <w:bCs/>
          <w:sz w:val="28"/>
          <w:szCs w:val="28"/>
          <w:lang w:val="kk-KZ"/>
        </w:rPr>
        <w:t>-баптарымен толықтырылсын</w:t>
      </w:r>
      <w:r w:rsidR="003814FA" w:rsidRPr="0029247D">
        <w:rPr>
          <w:rFonts w:ascii="Times New Roman" w:hAnsi="Times New Roman" w:cs="Times New Roman"/>
          <w:bCs/>
          <w:sz w:val="28"/>
          <w:szCs w:val="28"/>
          <w:lang w:val="kk-KZ"/>
        </w:rPr>
        <w:t xml:space="preserve">: </w:t>
      </w:r>
    </w:p>
    <w:p w14:paraId="7A99E1BC" w14:textId="77777777" w:rsidR="009D5F7B" w:rsidRPr="0029247D" w:rsidRDefault="003814FA"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w:t>
      </w:r>
      <w:r w:rsidR="009D5F7B" w:rsidRPr="0029247D">
        <w:rPr>
          <w:rFonts w:ascii="Times New Roman" w:hAnsi="Times New Roman" w:cs="Times New Roman"/>
          <w:bCs/>
          <w:sz w:val="28"/>
          <w:szCs w:val="28"/>
          <w:lang w:val="kk-KZ"/>
        </w:rPr>
        <w:t>480-1-бап. Шартты түрде мерзімінен бұрын босату немесе жазаның өтелмеген бөлігін жазаның неғұрлым жеңіл түрімен ауыстыру мәселелері бойынша алқабилер алқасының білімін іріктеу ерекшеліктері</w:t>
      </w:r>
    </w:p>
    <w:p w14:paraId="7C75D8B6"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1. Сотталғандардың шартты түрде мерзімінен бұрын босату немесе жазаның өтелмеген бөлігін жазаның неғұрлым жеңіл түрімен ауыстыру туралы өтінішхаттары бойынша кандидаттар арасынан алқабилерді іріктеу жабық сот отырысында мынадай жолдармен жүзеге асырылады:</w:t>
      </w:r>
    </w:p>
    <w:p w14:paraId="5007C237"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1) төрағалық етуші алқабилерге кандидаттарды өтінішхатты қарауға қатысудан босатқан;</w:t>
      </w:r>
    </w:p>
    <w:p w14:paraId="54B29ACF"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 xml:space="preserve">2) осы Кодекстің 639-бабының 2-7-бөліктерінің, 640-642, 644-646-баптарының қағидалары бойынша қарсылық білдіру туралы мәселелерді шешу. </w:t>
      </w:r>
    </w:p>
    <w:p w14:paraId="62E9E771"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 xml:space="preserve">2. Егер сотқа алқабилерге шақырылған он бес кандидаттан аз болса не олардың кейбіреулері сот талқылауына қатысудан босатылғаннан кейін немесе төрағалық етуші судья қарсылық білдірулерді қанағаттандырғаннан кейін олардың тоғыздан азы қалса, төрағалық етуші алқабилерге кандидаттардың </w:t>
      </w:r>
      <w:r w:rsidRPr="0029247D">
        <w:rPr>
          <w:rFonts w:ascii="Times New Roman" w:hAnsi="Times New Roman" w:cs="Times New Roman"/>
          <w:bCs/>
          <w:sz w:val="28"/>
          <w:szCs w:val="28"/>
          <w:lang w:val="kk-KZ"/>
        </w:rPr>
        <w:lastRenderedPageBreak/>
        <w:t>құрамын бірыңғай тізімнен жетіспейтін санмен толықтыру туралы сот отырысының хатшысына тапсырма береді. Бұл жағдайда сот отырысында алқабилерге қосалқы кандидаттарды шақыру үшін үзіліс жарияланады.</w:t>
      </w:r>
    </w:p>
    <w:p w14:paraId="4260B7A3"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3. Кандидаттар арасынан алқабилерді іріктеу өтініштердің келіп түсуіне қарай, бірақ айына бір реттен артық емес жүзеге асырылады.</w:t>
      </w:r>
    </w:p>
    <w:p w14:paraId="1371BD09"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Статья 480-2. Алқабилердің қатысуымен сотта шартты түрде мерзімінен бұрын босату немесе жазаның өтелмеген бөлігін жазаның неғұрлым жеңіл түрімен ауыстыру өтініштерін қарау ерекшеліктері</w:t>
      </w:r>
    </w:p>
    <w:p w14:paraId="0D6DCD6D"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1. Жазаның өтелмеген бөлігін шартты түрде мерзімінен бұрын босату немесе алқабилердің қатысуымен жазаның неғұрлым жеңіл түрімен ауыстыру мәселелері осы Кодекстің 477-478, 480-баптарының тәртібімен қаралады.</w:t>
      </w:r>
    </w:p>
    <w:p w14:paraId="486E8931"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2. Сотталған адам осы өтінішхаттар бойынша судья кеңесу бөлмесіне кеткенге дейін алқабилердің қатысуымен соттың жазаның өтелмеген бөлігін шартты түрде мерзімінен бұрын босату немесе жазаның неғұрлым жеңіл түрімен ауыстыру туралы мәселені қарау туралы өтінішхат мәлімдеуге құқылы.</w:t>
      </w:r>
    </w:p>
    <w:p w14:paraId="5391F84A"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Жазаның өтелмеген бөлігін шартты түрде мерзімінен бұрын босату немесе жазаның неғұрлым жеңіл түрімен ауыстыру туралы өтінішхаттар бойынша сот отырысы барысында мәлімделген өтінішхат жазбаша және ауызша болуы мүмкін.</w:t>
      </w:r>
    </w:p>
    <w:p w14:paraId="21EF0068" w14:textId="77777777" w:rsidR="009D5F7B" w:rsidRPr="0029247D"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Судья кеңесу бөлмесіне кеткеннен кейін сотталушының оның ісін, материалын сот алқабилердің қатысуымен қарау туралы өтінішхаты қабылданбайды.</w:t>
      </w:r>
    </w:p>
    <w:p w14:paraId="68EF613B" w14:textId="77777777" w:rsidR="004945EC" w:rsidRPr="00560247" w:rsidRDefault="009D5F7B" w:rsidP="009D5F7B">
      <w:pPr>
        <w:spacing w:after="0" w:line="240" w:lineRule="auto"/>
        <w:ind w:firstLine="709"/>
        <w:jc w:val="both"/>
        <w:rPr>
          <w:rFonts w:ascii="Times New Roman" w:hAnsi="Times New Roman" w:cs="Times New Roman"/>
          <w:bCs/>
          <w:sz w:val="28"/>
          <w:szCs w:val="28"/>
          <w:lang w:val="kk-KZ"/>
        </w:rPr>
      </w:pPr>
      <w:r w:rsidRPr="0029247D">
        <w:rPr>
          <w:rFonts w:ascii="Times New Roman" w:hAnsi="Times New Roman" w:cs="Times New Roman"/>
          <w:bCs/>
          <w:sz w:val="28"/>
          <w:szCs w:val="28"/>
          <w:lang w:val="kk-KZ"/>
        </w:rPr>
        <w:t>3. Сотталған адамды шартты түрде мерзімінен бұрын босату немесе жазаның өтелмеген бөлігін жазаның неғұрлым жеңіл түрімен ауыстыру мәселелері бойынша сотталған адам шартты түрде мерзімінен бұрын босатылуға жата ма, жазаның өтелмеген бөлігін жазаның неғұрлым жеңіл түрімен ауыстыруға жата ма деген сұрақ қойылады.</w:t>
      </w:r>
      <w:r w:rsidR="00560247" w:rsidRPr="0029247D">
        <w:rPr>
          <w:rFonts w:ascii="Times New Roman" w:hAnsi="Times New Roman" w:cs="Times New Roman"/>
          <w:bCs/>
          <w:sz w:val="28"/>
          <w:szCs w:val="28"/>
          <w:lang w:val="kk-KZ"/>
        </w:rPr>
        <w:t>»</w:t>
      </w:r>
      <w:r w:rsidR="00560247" w:rsidRPr="00560247">
        <w:rPr>
          <w:rFonts w:ascii="Times New Roman" w:hAnsi="Times New Roman" w:cs="Times New Roman"/>
          <w:bCs/>
          <w:sz w:val="28"/>
          <w:szCs w:val="28"/>
          <w:lang w:val="kk-KZ"/>
        </w:rPr>
        <w:t>.</w:t>
      </w:r>
    </w:p>
    <w:p w14:paraId="42721144" w14:textId="77777777" w:rsidR="002253EA" w:rsidRDefault="00221BD7" w:rsidP="006860AA">
      <w:pPr>
        <w:pStyle w:val="a3"/>
        <w:spacing w:after="0" w:line="240" w:lineRule="auto"/>
        <w:ind w:left="0" w:firstLine="709"/>
        <w:jc w:val="both"/>
        <w:rPr>
          <w:rFonts w:ascii="Times New Roman" w:hAnsi="Times New Roman" w:cs="Times New Roman"/>
          <w:bCs/>
          <w:sz w:val="28"/>
          <w:szCs w:val="28"/>
          <w:lang w:val="kk-KZ"/>
        </w:rPr>
      </w:pPr>
      <w:r w:rsidRPr="00560247">
        <w:rPr>
          <w:rFonts w:ascii="Times New Roman" w:hAnsi="Times New Roman" w:cs="Times New Roman"/>
          <w:bCs/>
          <w:sz w:val="28"/>
          <w:szCs w:val="28"/>
          <w:lang w:val="kk-KZ"/>
        </w:rPr>
        <w:t>2</w:t>
      </w:r>
      <w:r w:rsidR="002253EA" w:rsidRPr="00560247">
        <w:rPr>
          <w:rFonts w:ascii="Times New Roman" w:hAnsi="Times New Roman" w:cs="Times New Roman"/>
          <w:bCs/>
          <w:sz w:val="28"/>
          <w:szCs w:val="28"/>
          <w:lang w:val="kk-KZ"/>
        </w:rPr>
        <w:t>-бап</w:t>
      </w:r>
      <w:r w:rsidRPr="00560247">
        <w:rPr>
          <w:rFonts w:ascii="Times New Roman" w:hAnsi="Times New Roman" w:cs="Times New Roman"/>
          <w:bCs/>
          <w:sz w:val="28"/>
          <w:szCs w:val="28"/>
          <w:lang w:val="kk-KZ"/>
        </w:rPr>
        <w:t xml:space="preserve">. </w:t>
      </w:r>
      <w:bookmarkEnd w:id="0"/>
      <w:r w:rsidR="00560247" w:rsidRPr="00560247">
        <w:rPr>
          <w:rFonts w:ascii="Times New Roman" w:hAnsi="Times New Roman" w:cs="Times New Roman"/>
          <w:bCs/>
          <w:sz w:val="28"/>
          <w:szCs w:val="28"/>
          <w:lang w:val="kk-KZ"/>
        </w:rPr>
        <w:t>Осы Заң 2026 жылғы 1 қаңтардан бастап қолданысқа енгізіледі және Ақтөбе, Қарағанды, Шығыс Қазақстан облыстары мен Шымкент қаласының өңірлерінде 2028 жылғы 1 қаңтарға дейін қолданылады.</w:t>
      </w:r>
    </w:p>
    <w:p w14:paraId="2D0D28B5" w14:textId="77777777" w:rsidR="00FD1CDE" w:rsidRDefault="00FD1CDE" w:rsidP="006860AA">
      <w:pPr>
        <w:pStyle w:val="a3"/>
        <w:spacing w:after="0" w:line="240" w:lineRule="auto"/>
        <w:ind w:left="0" w:firstLine="709"/>
        <w:jc w:val="both"/>
        <w:rPr>
          <w:rFonts w:ascii="Times New Roman" w:hAnsi="Times New Roman" w:cs="Times New Roman"/>
          <w:bCs/>
          <w:sz w:val="28"/>
          <w:szCs w:val="28"/>
          <w:lang w:val="kk-KZ"/>
        </w:rPr>
      </w:pPr>
    </w:p>
    <w:p w14:paraId="75779FE0" w14:textId="77777777" w:rsidR="00226B51" w:rsidRDefault="00226B51" w:rsidP="00226B51">
      <w:pPr>
        <w:spacing w:after="0" w:line="240" w:lineRule="auto"/>
        <w:ind w:firstLine="567"/>
        <w:rPr>
          <w:rFonts w:ascii="Times New Roman" w:hAnsi="Times New Roman" w:cs="Times New Roman"/>
          <w:b/>
          <w:bCs/>
          <w:noProof/>
          <w:sz w:val="28"/>
          <w:szCs w:val="28"/>
          <w:lang w:val="kk-KZ"/>
        </w:rPr>
      </w:pPr>
    </w:p>
    <w:p w14:paraId="584048E7" w14:textId="2AFAE032" w:rsidR="00226B51" w:rsidRPr="00226B51" w:rsidRDefault="00226B51" w:rsidP="00226B51">
      <w:pPr>
        <w:spacing w:after="0" w:line="240" w:lineRule="auto"/>
        <w:ind w:firstLine="567"/>
        <w:rPr>
          <w:rFonts w:ascii="Times New Roman" w:hAnsi="Times New Roman" w:cs="Times New Roman"/>
          <w:b/>
          <w:bCs/>
          <w:noProof/>
          <w:sz w:val="28"/>
          <w:szCs w:val="28"/>
          <w:lang w:val="kk-KZ"/>
        </w:rPr>
      </w:pPr>
      <w:r w:rsidRPr="00226B51">
        <w:rPr>
          <w:rFonts w:ascii="Times New Roman" w:hAnsi="Times New Roman" w:cs="Times New Roman"/>
          <w:b/>
          <w:bCs/>
          <w:noProof/>
          <w:sz w:val="28"/>
          <w:szCs w:val="28"/>
          <w:lang w:val="kk-KZ"/>
        </w:rPr>
        <w:t>Қазақстан Республикасының</w:t>
      </w:r>
    </w:p>
    <w:p w14:paraId="3539BB7B" w14:textId="77777777" w:rsidR="00226B51" w:rsidRPr="00226B51" w:rsidRDefault="00226B51" w:rsidP="00226B51">
      <w:pPr>
        <w:spacing w:after="0" w:line="240" w:lineRule="auto"/>
        <w:ind w:firstLine="567"/>
        <w:rPr>
          <w:rFonts w:ascii="Times New Roman" w:hAnsi="Times New Roman" w:cs="Times New Roman"/>
          <w:b/>
          <w:bCs/>
          <w:noProof/>
          <w:sz w:val="28"/>
          <w:szCs w:val="28"/>
          <w:lang w:val="kk-KZ"/>
        </w:rPr>
      </w:pPr>
      <w:r w:rsidRPr="00226B51">
        <w:rPr>
          <w:rFonts w:ascii="Times New Roman" w:hAnsi="Times New Roman" w:cs="Times New Roman"/>
          <w:b/>
          <w:bCs/>
          <w:noProof/>
          <w:sz w:val="28"/>
          <w:szCs w:val="28"/>
          <w:lang w:val="kk-KZ"/>
        </w:rPr>
        <w:t xml:space="preserve">                 Президенті</w:t>
      </w:r>
    </w:p>
    <w:p w14:paraId="420B1F1B" w14:textId="5FC592CB" w:rsidR="00FD1CDE" w:rsidRPr="005274D3" w:rsidRDefault="00FD1CDE" w:rsidP="00226B51">
      <w:pPr>
        <w:spacing w:after="0" w:line="240" w:lineRule="auto"/>
        <w:ind w:firstLine="709"/>
        <w:jc w:val="both"/>
        <w:rPr>
          <w:rFonts w:ascii="Times New Roman" w:hAnsi="Times New Roman" w:cs="Times New Roman"/>
          <w:sz w:val="28"/>
          <w:szCs w:val="28"/>
          <w:lang w:val="kk-KZ"/>
        </w:rPr>
      </w:pP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FE79F3">
        <w:rPr>
          <w:rFonts w:ascii="Times New Roman" w:hAnsi="Times New Roman" w:cs="Times New Roman"/>
          <w:b/>
          <w:sz w:val="28"/>
          <w:szCs w:val="28"/>
          <w:lang w:val="kk-KZ"/>
        </w:rPr>
        <w:tab/>
      </w:r>
      <w:r w:rsidRPr="005274D3">
        <w:rPr>
          <w:rFonts w:ascii="Times New Roman" w:hAnsi="Times New Roman" w:cs="Times New Roman"/>
          <w:b/>
          <w:sz w:val="28"/>
          <w:szCs w:val="28"/>
          <w:lang w:val="kk-KZ"/>
        </w:rPr>
        <w:t xml:space="preserve"> </w:t>
      </w:r>
    </w:p>
    <w:p w14:paraId="3FB51671" w14:textId="77777777" w:rsidR="00FD1CDE" w:rsidRPr="005274D3" w:rsidRDefault="00FD1CDE" w:rsidP="00FD1CDE">
      <w:pPr>
        <w:spacing w:after="0" w:line="240" w:lineRule="auto"/>
        <w:ind w:firstLine="709"/>
        <w:jc w:val="both"/>
        <w:rPr>
          <w:rFonts w:ascii="Times New Roman" w:hAnsi="Times New Roman" w:cs="Times New Roman"/>
          <w:sz w:val="16"/>
          <w:szCs w:val="16"/>
          <w:lang w:val="kk-KZ"/>
        </w:rPr>
      </w:pPr>
    </w:p>
    <w:p w14:paraId="212AB968" w14:textId="77777777" w:rsidR="00FD1CDE" w:rsidRDefault="00FD1CDE" w:rsidP="006860AA">
      <w:pPr>
        <w:pStyle w:val="a3"/>
        <w:spacing w:after="0" w:line="240" w:lineRule="auto"/>
        <w:ind w:left="0" w:firstLine="709"/>
        <w:jc w:val="both"/>
        <w:rPr>
          <w:rFonts w:ascii="Times New Roman" w:hAnsi="Times New Roman" w:cs="Times New Roman"/>
          <w:bCs/>
          <w:sz w:val="28"/>
          <w:szCs w:val="28"/>
          <w:lang w:val="kk-KZ"/>
        </w:rPr>
      </w:pPr>
    </w:p>
    <w:sectPr w:rsidR="00FD1CDE" w:rsidSect="00604FED">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E4D1" w14:textId="77777777" w:rsidR="00A63076" w:rsidRDefault="00A63076" w:rsidP="004945EC">
      <w:pPr>
        <w:spacing w:after="0" w:line="240" w:lineRule="auto"/>
      </w:pPr>
      <w:r>
        <w:separator/>
      </w:r>
    </w:p>
  </w:endnote>
  <w:endnote w:type="continuationSeparator" w:id="0">
    <w:p w14:paraId="7B70FB30" w14:textId="77777777" w:rsidR="00A63076" w:rsidRDefault="00A63076" w:rsidP="0049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81C6" w14:textId="77777777" w:rsidR="00A63076" w:rsidRDefault="00A63076" w:rsidP="004945EC">
      <w:pPr>
        <w:spacing w:after="0" w:line="240" w:lineRule="auto"/>
      </w:pPr>
      <w:r>
        <w:separator/>
      </w:r>
    </w:p>
  </w:footnote>
  <w:footnote w:type="continuationSeparator" w:id="0">
    <w:p w14:paraId="33A8D9A2" w14:textId="77777777" w:rsidR="00A63076" w:rsidRDefault="00A63076" w:rsidP="0049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068889"/>
      <w:docPartObj>
        <w:docPartGallery w:val="Page Numbers (Top of Page)"/>
        <w:docPartUnique/>
      </w:docPartObj>
    </w:sdtPr>
    <w:sdtEndPr/>
    <w:sdtContent>
      <w:p w14:paraId="08BA1CDE" w14:textId="77777777" w:rsidR="002E6B01" w:rsidRDefault="002E6B01">
        <w:pPr>
          <w:pStyle w:val="aa"/>
          <w:jc w:val="center"/>
        </w:pPr>
        <w:r>
          <w:fldChar w:fldCharType="begin"/>
        </w:r>
        <w:r>
          <w:instrText>PAGE   \* MERGEFORMAT</w:instrText>
        </w:r>
        <w:r>
          <w:fldChar w:fldCharType="separate"/>
        </w:r>
        <w:r w:rsidR="00987607">
          <w:rPr>
            <w:noProof/>
          </w:rPr>
          <w:t>2</w:t>
        </w:r>
        <w:r>
          <w:fldChar w:fldCharType="end"/>
        </w:r>
      </w:p>
    </w:sdtContent>
  </w:sdt>
  <w:p w14:paraId="66F21968" w14:textId="77777777" w:rsidR="002E6B01" w:rsidRDefault="002E6B0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AC"/>
    <w:multiLevelType w:val="hybridMultilevel"/>
    <w:tmpl w:val="9C2E3CFA"/>
    <w:lvl w:ilvl="0" w:tplc="59883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FA2F1B"/>
    <w:multiLevelType w:val="hybridMultilevel"/>
    <w:tmpl w:val="6CC65EA0"/>
    <w:lvl w:ilvl="0" w:tplc="7CA66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4A0CBB"/>
    <w:multiLevelType w:val="hybridMultilevel"/>
    <w:tmpl w:val="CE1CB74A"/>
    <w:lvl w:ilvl="0" w:tplc="2000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3652FE"/>
    <w:multiLevelType w:val="hybridMultilevel"/>
    <w:tmpl w:val="20C2F39C"/>
    <w:lvl w:ilvl="0" w:tplc="E2428D96">
      <w:start w:val="21"/>
      <w:numFmt w:val="decimal"/>
      <w:lvlText w:val="%1)"/>
      <w:lvlJc w:val="left"/>
      <w:pPr>
        <w:ind w:left="1524" w:hanging="39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4FBC3297"/>
    <w:multiLevelType w:val="hybridMultilevel"/>
    <w:tmpl w:val="7D5A60DE"/>
    <w:lvl w:ilvl="0" w:tplc="6220EF4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65B93B30"/>
    <w:multiLevelType w:val="hybridMultilevel"/>
    <w:tmpl w:val="E8187690"/>
    <w:lvl w:ilvl="0" w:tplc="1A5E0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7"/>
    <w:rsid w:val="00014F13"/>
    <w:rsid w:val="00014F2A"/>
    <w:rsid w:val="000960C1"/>
    <w:rsid w:val="000B0918"/>
    <w:rsid w:val="000D6A59"/>
    <w:rsid w:val="0012069C"/>
    <w:rsid w:val="001304DE"/>
    <w:rsid w:val="00153A59"/>
    <w:rsid w:val="00221BD7"/>
    <w:rsid w:val="002253EA"/>
    <w:rsid w:val="00226B51"/>
    <w:rsid w:val="00242FC0"/>
    <w:rsid w:val="00247B47"/>
    <w:rsid w:val="00266EAD"/>
    <w:rsid w:val="0029247D"/>
    <w:rsid w:val="002969E3"/>
    <w:rsid w:val="002A7AAA"/>
    <w:rsid w:val="002C1BB1"/>
    <w:rsid w:val="002C4FF2"/>
    <w:rsid w:val="002E6B01"/>
    <w:rsid w:val="002F72FD"/>
    <w:rsid w:val="003013F4"/>
    <w:rsid w:val="00351D37"/>
    <w:rsid w:val="003814FA"/>
    <w:rsid w:val="00390C61"/>
    <w:rsid w:val="003A7517"/>
    <w:rsid w:val="003F3ED3"/>
    <w:rsid w:val="004945EC"/>
    <w:rsid w:val="004B49A0"/>
    <w:rsid w:val="004C08F3"/>
    <w:rsid w:val="004F5DBA"/>
    <w:rsid w:val="00560247"/>
    <w:rsid w:val="005616FA"/>
    <w:rsid w:val="00573827"/>
    <w:rsid w:val="00583F2F"/>
    <w:rsid w:val="00604FED"/>
    <w:rsid w:val="006860AA"/>
    <w:rsid w:val="006B5F9F"/>
    <w:rsid w:val="007071EC"/>
    <w:rsid w:val="00740907"/>
    <w:rsid w:val="00775931"/>
    <w:rsid w:val="00777206"/>
    <w:rsid w:val="007B38B6"/>
    <w:rsid w:val="007C3013"/>
    <w:rsid w:val="008A27FE"/>
    <w:rsid w:val="008B6B09"/>
    <w:rsid w:val="008C3B3C"/>
    <w:rsid w:val="00933602"/>
    <w:rsid w:val="009701A3"/>
    <w:rsid w:val="00987607"/>
    <w:rsid w:val="009B2BFD"/>
    <w:rsid w:val="009D5F7B"/>
    <w:rsid w:val="009F5F6F"/>
    <w:rsid w:val="00A54F8D"/>
    <w:rsid w:val="00A63076"/>
    <w:rsid w:val="00A805ED"/>
    <w:rsid w:val="00AE10E0"/>
    <w:rsid w:val="00B27535"/>
    <w:rsid w:val="00B35A1B"/>
    <w:rsid w:val="00B41882"/>
    <w:rsid w:val="00BD1020"/>
    <w:rsid w:val="00BD4864"/>
    <w:rsid w:val="00C365C0"/>
    <w:rsid w:val="00C57B49"/>
    <w:rsid w:val="00C939BA"/>
    <w:rsid w:val="00CB550D"/>
    <w:rsid w:val="00CD1EAA"/>
    <w:rsid w:val="00DA447C"/>
    <w:rsid w:val="00DD0F58"/>
    <w:rsid w:val="00DD2130"/>
    <w:rsid w:val="00E75106"/>
    <w:rsid w:val="00E77959"/>
    <w:rsid w:val="00E97DAF"/>
    <w:rsid w:val="00ED34C4"/>
    <w:rsid w:val="00F354C7"/>
    <w:rsid w:val="00F57A00"/>
    <w:rsid w:val="00FB72B8"/>
    <w:rsid w:val="00FD1CDE"/>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1ECB"/>
  <w15:docId w15:val="{1D3119B7-D27C-4A3A-A8F4-904B35EE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3F4"/>
    <w:pPr>
      <w:ind w:left="720"/>
      <w:contextualSpacing/>
    </w:pPr>
  </w:style>
  <w:style w:type="paragraph" w:styleId="a4">
    <w:name w:val="Normal (Web)"/>
    <w:aliases w:val="Обычный (Web),Знак Знак,Знак4 Знак Знак,Знак4,Знак4 Знак Знак Знак Знак,Знак4 Знак,Знак Знак8,Обычный (Web)1,Обычный (Web)11,Обычный (веб)1, Знак4,Знак Знак1 Знак,Обычный (веб) Знак1 Знак,Обычный (веб) Знак Знак1 Знак,Зна,Знак Зн"/>
    <w:basedOn w:val="a"/>
    <w:link w:val="a5"/>
    <w:uiPriority w:val="99"/>
    <w:unhideWhenUsed/>
    <w:qFormat/>
    <w:rsid w:val="002A7AAA"/>
    <w:rPr>
      <w:rFonts w:ascii="Times New Roman" w:hAnsi="Times New Roman" w:cs="Times New Roman"/>
      <w:sz w:val="24"/>
      <w:szCs w:val="24"/>
    </w:rPr>
  </w:style>
  <w:style w:type="character" w:styleId="a6">
    <w:name w:val="Hyperlink"/>
    <w:basedOn w:val="a0"/>
    <w:uiPriority w:val="99"/>
    <w:unhideWhenUsed/>
    <w:rsid w:val="002A7AAA"/>
    <w:rPr>
      <w:color w:val="0563C1" w:themeColor="hyperlink"/>
      <w:u w:val="single"/>
    </w:rPr>
  </w:style>
  <w:style w:type="paragraph" w:styleId="a7">
    <w:name w:val="No Spacing"/>
    <w:uiPriority w:val="1"/>
    <w:qFormat/>
    <w:rsid w:val="00E77959"/>
    <w:pPr>
      <w:spacing w:after="0" w:line="240" w:lineRule="auto"/>
    </w:pPr>
  </w:style>
  <w:style w:type="paragraph" w:styleId="a8">
    <w:name w:val="Balloon Text"/>
    <w:basedOn w:val="a"/>
    <w:link w:val="a9"/>
    <w:uiPriority w:val="99"/>
    <w:semiHidden/>
    <w:unhideWhenUsed/>
    <w:rsid w:val="00583F2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3F2F"/>
    <w:rPr>
      <w:rFonts w:ascii="Segoe UI" w:hAnsi="Segoe UI" w:cs="Segoe UI"/>
      <w:sz w:val="18"/>
      <w:szCs w:val="18"/>
    </w:rPr>
  </w:style>
  <w:style w:type="paragraph" w:styleId="aa">
    <w:name w:val="header"/>
    <w:basedOn w:val="a"/>
    <w:link w:val="ab"/>
    <w:uiPriority w:val="99"/>
    <w:unhideWhenUsed/>
    <w:rsid w:val="004945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45EC"/>
  </w:style>
  <w:style w:type="paragraph" w:styleId="ac">
    <w:name w:val="footer"/>
    <w:basedOn w:val="a"/>
    <w:link w:val="ad"/>
    <w:uiPriority w:val="99"/>
    <w:unhideWhenUsed/>
    <w:rsid w:val="004945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45EC"/>
  </w:style>
  <w:style w:type="character" w:customStyle="1" w:styleId="a5">
    <w:name w:val="Обычный (Интернет) Знак"/>
    <w:aliases w:val="Обычный (Web) Знак,Знак Знак Знак,Знак4 Знак Знак Знак,Знак4 Знак1,Знак4 Знак Знак Знак Знак Знак,Знак4 Знак Знак1,Знак Знак8 Знак,Обычный (Web)1 Знак,Обычный (Web)11 Знак,Обычный (веб)1 Знак, Знак4 Знак,Знак Знак1 Знак Знак"/>
    <w:link w:val="a4"/>
    <w:uiPriority w:val="99"/>
    <w:qFormat/>
    <w:locked/>
    <w:rsid w:val="004945EC"/>
    <w:rPr>
      <w:rFonts w:ascii="Times New Roman" w:hAnsi="Times New Roman" w:cs="Times New Roman"/>
      <w:sz w:val="24"/>
      <w:szCs w:val="24"/>
    </w:rPr>
  </w:style>
  <w:style w:type="paragraph" w:customStyle="1" w:styleId="ae">
    <w:name w:val="Без итервала"/>
    <w:basedOn w:val="a7"/>
    <w:qFormat/>
    <w:rsid w:val="004945EC"/>
    <w:rPr>
      <w:rFonts w:ascii="Times New Roman" w:eastAsia="Consolas" w:hAnsi="Times New Roman" w:cs="Times New Roman"/>
      <w:sz w:val="28"/>
      <w:szCs w:val="28"/>
    </w:rPr>
  </w:style>
  <w:style w:type="paragraph" w:customStyle="1" w:styleId="pj">
    <w:name w:val="pj"/>
    <w:basedOn w:val="a"/>
    <w:qFormat/>
    <w:rsid w:val="004945E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0">
    <w:name w:val="s0"/>
    <w:basedOn w:val="a0"/>
    <w:qFormat/>
    <w:rsid w:val="004945EC"/>
  </w:style>
  <w:style w:type="paragraph" w:styleId="af">
    <w:name w:val="Body Text Indent"/>
    <w:basedOn w:val="a"/>
    <w:link w:val="af0"/>
    <w:unhideWhenUsed/>
    <w:rsid w:val="004945EC"/>
    <w:pPr>
      <w:spacing w:after="120" w:line="276" w:lineRule="auto"/>
      <w:ind w:left="283"/>
    </w:pPr>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
    <w:rsid w:val="004945EC"/>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МУКАНОВ ОЛЖАС НУРЛАНОВИЧ</dc:creator>
  <cp:lastModifiedBy>Шуакбаев Адилет</cp:lastModifiedBy>
  <cp:revision>3</cp:revision>
  <cp:lastPrinted>2024-11-28T06:46:00Z</cp:lastPrinted>
  <dcterms:created xsi:type="dcterms:W3CDTF">2025-02-21T12:57:00Z</dcterms:created>
  <dcterms:modified xsi:type="dcterms:W3CDTF">2025-02-21T13:07:00Z</dcterms:modified>
</cp:coreProperties>
</file>