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D4E" w14:textId="71F856DA" w:rsidR="00B5134C" w:rsidRPr="004652A6" w:rsidRDefault="00D66C43" w:rsidP="00143AA3">
      <w:pPr>
        <w:tabs>
          <w:tab w:val="left" w:pos="851"/>
        </w:tabs>
        <w:ind w:firstLine="567"/>
        <w:jc w:val="right"/>
        <w:rPr>
          <w:rFonts w:ascii="Times New Roman" w:hAnsi="Times New Roman" w:cs="Times New Roman"/>
          <w:bCs/>
          <w:sz w:val="28"/>
          <w:szCs w:val="28"/>
          <w:lang w:val="kk-KZ"/>
        </w:rPr>
      </w:pPr>
      <w:r w:rsidRPr="004652A6">
        <w:rPr>
          <w:rFonts w:ascii="Times New Roman" w:hAnsi="Times New Roman" w:cs="Times New Roman"/>
          <w:bCs/>
          <w:sz w:val="28"/>
          <w:szCs w:val="28"/>
          <w:lang w:val="kk-KZ"/>
        </w:rPr>
        <w:t>Жоба</w:t>
      </w:r>
    </w:p>
    <w:p w14:paraId="5F28D41E" w14:textId="6D9A6A24"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57E6DDFD" w14:textId="4489DF98"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7853A973" w14:textId="6D7BF296"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47165137" w14:textId="2C819326"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01F6E011" w14:textId="6280A173"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47844E72" w14:textId="12F95531"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0245F75F" w14:textId="10F5C3D2" w:rsidR="00FD165B" w:rsidRDefault="00FD165B" w:rsidP="00143AA3">
      <w:pPr>
        <w:tabs>
          <w:tab w:val="left" w:pos="851"/>
        </w:tabs>
        <w:ind w:firstLine="567"/>
        <w:jc w:val="right"/>
        <w:rPr>
          <w:rFonts w:ascii="Times New Roman" w:hAnsi="Times New Roman" w:cs="Times New Roman"/>
          <w:bCs/>
          <w:sz w:val="28"/>
          <w:szCs w:val="28"/>
          <w:lang w:val="kk-KZ"/>
        </w:rPr>
      </w:pPr>
    </w:p>
    <w:p w14:paraId="3F65FC8C" w14:textId="77777777" w:rsidR="008B13E9" w:rsidRPr="004652A6" w:rsidRDefault="008B13E9" w:rsidP="00143AA3">
      <w:pPr>
        <w:tabs>
          <w:tab w:val="left" w:pos="851"/>
        </w:tabs>
        <w:ind w:firstLine="567"/>
        <w:jc w:val="right"/>
        <w:rPr>
          <w:rFonts w:ascii="Times New Roman" w:hAnsi="Times New Roman" w:cs="Times New Roman"/>
          <w:bCs/>
          <w:sz w:val="28"/>
          <w:szCs w:val="28"/>
          <w:lang w:val="kk-KZ"/>
        </w:rPr>
      </w:pPr>
    </w:p>
    <w:p w14:paraId="16BF671F" w14:textId="7BD03A51" w:rsidR="000838B9" w:rsidRDefault="000838B9" w:rsidP="00143AA3">
      <w:pPr>
        <w:tabs>
          <w:tab w:val="left" w:pos="851"/>
        </w:tabs>
        <w:ind w:firstLine="567"/>
        <w:jc w:val="right"/>
        <w:rPr>
          <w:rFonts w:ascii="Times New Roman" w:hAnsi="Times New Roman" w:cs="Times New Roman"/>
          <w:bCs/>
          <w:sz w:val="28"/>
          <w:szCs w:val="28"/>
          <w:lang w:val="kk-KZ"/>
        </w:rPr>
      </w:pPr>
    </w:p>
    <w:p w14:paraId="7E5A33D4" w14:textId="77777777" w:rsidR="00F03AFB" w:rsidRPr="004652A6" w:rsidRDefault="00F03AFB" w:rsidP="00143AA3">
      <w:pPr>
        <w:tabs>
          <w:tab w:val="left" w:pos="851"/>
        </w:tabs>
        <w:ind w:firstLine="567"/>
        <w:jc w:val="right"/>
        <w:rPr>
          <w:rFonts w:ascii="Times New Roman" w:hAnsi="Times New Roman" w:cs="Times New Roman"/>
          <w:bCs/>
          <w:sz w:val="28"/>
          <w:szCs w:val="28"/>
          <w:lang w:val="kk-KZ"/>
        </w:rPr>
      </w:pPr>
    </w:p>
    <w:p w14:paraId="1E16CEA4" w14:textId="77777777" w:rsidR="00DB7E4F" w:rsidRDefault="0061771D" w:rsidP="00A249CC">
      <w:pPr>
        <w:tabs>
          <w:tab w:val="left" w:pos="851"/>
        </w:tabs>
        <w:ind w:firstLine="0"/>
        <w:jc w:val="center"/>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ҚАЗАҚСТАН РЕСПУБЛИКАСЫНЫҢ </w:t>
      </w:r>
    </w:p>
    <w:p w14:paraId="153FBA7A" w14:textId="2D25CC2E" w:rsidR="0061771D" w:rsidRPr="004652A6" w:rsidRDefault="0061771D" w:rsidP="00A249CC">
      <w:pPr>
        <w:tabs>
          <w:tab w:val="left" w:pos="851"/>
        </w:tabs>
        <w:ind w:firstLine="0"/>
        <w:jc w:val="center"/>
        <w:rPr>
          <w:rFonts w:ascii="Times New Roman" w:hAnsi="Times New Roman" w:cs="Times New Roman"/>
          <w:b/>
          <w:sz w:val="28"/>
          <w:szCs w:val="28"/>
          <w:lang w:val="kk-KZ"/>
        </w:rPr>
      </w:pPr>
      <w:r w:rsidRPr="004652A6">
        <w:rPr>
          <w:rFonts w:ascii="Times New Roman" w:hAnsi="Times New Roman" w:cs="Times New Roman"/>
          <w:sz w:val="28"/>
          <w:szCs w:val="28"/>
          <w:lang w:val="kk-KZ"/>
        </w:rPr>
        <w:t>ЗАҢЫ</w:t>
      </w:r>
    </w:p>
    <w:p w14:paraId="70028C0A" w14:textId="77777777" w:rsidR="00DC1E17" w:rsidRPr="004652A6" w:rsidRDefault="00DC1E17" w:rsidP="00A249CC">
      <w:pPr>
        <w:tabs>
          <w:tab w:val="left" w:pos="851"/>
        </w:tabs>
        <w:ind w:firstLine="0"/>
        <w:jc w:val="center"/>
        <w:rPr>
          <w:rFonts w:ascii="Times New Roman" w:hAnsi="Times New Roman" w:cs="Times New Roman"/>
          <w:bCs/>
          <w:sz w:val="28"/>
          <w:szCs w:val="28"/>
          <w:lang w:val="kk-KZ"/>
        </w:rPr>
      </w:pPr>
    </w:p>
    <w:p w14:paraId="7141A849" w14:textId="1CCB1A18" w:rsidR="0061771D" w:rsidRDefault="00856ECC" w:rsidP="00A249CC">
      <w:pPr>
        <w:tabs>
          <w:tab w:val="left" w:pos="851"/>
        </w:tabs>
        <w:ind w:firstLine="0"/>
        <w:jc w:val="center"/>
        <w:rPr>
          <w:rFonts w:ascii="Times New Roman" w:hAnsi="Times New Roman" w:cs="Times New Roman"/>
          <w:b/>
          <w:sz w:val="28"/>
          <w:szCs w:val="28"/>
          <w:lang w:val="kk-KZ"/>
        </w:rPr>
      </w:pPr>
      <w:r w:rsidRPr="00856ECC">
        <w:rPr>
          <w:rFonts w:ascii="Times New Roman" w:hAnsi="Times New Roman" w:cs="Times New Roman"/>
          <w:b/>
          <w:sz w:val="28"/>
          <w:szCs w:val="28"/>
          <w:lang w:val="kk-KZ"/>
        </w:rPr>
        <w:t>Қазақстан Республикасының кейбір заңнамалық актілеріне баламалы энергия көздерін дамыту мәселелері бойынша өзгерістер мен толықтырулар енгізу туралы</w:t>
      </w:r>
    </w:p>
    <w:p w14:paraId="7AD61885" w14:textId="77777777" w:rsidR="00A249CC" w:rsidRPr="004652A6" w:rsidRDefault="00A249CC" w:rsidP="0061771D">
      <w:pPr>
        <w:tabs>
          <w:tab w:val="left" w:pos="851"/>
        </w:tabs>
        <w:ind w:firstLine="567"/>
        <w:jc w:val="center"/>
        <w:rPr>
          <w:rFonts w:ascii="Times New Roman" w:hAnsi="Times New Roman" w:cs="Times New Roman"/>
          <w:b/>
          <w:sz w:val="28"/>
          <w:szCs w:val="28"/>
          <w:lang w:val="kk-KZ"/>
        </w:rPr>
      </w:pPr>
    </w:p>
    <w:p w14:paraId="1C39A290" w14:textId="77777777" w:rsidR="00D66C43" w:rsidRPr="004652A6" w:rsidRDefault="00D66C43" w:rsidP="00143AA3">
      <w:pPr>
        <w:pStyle w:val="a4"/>
        <w:tabs>
          <w:tab w:val="left" w:pos="851"/>
        </w:tabs>
        <w:spacing w:before="0" w:beforeAutospacing="0" w:after="0" w:afterAutospacing="0"/>
        <w:ind w:firstLine="567"/>
        <w:rPr>
          <w:sz w:val="28"/>
          <w:szCs w:val="28"/>
          <w:lang w:val="kk-KZ"/>
        </w:rPr>
      </w:pPr>
    </w:p>
    <w:p w14:paraId="0025D5E8" w14:textId="1D12B695" w:rsidR="00924FB7" w:rsidRPr="004652A6" w:rsidRDefault="00DC1E17" w:rsidP="00A249CC">
      <w:pPr>
        <w:pStyle w:val="a4"/>
        <w:tabs>
          <w:tab w:val="left" w:pos="851"/>
        </w:tabs>
        <w:spacing w:before="0" w:beforeAutospacing="0" w:after="0" w:afterAutospacing="0"/>
        <w:rPr>
          <w:sz w:val="28"/>
          <w:szCs w:val="28"/>
          <w:lang w:val="kk-KZ"/>
        </w:rPr>
      </w:pPr>
      <w:r w:rsidRPr="004652A6">
        <w:rPr>
          <w:sz w:val="28"/>
          <w:szCs w:val="28"/>
          <w:lang w:val="kk-KZ"/>
        </w:rPr>
        <w:t>1-б</w:t>
      </w:r>
      <w:r w:rsidR="003561E2" w:rsidRPr="004652A6">
        <w:rPr>
          <w:sz w:val="28"/>
          <w:szCs w:val="28"/>
          <w:lang w:val="kk-KZ"/>
        </w:rPr>
        <w:t>ап. Қазақстан Республикасының мына заңнамалық актілеріне өзгерістер мен толықтырулар енгізілсін:</w:t>
      </w:r>
    </w:p>
    <w:p w14:paraId="1F388840" w14:textId="7E27D172" w:rsidR="00856ECC" w:rsidRPr="00933890" w:rsidRDefault="00856ECC" w:rsidP="00B71654">
      <w:pPr>
        <w:pStyle w:val="aa"/>
        <w:numPr>
          <w:ilvl w:val="0"/>
          <w:numId w:val="46"/>
        </w:numPr>
        <w:tabs>
          <w:tab w:val="left" w:pos="709"/>
        </w:tabs>
        <w:spacing w:after="0"/>
        <w:rPr>
          <w:rFonts w:ascii="Times New Roman" w:hAnsi="Times New Roman" w:cs="Times New Roman"/>
          <w:sz w:val="28"/>
          <w:szCs w:val="28"/>
          <w:lang w:val="kk-KZ"/>
        </w:rPr>
      </w:pPr>
      <w:r w:rsidRPr="00933890">
        <w:rPr>
          <w:rFonts w:ascii="Times New Roman" w:hAnsi="Times New Roman" w:cs="Times New Roman"/>
          <w:sz w:val="28"/>
          <w:szCs w:val="28"/>
          <w:lang w:val="kk-KZ"/>
        </w:rPr>
        <w:t>Қазақстан Республикасының Жер кодексіне:</w:t>
      </w:r>
    </w:p>
    <w:p w14:paraId="56CFCE4C" w14:textId="3395F573" w:rsidR="00856ECC" w:rsidRPr="00856ECC" w:rsidRDefault="00856ECC" w:rsidP="00FF2936">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48-баптың 1-тармағының 11) тармақша</w:t>
      </w:r>
      <w:r w:rsidR="00DD5EF7">
        <w:rPr>
          <w:rFonts w:ascii="Times New Roman" w:hAnsi="Times New Roman" w:cs="Times New Roman"/>
          <w:sz w:val="28"/>
          <w:szCs w:val="28"/>
          <w:lang w:val="kk-KZ"/>
        </w:rPr>
        <w:t>сы</w:t>
      </w:r>
      <w:r w:rsidRPr="00856ECC">
        <w:rPr>
          <w:rFonts w:ascii="Times New Roman" w:hAnsi="Times New Roman" w:cs="Times New Roman"/>
          <w:sz w:val="28"/>
          <w:szCs w:val="28"/>
          <w:lang w:val="kk-KZ"/>
        </w:rPr>
        <w:t xml:space="preserve"> мынадай редакцияда жазылсын:</w:t>
      </w:r>
    </w:p>
    <w:p w14:paraId="7D2A2BA6" w14:textId="1AFEFFDF"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«11) теміржол, автомобиль, теңіз және ішкі су, әуе, құбыржолы көлігінің мұқтажы үшін, энергетика мен байланыс мұқтажы үшін, оның ішінде осы Кодекстің 119-бабына сәйкес ұялы, спутниктік байланыс жабдығына арналған антенна-діңгекті құрылысжайларды және (немесе) тіреуіштерді </w:t>
      </w:r>
      <w:r w:rsidR="00841032">
        <w:rPr>
          <w:rFonts w:ascii="Times New Roman" w:hAnsi="Times New Roman" w:cs="Times New Roman"/>
          <w:sz w:val="28"/>
          <w:szCs w:val="28"/>
          <w:lang w:val="kk-KZ"/>
        </w:rPr>
        <w:t>жаңартылған</w:t>
      </w:r>
      <w:r w:rsidR="00841032" w:rsidRPr="00856ECC">
        <w:rPr>
          <w:rFonts w:ascii="Times New Roman" w:hAnsi="Times New Roman" w:cs="Times New Roman"/>
          <w:sz w:val="28"/>
          <w:szCs w:val="28"/>
          <w:lang w:val="kk-KZ"/>
        </w:rPr>
        <w:t xml:space="preserve"> энергия көздерін пайдалану объектілері</w:t>
      </w:r>
      <w:r w:rsidR="00841032">
        <w:rPr>
          <w:rFonts w:ascii="Times New Roman" w:hAnsi="Times New Roman" w:cs="Times New Roman"/>
          <w:sz w:val="28"/>
          <w:szCs w:val="28"/>
          <w:lang w:val="kk-KZ"/>
        </w:rPr>
        <w:t>н</w:t>
      </w:r>
      <w:r w:rsidR="00841032" w:rsidRPr="00856ECC">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салу үшін, сондай-ақ мемлекеттік маңызы бар өзге де объектілерді салу үшін;»</w:t>
      </w:r>
    </w:p>
    <w:p w14:paraId="3C468636" w14:textId="61DF26A8"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 «Электр энергетикасы туралы» Қазақстан Республикасының Заңына:</w:t>
      </w:r>
    </w:p>
    <w:p w14:paraId="78979AA8"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 1-бапта:</w:t>
      </w:r>
    </w:p>
    <w:p w14:paraId="6B152573" w14:textId="1934A110"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2-3) тармақша</w:t>
      </w:r>
      <w:r w:rsidR="00543B5C">
        <w:rPr>
          <w:rFonts w:ascii="Times New Roman" w:hAnsi="Times New Roman" w:cs="Times New Roman"/>
          <w:sz w:val="28"/>
          <w:szCs w:val="28"/>
          <w:lang w:val="kk-KZ"/>
        </w:rPr>
        <w:t xml:space="preserve">сы </w:t>
      </w:r>
      <w:r w:rsidRPr="00856ECC">
        <w:rPr>
          <w:rFonts w:ascii="Times New Roman" w:hAnsi="Times New Roman" w:cs="Times New Roman"/>
          <w:sz w:val="28"/>
          <w:szCs w:val="28"/>
          <w:lang w:val="kk-KZ"/>
        </w:rPr>
        <w:t>мынадай редакцияда жазылсын:</w:t>
      </w:r>
    </w:p>
    <w:p w14:paraId="254AA7E3" w14:textId="465F2708"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«2-3) бірыңғай сатып алушы – осы Заңда көзделген тәртіппен электр қуатының әзірлігін ұстап тұру бойынша көрсетілетін қызметті, электр энергиясын жинақтау жүйесі</w:t>
      </w:r>
      <w:r w:rsidR="00841032">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қуатының</w:t>
      </w:r>
      <w:r w:rsidR="00841032">
        <w:rPr>
          <w:rFonts w:ascii="Times New Roman" w:hAnsi="Times New Roman" w:cs="Times New Roman"/>
          <w:sz w:val="28"/>
          <w:szCs w:val="28"/>
          <w:lang w:val="kk-KZ"/>
        </w:rPr>
        <w:t xml:space="preserve"> қолжетімді</w:t>
      </w:r>
      <w:r w:rsidRPr="00856ECC">
        <w:rPr>
          <w:rFonts w:ascii="Times New Roman" w:hAnsi="Times New Roman" w:cs="Times New Roman"/>
          <w:sz w:val="28"/>
          <w:szCs w:val="28"/>
          <w:lang w:val="kk-KZ"/>
        </w:rPr>
        <w:t xml:space="preserve"> болуы бойынша қызмет</w:t>
      </w:r>
      <w:r w:rsidR="00841032">
        <w:rPr>
          <w:rFonts w:ascii="Times New Roman" w:hAnsi="Times New Roman" w:cs="Times New Roman"/>
          <w:sz w:val="28"/>
          <w:szCs w:val="28"/>
          <w:lang w:val="kk-KZ"/>
        </w:rPr>
        <w:t xml:space="preserve">ті </w:t>
      </w:r>
      <w:r w:rsidR="00841032" w:rsidRPr="00856ECC">
        <w:rPr>
          <w:rFonts w:ascii="Times New Roman" w:hAnsi="Times New Roman" w:cs="Times New Roman"/>
          <w:sz w:val="28"/>
          <w:szCs w:val="28"/>
          <w:lang w:val="kk-KZ"/>
        </w:rPr>
        <w:t>орталықтандырылған сатып алуды</w:t>
      </w:r>
      <w:r w:rsidRPr="00856ECC">
        <w:rPr>
          <w:rFonts w:ascii="Times New Roman" w:hAnsi="Times New Roman" w:cs="Times New Roman"/>
          <w:sz w:val="28"/>
          <w:szCs w:val="28"/>
          <w:lang w:val="kk-KZ"/>
        </w:rPr>
        <w:t xml:space="preserve">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p w14:paraId="68CEC30E" w14:textId="58CE5047" w:rsidR="00543B5C" w:rsidRPr="00856ECC" w:rsidRDefault="00543B5C" w:rsidP="00856ECC">
      <w:pPr>
        <w:tabs>
          <w:tab w:val="left" w:pos="709"/>
        </w:tabs>
        <w:rPr>
          <w:rFonts w:ascii="Times New Roman" w:hAnsi="Times New Roman" w:cs="Times New Roman"/>
          <w:sz w:val="28"/>
          <w:szCs w:val="28"/>
          <w:lang w:val="kk-KZ"/>
        </w:rPr>
      </w:pPr>
      <w:r w:rsidRPr="00543B5C">
        <w:rPr>
          <w:rFonts w:ascii="Times New Roman" w:hAnsi="Times New Roman" w:cs="Times New Roman"/>
          <w:sz w:val="28"/>
          <w:szCs w:val="28"/>
          <w:lang w:val="kk-KZ"/>
        </w:rPr>
        <w:t>31-6) тармақша</w:t>
      </w:r>
      <w:r>
        <w:rPr>
          <w:rFonts w:ascii="Times New Roman" w:hAnsi="Times New Roman" w:cs="Times New Roman"/>
          <w:sz w:val="28"/>
          <w:szCs w:val="28"/>
          <w:lang w:val="kk-KZ"/>
        </w:rPr>
        <w:t>сы</w:t>
      </w:r>
      <w:r w:rsidRPr="00543B5C">
        <w:rPr>
          <w:rFonts w:ascii="Times New Roman" w:hAnsi="Times New Roman" w:cs="Times New Roman"/>
          <w:sz w:val="28"/>
          <w:szCs w:val="28"/>
          <w:lang w:val="kk-KZ"/>
        </w:rPr>
        <w:t xml:space="preserve"> мынадай редакцияда жазылсын:</w:t>
      </w:r>
    </w:p>
    <w:p w14:paraId="3C1773BA" w14:textId="4B32E60F"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«31-6) электр қуатының нарығы – </w:t>
      </w:r>
      <w:r w:rsidR="00DD5EF7" w:rsidRPr="00DD5EF7">
        <w:rPr>
          <w:rFonts w:ascii="Times New Roman" w:hAnsi="Times New Roman" w:cs="Times New Roman"/>
          <w:sz w:val="28"/>
          <w:szCs w:val="28"/>
          <w:lang w:val="kk-KZ"/>
        </w:rPr>
        <w:t>энергия өндіруші ұйымдардың генерациялайтын жабдықты электр энергиясын өндіруге, жина</w:t>
      </w:r>
      <w:r w:rsidR="00841032">
        <w:rPr>
          <w:rFonts w:ascii="Times New Roman" w:hAnsi="Times New Roman" w:cs="Times New Roman"/>
          <w:sz w:val="28"/>
          <w:szCs w:val="28"/>
          <w:lang w:val="kk-KZ"/>
        </w:rPr>
        <w:t>қта</w:t>
      </w:r>
      <w:r w:rsidR="00DD5EF7" w:rsidRPr="00DD5EF7">
        <w:rPr>
          <w:rFonts w:ascii="Times New Roman" w:hAnsi="Times New Roman" w:cs="Times New Roman"/>
          <w:sz w:val="28"/>
          <w:szCs w:val="28"/>
          <w:lang w:val="kk-KZ"/>
        </w:rPr>
        <w:t xml:space="preserve">уға, сақтауға әзірлігі жағдайында ұстап тұруға, бұрыннан бар өндірістік активтерді жаңартуға, ұстап тұруға, реконструкциялауға және техникалық қайта жарақтандыруға, </w:t>
      </w:r>
      <w:r w:rsidR="00DD5EF7" w:rsidRPr="00DD5EF7">
        <w:rPr>
          <w:rFonts w:ascii="Times New Roman" w:hAnsi="Times New Roman" w:cs="Times New Roman"/>
          <w:sz w:val="28"/>
          <w:szCs w:val="28"/>
          <w:lang w:val="kk-KZ"/>
        </w:rPr>
        <w:lastRenderedPageBreak/>
        <w:t xml:space="preserve">сондай-ақ оларды құруға байланысты электр энергиясының көтерме сауда нарығы субъектілері </w:t>
      </w:r>
      <w:r w:rsidR="00841032">
        <w:rPr>
          <w:rFonts w:ascii="Times New Roman" w:hAnsi="Times New Roman" w:cs="Times New Roman"/>
          <w:sz w:val="28"/>
          <w:szCs w:val="28"/>
          <w:lang w:val="kk-KZ"/>
        </w:rPr>
        <w:t>мен</w:t>
      </w:r>
      <w:r w:rsidR="00841032" w:rsidRPr="00DD5EF7">
        <w:rPr>
          <w:rFonts w:ascii="Times New Roman" w:hAnsi="Times New Roman" w:cs="Times New Roman"/>
          <w:sz w:val="28"/>
          <w:szCs w:val="28"/>
          <w:lang w:val="kk-KZ"/>
        </w:rPr>
        <w:t xml:space="preserve"> электр энергиясын жинақтау жүйелерін салу бойынша аукциондық сауда-саттықтың жеңімпаздары болып табылатын электр энергиясын жинақтау жүйелерінің операторларының </w:t>
      </w:r>
      <w:r w:rsidR="00DD5EF7" w:rsidRPr="00DD5EF7">
        <w:rPr>
          <w:rFonts w:ascii="Times New Roman" w:hAnsi="Times New Roman" w:cs="Times New Roman"/>
          <w:sz w:val="28"/>
          <w:szCs w:val="28"/>
          <w:lang w:val="kk-KZ"/>
        </w:rPr>
        <w:t xml:space="preserve">арасындағы өзара </w:t>
      </w:r>
      <w:r w:rsidR="004C4D90">
        <w:rPr>
          <w:rFonts w:ascii="Times New Roman" w:hAnsi="Times New Roman" w:cs="Times New Roman"/>
          <w:sz w:val="28"/>
          <w:szCs w:val="28"/>
          <w:lang w:val="kk-KZ"/>
        </w:rPr>
        <w:br/>
      </w:r>
      <w:r w:rsidR="00DD5EF7" w:rsidRPr="00DD5EF7">
        <w:rPr>
          <w:rFonts w:ascii="Times New Roman" w:hAnsi="Times New Roman" w:cs="Times New Roman"/>
          <w:sz w:val="28"/>
          <w:szCs w:val="28"/>
          <w:lang w:val="kk-KZ"/>
        </w:rPr>
        <w:t>қарым-қатынастар жүйесі</w:t>
      </w:r>
      <w:r w:rsidRPr="00856ECC">
        <w:rPr>
          <w:rFonts w:ascii="Times New Roman" w:hAnsi="Times New Roman" w:cs="Times New Roman"/>
          <w:sz w:val="28"/>
          <w:szCs w:val="28"/>
          <w:lang w:val="kk-KZ"/>
        </w:rPr>
        <w:t>;»;</w:t>
      </w:r>
    </w:p>
    <w:p w14:paraId="6ABF6C40" w14:textId="730A69C8"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мынадай мазмұндағы 31-10)</w:t>
      </w:r>
      <w:r w:rsidR="005D602D">
        <w:rPr>
          <w:rFonts w:ascii="Times New Roman" w:hAnsi="Times New Roman" w:cs="Times New Roman"/>
          <w:sz w:val="28"/>
          <w:szCs w:val="28"/>
          <w:lang w:val="kk-KZ"/>
        </w:rPr>
        <w:t>, 31-11)</w:t>
      </w:r>
      <w:r w:rsidRPr="00856ECC">
        <w:rPr>
          <w:rFonts w:ascii="Times New Roman" w:hAnsi="Times New Roman" w:cs="Times New Roman"/>
          <w:sz w:val="28"/>
          <w:szCs w:val="28"/>
          <w:lang w:val="kk-KZ"/>
        </w:rPr>
        <w:t xml:space="preserve"> </w:t>
      </w:r>
      <w:r w:rsidR="005D602D" w:rsidRPr="00856ECC">
        <w:rPr>
          <w:rFonts w:ascii="Times New Roman" w:hAnsi="Times New Roman" w:cs="Times New Roman"/>
          <w:sz w:val="28"/>
          <w:szCs w:val="28"/>
          <w:lang w:val="kk-KZ"/>
        </w:rPr>
        <w:t xml:space="preserve">және </w:t>
      </w:r>
      <w:r w:rsidRPr="00856ECC">
        <w:rPr>
          <w:rFonts w:ascii="Times New Roman" w:hAnsi="Times New Roman" w:cs="Times New Roman"/>
          <w:sz w:val="28"/>
          <w:szCs w:val="28"/>
          <w:lang w:val="kk-KZ"/>
        </w:rPr>
        <w:t>31-1</w:t>
      </w:r>
      <w:r w:rsidR="005D602D">
        <w:rPr>
          <w:rFonts w:ascii="Times New Roman" w:hAnsi="Times New Roman" w:cs="Times New Roman"/>
          <w:sz w:val="28"/>
          <w:szCs w:val="28"/>
          <w:lang w:val="kk-KZ"/>
        </w:rPr>
        <w:t>2</w:t>
      </w:r>
      <w:r w:rsidRPr="00856ECC">
        <w:rPr>
          <w:rFonts w:ascii="Times New Roman" w:hAnsi="Times New Roman" w:cs="Times New Roman"/>
          <w:sz w:val="28"/>
          <w:szCs w:val="28"/>
          <w:lang w:val="kk-KZ"/>
        </w:rPr>
        <w:t>) тармақшалармен толықтырылсын:</w:t>
      </w:r>
    </w:p>
    <w:p w14:paraId="4CA8D09B" w14:textId="1F4E494F"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«31-10) электр энергиясын жинақтау жүйесі қуатының</w:t>
      </w:r>
      <w:r w:rsidR="004C4D90">
        <w:rPr>
          <w:rFonts w:ascii="Times New Roman" w:hAnsi="Times New Roman" w:cs="Times New Roman"/>
          <w:sz w:val="28"/>
          <w:szCs w:val="28"/>
          <w:lang w:val="kk-KZ"/>
        </w:rPr>
        <w:t xml:space="preserve"> қолжетімді</w:t>
      </w:r>
      <w:r w:rsidRPr="00856ECC">
        <w:rPr>
          <w:rFonts w:ascii="Times New Roman" w:hAnsi="Times New Roman" w:cs="Times New Roman"/>
          <w:sz w:val="28"/>
          <w:szCs w:val="28"/>
          <w:lang w:val="kk-KZ"/>
        </w:rPr>
        <w:t xml:space="preserve"> болуы </w:t>
      </w:r>
      <w:r w:rsidR="004C4D90">
        <w:rPr>
          <w:rFonts w:ascii="Times New Roman" w:hAnsi="Times New Roman" w:cs="Times New Roman"/>
          <w:sz w:val="28"/>
          <w:szCs w:val="28"/>
          <w:lang w:val="kk-KZ"/>
        </w:rPr>
        <w:t>үшін көрсетілетін</w:t>
      </w:r>
      <w:r w:rsidRPr="00856ECC">
        <w:rPr>
          <w:rFonts w:ascii="Times New Roman" w:hAnsi="Times New Roman" w:cs="Times New Roman"/>
          <w:sz w:val="28"/>
          <w:szCs w:val="28"/>
          <w:lang w:val="kk-KZ"/>
        </w:rPr>
        <w:t xml:space="preserve"> қызмет – электр энергиясын жинақтау жүйесінің операторы бір</w:t>
      </w:r>
      <w:r w:rsidR="004C4D90">
        <w:rPr>
          <w:rFonts w:ascii="Times New Roman" w:hAnsi="Times New Roman" w:cs="Times New Roman"/>
          <w:sz w:val="28"/>
          <w:szCs w:val="28"/>
          <w:lang w:val="kk-KZ"/>
        </w:rPr>
        <w:t>ыңғай</w:t>
      </w:r>
      <w:r w:rsidRPr="00856ECC">
        <w:rPr>
          <w:rFonts w:ascii="Times New Roman" w:hAnsi="Times New Roman" w:cs="Times New Roman"/>
          <w:sz w:val="28"/>
          <w:szCs w:val="28"/>
          <w:lang w:val="kk-KZ"/>
        </w:rPr>
        <w:t xml:space="preserve"> сатып алушыға электр энергиясын жинақтау жүйесінің жүктемені көтеруге </w:t>
      </w:r>
      <w:r w:rsidR="004C4D90">
        <w:rPr>
          <w:rFonts w:ascii="Times New Roman" w:hAnsi="Times New Roman" w:cs="Times New Roman"/>
          <w:sz w:val="28"/>
          <w:szCs w:val="28"/>
          <w:lang w:val="kk-KZ"/>
        </w:rPr>
        <w:t>әзірлігін</w:t>
      </w:r>
      <w:r w:rsidRPr="00856ECC">
        <w:rPr>
          <w:rFonts w:ascii="Times New Roman" w:hAnsi="Times New Roman" w:cs="Times New Roman"/>
          <w:sz w:val="28"/>
          <w:szCs w:val="28"/>
          <w:lang w:val="kk-KZ"/>
        </w:rPr>
        <w:t xml:space="preserve"> </w:t>
      </w:r>
      <w:r w:rsidR="004C4D90">
        <w:rPr>
          <w:rFonts w:ascii="Times New Roman" w:hAnsi="Times New Roman" w:cs="Times New Roman"/>
          <w:sz w:val="28"/>
          <w:szCs w:val="28"/>
          <w:lang w:val="kk-KZ"/>
        </w:rPr>
        <w:t>ұстап тұру</w:t>
      </w:r>
      <w:r w:rsidRPr="00856ECC">
        <w:rPr>
          <w:rFonts w:ascii="Times New Roman" w:hAnsi="Times New Roman" w:cs="Times New Roman"/>
          <w:sz w:val="28"/>
          <w:szCs w:val="28"/>
          <w:lang w:val="kk-KZ"/>
        </w:rPr>
        <w:t xml:space="preserve"> үшін көрсететін қызмет;</w:t>
      </w:r>
    </w:p>
    <w:p w14:paraId="22CBFEC0" w14:textId="69DFE944" w:rsidR="00F00F68" w:rsidRPr="000B395D" w:rsidRDefault="00F00F68" w:rsidP="00856ECC">
      <w:pPr>
        <w:tabs>
          <w:tab w:val="left" w:pos="709"/>
        </w:tabs>
        <w:rPr>
          <w:rFonts w:ascii="Times New Roman" w:hAnsi="Times New Roman" w:cs="Times New Roman"/>
          <w:color w:val="000000" w:themeColor="text1"/>
          <w:sz w:val="28"/>
          <w:szCs w:val="28"/>
          <w:lang w:val="kk-KZ"/>
        </w:rPr>
      </w:pPr>
      <w:r w:rsidRPr="000B395D">
        <w:rPr>
          <w:rFonts w:ascii="Times New Roman" w:hAnsi="Times New Roman" w:cs="Times New Roman"/>
          <w:color w:val="000000" w:themeColor="text1"/>
          <w:sz w:val="28"/>
          <w:szCs w:val="28"/>
          <w:lang w:val="kk-KZ"/>
        </w:rPr>
        <w:t xml:space="preserve">31-11) электр энергиясын жинақтау жүйесінің қуат қолжетімділігі бойынша қызмет көрсету тарифі </w:t>
      </w:r>
      <w:r w:rsidR="00F43580" w:rsidRPr="000B395D">
        <w:rPr>
          <w:rFonts w:ascii="Times New Roman" w:hAnsi="Times New Roman" w:cs="Times New Roman"/>
          <w:color w:val="000000" w:themeColor="text1"/>
          <w:sz w:val="28"/>
          <w:szCs w:val="28"/>
          <w:lang w:val="kk-KZ"/>
        </w:rPr>
        <w:t>– уәкілетті мемлекеттік статистика органы айқындайтын инфляция деңгейіне немесе Қазақстан Республикасының Ұлттық Банкі белгілеген ұлттық валютаның шетел валюталарына айырбас бағамының өзгерісіне сәйкес жыл сайын индекстеуге жататын және тарифтің құрамына капиталдық шығындардың және жоба шеңберінде тартылған қарыздар бойынша сыйақылардың өтемі, инвестицияланған капиталдың рентабельділік нормасы, сондай-ақ операциялық шығындар кіретін</w:t>
      </w:r>
      <w:r w:rsidR="00DC17D8" w:rsidRPr="000B395D">
        <w:rPr>
          <w:rFonts w:ascii="Times New Roman" w:hAnsi="Times New Roman" w:cs="Times New Roman"/>
          <w:color w:val="000000" w:themeColor="text1"/>
          <w:sz w:val="28"/>
          <w:szCs w:val="28"/>
          <w:lang w:val="kk-KZ"/>
        </w:rPr>
        <w:t>, энергия сақтау жүйелерін салу жобаларын іріктеу жөніндегі аукциондық саудалардың қорытындысы бойынша айқындалатын және 15 (он бес) жыл</w:t>
      </w:r>
      <w:r w:rsidR="00B008B3">
        <w:rPr>
          <w:rFonts w:ascii="Times New Roman" w:hAnsi="Times New Roman" w:cs="Times New Roman"/>
          <w:color w:val="000000" w:themeColor="text1"/>
          <w:sz w:val="28"/>
          <w:szCs w:val="28"/>
          <w:lang w:val="kk-KZ"/>
        </w:rPr>
        <w:t>ға тең</w:t>
      </w:r>
      <w:r w:rsidR="00DC17D8" w:rsidRPr="000B395D">
        <w:rPr>
          <w:rFonts w:ascii="Times New Roman" w:hAnsi="Times New Roman" w:cs="Times New Roman"/>
          <w:color w:val="000000" w:themeColor="text1"/>
          <w:sz w:val="28"/>
          <w:szCs w:val="28"/>
          <w:lang w:val="kk-KZ"/>
        </w:rPr>
        <w:t xml:space="preserve"> мерзімге белгіленетін тариф</w:t>
      </w:r>
      <w:r w:rsidR="00623AEC" w:rsidRPr="000B395D">
        <w:rPr>
          <w:rFonts w:ascii="Times New Roman" w:hAnsi="Times New Roman" w:cs="Times New Roman"/>
          <w:color w:val="000000" w:themeColor="text1"/>
          <w:sz w:val="28"/>
          <w:szCs w:val="28"/>
          <w:lang w:val="kk-KZ"/>
        </w:rPr>
        <w:t>;</w:t>
      </w:r>
    </w:p>
    <w:p w14:paraId="03579FBB" w14:textId="4DC310B6" w:rsidR="00856ECC" w:rsidRPr="00856ECC" w:rsidRDefault="005D602D" w:rsidP="005D602D">
      <w:pPr>
        <w:tabs>
          <w:tab w:val="left" w:pos="709"/>
        </w:tabs>
        <w:rPr>
          <w:rFonts w:ascii="Times New Roman" w:hAnsi="Times New Roman" w:cs="Times New Roman"/>
          <w:sz w:val="28"/>
          <w:szCs w:val="28"/>
          <w:lang w:val="kk-KZ"/>
        </w:rPr>
      </w:pPr>
      <w:r w:rsidRPr="005D602D">
        <w:rPr>
          <w:rFonts w:ascii="Times New Roman" w:hAnsi="Times New Roman" w:cs="Times New Roman"/>
          <w:sz w:val="28"/>
          <w:szCs w:val="28"/>
          <w:lang w:val="kk-KZ"/>
        </w:rPr>
        <w:t>31-12) электр энергиясын жинақтау жүйелерін салу</w:t>
      </w:r>
      <w:r w:rsidR="004C4D90">
        <w:rPr>
          <w:rFonts w:ascii="Times New Roman" w:hAnsi="Times New Roman" w:cs="Times New Roman"/>
          <w:sz w:val="28"/>
          <w:szCs w:val="28"/>
          <w:lang w:val="kk-KZ"/>
        </w:rPr>
        <w:t>ға арналған</w:t>
      </w:r>
      <w:r w:rsidRPr="005D602D">
        <w:rPr>
          <w:rFonts w:ascii="Times New Roman" w:hAnsi="Times New Roman" w:cs="Times New Roman"/>
          <w:sz w:val="28"/>
          <w:szCs w:val="28"/>
          <w:lang w:val="kk-KZ"/>
        </w:rPr>
        <w:t xml:space="preserve"> жобалар</w:t>
      </w:r>
      <w:r w:rsidR="004C4D90">
        <w:rPr>
          <w:rFonts w:ascii="Times New Roman" w:hAnsi="Times New Roman" w:cs="Times New Roman"/>
          <w:sz w:val="28"/>
          <w:szCs w:val="28"/>
          <w:lang w:val="kk-KZ"/>
        </w:rPr>
        <w:t>ды</w:t>
      </w:r>
      <w:r w:rsidRPr="005D602D">
        <w:rPr>
          <w:rFonts w:ascii="Times New Roman" w:hAnsi="Times New Roman" w:cs="Times New Roman"/>
          <w:sz w:val="28"/>
          <w:szCs w:val="28"/>
          <w:lang w:val="kk-KZ"/>
        </w:rPr>
        <w:t xml:space="preserve"> іріктеу </w:t>
      </w:r>
      <w:r w:rsidR="004C4D90">
        <w:rPr>
          <w:rFonts w:ascii="Times New Roman" w:hAnsi="Times New Roman" w:cs="Times New Roman"/>
          <w:sz w:val="28"/>
          <w:szCs w:val="28"/>
          <w:lang w:val="kk-KZ"/>
        </w:rPr>
        <w:t>бойынша</w:t>
      </w:r>
      <w:r>
        <w:rPr>
          <w:rFonts w:ascii="Times New Roman" w:hAnsi="Times New Roman" w:cs="Times New Roman"/>
          <w:sz w:val="28"/>
          <w:szCs w:val="28"/>
          <w:lang w:val="kk-KZ"/>
        </w:rPr>
        <w:t xml:space="preserve"> аукциондық сауда-саттық – </w:t>
      </w:r>
      <w:r w:rsidRPr="005D602D">
        <w:rPr>
          <w:rFonts w:ascii="Times New Roman" w:hAnsi="Times New Roman" w:cs="Times New Roman"/>
          <w:sz w:val="28"/>
          <w:szCs w:val="28"/>
          <w:lang w:val="kk-KZ"/>
        </w:rPr>
        <w:t>аукциондық сауда-саттық</w:t>
      </w:r>
      <w:r w:rsidR="004C4D90">
        <w:rPr>
          <w:rFonts w:ascii="Times New Roman" w:hAnsi="Times New Roman" w:cs="Times New Roman"/>
          <w:sz w:val="28"/>
          <w:szCs w:val="28"/>
          <w:lang w:val="kk-KZ"/>
        </w:rPr>
        <w:t>ты</w:t>
      </w:r>
      <w:r w:rsidRPr="005D602D">
        <w:rPr>
          <w:rFonts w:ascii="Times New Roman" w:hAnsi="Times New Roman" w:cs="Times New Roman"/>
          <w:sz w:val="28"/>
          <w:szCs w:val="28"/>
          <w:lang w:val="kk-KZ"/>
        </w:rPr>
        <w:t xml:space="preserve"> ұйымдастырушы электрондық жүйе</w:t>
      </w:r>
      <w:r w:rsidR="004C4D90">
        <w:rPr>
          <w:rFonts w:ascii="Times New Roman" w:hAnsi="Times New Roman" w:cs="Times New Roman"/>
          <w:sz w:val="28"/>
          <w:szCs w:val="28"/>
          <w:lang w:val="kk-KZ"/>
        </w:rPr>
        <w:t>де</w:t>
      </w:r>
      <w:r w:rsidRPr="005D602D">
        <w:rPr>
          <w:rFonts w:ascii="Times New Roman" w:hAnsi="Times New Roman" w:cs="Times New Roman"/>
          <w:sz w:val="28"/>
          <w:szCs w:val="28"/>
          <w:lang w:val="kk-KZ"/>
        </w:rPr>
        <w:t xml:space="preserve"> </w:t>
      </w:r>
      <w:r w:rsidR="004C4D90" w:rsidRPr="005D602D">
        <w:rPr>
          <w:rFonts w:ascii="Times New Roman" w:hAnsi="Times New Roman" w:cs="Times New Roman"/>
          <w:sz w:val="28"/>
          <w:szCs w:val="28"/>
          <w:lang w:val="kk-KZ"/>
        </w:rPr>
        <w:t xml:space="preserve">ұйымдастыратын және </w:t>
      </w:r>
      <w:r w:rsidRPr="005D602D">
        <w:rPr>
          <w:rFonts w:ascii="Times New Roman" w:hAnsi="Times New Roman" w:cs="Times New Roman"/>
          <w:sz w:val="28"/>
          <w:szCs w:val="28"/>
          <w:lang w:val="kk-KZ"/>
        </w:rPr>
        <w:t>өткізетін,</w:t>
      </w:r>
      <w:r>
        <w:rPr>
          <w:rFonts w:ascii="Times New Roman" w:hAnsi="Times New Roman" w:cs="Times New Roman"/>
          <w:sz w:val="28"/>
          <w:szCs w:val="28"/>
          <w:lang w:val="kk-KZ"/>
        </w:rPr>
        <w:t xml:space="preserve"> </w:t>
      </w:r>
      <w:r w:rsidRPr="005D602D">
        <w:rPr>
          <w:rFonts w:ascii="Times New Roman" w:hAnsi="Times New Roman" w:cs="Times New Roman"/>
          <w:sz w:val="28"/>
          <w:szCs w:val="28"/>
          <w:lang w:val="kk-KZ"/>
        </w:rPr>
        <w:t>электр энергиясын жинақтау жүйелерін салу</w:t>
      </w:r>
      <w:r w:rsidR="004C4D90">
        <w:rPr>
          <w:rFonts w:ascii="Times New Roman" w:hAnsi="Times New Roman" w:cs="Times New Roman"/>
          <w:sz w:val="28"/>
          <w:szCs w:val="28"/>
          <w:lang w:val="kk-KZ"/>
        </w:rPr>
        <w:t xml:space="preserve"> жөніндегі</w:t>
      </w:r>
      <w:r w:rsidRPr="005D602D">
        <w:rPr>
          <w:rFonts w:ascii="Times New Roman" w:hAnsi="Times New Roman" w:cs="Times New Roman"/>
          <w:sz w:val="28"/>
          <w:szCs w:val="28"/>
          <w:lang w:val="kk-KZ"/>
        </w:rPr>
        <w:t xml:space="preserve"> жобалар</w:t>
      </w:r>
      <w:r w:rsidR="004C4D90">
        <w:rPr>
          <w:rFonts w:ascii="Times New Roman" w:hAnsi="Times New Roman" w:cs="Times New Roman"/>
          <w:sz w:val="28"/>
          <w:szCs w:val="28"/>
          <w:lang w:val="kk-KZ"/>
        </w:rPr>
        <w:t>ды</w:t>
      </w:r>
      <w:r w:rsidRPr="005D602D">
        <w:rPr>
          <w:rFonts w:ascii="Times New Roman" w:hAnsi="Times New Roman" w:cs="Times New Roman"/>
          <w:sz w:val="28"/>
          <w:szCs w:val="28"/>
          <w:lang w:val="kk-KZ"/>
        </w:rPr>
        <w:t xml:space="preserve"> іріктеуге және</w:t>
      </w:r>
      <w:r>
        <w:rPr>
          <w:rFonts w:ascii="Times New Roman" w:hAnsi="Times New Roman" w:cs="Times New Roman"/>
          <w:sz w:val="28"/>
          <w:szCs w:val="28"/>
          <w:lang w:val="kk-KZ"/>
        </w:rPr>
        <w:t xml:space="preserve"> </w:t>
      </w:r>
      <w:r w:rsidRPr="005D602D">
        <w:rPr>
          <w:rFonts w:ascii="Times New Roman" w:hAnsi="Times New Roman" w:cs="Times New Roman"/>
          <w:sz w:val="28"/>
          <w:szCs w:val="28"/>
          <w:lang w:val="kk-KZ"/>
        </w:rPr>
        <w:t xml:space="preserve">электр энергиясын жинақтау жүйесі қуатының қолжетімді </w:t>
      </w:r>
      <w:r w:rsidR="004C4D90">
        <w:rPr>
          <w:rFonts w:ascii="Times New Roman" w:hAnsi="Times New Roman" w:cs="Times New Roman"/>
          <w:sz w:val="28"/>
          <w:szCs w:val="28"/>
          <w:lang w:val="kk-KZ"/>
        </w:rPr>
        <w:t>болуы үшін көрсетілетін</w:t>
      </w:r>
      <w:r w:rsidRPr="005D602D">
        <w:rPr>
          <w:rFonts w:ascii="Times New Roman" w:hAnsi="Times New Roman" w:cs="Times New Roman"/>
          <w:sz w:val="28"/>
          <w:szCs w:val="28"/>
          <w:lang w:val="kk-KZ"/>
        </w:rPr>
        <w:t xml:space="preserve"> қызметке </w:t>
      </w:r>
      <w:r w:rsidR="004C4D90">
        <w:rPr>
          <w:rFonts w:ascii="Times New Roman" w:hAnsi="Times New Roman" w:cs="Times New Roman"/>
          <w:sz w:val="28"/>
          <w:szCs w:val="28"/>
          <w:lang w:val="kk-KZ"/>
        </w:rPr>
        <w:t>олардың</w:t>
      </w:r>
      <w:r w:rsidRPr="005D602D">
        <w:rPr>
          <w:rFonts w:ascii="Times New Roman" w:hAnsi="Times New Roman" w:cs="Times New Roman"/>
          <w:sz w:val="28"/>
          <w:szCs w:val="28"/>
          <w:lang w:val="kk-KZ"/>
        </w:rPr>
        <w:t xml:space="preserve"> жеке тарифтерін айқындауға бағытталған процесс</w:t>
      </w:r>
      <w:r>
        <w:rPr>
          <w:rFonts w:ascii="Times New Roman" w:hAnsi="Times New Roman" w:cs="Times New Roman"/>
          <w:sz w:val="28"/>
          <w:szCs w:val="28"/>
          <w:lang w:val="kk-KZ"/>
        </w:rPr>
        <w:t>;</w:t>
      </w:r>
      <w:r w:rsidR="00856ECC" w:rsidRPr="00856ECC">
        <w:rPr>
          <w:rFonts w:ascii="Times New Roman" w:hAnsi="Times New Roman" w:cs="Times New Roman"/>
          <w:sz w:val="28"/>
          <w:szCs w:val="28"/>
          <w:lang w:val="kk-KZ"/>
        </w:rPr>
        <w:t>»;</w:t>
      </w:r>
    </w:p>
    <w:p w14:paraId="53977F1B"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33) тармақша мынадай редакцияда жазылсын:</w:t>
      </w:r>
    </w:p>
    <w:p w14:paraId="75F41528" w14:textId="22F88BDC"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«33) электр энергиясының көтерме сауда нарығының субъектілері – энергия өндіруші, энергия беруші, энергиямен жабдықтаушы ұйымдар, жаңартылған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w:t>
      </w:r>
      <w:r w:rsidR="004C4D90">
        <w:rPr>
          <w:rFonts w:ascii="Times New Roman" w:hAnsi="Times New Roman" w:cs="Times New Roman"/>
          <w:sz w:val="28"/>
          <w:szCs w:val="28"/>
          <w:lang w:val="kk-KZ"/>
        </w:rPr>
        <w:t>,</w:t>
      </w:r>
      <w:r w:rsidRPr="00856ECC">
        <w:rPr>
          <w:rFonts w:ascii="Times New Roman" w:hAnsi="Times New Roman" w:cs="Times New Roman"/>
          <w:sz w:val="28"/>
          <w:szCs w:val="28"/>
          <w:lang w:val="kk-KZ"/>
        </w:rPr>
        <w:t xml:space="preserve"> гибридті топтар әкімшілері және электр энергиясын жинақтау жүйесінің операторлары, сондай-ақ жүйелік оператор, орталықтандырылған сауда нарығының операторы және электр энергиясын бірыңғай сатып алушы;»;</w:t>
      </w:r>
    </w:p>
    <w:p w14:paraId="2FDCA461"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мынадай мазмұндағы 53), 54), 55) және 56) тармақшалармен толықтырылсын:</w:t>
      </w:r>
    </w:p>
    <w:p w14:paraId="3E9AF907" w14:textId="5C5E48EC"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lastRenderedPageBreak/>
        <w:t>«53) электр энергиясын жинақтау жүйесі – электр энергиясын жинақтауға, сақтауға және беруге арналған, басқарудың автоматтандырылған жүйесі</w:t>
      </w:r>
      <w:r w:rsidR="00B64C6E" w:rsidRPr="00B64C6E">
        <w:rPr>
          <w:rFonts w:ascii="Times New Roman" w:hAnsi="Times New Roman" w:cs="Times New Roman"/>
          <w:sz w:val="28"/>
          <w:szCs w:val="28"/>
          <w:lang w:val="kk-KZ"/>
        </w:rPr>
        <w:t xml:space="preserve"> </w:t>
      </w:r>
      <w:r w:rsidR="00B64C6E" w:rsidRPr="00856ECC">
        <w:rPr>
          <w:rFonts w:ascii="Times New Roman" w:hAnsi="Times New Roman" w:cs="Times New Roman"/>
          <w:sz w:val="28"/>
          <w:szCs w:val="28"/>
          <w:lang w:val="kk-KZ"/>
        </w:rPr>
        <w:t>бар</w:t>
      </w:r>
      <w:r w:rsidR="00B64C6E" w:rsidRPr="00B64C6E">
        <w:rPr>
          <w:rFonts w:ascii="Times New Roman" w:hAnsi="Times New Roman" w:cs="Times New Roman"/>
          <w:sz w:val="28"/>
          <w:szCs w:val="28"/>
          <w:lang w:val="kk-KZ"/>
        </w:rPr>
        <w:t xml:space="preserve"> </w:t>
      </w:r>
      <w:r w:rsidR="00B64C6E" w:rsidRPr="00856ECC">
        <w:rPr>
          <w:rFonts w:ascii="Times New Roman" w:hAnsi="Times New Roman" w:cs="Times New Roman"/>
          <w:sz w:val="28"/>
          <w:szCs w:val="28"/>
          <w:lang w:val="kk-KZ"/>
        </w:rPr>
        <w:t>электр қондырғысы</w:t>
      </w:r>
      <w:r w:rsidRPr="00856ECC">
        <w:rPr>
          <w:rFonts w:ascii="Times New Roman" w:hAnsi="Times New Roman" w:cs="Times New Roman"/>
          <w:sz w:val="28"/>
          <w:szCs w:val="28"/>
          <w:lang w:val="kk-KZ"/>
        </w:rPr>
        <w:t xml:space="preserve">, </w:t>
      </w:r>
      <w:r w:rsidR="00B64C6E">
        <w:rPr>
          <w:rFonts w:ascii="Times New Roman" w:hAnsi="Times New Roman" w:cs="Times New Roman"/>
          <w:sz w:val="28"/>
          <w:szCs w:val="28"/>
          <w:lang w:val="kk-KZ"/>
        </w:rPr>
        <w:t>оны пайдалану</w:t>
      </w:r>
      <w:r w:rsidRPr="00856ECC">
        <w:rPr>
          <w:rFonts w:ascii="Times New Roman" w:hAnsi="Times New Roman" w:cs="Times New Roman"/>
          <w:sz w:val="28"/>
          <w:szCs w:val="28"/>
          <w:lang w:val="kk-KZ"/>
        </w:rPr>
        <w:t xml:space="preserve"> үшін технологиялық </w:t>
      </w:r>
      <w:r w:rsidR="00B64C6E">
        <w:rPr>
          <w:rFonts w:ascii="Times New Roman" w:hAnsi="Times New Roman" w:cs="Times New Roman"/>
          <w:sz w:val="28"/>
          <w:szCs w:val="28"/>
          <w:lang w:val="kk-KZ"/>
        </w:rPr>
        <w:t xml:space="preserve">тұрғыдан </w:t>
      </w:r>
      <w:r w:rsidRPr="00856ECC">
        <w:rPr>
          <w:rFonts w:ascii="Times New Roman" w:hAnsi="Times New Roman" w:cs="Times New Roman"/>
          <w:sz w:val="28"/>
          <w:szCs w:val="28"/>
          <w:lang w:val="kk-KZ"/>
        </w:rPr>
        <w:t>қажетті</w:t>
      </w:r>
      <w:r w:rsidR="00B64C6E">
        <w:rPr>
          <w:rFonts w:ascii="Times New Roman" w:hAnsi="Times New Roman" w:cs="Times New Roman"/>
          <w:sz w:val="28"/>
          <w:szCs w:val="28"/>
          <w:lang w:val="kk-KZ"/>
        </w:rPr>
        <w:t>, онымен өзара байланысты</w:t>
      </w:r>
      <w:r w:rsidR="00B64C6E" w:rsidRPr="00B64C6E">
        <w:rPr>
          <w:rFonts w:ascii="Times New Roman" w:hAnsi="Times New Roman" w:cs="Times New Roman"/>
          <w:sz w:val="28"/>
          <w:szCs w:val="28"/>
          <w:lang w:val="kk-KZ"/>
        </w:rPr>
        <w:t xml:space="preserve"> </w:t>
      </w:r>
      <w:r w:rsidR="00B64C6E" w:rsidRPr="00856ECC">
        <w:rPr>
          <w:rFonts w:ascii="Times New Roman" w:hAnsi="Times New Roman" w:cs="Times New Roman"/>
          <w:sz w:val="28"/>
          <w:szCs w:val="28"/>
          <w:lang w:val="kk-KZ"/>
        </w:rPr>
        <w:t>құры</w:t>
      </w:r>
      <w:r w:rsidR="00B64C6E">
        <w:rPr>
          <w:rFonts w:ascii="Times New Roman" w:hAnsi="Times New Roman" w:cs="Times New Roman"/>
          <w:sz w:val="28"/>
          <w:szCs w:val="28"/>
          <w:lang w:val="kk-KZ"/>
        </w:rPr>
        <w:t>сжайлар</w:t>
      </w:r>
      <w:r w:rsidR="00B64C6E" w:rsidRPr="00856ECC">
        <w:rPr>
          <w:rFonts w:ascii="Times New Roman" w:hAnsi="Times New Roman" w:cs="Times New Roman"/>
          <w:sz w:val="28"/>
          <w:szCs w:val="28"/>
          <w:lang w:val="kk-KZ"/>
        </w:rPr>
        <w:t xml:space="preserve"> мен инфрақұрылым</w:t>
      </w:r>
      <w:r w:rsidRPr="00856ECC">
        <w:rPr>
          <w:rFonts w:ascii="Times New Roman" w:hAnsi="Times New Roman" w:cs="Times New Roman"/>
          <w:sz w:val="28"/>
          <w:szCs w:val="28"/>
          <w:lang w:val="kk-KZ"/>
        </w:rPr>
        <w:t>;</w:t>
      </w:r>
    </w:p>
    <w:p w14:paraId="5A504893" w14:textId="64E81B70"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54) электр энергиясын жинақтау жүйесінің операторы – электр энергиясын жинақтау жүйесін иеленетін және басқар</w:t>
      </w:r>
      <w:r w:rsidR="00B64C6E">
        <w:rPr>
          <w:rFonts w:ascii="Times New Roman" w:hAnsi="Times New Roman" w:cs="Times New Roman"/>
          <w:sz w:val="28"/>
          <w:szCs w:val="28"/>
          <w:lang w:val="kk-KZ"/>
        </w:rPr>
        <w:t>атын</w:t>
      </w:r>
      <w:r w:rsidRPr="00856ECC">
        <w:rPr>
          <w:rFonts w:ascii="Times New Roman" w:hAnsi="Times New Roman" w:cs="Times New Roman"/>
          <w:sz w:val="28"/>
          <w:szCs w:val="28"/>
          <w:lang w:val="kk-KZ"/>
        </w:rPr>
        <w:t xml:space="preserve"> заңды тұлға;</w:t>
      </w:r>
    </w:p>
    <w:p w14:paraId="54FD10BC" w14:textId="050DA772"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55) электр энергиясы бағаларының арбитражы </w:t>
      </w:r>
      <w:r>
        <w:rPr>
          <w:rFonts w:ascii="Times New Roman" w:hAnsi="Times New Roman" w:cs="Times New Roman"/>
          <w:sz w:val="28"/>
          <w:szCs w:val="28"/>
          <w:lang w:val="kk-KZ"/>
        </w:rPr>
        <w:t>–</w:t>
      </w:r>
      <w:r w:rsidRPr="00856ECC">
        <w:rPr>
          <w:rFonts w:ascii="Times New Roman" w:hAnsi="Times New Roman" w:cs="Times New Roman"/>
          <w:sz w:val="28"/>
          <w:szCs w:val="28"/>
          <w:lang w:val="kk-KZ"/>
        </w:rPr>
        <w:t xml:space="preserve"> уәкілетті органның электр энергиясын жинақтау жүйелерінің операторлары үшін </w:t>
      </w:r>
      <w:r w:rsidR="00AE4EF0" w:rsidRPr="00546EA7">
        <w:rPr>
          <w:rFonts w:ascii="Times New Roman" w:hAnsi="Times New Roman" w:cs="Times New Roman"/>
          <w:bCs/>
          <w:sz w:val="28"/>
          <w:szCs w:val="28"/>
          <w:lang w:val="kk-KZ"/>
        </w:rPr>
        <w:t>сатудың шекті бағасын, сондай-ақ</w:t>
      </w:r>
      <w:r w:rsidR="00AE4EF0" w:rsidRPr="00AE4EF0">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олардың электр энергиясын сатып алу</w:t>
      </w:r>
      <w:r w:rsidR="00B64C6E">
        <w:rPr>
          <w:rFonts w:ascii="Times New Roman" w:hAnsi="Times New Roman" w:cs="Times New Roman"/>
          <w:sz w:val="28"/>
          <w:szCs w:val="28"/>
          <w:lang w:val="kk-KZ"/>
        </w:rPr>
        <w:t xml:space="preserve"> және </w:t>
      </w:r>
      <w:r w:rsidRPr="00856ECC">
        <w:rPr>
          <w:rFonts w:ascii="Times New Roman" w:hAnsi="Times New Roman" w:cs="Times New Roman"/>
          <w:sz w:val="28"/>
          <w:szCs w:val="28"/>
          <w:lang w:val="kk-KZ"/>
        </w:rPr>
        <w:t xml:space="preserve">сату бағалары арасындағы </w:t>
      </w:r>
      <w:r w:rsidR="00B64C6E" w:rsidRPr="00856ECC">
        <w:rPr>
          <w:rFonts w:ascii="Times New Roman" w:hAnsi="Times New Roman" w:cs="Times New Roman"/>
          <w:sz w:val="28"/>
          <w:szCs w:val="28"/>
          <w:lang w:val="kk-KZ"/>
        </w:rPr>
        <w:t xml:space="preserve">шекті </w:t>
      </w:r>
      <w:r w:rsidRPr="00856ECC">
        <w:rPr>
          <w:rFonts w:ascii="Times New Roman" w:hAnsi="Times New Roman" w:cs="Times New Roman"/>
          <w:sz w:val="28"/>
          <w:szCs w:val="28"/>
          <w:lang w:val="kk-KZ"/>
        </w:rPr>
        <w:t>айырмашылықты белгілеуі. Осы</w:t>
      </w:r>
      <w:r w:rsidR="00B64C6E">
        <w:rPr>
          <w:rFonts w:ascii="Times New Roman" w:hAnsi="Times New Roman" w:cs="Times New Roman"/>
          <w:sz w:val="28"/>
          <w:szCs w:val="28"/>
          <w:lang w:val="kk-KZ"/>
        </w:rPr>
        <w:t xml:space="preserve"> ұғымды</w:t>
      </w:r>
      <w:r w:rsidRPr="00856ECC">
        <w:rPr>
          <w:rFonts w:ascii="Times New Roman" w:hAnsi="Times New Roman" w:cs="Times New Roman"/>
          <w:sz w:val="28"/>
          <w:szCs w:val="28"/>
          <w:lang w:val="kk-KZ"/>
        </w:rPr>
        <w:t xml:space="preserve"> электр энергиясын жинақтау жүйелерін</w:t>
      </w:r>
      <w:r w:rsidR="00AE4EF0">
        <w:rPr>
          <w:rFonts w:ascii="Times New Roman" w:hAnsi="Times New Roman" w:cs="Times New Roman"/>
          <w:sz w:val="28"/>
          <w:szCs w:val="28"/>
          <w:lang w:val="kk-KZ"/>
        </w:rPr>
        <w:t xml:space="preserve"> </w:t>
      </w:r>
      <w:r w:rsidR="00B64C6E">
        <w:rPr>
          <w:rFonts w:ascii="Times New Roman" w:hAnsi="Times New Roman" w:cs="Times New Roman"/>
          <w:sz w:val="28"/>
          <w:szCs w:val="28"/>
          <w:lang w:val="kk-KZ"/>
        </w:rPr>
        <w:t>салуға арналған</w:t>
      </w:r>
      <w:r w:rsidR="00C84068" w:rsidRPr="00C84068">
        <w:rPr>
          <w:rFonts w:ascii="Times New Roman" w:hAnsi="Times New Roman" w:cs="Times New Roman"/>
          <w:sz w:val="28"/>
          <w:szCs w:val="28"/>
          <w:lang w:val="kk-KZ"/>
        </w:rPr>
        <w:t xml:space="preserve"> жобалар</w:t>
      </w:r>
      <w:r w:rsidR="00B64C6E">
        <w:rPr>
          <w:rFonts w:ascii="Times New Roman" w:hAnsi="Times New Roman" w:cs="Times New Roman"/>
          <w:sz w:val="28"/>
          <w:szCs w:val="28"/>
          <w:lang w:val="kk-KZ"/>
        </w:rPr>
        <w:t>ды</w:t>
      </w:r>
      <w:r w:rsidR="00C84068" w:rsidRPr="00C84068">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 xml:space="preserve">іріктеу бойынша аукциондық сауда-саттықтан тыс пайдалануға берілген электр энергиясын жинақтау жүйелерінің операторларына </w:t>
      </w:r>
      <w:r w:rsidR="00B64C6E">
        <w:rPr>
          <w:rFonts w:ascii="Times New Roman" w:hAnsi="Times New Roman" w:cs="Times New Roman"/>
          <w:sz w:val="28"/>
          <w:szCs w:val="28"/>
          <w:lang w:val="kk-KZ"/>
        </w:rPr>
        <w:t>қатысты</w:t>
      </w:r>
      <w:r w:rsidR="00B64C6E" w:rsidRPr="00B64C6E">
        <w:rPr>
          <w:rFonts w:ascii="Times New Roman" w:hAnsi="Times New Roman" w:cs="Times New Roman"/>
          <w:sz w:val="28"/>
          <w:szCs w:val="28"/>
          <w:lang w:val="kk-KZ"/>
        </w:rPr>
        <w:t xml:space="preserve"> </w:t>
      </w:r>
      <w:r w:rsidR="00B64C6E" w:rsidRPr="00856ECC">
        <w:rPr>
          <w:rFonts w:ascii="Times New Roman" w:hAnsi="Times New Roman" w:cs="Times New Roman"/>
          <w:sz w:val="28"/>
          <w:szCs w:val="28"/>
          <w:lang w:val="kk-KZ"/>
        </w:rPr>
        <w:t>қолдан</w:t>
      </w:r>
      <w:r w:rsidR="00B64C6E">
        <w:rPr>
          <w:rFonts w:ascii="Times New Roman" w:hAnsi="Times New Roman" w:cs="Times New Roman"/>
          <w:sz w:val="28"/>
          <w:szCs w:val="28"/>
          <w:lang w:val="kk-KZ"/>
        </w:rPr>
        <w:t>ылады</w:t>
      </w:r>
      <w:r w:rsidRPr="00856ECC">
        <w:rPr>
          <w:rFonts w:ascii="Times New Roman" w:hAnsi="Times New Roman" w:cs="Times New Roman"/>
          <w:sz w:val="28"/>
          <w:szCs w:val="28"/>
          <w:lang w:val="kk-KZ"/>
        </w:rPr>
        <w:t>;</w:t>
      </w:r>
    </w:p>
    <w:p w14:paraId="0B77D444" w14:textId="60829DD8"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56) электр энергиясын жинақтау жүйесін пайдаланатын субъект – </w:t>
      </w:r>
      <w:r w:rsidR="00645B08" w:rsidRPr="00546EA7">
        <w:rPr>
          <w:rFonts w:ascii="Times New Roman" w:hAnsi="Times New Roman" w:cs="Times New Roman"/>
          <w:bCs/>
          <w:sz w:val="28"/>
          <w:szCs w:val="28"/>
          <w:lang w:val="kk-KZ"/>
        </w:rPr>
        <w:t>энергия өндіруші ұйымдар</w:t>
      </w:r>
      <w:r w:rsidR="00B64C6E">
        <w:rPr>
          <w:rFonts w:ascii="Times New Roman" w:hAnsi="Times New Roman" w:cs="Times New Roman"/>
          <w:bCs/>
          <w:sz w:val="28"/>
          <w:szCs w:val="28"/>
          <w:lang w:val="kk-KZ"/>
        </w:rPr>
        <w:t>,</w:t>
      </w:r>
      <w:r w:rsidR="00645B08" w:rsidRPr="00645B08">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 xml:space="preserve">жүйелік оператор қалыптастыратын электр энергиясының көтерме сауда нарығы субъектілерінің тізбесіне енгізілген жаңартылған энергия көздерін пайдаланатын энергия өндіруші ұйымдар, электр энергиясын тұтынушылар, цифрлық </w:t>
      </w:r>
      <w:r w:rsidR="00B64C6E">
        <w:rPr>
          <w:rFonts w:ascii="Times New Roman" w:hAnsi="Times New Roman" w:cs="Times New Roman"/>
          <w:sz w:val="28"/>
          <w:szCs w:val="28"/>
          <w:lang w:val="kk-KZ"/>
        </w:rPr>
        <w:t>майнерлер</w:t>
      </w:r>
      <w:r w:rsidRPr="00856ECC">
        <w:rPr>
          <w:rFonts w:ascii="Times New Roman" w:hAnsi="Times New Roman" w:cs="Times New Roman"/>
          <w:sz w:val="28"/>
          <w:szCs w:val="28"/>
          <w:lang w:val="kk-KZ"/>
        </w:rPr>
        <w:t xml:space="preserve">, сондай-ақ электр энергиясын жинақтау жүйесін өз </w:t>
      </w:r>
      <w:r w:rsidR="00B64C6E">
        <w:rPr>
          <w:rFonts w:ascii="Times New Roman" w:hAnsi="Times New Roman" w:cs="Times New Roman"/>
          <w:sz w:val="28"/>
          <w:szCs w:val="28"/>
          <w:lang w:val="kk-KZ"/>
        </w:rPr>
        <w:t>мұқтаждары</w:t>
      </w:r>
      <w:r w:rsidRPr="00856ECC">
        <w:rPr>
          <w:rFonts w:ascii="Times New Roman" w:hAnsi="Times New Roman" w:cs="Times New Roman"/>
          <w:sz w:val="28"/>
          <w:szCs w:val="28"/>
          <w:lang w:val="kk-KZ"/>
        </w:rPr>
        <w:t>, сондай-ақ көтерме және теңгерімдеуші нарыққа, жүйелік және қосалқы қызметтер нарығын</w:t>
      </w:r>
      <w:r w:rsidR="00B64C6E">
        <w:rPr>
          <w:rFonts w:ascii="Times New Roman" w:hAnsi="Times New Roman" w:cs="Times New Roman"/>
          <w:sz w:val="28"/>
          <w:szCs w:val="28"/>
          <w:lang w:val="kk-KZ"/>
        </w:rPr>
        <w:t>д</w:t>
      </w:r>
      <w:r w:rsidRPr="00856ECC">
        <w:rPr>
          <w:rFonts w:ascii="Times New Roman" w:hAnsi="Times New Roman" w:cs="Times New Roman"/>
          <w:sz w:val="28"/>
          <w:szCs w:val="28"/>
          <w:lang w:val="kk-KZ"/>
        </w:rPr>
        <w:t>а міндеттемелерді орында</w:t>
      </w:r>
      <w:r w:rsidR="00B64C6E">
        <w:rPr>
          <w:rFonts w:ascii="Times New Roman" w:hAnsi="Times New Roman" w:cs="Times New Roman"/>
          <w:sz w:val="28"/>
          <w:szCs w:val="28"/>
          <w:lang w:val="kk-KZ"/>
        </w:rPr>
        <w:t>у</w:t>
      </w:r>
      <w:r w:rsidRPr="00856ECC">
        <w:rPr>
          <w:rFonts w:ascii="Times New Roman" w:hAnsi="Times New Roman" w:cs="Times New Roman"/>
          <w:sz w:val="28"/>
          <w:szCs w:val="28"/>
          <w:lang w:val="kk-KZ"/>
        </w:rPr>
        <w:t xml:space="preserve"> және</w:t>
      </w:r>
      <w:r w:rsidR="00B64C6E">
        <w:rPr>
          <w:rFonts w:ascii="Times New Roman" w:hAnsi="Times New Roman" w:cs="Times New Roman"/>
          <w:sz w:val="28"/>
          <w:szCs w:val="28"/>
          <w:lang w:val="kk-KZ"/>
        </w:rPr>
        <w:t xml:space="preserve"> оған</w:t>
      </w:r>
      <w:r w:rsidRPr="00856ECC">
        <w:rPr>
          <w:rFonts w:ascii="Times New Roman" w:hAnsi="Times New Roman" w:cs="Times New Roman"/>
          <w:sz w:val="28"/>
          <w:szCs w:val="28"/>
          <w:lang w:val="kk-KZ"/>
        </w:rPr>
        <w:t xml:space="preserve"> қатыс</w:t>
      </w:r>
      <w:r w:rsidR="00B64C6E">
        <w:rPr>
          <w:rFonts w:ascii="Times New Roman" w:hAnsi="Times New Roman" w:cs="Times New Roman"/>
          <w:sz w:val="28"/>
          <w:szCs w:val="28"/>
          <w:lang w:val="kk-KZ"/>
        </w:rPr>
        <w:t>у</w:t>
      </w:r>
      <w:r w:rsidRPr="00856ECC">
        <w:rPr>
          <w:rFonts w:ascii="Times New Roman" w:hAnsi="Times New Roman" w:cs="Times New Roman"/>
          <w:sz w:val="28"/>
          <w:szCs w:val="28"/>
          <w:lang w:val="kk-KZ"/>
        </w:rPr>
        <w:t xml:space="preserve"> </w:t>
      </w:r>
      <w:r w:rsidR="00B64C6E" w:rsidRPr="00856ECC">
        <w:rPr>
          <w:rFonts w:ascii="Times New Roman" w:hAnsi="Times New Roman" w:cs="Times New Roman"/>
          <w:sz w:val="28"/>
          <w:szCs w:val="28"/>
          <w:lang w:val="kk-KZ"/>
        </w:rPr>
        <w:t xml:space="preserve">үшін пайдаланатын </w:t>
      </w:r>
      <w:r w:rsidRPr="00856ECC">
        <w:rPr>
          <w:rFonts w:ascii="Times New Roman" w:hAnsi="Times New Roman" w:cs="Times New Roman"/>
          <w:sz w:val="28"/>
          <w:szCs w:val="28"/>
          <w:lang w:val="kk-KZ"/>
        </w:rPr>
        <w:t>заңды тұлғалар;»;</w:t>
      </w:r>
    </w:p>
    <w:p w14:paraId="09E8EE2E" w14:textId="77777777" w:rsidR="00B75199"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 5-бапт</w:t>
      </w:r>
      <w:r w:rsidR="00B75199">
        <w:rPr>
          <w:rFonts w:ascii="Times New Roman" w:hAnsi="Times New Roman" w:cs="Times New Roman"/>
          <w:sz w:val="28"/>
          <w:szCs w:val="28"/>
          <w:lang w:val="kk-KZ"/>
        </w:rPr>
        <w:t>а:</w:t>
      </w:r>
      <w:r w:rsidRPr="00856ECC">
        <w:rPr>
          <w:rFonts w:ascii="Times New Roman" w:hAnsi="Times New Roman" w:cs="Times New Roman"/>
          <w:sz w:val="28"/>
          <w:szCs w:val="28"/>
          <w:lang w:val="kk-KZ"/>
        </w:rPr>
        <w:t xml:space="preserve"> </w:t>
      </w:r>
    </w:p>
    <w:p w14:paraId="0F16F1A0" w14:textId="13F15FB9" w:rsidR="00856ECC" w:rsidRPr="00856ECC" w:rsidRDefault="00B75199"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70-1)</w:t>
      </w:r>
      <w:r w:rsidR="00856ECC" w:rsidRPr="00856ECC">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 xml:space="preserve">және </w:t>
      </w:r>
      <w:r w:rsidR="00856ECC" w:rsidRPr="00856ECC">
        <w:rPr>
          <w:rFonts w:ascii="Times New Roman" w:hAnsi="Times New Roman" w:cs="Times New Roman"/>
          <w:sz w:val="28"/>
          <w:szCs w:val="28"/>
          <w:lang w:val="kk-KZ"/>
        </w:rPr>
        <w:t>70-2) тармақшалары мынадай редакцияда жазылсын:</w:t>
      </w:r>
    </w:p>
    <w:p w14:paraId="7E402E16" w14:textId="5EBAF348"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«70-1) электр энергиясына </w:t>
      </w:r>
      <w:r w:rsidR="006840BF">
        <w:rPr>
          <w:rFonts w:ascii="Times New Roman" w:hAnsi="Times New Roman" w:cs="Times New Roman"/>
          <w:sz w:val="28"/>
          <w:szCs w:val="28"/>
          <w:lang w:val="kk-KZ"/>
        </w:rPr>
        <w:t xml:space="preserve">арналған </w:t>
      </w:r>
      <w:r w:rsidRPr="00856ECC">
        <w:rPr>
          <w:rFonts w:ascii="Times New Roman" w:hAnsi="Times New Roman" w:cs="Times New Roman"/>
          <w:sz w:val="28"/>
          <w:szCs w:val="28"/>
          <w:lang w:val="kk-KZ"/>
        </w:rPr>
        <w:t>шекті тарифтерді және</w:t>
      </w:r>
      <w:r w:rsidR="006840BF">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электр энергиясы бағаларының арбитражын бекітеді;</w:t>
      </w:r>
    </w:p>
    <w:p w14:paraId="7F34ED36" w14:textId="2716A2D1"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70-2) электр қуатының әзірлігін ұстап тұру бойынша көрсетілетін қызметтерге шекті тарифтерді және электр энергиясын жинақтау жүйесі қуатының қолжетімді </w:t>
      </w:r>
      <w:r w:rsidR="006840BF">
        <w:rPr>
          <w:rFonts w:ascii="Times New Roman" w:hAnsi="Times New Roman" w:cs="Times New Roman"/>
          <w:sz w:val="28"/>
          <w:szCs w:val="28"/>
          <w:lang w:val="kk-KZ"/>
        </w:rPr>
        <w:t xml:space="preserve">болуы </w:t>
      </w:r>
      <w:r w:rsidRPr="00856ECC">
        <w:rPr>
          <w:rFonts w:ascii="Times New Roman" w:hAnsi="Times New Roman" w:cs="Times New Roman"/>
          <w:sz w:val="28"/>
          <w:szCs w:val="28"/>
          <w:lang w:val="kk-KZ"/>
        </w:rPr>
        <w:t xml:space="preserve">үшін </w:t>
      </w:r>
      <w:r w:rsidR="006840BF">
        <w:rPr>
          <w:rFonts w:ascii="Times New Roman" w:hAnsi="Times New Roman" w:cs="Times New Roman"/>
          <w:sz w:val="28"/>
          <w:szCs w:val="28"/>
          <w:lang w:val="kk-KZ"/>
        </w:rPr>
        <w:t xml:space="preserve">көрсетілетін </w:t>
      </w:r>
      <w:r w:rsidRPr="00856ECC">
        <w:rPr>
          <w:rFonts w:ascii="Times New Roman" w:hAnsi="Times New Roman" w:cs="Times New Roman"/>
          <w:sz w:val="28"/>
          <w:szCs w:val="28"/>
          <w:lang w:val="kk-KZ"/>
        </w:rPr>
        <w:t>қызмет</w:t>
      </w:r>
      <w:r w:rsidR="006840BF">
        <w:rPr>
          <w:rFonts w:ascii="Times New Roman" w:hAnsi="Times New Roman" w:cs="Times New Roman"/>
          <w:sz w:val="28"/>
          <w:szCs w:val="28"/>
          <w:lang w:val="kk-KZ"/>
        </w:rPr>
        <w:t>ке</w:t>
      </w:r>
      <w:r w:rsidRPr="00856ECC">
        <w:rPr>
          <w:rFonts w:ascii="Times New Roman" w:hAnsi="Times New Roman" w:cs="Times New Roman"/>
          <w:sz w:val="28"/>
          <w:szCs w:val="28"/>
          <w:lang w:val="kk-KZ"/>
        </w:rPr>
        <w:t xml:space="preserve"> тариф</w:t>
      </w:r>
      <w:r w:rsidR="006840BF">
        <w:rPr>
          <w:rFonts w:ascii="Times New Roman" w:hAnsi="Times New Roman" w:cs="Times New Roman"/>
          <w:sz w:val="28"/>
          <w:szCs w:val="28"/>
          <w:lang w:val="kk-KZ"/>
        </w:rPr>
        <w:t>ті</w:t>
      </w:r>
      <w:r w:rsidRPr="00856ECC">
        <w:rPr>
          <w:rFonts w:ascii="Times New Roman" w:hAnsi="Times New Roman" w:cs="Times New Roman"/>
          <w:sz w:val="28"/>
          <w:szCs w:val="28"/>
          <w:lang w:val="kk-KZ"/>
        </w:rPr>
        <w:t xml:space="preserve"> бекітеді;»;</w:t>
      </w:r>
    </w:p>
    <w:p w14:paraId="2DF1FF92" w14:textId="3B970D01" w:rsidR="00B75199" w:rsidRPr="00856ECC" w:rsidRDefault="00B75199"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70-11) тармақша</w:t>
      </w:r>
      <w:r>
        <w:rPr>
          <w:rFonts w:ascii="Times New Roman" w:hAnsi="Times New Roman" w:cs="Times New Roman"/>
          <w:sz w:val="28"/>
          <w:szCs w:val="28"/>
          <w:lang w:val="kk-KZ"/>
        </w:rPr>
        <w:t>сы</w:t>
      </w:r>
      <w:r w:rsidRPr="00856ECC">
        <w:rPr>
          <w:rFonts w:ascii="Times New Roman" w:hAnsi="Times New Roman" w:cs="Times New Roman"/>
          <w:sz w:val="28"/>
          <w:szCs w:val="28"/>
          <w:lang w:val="kk-KZ"/>
        </w:rPr>
        <w:t xml:space="preserve"> мынадай редакцияда жазылсын:</w:t>
      </w:r>
    </w:p>
    <w:p w14:paraId="2C7D2E20" w14:textId="136EAD70"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«70-11) бірыңғай сатып алушы пайдалануға жаңадан берілетін генерациялайтын қондырғыларды салуға </w:t>
      </w:r>
      <w:r w:rsidR="006840BF">
        <w:rPr>
          <w:rFonts w:ascii="Times New Roman" w:hAnsi="Times New Roman" w:cs="Times New Roman"/>
          <w:sz w:val="28"/>
          <w:szCs w:val="28"/>
          <w:lang w:val="kk-KZ"/>
        </w:rPr>
        <w:t xml:space="preserve">арналған </w:t>
      </w:r>
      <w:r w:rsidRPr="00856ECC">
        <w:rPr>
          <w:rFonts w:ascii="Times New Roman" w:hAnsi="Times New Roman" w:cs="Times New Roman"/>
          <w:sz w:val="28"/>
          <w:szCs w:val="28"/>
          <w:lang w:val="kk-KZ"/>
        </w:rPr>
        <w:t>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w:t>
      </w:r>
      <w:r w:rsidR="006840BF">
        <w:rPr>
          <w:rFonts w:ascii="Times New Roman" w:hAnsi="Times New Roman" w:cs="Times New Roman"/>
          <w:sz w:val="28"/>
          <w:szCs w:val="28"/>
          <w:lang w:val="kk-KZ"/>
        </w:rPr>
        <w:t xml:space="preserve"> арналған</w:t>
      </w:r>
      <w:r w:rsidRPr="00856ECC">
        <w:rPr>
          <w:rFonts w:ascii="Times New Roman" w:hAnsi="Times New Roman" w:cs="Times New Roman"/>
          <w:sz w:val="28"/>
          <w:szCs w:val="28"/>
          <w:lang w:val="kk-KZ"/>
        </w:rPr>
        <w:t xml:space="preserve"> жеке тарифтерді, электр қуатының әзірлігін ұстап тұру бойынша көрсетілетін қызметтің көлемдерін және оны сатып алу мерзімдерін белгілейді және электр энергиясын жинақтау жүйелерін</w:t>
      </w:r>
      <w:r w:rsidR="00645B08" w:rsidRPr="00645B08">
        <w:rPr>
          <w:lang w:val="kk-KZ"/>
        </w:rPr>
        <w:t xml:space="preserve"> </w:t>
      </w:r>
      <w:r w:rsidR="006840BF">
        <w:rPr>
          <w:rFonts w:ascii="Times New Roman" w:hAnsi="Times New Roman" w:cs="Times New Roman"/>
          <w:sz w:val="28"/>
          <w:szCs w:val="28"/>
          <w:lang w:val="kk-KZ"/>
        </w:rPr>
        <w:t>салуға арналаған</w:t>
      </w:r>
      <w:r w:rsidR="00C84068" w:rsidRPr="00C84068">
        <w:rPr>
          <w:rFonts w:ascii="Times New Roman" w:hAnsi="Times New Roman" w:cs="Times New Roman"/>
          <w:sz w:val="28"/>
          <w:szCs w:val="28"/>
          <w:lang w:val="kk-KZ"/>
        </w:rPr>
        <w:t xml:space="preserve"> жобалар</w:t>
      </w:r>
      <w:r w:rsidR="006840BF">
        <w:rPr>
          <w:rFonts w:ascii="Times New Roman" w:hAnsi="Times New Roman" w:cs="Times New Roman"/>
          <w:sz w:val="28"/>
          <w:szCs w:val="28"/>
          <w:lang w:val="kk-KZ"/>
        </w:rPr>
        <w:t>ды</w:t>
      </w:r>
      <w:r w:rsidR="00C84068" w:rsidRPr="00C84068">
        <w:rPr>
          <w:rFonts w:ascii="Times New Roman" w:hAnsi="Times New Roman" w:cs="Times New Roman"/>
          <w:sz w:val="28"/>
          <w:szCs w:val="28"/>
          <w:lang w:val="kk-KZ"/>
        </w:rPr>
        <w:t xml:space="preserve"> </w:t>
      </w:r>
      <w:r w:rsidR="00645B08" w:rsidRPr="00546EA7">
        <w:rPr>
          <w:rFonts w:ascii="Times New Roman" w:hAnsi="Times New Roman" w:cs="Times New Roman"/>
          <w:sz w:val="28"/>
          <w:szCs w:val="28"/>
          <w:lang w:val="kk-KZ"/>
        </w:rPr>
        <w:t>іріктеу бойынша</w:t>
      </w:r>
      <w:r w:rsidRPr="00546EA7">
        <w:rPr>
          <w:rFonts w:ascii="Times New Roman" w:hAnsi="Times New Roman" w:cs="Times New Roman"/>
          <w:sz w:val="28"/>
          <w:szCs w:val="28"/>
          <w:lang w:val="kk-KZ"/>
        </w:rPr>
        <w:t xml:space="preserve"> аукционды</w:t>
      </w:r>
      <w:r w:rsidR="006840BF">
        <w:rPr>
          <w:rFonts w:ascii="Times New Roman" w:hAnsi="Times New Roman" w:cs="Times New Roman"/>
          <w:sz w:val="28"/>
          <w:szCs w:val="28"/>
          <w:lang w:val="kk-KZ"/>
        </w:rPr>
        <w:t>қ сауда-саттықты</w:t>
      </w:r>
      <w:r w:rsidRPr="00856ECC">
        <w:rPr>
          <w:rFonts w:ascii="Times New Roman" w:hAnsi="Times New Roman" w:cs="Times New Roman"/>
          <w:sz w:val="28"/>
          <w:szCs w:val="28"/>
          <w:lang w:val="kk-KZ"/>
        </w:rPr>
        <w:t xml:space="preserve"> ұйымдастыру және өткізу тәртібін айқындайды;»;</w:t>
      </w:r>
    </w:p>
    <w:p w14:paraId="595F3EB1"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 9-3-баптың 3-тармағы мынадай редакцияда жазылсын:</w:t>
      </w:r>
    </w:p>
    <w:p w14:paraId="35F4E790" w14:textId="1E1F9346"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 Техникалық регламенттерде белгіленген талаптарға сәйкестiгi растауға жататын электр станцияларының, электр желiлерiнiң жабды</w:t>
      </w:r>
      <w:r w:rsidR="006840BF">
        <w:rPr>
          <w:rFonts w:ascii="Times New Roman" w:hAnsi="Times New Roman" w:cs="Times New Roman"/>
          <w:sz w:val="28"/>
          <w:szCs w:val="28"/>
          <w:lang w:val="kk-KZ"/>
        </w:rPr>
        <w:t>ғ</w:t>
      </w:r>
      <w:r w:rsidRPr="00856ECC">
        <w:rPr>
          <w:rFonts w:ascii="Times New Roman" w:hAnsi="Times New Roman" w:cs="Times New Roman"/>
          <w:sz w:val="28"/>
          <w:szCs w:val="28"/>
          <w:lang w:val="kk-KZ"/>
        </w:rPr>
        <w:t>ын, тұтынушылардың қондырғыларын және электр энергиясын жинақтау жүйелері</w:t>
      </w:r>
      <w:r w:rsidR="006840BF">
        <w:rPr>
          <w:rFonts w:ascii="Times New Roman" w:hAnsi="Times New Roman" w:cs="Times New Roman"/>
          <w:sz w:val="28"/>
          <w:szCs w:val="28"/>
          <w:lang w:val="kk-KZ"/>
        </w:rPr>
        <w:t>н</w:t>
      </w:r>
      <w:r w:rsidRPr="00856ECC">
        <w:rPr>
          <w:rFonts w:ascii="Times New Roman" w:hAnsi="Times New Roman" w:cs="Times New Roman"/>
          <w:sz w:val="28"/>
          <w:szCs w:val="28"/>
          <w:lang w:val="kk-KZ"/>
        </w:rPr>
        <w:t xml:space="preserve"> сәйкестiктi растау саласындағы құжатсыз пайдалануға беруге жол берiлмейдi.»;</w:t>
      </w:r>
    </w:p>
    <w:p w14:paraId="0F64624C"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lastRenderedPageBreak/>
        <w:t>4) 10-бапта:</w:t>
      </w:r>
    </w:p>
    <w:p w14:paraId="191BAF11"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1-тармақтың 13) тармақшасы мынадай редакцияда жазылсын:</w:t>
      </w:r>
    </w:p>
    <w:p w14:paraId="5617CE28" w14:textId="00623B33"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«13) электр станцияларының, шағын станциялардың негiзгi жабды</w:t>
      </w:r>
      <w:r w:rsidR="006840BF">
        <w:rPr>
          <w:rFonts w:ascii="Times New Roman" w:hAnsi="Times New Roman" w:cs="Times New Roman"/>
          <w:sz w:val="28"/>
          <w:szCs w:val="28"/>
          <w:lang w:val="kk-KZ"/>
        </w:rPr>
        <w:t>ғ</w:t>
      </w:r>
      <w:r w:rsidRPr="00856ECC">
        <w:rPr>
          <w:rFonts w:ascii="Times New Roman" w:hAnsi="Times New Roman" w:cs="Times New Roman"/>
          <w:sz w:val="28"/>
          <w:szCs w:val="28"/>
          <w:lang w:val="kk-KZ"/>
        </w:rPr>
        <w:t>ын, электр беру желiлерiн, релелiк қорғау және аварияға қарсы автоматика құрылғыларын, технологиялық басқару жүйелерiн, электр энергиясын жинақтау жүйелері</w:t>
      </w:r>
      <w:r w:rsidR="006840BF">
        <w:rPr>
          <w:rFonts w:ascii="Times New Roman" w:hAnsi="Times New Roman" w:cs="Times New Roman"/>
          <w:sz w:val="28"/>
          <w:szCs w:val="28"/>
          <w:lang w:val="kk-KZ"/>
        </w:rPr>
        <w:t>н</w:t>
      </w:r>
      <w:r w:rsidRPr="00856ECC">
        <w:rPr>
          <w:rFonts w:ascii="Times New Roman" w:hAnsi="Times New Roman" w:cs="Times New Roman"/>
          <w:sz w:val="28"/>
          <w:szCs w:val="28"/>
          <w:lang w:val="kk-KZ"/>
        </w:rPr>
        <w:t xml:space="preserve"> жөндеуге</w:t>
      </w:r>
      <w:r w:rsidR="006840BF">
        <w:rPr>
          <w:rFonts w:ascii="Times New Roman" w:hAnsi="Times New Roman" w:cs="Times New Roman"/>
          <w:sz w:val="28"/>
          <w:szCs w:val="28"/>
          <w:lang w:val="kk-KZ"/>
        </w:rPr>
        <w:t xml:space="preserve"> алып</w:t>
      </w:r>
      <w:r w:rsidRPr="00856ECC">
        <w:rPr>
          <w:rFonts w:ascii="Times New Roman" w:hAnsi="Times New Roman" w:cs="Times New Roman"/>
          <w:sz w:val="28"/>
          <w:szCs w:val="28"/>
          <w:lang w:val="kk-KZ"/>
        </w:rPr>
        <w:t xml:space="preserve"> шығуды келiседi;»;</w:t>
      </w:r>
    </w:p>
    <w:p w14:paraId="6A4CAA19"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4-тармақтың 1) тармақшасы мынадай редакцияда жазылсын:</w:t>
      </w:r>
    </w:p>
    <w:p w14:paraId="1A266B8F" w14:textId="7916CF92"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 электр энергиясын сатып алу-сату, беру, электр қуатын реттеу, электр энергиясын өндiру-тұтынуды теңгерiмдеу шарттарының талаптарын iске асыратын Қазақстан Республикасының бiр</w:t>
      </w:r>
      <w:r w:rsidR="006840BF">
        <w:rPr>
          <w:rFonts w:ascii="Times New Roman" w:hAnsi="Times New Roman" w:cs="Times New Roman"/>
          <w:sz w:val="28"/>
          <w:szCs w:val="28"/>
          <w:lang w:val="kk-KZ"/>
        </w:rPr>
        <w:t>ыңғай</w:t>
      </w:r>
      <w:r w:rsidRPr="00856ECC">
        <w:rPr>
          <w:rFonts w:ascii="Times New Roman" w:hAnsi="Times New Roman" w:cs="Times New Roman"/>
          <w:sz w:val="28"/>
          <w:szCs w:val="28"/>
          <w:lang w:val="kk-KZ"/>
        </w:rPr>
        <w:t xml:space="preserve"> электр энергетикалық жүйесiнде электр энергиясын өндiру, </w:t>
      </w:r>
      <w:r w:rsidR="006840BF" w:rsidRPr="00856ECC">
        <w:rPr>
          <w:rFonts w:ascii="Times New Roman" w:hAnsi="Times New Roman" w:cs="Times New Roman"/>
          <w:sz w:val="28"/>
          <w:szCs w:val="28"/>
          <w:lang w:val="kk-KZ"/>
        </w:rPr>
        <w:t>жинақтау</w:t>
      </w:r>
      <w:r w:rsidR="006840BF">
        <w:rPr>
          <w:rFonts w:ascii="Times New Roman" w:hAnsi="Times New Roman" w:cs="Times New Roman"/>
          <w:sz w:val="28"/>
          <w:szCs w:val="28"/>
          <w:lang w:val="kk-KZ"/>
        </w:rPr>
        <w:t>,</w:t>
      </w:r>
      <w:r w:rsidR="006840BF" w:rsidRPr="00856ECC">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беру және тұтыну режимдерiн басқарудан;»;</w:t>
      </w:r>
    </w:p>
    <w:p w14:paraId="2CDABFCC" w14:textId="224BC115" w:rsidR="00B75199"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5) 10-3-баптың</w:t>
      </w:r>
      <w:r w:rsidR="00E51366">
        <w:rPr>
          <w:rFonts w:ascii="Times New Roman" w:hAnsi="Times New Roman" w:cs="Times New Roman"/>
          <w:sz w:val="28"/>
          <w:szCs w:val="28"/>
          <w:lang w:val="kk-KZ"/>
        </w:rPr>
        <w:t xml:space="preserve"> 2-тармағы</w:t>
      </w:r>
      <w:r w:rsidR="00B75199">
        <w:rPr>
          <w:rFonts w:ascii="Times New Roman" w:hAnsi="Times New Roman" w:cs="Times New Roman"/>
          <w:sz w:val="28"/>
          <w:szCs w:val="28"/>
          <w:lang w:val="kk-KZ"/>
        </w:rPr>
        <w:t>:</w:t>
      </w:r>
      <w:r w:rsidR="00E51366">
        <w:rPr>
          <w:rFonts w:ascii="Times New Roman" w:hAnsi="Times New Roman" w:cs="Times New Roman"/>
          <w:sz w:val="28"/>
          <w:szCs w:val="28"/>
          <w:lang w:val="kk-KZ"/>
        </w:rPr>
        <w:t xml:space="preserve"> </w:t>
      </w:r>
    </w:p>
    <w:p w14:paraId="4EF904B2" w14:textId="366DD2E6" w:rsidR="00856ECC" w:rsidRPr="00856ECC" w:rsidRDefault="00E51366"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мынадай мазмұндағы</w:t>
      </w:r>
      <w:r w:rsidR="00B75199">
        <w:rPr>
          <w:rFonts w:ascii="Times New Roman" w:hAnsi="Times New Roman" w:cs="Times New Roman"/>
          <w:sz w:val="28"/>
          <w:szCs w:val="28"/>
          <w:lang w:val="kk-KZ"/>
        </w:rPr>
        <w:t xml:space="preserve"> 1-1) </w:t>
      </w:r>
      <w:r w:rsidR="00856ECC" w:rsidRPr="00856ECC">
        <w:rPr>
          <w:rFonts w:ascii="Times New Roman" w:hAnsi="Times New Roman" w:cs="Times New Roman"/>
          <w:sz w:val="28"/>
          <w:szCs w:val="28"/>
          <w:lang w:val="kk-KZ"/>
        </w:rPr>
        <w:t>тармақша</w:t>
      </w:r>
      <w:r w:rsidR="00B75199">
        <w:rPr>
          <w:rFonts w:ascii="Times New Roman" w:hAnsi="Times New Roman" w:cs="Times New Roman"/>
          <w:sz w:val="28"/>
          <w:szCs w:val="28"/>
          <w:lang w:val="kk-KZ"/>
        </w:rPr>
        <w:t>сы</w:t>
      </w:r>
      <w:r>
        <w:rPr>
          <w:rFonts w:ascii="Times New Roman" w:hAnsi="Times New Roman" w:cs="Times New Roman"/>
          <w:sz w:val="28"/>
          <w:szCs w:val="28"/>
          <w:lang w:val="kk-KZ"/>
        </w:rPr>
        <w:t>мен толықтырылсын</w:t>
      </w:r>
      <w:r w:rsidR="00856ECC" w:rsidRPr="00856ECC">
        <w:rPr>
          <w:rFonts w:ascii="Times New Roman" w:hAnsi="Times New Roman" w:cs="Times New Roman"/>
          <w:sz w:val="28"/>
          <w:szCs w:val="28"/>
          <w:lang w:val="kk-KZ"/>
        </w:rPr>
        <w:t>:</w:t>
      </w:r>
    </w:p>
    <w:p w14:paraId="4235FFE6" w14:textId="07BAC8DA"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«1-1) </w:t>
      </w:r>
      <w:r w:rsidR="00645B08" w:rsidRPr="00546EA7">
        <w:rPr>
          <w:rFonts w:ascii="Times New Roman" w:hAnsi="Times New Roman" w:cs="Times New Roman"/>
          <w:sz w:val="28"/>
          <w:szCs w:val="28"/>
          <w:lang w:val="kk-KZ"/>
        </w:rPr>
        <w:t xml:space="preserve">электр энергиясын жинақтау жүйелерінің </w:t>
      </w:r>
      <w:r w:rsidR="00E51366">
        <w:rPr>
          <w:rFonts w:ascii="Times New Roman" w:hAnsi="Times New Roman" w:cs="Times New Roman"/>
          <w:sz w:val="28"/>
          <w:szCs w:val="28"/>
          <w:lang w:val="kk-KZ"/>
        </w:rPr>
        <w:t>салуға арналған</w:t>
      </w:r>
      <w:r w:rsidR="00C84068" w:rsidRPr="00C84068">
        <w:rPr>
          <w:rFonts w:ascii="Times New Roman" w:hAnsi="Times New Roman" w:cs="Times New Roman"/>
          <w:sz w:val="28"/>
          <w:szCs w:val="28"/>
          <w:lang w:val="kk-KZ"/>
        </w:rPr>
        <w:t xml:space="preserve"> жобалар</w:t>
      </w:r>
      <w:r w:rsidR="00E51366">
        <w:rPr>
          <w:rFonts w:ascii="Times New Roman" w:hAnsi="Times New Roman" w:cs="Times New Roman"/>
          <w:sz w:val="28"/>
          <w:szCs w:val="28"/>
          <w:lang w:val="kk-KZ"/>
        </w:rPr>
        <w:t>ды</w:t>
      </w:r>
      <w:r w:rsidR="00C84068" w:rsidRPr="00C84068">
        <w:rPr>
          <w:rFonts w:ascii="Times New Roman" w:hAnsi="Times New Roman" w:cs="Times New Roman"/>
          <w:sz w:val="28"/>
          <w:szCs w:val="28"/>
          <w:lang w:val="kk-KZ"/>
        </w:rPr>
        <w:t xml:space="preserve"> </w:t>
      </w:r>
      <w:r w:rsidR="00645B08" w:rsidRPr="00546EA7">
        <w:rPr>
          <w:rFonts w:ascii="Times New Roman" w:hAnsi="Times New Roman" w:cs="Times New Roman"/>
          <w:sz w:val="28"/>
          <w:szCs w:val="28"/>
          <w:lang w:val="kk-KZ"/>
        </w:rPr>
        <w:t>іріктеу бойынша аукционд</w:t>
      </w:r>
      <w:r w:rsidR="00E51366">
        <w:rPr>
          <w:rFonts w:ascii="Times New Roman" w:hAnsi="Times New Roman" w:cs="Times New Roman"/>
          <w:sz w:val="28"/>
          <w:szCs w:val="28"/>
          <w:lang w:val="kk-KZ"/>
        </w:rPr>
        <w:t>ық сауда-саттық</w:t>
      </w:r>
      <w:r w:rsidR="00645B08" w:rsidRPr="00546EA7">
        <w:rPr>
          <w:rFonts w:ascii="Times New Roman" w:hAnsi="Times New Roman" w:cs="Times New Roman"/>
          <w:sz w:val="28"/>
          <w:szCs w:val="28"/>
          <w:lang w:val="kk-KZ"/>
        </w:rPr>
        <w:t xml:space="preserve"> жеңімпазымен</w:t>
      </w:r>
      <w:r w:rsidR="00645B08" w:rsidRPr="00645B08">
        <w:rPr>
          <w:rFonts w:ascii="Times New Roman" w:hAnsi="Times New Roman" w:cs="Times New Roman"/>
          <w:sz w:val="28"/>
          <w:szCs w:val="28"/>
          <w:lang w:val="kk-KZ"/>
        </w:rPr>
        <w:t xml:space="preserve"> </w:t>
      </w:r>
      <w:r w:rsidR="00E51366" w:rsidRPr="00856ECC">
        <w:rPr>
          <w:rFonts w:ascii="Times New Roman" w:hAnsi="Times New Roman" w:cs="Times New Roman"/>
          <w:sz w:val="28"/>
          <w:szCs w:val="28"/>
          <w:lang w:val="kk-KZ"/>
        </w:rPr>
        <w:t xml:space="preserve">осы Заңның </w:t>
      </w:r>
      <w:r w:rsidR="00CA0700">
        <w:rPr>
          <w:rFonts w:ascii="Times New Roman" w:hAnsi="Times New Roman" w:cs="Times New Roman"/>
          <w:sz w:val="28"/>
          <w:szCs w:val="28"/>
          <w:lang w:val="kk-KZ"/>
        </w:rPr>
        <w:br/>
      </w:r>
      <w:r w:rsidR="00E51366" w:rsidRPr="00856ECC">
        <w:rPr>
          <w:rFonts w:ascii="Times New Roman" w:hAnsi="Times New Roman" w:cs="Times New Roman"/>
          <w:sz w:val="28"/>
          <w:szCs w:val="28"/>
          <w:lang w:val="kk-KZ"/>
        </w:rPr>
        <w:t>1-бабының 31-11) тармақшасында көрсетілген мерзімге электр энергиясын жинақтау жүйесі қуатының қолжетімді</w:t>
      </w:r>
      <w:r w:rsidR="00E51366">
        <w:rPr>
          <w:rFonts w:ascii="Times New Roman" w:hAnsi="Times New Roman" w:cs="Times New Roman"/>
          <w:sz w:val="28"/>
          <w:szCs w:val="28"/>
          <w:lang w:val="kk-KZ"/>
        </w:rPr>
        <w:t xml:space="preserve"> болуы</w:t>
      </w:r>
      <w:r w:rsidR="00E51366" w:rsidRPr="00856ECC">
        <w:rPr>
          <w:rFonts w:ascii="Times New Roman" w:hAnsi="Times New Roman" w:cs="Times New Roman"/>
          <w:sz w:val="28"/>
          <w:szCs w:val="28"/>
          <w:lang w:val="kk-KZ"/>
        </w:rPr>
        <w:t xml:space="preserve"> үшін </w:t>
      </w:r>
      <w:r w:rsidR="00E51366">
        <w:rPr>
          <w:rFonts w:ascii="Times New Roman" w:hAnsi="Times New Roman" w:cs="Times New Roman"/>
          <w:sz w:val="28"/>
          <w:szCs w:val="28"/>
          <w:lang w:val="kk-KZ"/>
        </w:rPr>
        <w:t xml:space="preserve">көрсетілетін </w:t>
      </w:r>
      <w:r w:rsidRPr="00856ECC">
        <w:rPr>
          <w:rFonts w:ascii="Times New Roman" w:hAnsi="Times New Roman" w:cs="Times New Roman"/>
          <w:sz w:val="28"/>
          <w:szCs w:val="28"/>
          <w:lang w:val="kk-KZ"/>
        </w:rPr>
        <w:t>қызметті сатып алу туралы шарттар жасасады;»;</w:t>
      </w:r>
    </w:p>
    <w:p w14:paraId="7C35FF27" w14:textId="2E408511" w:rsidR="00B75199" w:rsidRPr="00856ECC" w:rsidRDefault="00B75199" w:rsidP="00B75199">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 xml:space="preserve">мынадай мазмұндағы </w:t>
      </w:r>
      <w:r w:rsidRPr="00856ECC">
        <w:rPr>
          <w:rFonts w:ascii="Times New Roman" w:hAnsi="Times New Roman" w:cs="Times New Roman"/>
          <w:sz w:val="28"/>
          <w:szCs w:val="28"/>
          <w:lang w:val="kk-KZ"/>
        </w:rPr>
        <w:t>3-1) тармақша</w:t>
      </w:r>
      <w:r>
        <w:rPr>
          <w:rFonts w:ascii="Times New Roman" w:hAnsi="Times New Roman" w:cs="Times New Roman"/>
          <w:sz w:val="28"/>
          <w:szCs w:val="28"/>
          <w:lang w:val="kk-KZ"/>
        </w:rPr>
        <w:t>сымен толықтырылсын</w:t>
      </w:r>
      <w:r w:rsidRPr="00856ECC">
        <w:rPr>
          <w:rFonts w:ascii="Times New Roman" w:hAnsi="Times New Roman" w:cs="Times New Roman"/>
          <w:sz w:val="28"/>
          <w:szCs w:val="28"/>
          <w:lang w:val="kk-KZ"/>
        </w:rPr>
        <w:t>:</w:t>
      </w:r>
    </w:p>
    <w:p w14:paraId="2CA6EF3A" w14:textId="396D5889"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«3-1) электр энергиясын жинақтау жүйесі қуатының қолжетімді</w:t>
      </w:r>
      <w:r w:rsidR="00474A19">
        <w:rPr>
          <w:rFonts w:ascii="Times New Roman" w:hAnsi="Times New Roman" w:cs="Times New Roman"/>
          <w:sz w:val="28"/>
          <w:szCs w:val="28"/>
          <w:lang w:val="kk-KZ"/>
        </w:rPr>
        <w:t xml:space="preserve"> болуы</w:t>
      </w:r>
      <w:r w:rsidRPr="00856ECC">
        <w:rPr>
          <w:rFonts w:ascii="Times New Roman" w:hAnsi="Times New Roman" w:cs="Times New Roman"/>
          <w:sz w:val="28"/>
          <w:szCs w:val="28"/>
          <w:lang w:val="kk-KZ"/>
        </w:rPr>
        <w:t xml:space="preserve"> үшін</w:t>
      </w:r>
      <w:r w:rsidR="00E51366" w:rsidRPr="00E51366">
        <w:rPr>
          <w:rFonts w:ascii="Times New Roman" w:hAnsi="Times New Roman" w:cs="Times New Roman"/>
          <w:sz w:val="28"/>
          <w:szCs w:val="28"/>
          <w:lang w:val="kk-KZ"/>
        </w:rPr>
        <w:t xml:space="preserve"> </w:t>
      </w:r>
      <w:r w:rsidR="00E51366">
        <w:rPr>
          <w:rFonts w:ascii="Times New Roman" w:hAnsi="Times New Roman" w:cs="Times New Roman"/>
          <w:sz w:val="28"/>
          <w:szCs w:val="28"/>
          <w:lang w:val="kk-KZ"/>
        </w:rPr>
        <w:t xml:space="preserve">көрсетілетін </w:t>
      </w:r>
      <w:r w:rsidR="00E51366" w:rsidRPr="00856ECC">
        <w:rPr>
          <w:rFonts w:ascii="Times New Roman" w:hAnsi="Times New Roman" w:cs="Times New Roman"/>
          <w:sz w:val="28"/>
          <w:szCs w:val="28"/>
          <w:lang w:val="kk-KZ"/>
        </w:rPr>
        <w:t>қызметті</w:t>
      </w:r>
      <w:r w:rsidRPr="00856ECC">
        <w:rPr>
          <w:rFonts w:ascii="Times New Roman" w:hAnsi="Times New Roman" w:cs="Times New Roman"/>
          <w:sz w:val="28"/>
          <w:szCs w:val="28"/>
          <w:lang w:val="kk-KZ"/>
        </w:rPr>
        <w:t xml:space="preserve"> электр энергиясын жинақтау жүйесі қуатының қолжетімді</w:t>
      </w:r>
      <w:r w:rsidR="00E51366">
        <w:rPr>
          <w:rFonts w:ascii="Times New Roman" w:hAnsi="Times New Roman" w:cs="Times New Roman"/>
          <w:sz w:val="28"/>
          <w:szCs w:val="28"/>
          <w:lang w:val="kk-KZ"/>
        </w:rPr>
        <w:t xml:space="preserve"> болуы</w:t>
      </w:r>
      <w:r w:rsidRPr="00856ECC">
        <w:rPr>
          <w:rFonts w:ascii="Times New Roman" w:hAnsi="Times New Roman" w:cs="Times New Roman"/>
          <w:sz w:val="28"/>
          <w:szCs w:val="28"/>
          <w:lang w:val="kk-KZ"/>
        </w:rPr>
        <w:t xml:space="preserve"> үшін</w:t>
      </w:r>
      <w:r w:rsidR="00E51366">
        <w:rPr>
          <w:rFonts w:ascii="Times New Roman" w:hAnsi="Times New Roman" w:cs="Times New Roman"/>
          <w:sz w:val="28"/>
          <w:szCs w:val="28"/>
          <w:lang w:val="kk-KZ"/>
        </w:rPr>
        <w:t xml:space="preserve"> көрсетілетін </w:t>
      </w:r>
      <w:r w:rsidR="00E51366" w:rsidRPr="00856ECC">
        <w:rPr>
          <w:rFonts w:ascii="Times New Roman" w:hAnsi="Times New Roman" w:cs="Times New Roman"/>
          <w:sz w:val="28"/>
          <w:szCs w:val="28"/>
          <w:lang w:val="kk-KZ"/>
        </w:rPr>
        <w:t xml:space="preserve">қызметті сатып алу туралы шартқа сәйкес </w:t>
      </w:r>
      <w:r w:rsidRPr="00856ECC">
        <w:rPr>
          <w:rFonts w:ascii="Times New Roman" w:hAnsi="Times New Roman" w:cs="Times New Roman"/>
          <w:sz w:val="28"/>
          <w:szCs w:val="28"/>
          <w:lang w:val="kk-KZ"/>
        </w:rPr>
        <w:t>сатып алады;»;</w:t>
      </w:r>
    </w:p>
    <w:p w14:paraId="144EB49B" w14:textId="7C3DA9E6" w:rsidR="00B75199" w:rsidRPr="00856ECC" w:rsidRDefault="00B75199" w:rsidP="00B75199">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мынадай мазмұндағы</w:t>
      </w:r>
      <w:r w:rsidRPr="00856ECC">
        <w:rPr>
          <w:rFonts w:ascii="Times New Roman" w:hAnsi="Times New Roman" w:cs="Times New Roman"/>
          <w:sz w:val="28"/>
          <w:szCs w:val="28"/>
          <w:lang w:val="kk-KZ"/>
        </w:rPr>
        <w:t xml:space="preserve"> 8-1) тармақша</w:t>
      </w:r>
      <w:r>
        <w:rPr>
          <w:rFonts w:ascii="Times New Roman" w:hAnsi="Times New Roman" w:cs="Times New Roman"/>
          <w:sz w:val="28"/>
          <w:szCs w:val="28"/>
          <w:lang w:val="kk-KZ"/>
        </w:rPr>
        <w:t>сымен толықтырылсын</w:t>
      </w:r>
      <w:r w:rsidRPr="00856ECC">
        <w:rPr>
          <w:rFonts w:ascii="Times New Roman" w:hAnsi="Times New Roman" w:cs="Times New Roman"/>
          <w:sz w:val="28"/>
          <w:szCs w:val="28"/>
          <w:lang w:val="kk-KZ"/>
        </w:rPr>
        <w:t>:</w:t>
      </w:r>
    </w:p>
    <w:p w14:paraId="1B34414A" w14:textId="44706B4C"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«8-1) электр қуатының жүктемені көтеруге </w:t>
      </w:r>
      <w:r w:rsidR="00474A19">
        <w:rPr>
          <w:rFonts w:ascii="Times New Roman" w:hAnsi="Times New Roman" w:cs="Times New Roman"/>
          <w:sz w:val="28"/>
          <w:szCs w:val="28"/>
          <w:lang w:val="kk-KZ"/>
        </w:rPr>
        <w:t>әзірлігін</w:t>
      </w:r>
      <w:r w:rsidRPr="00856ECC">
        <w:rPr>
          <w:rFonts w:ascii="Times New Roman" w:hAnsi="Times New Roman" w:cs="Times New Roman"/>
          <w:sz w:val="28"/>
          <w:szCs w:val="28"/>
          <w:lang w:val="kk-KZ"/>
        </w:rPr>
        <w:t xml:space="preserve"> қамтамасыз ету </w:t>
      </w:r>
      <w:r w:rsidR="00474A19">
        <w:rPr>
          <w:rFonts w:ascii="Times New Roman" w:hAnsi="Times New Roman" w:cs="Times New Roman"/>
          <w:sz w:val="28"/>
          <w:szCs w:val="28"/>
          <w:lang w:val="kk-KZ"/>
        </w:rPr>
        <w:t>бойынша көрсетілетін</w:t>
      </w:r>
      <w:r w:rsidRPr="00856ECC">
        <w:rPr>
          <w:rFonts w:ascii="Times New Roman" w:hAnsi="Times New Roman" w:cs="Times New Roman"/>
          <w:sz w:val="28"/>
          <w:szCs w:val="28"/>
          <w:lang w:val="kk-KZ"/>
        </w:rPr>
        <w:t xml:space="preserve"> қызметтің бағасын </w:t>
      </w:r>
      <w:r w:rsidR="00474A19" w:rsidRPr="00856ECC">
        <w:rPr>
          <w:rFonts w:ascii="Times New Roman" w:hAnsi="Times New Roman" w:cs="Times New Roman"/>
          <w:sz w:val="28"/>
          <w:szCs w:val="28"/>
          <w:lang w:val="kk-KZ"/>
        </w:rPr>
        <w:t xml:space="preserve">алдағы жылға </w:t>
      </w:r>
      <w:r w:rsidRPr="00856ECC">
        <w:rPr>
          <w:rFonts w:ascii="Times New Roman" w:hAnsi="Times New Roman" w:cs="Times New Roman"/>
          <w:sz w:val="28"/>
          <w:szCs w:val="28"/>
          <w:lang w:val="kk-KZ"/>
        </w:rPr>
        <w:t>есептеу кезінде электр энергиясын жинақтау жүйесі қуатының қолжетімді</w:t>
      </w:r>
      <w:r w:rsidR="00474A19">
        <w:rPr>
          <w:rFonts w:ascii="Times New Roman" w:hAnsi="Times New Roman" w:cs="Times New Roman"/>
          <w:sz w:val="28"/>
          <w:szCs w:val="28"/>
          <w:lang w:val="kk-KZ"/>
        </w:rPr>
        <w:t xml:space="preserve"> болуы</w:t>
      </w:r>
      <w:r w:rsidRPr="00856ECC">
        <w:rPr>
          <w:rFonts w:ascii="Times New Roman" w:hAnsi="Times New Roman" w:cs="Times New Roman"/>
          <w:sz w:val="28"/>
          <w:szCs w:val="28"/>
          <w:lang w:val="kk-KZ"/>
        </w:rPr>
        <w:t xml:space="preserve"> үшін</w:t>
      </w:r>
      <w:r w:rsidR="00474A19">
        <w:rPr>
          <w:rFonts w:ascii="Times New Roman" w:hAnsi="Times New Roman" w:cs="Times New Roman"/>
          <w:sz w:val="28"/>
          <w:szCs w:val="28"/>
          <w:lang w:val="kk-KZ"/>
        </w:rPr>
        <w:t xml:space="preserve"> көрсетілетін</w:t>
      </w:r>
      <w:r w:rsidRPr="00856ECC">
        <w:rPr>
          <w:rFonts w:ascii="Times New Roman" w:hAnsi="Times New Roman" w:cs="Times New Roman"/>
          <w:sz w:val="28"/>
          <w:szCs w:val="28"/>
          <w:lang w:val="kk-KZ"/>
        </w:rPr>
        <w:t xml:space="preserve"> қызметті сатып алуға арналған шығындарды ескереді;»;</w:t>
      </w:r>
    </w:p>
    <w:p w14:paraId="3EB976B8"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6) 11-бап мынадай редакцияда жазылсын:</w:t>
      </w:r>
    </w:p>
    <w:p w14:paraId="6C0C4B94" w14:textId="0C10494C"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«11-бап. Орталықтандырылған оралымды-диспетчерлiк басқаруды жүзеге асыру кезiндегi электр энергиясын өндiру, </w:t>
      </w:r>
      <w:r w:rsidR="00474A19" w:rsidRPr="00856ECC">
        <w:rPr>
          <w:rFonts w:ascii="Times New Roman" w:hAnsi="Times New Roman" w:cs="Times New Roman"/>
          <w:sz w:val="28"/>
          <w:szCs w:val="28"/>
          <w:lang w:val="kk-KZ"/>
        </w:rPr>
        <w:t>жинақтау</w:t>
      </w:r>
      <w:r w:rsidR="00474A19">
        <w:rPr>
          <w:rFonts w:ascii="Times New Roman" w:hAnsi="Times New Roman" w:cs="Times New Roman"/>
          <w:sz w:val="28"/>
          <w:szCs w:val="28"/>
          <w:lang w:val="kk-KZ"/>
        </w:rPr>
        <w:t>,</w:t>
      </w:r>
      <w:r w:rsidR="00474A19" w:rsidRPr="00856ECC">
        <w:rPr>
          <w:rFonts w:ascii="Times New Roman" w:hAnsi="Times New Roman" w:cs="Times New Roman"/>
          <w:sz w:val="28"/>
          <w:szCs w:val="28"/>
          <w:lang w:val="kk-KZ"/>
        </w:rPr>
        <w:t xml:space="preserve"> беру </w:t>
      </w:r>
      <w:r w:rsidRPr="00856ECC">
        <w:rPr>
          <w:rFonts w:ascii="Times New Roman" w:hAnsi="Times New Roman" w:cs="Times New Roman"/>
          <w:sz w:val="28"/>
          <w:szCs w:val="28"/>
          <w:lang w:val="kk-KZ"/>
        </w:rPr>
        <w:t xml:space="preserve">және тұтыну режимi жөнiндегi өкiмдер </w:t>
      </w:r>
    </w:p>
    <w:p w14:paraId="0D7C5A1E" w14:textId="7CD707CB"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 Жүйелiк оператордың орталықтандырылған оралымды-диспетчерлiк басқару кезiндегi электр энергиясын өндiру, жинақтау</w:t>
      </w:r>
      <w:r w:rsidR="00474A19">
        <w:rPr>
          <w:rFonts w:ascii="Times New Roman" w:hAnsi="Times New Roman" w:cs="Times New Roman"/>
          <w:sz w:val="28"/>
          <w:szCs w:val="28"/>
          <w:lang w:val="kk-KZ"/>
        </w:rPr>
        <w:t>,</w:t>
      </w:r>
      <w:r w:rsidRPr="00856ECC">
        <w:rPr>
          <w:rFonts w:ascii="Times New Roman" w:hAnsi="Times New Roman" w:cs="Times New Roman"/>
          <w:sz w:val="28"/>
          <w:szCs w:val="28"/>
          <w:lang w:val="kk-KZ"/>
        </w:rPr>
        <w:t xml:space="preserve"> </w:t>
      </w:r>
      <w:r w:rsidR="00474A19" w:rsidRPr="00856ECC">
        <w:rPr>
          <w:rFonts w:ascii="Times New Roman" w:hAnsi="Times New Roman" w:cs="Times New Roman"/>
          <w:sz w:val="28"/>
          <w:szCs w:val="28"/>
          <w:lang w:val="kk-KZ"/>
        </w:rPr>
        <w:t xml:space="preserve">беру </w:t>
      </w:r>
      <w:r w:rsidRPr="00856ECC">
        <w:rPr>
          <w:rFonts w:ascii="Times New Roman" w:hAnsi="Times New Roman" w:cs="Times New Roman"/>
          <w:sz w:val="28"/>
          <w:szCs w:val="28"/>
          <w:lang w:val="kk-KZ"/>
        </w:rPr>
        <w:t>және тұтыну режимдерi жөнiндегi өкiмдерi электр энергиясы көтерме сауда нарығының барлық субъектi</w:t>
      </w:r>
      <w:r w:rsidR="00474A19">
        <w:rPr>
          <w:rFonts w:ascii="Times New Roman" w:hAnsi="Times New Roman" w:cs="Times New Roman"/>
          <w:sz w:val="28"/>
          <w:szCs w:val="28"/>
          <w:lang w:val="kk-KZ"/>
        </w:rPr>
        <w:t>сі</w:t>
      </w:r>
      <w:r w:rsidRPr="00856ECC">
        <w:rPr>
          <w:rFonts w:ascii="Times New Roman" w:hAnsi="Times New Roman" w:cs="Times New Roman"/>
          <w:sz w:val="28"/>
          <w:szCs w:val="28"/>
          <w:lang w:val="kk-KZ"/>
        </w:rPr>
        <w:t xml:space="preserve"> орындауы үшiн мiндеттi.</w:t>
      </w:r>
    </w:p>
    <w:p w14:paraId="7699EB31" w14:textId="022F8EA0"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 2. Жүйелiк оператор электр энергиясын өндiру, </w:t>
      </w:r>
      <w:r w:rsidR="00474A19" w:rsidRPr="00856ECC">
        <w:rPr>
          <w:rFonts w:ascii="Times New Roman" w:hAnsi="Times New Roman" w:cs="Times New Roman"/>
          <w:sz w:val="28"/>
          <w:szCs w:val="28"/>
          <w:lang w:val="kk-KZ"/>
        </w:rPr>
        <w:t>жинақтау</w:t>
      </w:r>
      <w:r w:rsidR="00474A19">
        <w:rPr>
          <w:rFonts w:ascii="Times New Roman" w:hAnsi="Times New Roman" w:cs="Times New Roman"/>
          <w:sz w:val="28"/>
          <w:szCs w:val="28"/>
          <w:lang w:val="kk-KZ"/>
        </w:rPr>
        <w:t>,</w:t>
      </w:r>
      <w:r w:rsidR="00474A19" w:rsidRPr="00856ECC">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беру және тұтыну режимi жөнiндегi жедел өкiмдердi орындамайтын электр энергиясы көтерме сауда нарығы субъектiлерiнiң электр қондырғыларын орталықтандырылған оралымды-диспетчерлiк басқарудағы электр жүйелерiнен ажыратуға құқылы.»;</w:t>
      </w:r>
    </w:p>
    <w:p w14:paraId="09E09CC8"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7) 12-бапта:</w:t>
      </w:r>
    </w:p>
    <w:p w14:paraId="08EB6061" w14:textId="7E5EA6D7" w:rsidR="00856ECC" w:rsidRPr="00856ECC" w:rsidRDefault="00474A19"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тақырып</w:t>
      </w:r>
      <w:r w:rsidR="00856ECC" w:rsidRPr="00856ECC">
        <w:rPr>
          <w:rFonts w:ascii="Times New Roman" w:hAnsi="Times New Roman" w:cs="Times New Roman"/>
          <w:sz w:val="28"/>
          <w:szCs w:val="28"/>
          <w:lang w:val="kk-KZ"/>
        </w:rPr>
        <w:t xml:space="preserve"> мынадай редакцияда жазылсын:</w:t>
      </w:r>
    </w:p>
    <w:p w14:paraId="48DD13CC" w14:textId="054ABD5B"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«12-бап. Электр энергиясын өндiру</w:t>
      </w:r>
      <w:r w:rsidR="00474A19">
        <w:rPr>
          <w:rFonts w:ascii="Times New Roman" w:hAnsi="Times New Roman" w:cs="Times New Roman"/>
          <w:sz w:val="28"/>
          <w:szCs w:val="28"/>
          <w:lang w:val="kk-KZ"/>
        </w:rPr>
        <w:t>ге</w:t>
      </w:r>
      <w:r w:rsidRPr="00856ECC">
        <w:rPr>
          <w:rFonts w:ascii="Times New Roman" w:hAnsi="Times New Roman" w:cs="Times New Roman"/>
          <w:sz w:val="28"/>
          <w:szCs w:val="28"/>
          <w:lang w:val="kk-KZ"/>
        </w:rPr>
        <w:t>, жинақтау</w:t>
      </w:r>
      <w:r w:rsidR="00474A19">
        <w:rPr>
          <w:rFonts w:ascii="Times New Roman" w:hAnsi="Times New Roman" w:cs="Times New Roman"/>
          <w:sz w:val="28"/>
          <w:szCs w:val="28"/>
          <w:lang w:val="kk-KZ"/>
        </w:rPr>
        <w:t>ға</w:t>
      </w:r>
      <w:r w:rsidRPr="00856ECC">
        <w:rPr>
          <w:rFonts w:ascii="Times New Roman" w:hAnsi="Times New Roman" w:cs="Times New Roman"/>
          <w:sz w:val="28"/>
          <w:szCs w:val="28"/>
          <w:lang w:val="kk-KZ"/>
        </w:rPr>
        <w:t xml:space="preserve"> </w:t>
      </w:r>
      <w:r w:rsidR="00474A19">
        <w:rPr>
          <w:rFonts w:ascii="Times New Roman" w:hAnsi="Times New Roman" w:cs="Times New Roman"/>
          <w:sz w:val="28"/>
          <w:szCs w:val="28"/>
          <w:lang w:val="kk-KZ"/>
        </w:rPr>
        <w:t>және</w:t>
      </w:r>
      <w:r w:rsidRPr="00856ECC">
        <w:rPr>
          <w:rFonts w:ascii="Times New Roman" w:hAnsi="Times New Roman" w:cs="Times New Roman"/>
          <w:sz w:val="28"/>
          <w:szCs w:val="28"/>
          <w:lang w:val="kk-KZ"/>
        </w:rPr>
        <w:t xml:space="preserve"> беруге қатысушылардың құқықтары мен мiндеттерi»;</w:t>
      </w:r>
    </w:p>
    <w:p w14:paraId="78EC6879" w14:textId="77777777" w:rsidR="009F4EB1" w:rsidRDefault="006C52D0" w:rsidP="006C52D0">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1-тармақ</w:t>
      </w:r>
      <w:r w:rsidRPr="00856ECC">
        <w:rPr>
          <w:rFonts w:ascii="Times New Roman" w:hAnsi="Times New Roman" w:cs="Times New Roman"/>
          <w:sz w:val="28"/>
          <w:szCs w:val="28"/>
          <w:lang w:val="kk-KZ"/>
        </w:rPr>
        <w:t>тың</w:t>
      </w:r>
      <w:r w:rsidR="009F4EB1">
        <w:rPr>
          <w:rFonts w:ascii="Times New Roman" w:hAnsi="Times New Roman" w:cs="Times New Roman"/>
          <w:sz w:val="28"/>
          <w:szCs w:val="28"/>
          <w:lang w:val="kk-KZ"/>
        </w:rPr>
        <w:t>:</w:t>
      </w:r>
      <w:r w:rsidRPr="00856ECC">
        <w:rPr>
          <w:rFonts w:ascii="Times New Roman" w:hAnsi="Times New Roman" w:cs="Times New Roman"/>
          <w:sz w:val="28"/>
          <w:szCs w:val="28"/>
          <w:lang w:val="kk-KZ"/>
        </w:rPr>
        <w:t xml:space="preserve"> </w:t>
      </w:r>
    </w:p>
    <w:p w14:paraId="2ECFBCCC" w14:textId="2070D99A" w:rsidR="006C52D0" w:rsidRPr="00856ECC" w:rsidRDefault="00474A19" w:rsidP="006C52D0">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бірінші абзацы</w:t>
      </w:r>
      <w:r w:rsidR="006C52D0" w:rsidRPr="00856ECC">
        <w:rPr>
          <w:rFonts w:ascii="Times New Roman" w:hAnsi="Times New Roman" w:cs="Times New Roman"/>
          <w:sz w:val="28"/>
          <w:szCs w:val="28"/>
          <w:lang w:val="kk-KZ"/>
        </w:rPr>
        <w:t xml:space="preserve"> мынадай редакцияда жазылсын:</w:t>
      </w:r>
    </w:p>
    <w:p w14:paraId="53D927C6" w14:textId="4EB4BB0E" w:rsidR="006C52D0" w:rsidRPr="00856ECC" w:rsidRDefault="006C52D0"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w:t>
      </w:r>
      <w:r w:rsidRPr="006C52D0">
        <w:rPr>
          <w:rFonts w:ascii="Times New Roman" w:hAnsi="Times New Roman" w:cs="Times New Roman"/>
          <w:sz w:val="28"/>
          <w:szCs w:val="28"/>
          <w:lang w:val="kk-KZ"/>
        </w:rPr>
        <w:t>1. Электр энергиясын өндiру</w:t>
      </w:r>
      <w:r w:rsidR="00152045">
        <w:rPr>
          <w:rFonts w:ascii="Times New Roman" w:hAnsi="Times New Roman" w:cs="Times New Roman"/>
          <w:sz w:val="28"/>
          <w:szCs w:val="28"/>
          <w:lang w:val="kk-KZ"/>
        </w:rPr>
        <w:t>ге</w:t>
      </w:r>
      <w:r w:rsidRPr="006C52D0">
        <w:rPr>
          <w:rFonts w:ascii="Times New Roman" w:hAnsi="Times New Roman" w:cs="Times New Roman"/>
          <w:sz w:val="28"/>
          <w:szCs w:val="28"/>
          <w:lang w:val="kk-KZ"/>
        </w:rPr>
        <w:t>, жинақтау</w:t>
      </w:r>
      <w:r w:rsidR="00152045">
        <w:rPr>
          <w:rFonts w:ascii="Times New Roman" w:hAnsi="Times New Roman" w:cs="Times New Roman"/>
          <w:sz w:val="28"/>
          <w:szCs w:val="28"/>
          <w:lang w:val="kk-KZ"/>
        </w:rPr>
        <w:t>ға</w:t>
      </w:r>
      <w:r w:rsidRPr="006C52D0">
        <w:rPr>
          <w:rFonts w:ascii="Times New Roman" w:hAnsi="Times New Roman" w:cs="Times New Roman"/>
          <w:sz w:val="28"/>
          <w:szCs w:val="28"/>
          <w:lang w:val="kk-KZ"/>
        </w:rPr>
        <w:t xml:space="preserve"> </w:t>
      </w:r>
      <w:r w:rsidR="00152045">
        <w:rPr>
          <w:rFonts w:ascii="Times New Roman" w:hAnsi="Times New Roman" w:cs="Times New Roman"/>
          <w:sz w:val="28"/>
          <w:szCs w:val="28"/>
          <w:lang w:val="kk-KZ"/>
        </w:rPr>
        <w:t>және</w:t>
      </w:r>
      <w:r w:rsidRPr="006C52D0">
        <w:rPr>
          <w:rFonts w:ascii="Times New Roman" w:hAnsi="Times New Roman" w:cs="Times New Roman"/>
          <w:sz w:val="28"/>
          <w:szCs w:val="28"/>
          <w:lang w:val="kk-KZ"/>
        </w:rPr>
        <w:t xml:space="preserve"> беруге қатысушылардың:</w:t>
      </w:r>
      <w:r w:rsidRPr="00856ECC">
        <w:rPr>
          <w:rFonts w:ascii="Times New Roman" w:hAnsi="Times New Roman" w:cs="Times New Roman"/>
          <w:sz w:val="28"/>
          <w:szCs w:val="28"/>
          <w:lang w:val="kk-KZ"/>
        </w:rPr>
        <w:t>»;</w:t>
      </w:r>
    </w:p>
    <w:p w14:paraId="644D598A" w14:textId="2458B54D"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 тармақшасы мынадай редакцияда жазылсын:</w:t>
      </w:r>
    </w:p>
    <w:p w14:paraId="0670FA93"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 жүйелiк оператордан электр энергиясын өндiру, жинақтау және беру жөнiндегi қызметтi жүзеге асыру үшiн қажеттi техникалық ақпаратты алуға құқығы бар.»;</w:t>
      </w:r>
    </w:p>
    <w:p w14:paraId="37497B0C" w14:textId="1DDDE978"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2-тармақтың </w:t>
      </w:r>
      <w:r w:rsidR="009F4EB1" w:rsidRPr="009F4EB1">
        <w:rPr>
          <w:rFonts w:ascii="Times New Roman" w:hAnsi="Times New Roman" w:cs="Times New Roman"/>
          <w:sz w:val="28"/>
          <w:szCs w:val="28"/>
          <w:lang w:val="kk-KZ"/>
        </w:rPr>
        <w:t xml:space="preserve">бірінші абзацы </w:t>
      </w:r>
      <w:r w:rsidRPr="00856ECC">
        <w:rPr>
          <w:rFonts w:ascii="Times New Roman" w:hAnsi="Times New Roman" w:cs="Times New Roman"/>
          <w:sz w:val="28"/>
          <w:szCs w:val="28"/>
          <w:lang w:val="kk-KZ"/>
        </w:rPr>
        <w:t>мынадай редакцияда жазылсын:</w:t>
      </w:r>
    </w:p>
    <w:p w14:paraId="19024431"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 Нетто-тұтынушыларды қоспағанда, электр энергиясын өндіруге, жинақтауға және беруге қатысушылар:»;</w:t>
      </w:r>
    </w:p>
    <w:p w14:paraId="06FED48F" w14:textId="7401FA36" w:rsidR="00856ECC" w:rsidRPr="00856ECC" w:rsidRDefault="00767018"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8</w:t>
      </w:r>
      <w:r w:rsidR="00856ECC" w:rsidRPr="00856ECC">
        <w:rPr>
          <w:rFonts w:ascii="Times New Roman" w:hAnsi="Times New Roman" w:cs="Times New Roman"/>
          <w:sz w:val="28"/>
          <w:szCs w:val="28"/>
          <w:lang w:val="kk-KZ"/>
        </w:rPr>
        <w:t>) 13-бапта:</w:t>
      </w:r>
    </w:p>
    <w:p w14:paraId="792D33BC" w14:textId="0022D179" w:rsidR="00856ECC" w:rsidRPr="00856ECC" w:rsidRDefault="00152045"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тақырып</w:t>
      </w:r>
      <w:r w:rsidR="00856ECC" w:rsidRPr="00856ECC">
        <w:rPr>
          <w:rFonts w:ascii="Times New Roman" w:hAnsi="Times New Roman" w:cs="Times New Roman"/>
          <w:sz w:val="28"/>
          <w:szCs w:val="28"/>
          <w:lang w:val="kk-KZ"/>
        </w:rPr>
        <w:t xml:space="preserve"> мынадай редакцияда жазылсын:</w:t>
      </w:r>
    </w:p>
    <w:p w14:paraId="56269F91"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«13-бап. Электр энергиясын өндiру, жинақтау мен беруге қатысушыларға қойылатын талаптар»;</w:t>
      </w:r>
    </w:p>
    <w:p w14:paraId="22C469A6"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мынадай мазмұндағы 1-2-тармақпен толықтырылсын:</w:t>
      </w:r>
    </w:p>
    <w:p w14:paraId="6415D554" w14:textId="6CC8BC46"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«1-2. </w:t>
      </w:r>
      <w:r w:rsidR="00152045">
        <w:rPr>
          <w:rFonts w:ascii="Times New Roman" w:hAnsi="Times New Roman" w:cs="Times New Roman"/>
          <w:sz w:val="28"/>
          <w:szCs w:val="28"/>
          <w:lang w:val="kk-KZ"/>
        </w:rPr>
        <w:t>Э</w:t>
      </w:r>
      <w:r w:rsidRPr="00856ECC">
        <w:rPr>
          <w:rFonts w:ascii="Times New Roman" w:hAnsi="Times New Roman" w:cs="Times New Roman"/>
          <w:sz w:val="28"/>
          <w:szCs w:val="28"/>
          <w:lang w:val="kk-KZ"/>
        </w:rPr>
        <w:t xml:space="preserve">лектр энергиясын жинақтау жүйелері </w:t>
      </w:r>
      <w:r w:rsidR="00152045">
        <w:rPr>
          <w:rFonts w:ascii="Times New Roman" w:hAnsi="Times New Roman" w:cs="Times New Roman"/>
          <w:sz w:val="28"/>
          <w:szCs w:val="28"/>
          <w:lang w:val="kk-KZ"/>
        </w:rPr>
        <w:t>э</w:t>
      </w:r>
      <w:r w:rsidR="00152045" w:rsidRPr="00856ECC">
        <w:rPr>
          <w:rFonts w:ascii="Times New Roman" w:hAnsi="Times New Roman" w:cs="Times New Roman"/>
          <w:sz w:val="28"/>
          <w:szCs w:val="28"/>
          <w:lang w:val="kk-KZ"/>
        </w:rPr>
        <w:t xml:space="preserve">лектр желілеріне </w:t>
      </w:r>
      <w:r w:rsidRPr="00856ECC">
        <w:rPr>
          <w:rFonts w:ascii="Times New Roman" w:hAnsi="Times New Roman" w:cs="Times New Roman"/>
          <w:sz w:val="28"/>
          <w:szCs w:val="28"/>
          <w:lang w:val="kk-KZ"/>
        </w:rPr>
        <w:t xml:space="preserve">тікелей қосылған энергия беруші ұйымдар электр энергиясын жинақтауға кедергісіз қол жеткізуді, сондай-ақ электр энергиясын жинақтау жүйесінің операторларына </w:t>
      </w:r>
      <w:r w:rsidR="00152045" w:rsidRPr="00856ECC">
        <w:rPr>
          <w:rFonts w:ascii="Times New Roman" w:hAnsi="Times New Roman" w:cs="Times New Roman"/>
          <w:sz w:val="28"/>
          <w:szCs w:val="28"/>
          <w:lang w:val="kk-KZ"/>
        </w:rPr>
        <w:t xml:space="preserve">электр энергиясын </w:t>
      </w:r>
      <w:r w:rsidRPr="00856ECC">
        <w:rPr>
          <w:rFonts w:ascii="Times New Roman" w:hAnsi="Times New Roman" w:cs="Times New Roman"/>
          <w:sz w:val="28"/>
          <w:szCs w:val="28"/>
          <w:lang w:val="kk-KZ"/>
        </w:rPr>
        <w:t>толық бөлуді қамтамасыз етуге міндетті.»;</w:t>
      </w:r>
    </w:p>
    <w:p w14:paraId="34A5D10E" w14:textId="4BBDAA66"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3-1-тармақ мынадай редакцияда жазылсын:</w:t>
      </w:r>
    </w:p>
    <w:p w14:paraId="5851E23F"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«3-1. Энергия өндіруші ұйымдар желіге жіберілетін электр энергиясының бүкіл көлемін осы Заңға сәйкес, электр энергиясын бірыңғай сатып алушыға және (немесе) олармен бір тұлғалар тобына кіретін тұтынушыларға не олармен бір гибридті топқа кіретін гибридті топ әкімшісіне сатуды жүзеге асыруға міндетті.</w:t>
      </w:r>
    </w:p>
    <w:p w14:paraId="586174C2" w14:textId="29612489" w:rsidR="00856ECC" w:rsidRPr="00856ECC" w:rsidRDefault="00152045"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Ө</w:t>
      </w:r>
      <w:r w:rsidR="00856ECC" w:rsidRPr="00856ECC">
        <w:rPr>
          <w:rFonts w:ascii="Times New Roman" w:hAnsi="Times New Roman" w:cs="Times New Roman"/>
          <w:sz w:val="28"/>
          <w:szCs w:val="28"/>
          <w:lang w:val="kk-KZ"/>
        </w:rPr>
        <w:t>здерімен бірге</w:t>
      </w:r>
      <w:r>
        <w:rPr>
          <w:rFonts w:ascii="Times New Roman" w:hAnsi="Times New Roman" w:cs="Times New Roman"/>
          <w:sz w:val="28"/>
          <w:szCs w:val="28"/>
          <w:lang w:val="kk-KZ"/>
        </w:rPr>
        <w:t xml:space="preserve"> бір топқа</w:t>
      </w:r>
      <w:r w:rsidR="00856ECC" w:rsidRPr="00856ECC">
        <w:rPr>
          <w:rFonts w:ascii="Times New Roman" w:hAnsi="Times New Roman" w:cs="Times New Roman"/>
          <w:sz w:val="28"/>
          <w:szCs w:val="28"/>
          <w:lang w:val="kk-KZ"/>
        </w:rPr>
        <w:t xml:space="preserve"> кіретін тұтынушыларға және </w:t>
      </w:r>
      <w:r w:rsidRPr="00856ECC">
        <w:rPr>
          <w:rFonts w:ascii="Times New Roman" w:hAnsi="Times New Roman" w:cs="Times New Roman"/>
          <w:sz w:val="28"/>
          <w:szCs w:val="28"/>
          <w:lang w:val="kk-KZ"/>
        </w:rPr>
        <w:t xml:space="preserve">өздерімен бірге </w:t>
      </w:r>
      <w:r w:rsidR="00856ECC" w:rsidRPr="00856ECC">
        <w:rPr>
          <w:rFonts w:ascii="Times New Roman" w:hAnsi="Times New Roman" w:cs="Times New Roman"/>
          <w:sz w:val="28"/>
          <w:szCs w:val="28"/>
          <w:lang w:val="kk-KZ"/>
        </w:rPr>
        <w:t>бір гибридті топқа кіретін гибридті топ әкімшісіне электр энергиясын өткізетін энергия өндіруші ұйымдар электр энергиясын тұлғалар тобынан және гибридті топтан тыс</w:t>
      </w:r>
      <w:r>
        <w:rPr>
          <w:rFonts w:ascii="Times New Roman" w:hAnsi="Times New Roman" w:cs="Times New Roman"/>
          <w:sz w:val="28"/>
          <w:szCs w:val="28"/>
          <w:lang w:val="kk-KZ"/>
        </w:rPr>
        <w:t xml:space="preserve"> тек</w:t>
      </w:r>
      <w:r w:rsidR="00856ECC" w:rsidRPr="00856ECC">
        <w:rPr>
          <w:rFonts w:ascii="Times New Roman" w:hAnsi="Times New Roman" w:cs="Times New Roman"/>
          <w:sz w:val="28"/>
          <w:szCs w:val="28"/>
          <w:lang w:val="kk-KZ"/>
        </w:rPr>
        <w:t xml:space="preserve"> электр энергиясын бірыңғай сатып алушыға ғана сатуды жүзеге асыруға міндетті. Бұл ретте электр энергиясын кейіннен сатпай</w:t>
      </w:r>
      <w:r>
        <w:rPr>
          <w:rFonts w:ascii="Times New Roman" w:hAnsi="Times New Roman" w:cs="Times New Roman"/>
          <w:sz w:val="28"/>
          <w:szCs w:val="28"/>
          <w:lang w:val="kk-KZ"/>
        </w:rPr>
        <w:t>тын,</w:t>
      </w:r>
      <w:r w:rsidR="00856ECC" w:rsidRPr="00856ECC">
        <w:rPr>
          <w:rFonts w:ascii="Times New Roman" w:hAnsi="Times New Roman" w:cs="Times New Roman"/>
          <w:sz w:val="28"/>
          <w:szCs w:val="28"/>
          <w:lang w:val="kk-KZ"/>
        </w:rPr>
        <w:t xml:space="preserve"> өз қажеттіктері үшін сатып алатын заңды тұлға тұтынушы деп танылады.</w:t>
      </w:r>
    </w:p>
    <w:p w14:paraId="2DC92991" w14:textId="627B037D"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Бұл ретте осы тармақтың бірінші және екінші абзацтарына сәйкес</w:t>
      </w:r>
      <w:r w:rsidR="00152045">
        <w:rPr>
          <w:rFonts w:ascii="Times New Roman" w:hAnsi="Times New Roman" w:cs="Times New Roman"/>
          <w:sz w:val="28"/>
          <w:szCs w:val="28"/>
          <w:lang w:val="kk-KZ"/>
        </w:rPr>
        <w:t>,</w:t>
      </w:r>
      <w:r w:rsidRPr="00856ECC">
        <w:rPr>
          <w:rFonts w:ascii="Times New Roman" w:hAnsi="Times New Roman" w:cs="Times New Roman"/>
          <w:sz w:val="28"/>
          <w:szCs w:val="28"/>
          <w:lang w:val="kk-KZ"/>
        </w:rPr>
        <w:t xml:space="preserve"> энергия өндіруші ұйым </w:t>
      </w:r>
      <w:r w:rsidR="000D1000">
        <w:rPr>
          <w:rFonts w:ascii="Times New Roman" w:hAnsi="Times New Roman" w:cs="Times New Roman"/>
          <w:sz w:val="28"/>
          <w:szCs w:val="28"/>
          <w:lang w:val="kk-KZ"/>
        </w:rPr>
        <w:t>көтеріп</w:t>
      </w:r>
      <w:r w:rsidR="000D1000" w:rsidRPr="00856ECC">
        <w:rPr>
          <w:rFonts w:ascii="Times New Roman" w:hAnsi="Times New Roman" w:cs="Times New Roman"/>
          <w:sz w:val="28"/>
          <w:szCs w:val="28"/>
          <w:lang w:val="kk-KZ"/>
        </w:rPr>
        <w:t xml:space="preserve"> теңгерімдеуге қатысу</w:t>
      </w:r>
      <w:r w:rsidR="00984F39">
        <w:rPr>
          <w:rFonts w:ascii="Times New Roman" w:hAnsi="Times New Roman" w:cs="Times New Roman"/>
          <w:sz w:val="28"/>
          <w:szCs w:val="28"/>
          <w:lang w:val="kk-KZ"/>
        </w:rPr>
        <w:t xml:space="preserve"> жөнінде</w:t>
      </w:r>
      <w:r w:rsidR="000D1000" w:rsidRPr="00856ECC">
        <w:rPr>
          <w:rFonts w:ascii="Times New Roman" w:hAnsi="Times New Roman" w:cs="Times New Roman"/>
          <w:sz w:val="28"/>
          <w:szCs w:val="28"/>
          <w:lang w:val="kk-KZ"/>
        </w:rPr>
        <w:t xml:space="preserve"> өтінім беру арқылы </w:t>
      </w:r>
      <w:r w:rsidRPr="00856ECC">
        <w:rPr>
          <w:rFonts w:ascii="Times New Roman" w:hAnsi="Times New Roman" w:cs="Times New Roman"/>
          <w:sz w:val="28"/>
          <w:szCs w:val="28"/>
          <w:lang w:val="kk-KZ"/>
        </w:rPr>
        <w:t xml:space="preserve">электр энергиясының </w:t>
      </w:r>
      <w:r w:rsidR="000D1000" w:rsidRPr="00856ECC">
        <w:rPr>
          <w:rFonts w:ascii="Times New Roman" w:hAnsi="Times New Roman" w:cs="Times New Roman"/>
          <w:sz w:val="28"/>
          <w:szCs w:val="28"/>
          <w:lang w:val="kk-KZ"/>
        </w:rPr>
        <w:t>өткізуге мәлімде</w:t>
      </w:r>
      <w:r w:rsidR="000D1000">
        <w:rPr>
          <w:rFonts w:ascii="Times New Roman" w:hAnsi="Times New Roman" w:cs="Times New Roman"/>
          <w:sz w:val="28"/>
          <w:szCs w:val="28"/>
          <w:lang w:val="kk-KZ"/>
        </w:rPr>
        <w:t>л</w:t>
      </w:r>
      <w:r w:rsidR="000D1000" w:rsidRPr="00856ECC">
        <w:rPr>
          <w:rFonts w:ascii="Times New Roman" w:hAnsi="Times New Roman" w:cs="Times New Roman"/>
          <w:sz w:val="28"/>
          <w:szCs w:val="28"/>
          <w:lang w:val="kk-KZ"/>
        </w:rPr>
        <w:t xml:space="preserve">меген </w:t>
      </w:r>
      <w:r w:rsidRPr="00856ECC">
        <w:rPr>
          <w:rFonts w:ascii="Times New Roman" w:hAnsi="Times New Roman" w:cs="Times New Roman"/>
          <w:sz w:val="28"/>
          <w:szCs w:val="28"/>
          <w:lang w:val="kk-KZ"/>
        </w:rPr>
        <w:t>көлемі</w:t>
      </w:r>
      <w:r w:rsidR="000D1000">
        <w:rPr>
          <w:rFonts w:ascii="Times New Roman" w:hAnsi="Times New Roman" w:cs="Times New Roman"/>
          <w:sz w:val="28"/>
          <w:szCs w:val="28"/>
          <w:lang w:val="kk-KZ"/>
        </w:rPr>
        <w:t>н</w:t>
      </w:r>
      <w:r w:rsidRPr="00856ECC">
        <w:rPr>
          <w:rFonts w:ascii="Times New Roman" w:hAnsi="Times New Roman" w:cs="Times New Roman"/>
          <w:sz w:val="28"/>
          <w:szCs w:val="28"/>
          <w:lang w:val="kk-KZ"/>
        </w:rPr>
        <w:t xml:space="preserve"> </w:t>
      </w:r>
      <w:r w:rsidR="000D1000">
        <w:rPr>
          <w:rFonts w:ascii="Times New Roman" w:hAnsi="Times New Roman" w:cs="Times New Roman"/>
          <w:sz w:val="28"/>
          <w:szCs w:val="28"/>
          <w:lang w:val="kk-KZ"/>
        </w:rPr>
        <w:t>сата алмайды</w:t>
      </w:r>
      <w:r w:rsidRPr="00856ECC">
        <w:rPr>
          <w:rFonts w:ascii="Times New Roman" w:hAnsi="Times New Roman" w:cs="Times New Roman"/>
          <w:sz w:val="28"/>
          <w:szCs w:val="28"/>
          <w:lang w:val="kk-KZ"/>
        </w:rPr>
        <w:t>.</w:t>
      </w:r>
    </w:p>
    <w:p w14:paraId="109CBC0C" w14:textId="1A0FACE2" w:rsidR="00645B08" w:rsidRPr="00645B08" w:rsidRDefault="00645B08" w:rsidP="00856ECC">
      <w:pPr>
        <w:tabs>
          <w:tab w:val="left" w:pos="709"/>
        </w:tabs>
        <w:rPr>
          <w:rFonts w:ascii="Times New Roman" w:hAnsi="Times New Roman" w:cs="Times New Roman"/>
          <w:sz w:val="28"/>
          <w:szCs w:val="28"/>
          <w:lang w:val="kk-KZ"/>
        </w:rPr>
      </w:pPr>
      <w:r w:rsidRPr="00546EA7">
        <w:rPr>
          <w:rFonts w:ascii="Times New Roman" w:hAnsi="Times New Roman" w:cs="Times New Roman"/>
          <w:sz w:val="28"/>
          <w:szCs w:val="28"/>
          <w:lang w:val="kk-KZ"/>
        </w:rPr>
        <w:t>Дауыс беретін акцияларының (жарғылық капиталға қатысу үлестерінің) жиырма бес пайыз</w:t>
      </w:r>
      <w:r w:rsidR="000D1000">
        <w:rPr>
          <w:rFonts w:ascii="Times New Roman" w:hAnsi="Times New Roman" w:cs="Times New Roman"/>
          <w:sz w:val="28"/>
          <w:szCs w:val="28"/>
          <w:lang w:val="kk-KZ"/>
        </w:rPr>
        <w:t>дан кем емес бөлігі</w:t>
      </w:r>
      <w:r w:rsidRPr="00546EA7">
        <w:rPr>
          <w:rFonts w:ascii="Times New Roman" w:hAnsi="Times New Roman" w:cs="Times New Roman"/>
          <w:sz w:val="28"/>
          <w:szCs w:val="28"/>
          <w:lang w:val="kk-KZ"/>
        </w:rPr>
        <w:t xml:space="preserve"> тікелей немесе жанама түрде Ұлттық әл-ауқат қорына тиесілі, жаңартылатын энергия көздерін пайдаланатын энергия өндіруші ұйымның осы Заңның 10-бабының 2-2-тармағында, сондай-ақ осы </w:t>
      </w:r>
      <w:r w:rsidRPr="00546EA7">
        <w:rPr>
          <w:rFonts w:ascii="Times New Roman" w:hAnsi="Times New Roman" w:cs="Times New Roman"/>
          <w:sz w:val="28"/>
          <w:szCs w:val="28"/>
          <w:lang w:val="kk-KZ"/>
        </w:rPr>
        <w:lastRenderedPageBreak/>
        <w:t>баптың 16-тармағында көрсетілген жағдайларда электр энергиясын сатуды жүзеге асыру</w:t>
      </w:r>
      <w:r w:rsidR="000D1000">
        <w:rPr>
          <w:rFonts w:ascii="Times New Roman" w:hAnsi="Times New Roman" w:cs="Times New Roman"/>
          <w:sz w:val="28"/>
          <w:szCs w:val="28"/>
          <w:lang w:val="kk-KZ"/>
        </w:rPr>
        <w:t>ға</w:t>
      </w:r>
      <w:r w:rsidRPr="00546EA7">
        <w:rPr>
          <w:rFonts w:ascii="Times New Roman" w:hAnsi="Times New Roman" w:cs="Times New Roman"/>
          <w:sz w:val="28"/>
          <w:szCs w:val="28"/>
          <w:lang w:val="kk-KZ"/>
        </w:rPr>
        <w:t xml:space="preserve"> құқығы бар.</w:t>
      </w:r>
    </w:p>
    <w:p w14:paraId="194C7984" w14:textId="05952F14"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2026 жылғы 1 қаңтардан кейін пайдалануға берілген жаңартыл</w:t>
      </w:r>
      <w:r w:rsidR="000D1000">
        <w:rPr>
          <w:rFonts w:ascii="Times New Roman" w:hAnsi="Times New Roman" w:cs="Times New Roman"/>
          <w:sz w:val="28"/>
          <w:szCs w:val="28"/>
          <w:lang w:val="kk-KZ"/>
        </w:rPr>
        <w:t>атын</w:t>
      </w:r>
      <w:r w:rsidRPr="00856ECC">
        <w:rPr>
          <w:rFonts w:ascii="Times New Roman" w:hAnsi="Times New Roman" w:cs="Times New Roman"/>
          <w:sz w:val="28"/>
          <w:szCs w:val="28"/>
          <w:lang w:val="kk-KZ"/>
        </w:rPr>
        <w:t xml:space="preserve"> энергия көздерін пайдаланатын энергия өндіруші ұйымдар Қазақстан Республикасының баламалы энергетиканы дамыту саласындағы заңнамасына сәйкес жасалған тікелей шарттар негізінде өндірілген электр энергиясын жасыл энергияны тікелей тұтынушыларға сатуға құқылы.»;</w:t>
      </w:r>
    </w:p>
    <w:p w14:paraId="25DE8EA0" w14:textId="12B15AB6" w:rsidR="00856ECC" w:rsidRPr="00856ECC" w:rsidRDefault="009F4EB1"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3-6</w:t>
      </w:r>
      <w:r w:rsidR="00856ECC" w:rsidRPr="00856ECC">
        <w:rPr>
          <w:rFonts w:ascii="Times New Roman" w:hAnsi="Times New Roman" w:cs="Times New Roman"/>
          <w:sz w:val="28"/>
          <w:szCs w:val="28"/>
          <w:lang w:val="kk-KZ"/>
        </w:rPr>
        <w:t>-тармақ мынадай редакцияда жазылсын:</w:t>
      </w:r>
    </w:p>
    <w:p w14:paraId="66126983" w14:textId="4349AF62"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«3-6. Жүйелік оператор </w:t>
      </w:r>
      <w:r w:rsidR="000D1000" w:rsidRPr="00856ECC">
        <w:rPr>
          <w:rFonts w:ascii="Times New Roman" w:hAnsi="Times New Roman" w:cs="Times New Roman"/>
          <w:sz w:val="28"/>
          <w:szCs w:val="28"/>
          <w:lang w:val="kk-KZ"/>
        </w:rPr>
        <w:t xml:space="preserve">жасалған шарттарға сәйкес шарттық баға бойынша </w:t>
      </w:r>
      <w:r w:rsidRPr="00856ECC">
        <w:rPr>
          <w:rFonts w:ascii="Times New Roman" w:hAnsi="Times New Roman" w:cs="Times New Roman"/>
          <w:sz w:val="28"/>
          <w:szCs w:val="28"/>
          <w:lang w:val="kk-KZ"/>
        </w:rPr>
        <w:t>энергия өндіруші ұйымдардан, электр энергиясын жинақтау жүйелерінің операторларынан сондай-ақ негізгі қызмет түрлеріне осы қызметті көрсету жататын бейрезидент-ұйымдардан электр қуатын реттеу бойынша көрсетілетін қызметтерді, оның ішінде Қазақстан Республикасының шегінен тыс жерлерден сатып алуды жүзеге асырады.</w:t>
      </w:r>
    </w:p>
    <w:p w14:paraId="6B66BB2D" w14:textId="5172FBB6" w:rsidR="00856ECC" w:rsidRPr="00856ECC" w:rsidRDefault="000D1000"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жүйелік оператор электр қуатын реттеу бойынша көрсетілетін қызметті жүйелік оператордың жиілік пен қуатты автоматты реттеу жүйесіне қосылған Қазақстан Республикасының </w:t>
      </w:r>
      <w:r w:rsidR="00DA0CA2">
        <w:rPr>
          <w:rFonts w:ascii="Times New Roman" w:hAnsi="Times New Roman" w:cs="Times New Roman"/>
          <w:sz w:val="28"/>
          <w:szCs w:val="28"/>
          <w:lang w:val="kk-KZ"/>
        </w:rPr>
        <w:t>бірыңғай электр энергетикалық жүйесінің энергия өндіруші ұйымдарының электр станцияларынан, электр энергиясын жинақтау жүйелерінің операторларынан сатып алады.</w:t>
      </w:r>
    </w:p>
    <w:p w14:paraId="5F279F76" w14:textId="77777777"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Электр қуатын реттеу бойынша көрсетілетін қызметтің бағасы жасалған екіжақты шарттарға сәйкес белгіленеді.»;</w:t>
      </w:r>
    </w:p>
    <w:p w14:paraId="38F1BDE0" w14:textId="10C86C8B" w:rsidR="009F4EB1" w:rsidRPr="00856ECC" w:rsidRDefault="009F4EB1"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5-тармақ мынадай редакцияда жазылсын:</w:t>
      </w:r>
    </w:p>
    <w:p w14:paraId="0E1D6449" w14:textId="575A06C9"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«5. Электр энергиясын өндiру, </w:t>
      </w:r>
      <w:r w:rsidR="00DA0CA2" w:rsidRPr="00856ECC">
        <w:rPr>
          <w:rFonts w:ascii="Times New Roman" w:hAnsi="Times New Roman" w:cs="Times New Roman"/>
          <w:sz w:val="28"/>
          <w:szCs w:val="28"/>
          <w:lang w:val="kk-KZ"/>
        </w:rPr>
        <w:t>жинақтау</w:t>
      </w:r>
      <w:r w:rsidRPr="00856ECC">
        <w:rPr>
          <w:rFonts w:ascii="Times New Roman" w:hAnsi="Times New Roman" w:cs="Times New Roman"/>
          <w:sz w:val="28"/>
          <w:szCs w:val="28"/>
          <w:lang w:val="kk-KZ"/>
        </w:rPr>
        <w:t xml:space="preserve">, </w:t>
      </w:r>
      <w:r w:rsidR="00DA0CA2" w:rsidRPr="00856ECC">
        <w:rPr>
          <w:rFonts w:ascii="Times New Roman" w:hAnsi="Times New Roman" w:cs="Times New Roman"/>
          <w:sz w:val="28"/>
          <w:szCs w:val="28"/>
          <w:lang w:val="kk-KZ"/>
        </w:rPr>
        <w:t xml:space="preserve">беру </w:t>
      </w:r>
      <w:r w:rsidRPr="00856ECC">
        <w:rPr>
          <w:rFonts w:ascii="Times New Roman" w:hAnsi="Times New Roman" w:cs="Times New Roman"/>
          <w:sz w:val="28"/>
          <w:szCs w:val="28"/>
          <w:lang w:val="kk-KZ"/>
        </w:rPr>
        <w:t xml:space="preserve">және тұтыну қатынастарына қатысушылар электр энергиясының теңгерiмсiздiктерiн табиғи реттеу нәтижелерi </w:t>
      </w:r>
      <w:r w:rsidR="00DA0CA2">
        <w:rPr>
          <w:rFonts w:ascii="Times New Roman" w:hAnsi="Times New Roman" w:cs="Times New Roman"/>
          <w:sz w:val="28"/>
          <w:szCs w:val="28"/>
          <w:lang w:val="kk-KZ"/>
        </w:rPr>
        <w:t>жөнінде</w:t>
      </w:r>
      <w:r w:rsidRPr="00856ECC">
        <w:rPr>
          <w:rFonts w:ascii="Times New Roman" w:hAnsi="Times New Roman" w:cs="Times New Roman"/>
          <w:sz w:val="28"/>
          <w:szCs w:val="28"/>
          <w:lang w:val="kk-KZ"/>
        </w:rPr>
        <w:t xml:space="preserve"> </w:t>
      </w:r>
      <w:r w:rsidR="00DA0CA2" w:rsidRPr="00856ECC">
        <w:rPr>
          <w:rFonts w:ascii="Times New Roman" w:hAnsi="Times New Roman" w:cs="Times New Roman"/>
          <w:sz w:val="28"/>
          <w:szCs w:val="28"/>
          <w:lang w:val="kk-KZ"/>
        </w:rPr>
        <w:t xml:space="preserve">жүйелiк оператор </w:t>
      </w:r>
      <w:r w:rsidRPr="00856ECC">
        <w:rPr>
          <w:rFonts w:ascii="Times New Roman" w:hAnsi="Times New Roman" w:cs="Times New Roman"/>
          <w:sz w:val="28"/>
          <w:szCs w:val="28"/>
          <w:lang w:val="kk-KZ"/>
        </w:rPr>
        <w:t>беретiн теңгерiмдеушi электр энергиясы көлемдерiнiң есептерi негiзiнде электр энергиясын өндiру-тұтынудың шарттық және нақты шамалары арасындағы электр энергиясының теңгерiмдеушi нарығында қаржылық реттеу үшiн өзара мiндеттемелер атқарады.»;</w:t>
      </w:r>
    </w:p>
    <w:p w14:paraId="189D0602"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мынадай мазмұндағы 6-4-тармақпен толықтырылсын:</w:t>
      </w:r>
    </w:p>
    <w:p w14:paraId="5AFC4B20" w14:textId="2441ADE6"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«6-4. Электр энергиясын жинақтау жүйесінің операторларында электр энергиясын және телекоммуникация жүйелерін</w:t>
      </w:r>
      <w:r w:rsidR="00DA0CA2">
        <w:rPr>
          <w:rFonts w:ascii="Times New Roman" w:hAnsi="Times New Roman" w:cs="Times New Roman"/>
          <w:sz w:val="28"/>
          <w:szCs w:val="28"/>
          <w:lang w:val="kk-KZ"/>
        </w:rPr>
        <w:t xml:space="preserve"> </w:t>
      </w:r>
      <w:r w:rsidR="00DA0CA2" w:rsidRPr="00856ECC">
        <w:rPr>
          <w:rFonts w:ascii="Times New Roman" w:hAnsi="Times New Roman" w:cs="Times New Roman"/>
          <w:sz w:val="28"/>
          <w:szCs w:val="28"/>
          <w:lang w:val="kk-KZ"/>
        </w:rPr>
        <w:t>коммерциялық есепке ал</w:t>
      </w:r>
      <w:r w:rsidR="00DA0CA2">
        <w:rPr>
          <w:rFonts w:ascii="Times New Roman" w:hAnsi="Times New Roman" w:cs="Times New Roman"/>
          <w:sz w:val="28"/>
          <w:szCs w:val="28"/>
          <w:lang w:val="kk-KZ"/>
        </w:rPr>
        <w:t>атын, оларды</w:t>
      </w:r>
      <w:r w:rsidRPr="00856ECC">
        <w:rPr>
          <w:rFonts w:ascii="Times New Roman" w:hAnsi="Times New Roman" w:cs="Times New Roman"/>
          <w:sz w:val="28"/>
          <w:szCs w:val="28"/>
          <w:lang w:val="kk-KZ"/>
        </w:rPr>
        <w:t xml:space="preserve"> жүйелік оператор орнатқан жүйемен біріздендіруді қамтамасыз ететін автоматтандырылған жүйелер болуы міндетті.</w:t>
      </w:r>
    </w:p>
    <w:p w14:paraId="1BDAE0A5" w14:textId="48661392"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Осы Заңның 15-12-бабына сәйкес электр энергиясын жинақтау жүйелерін енгізген жағдайда электр энергиясын жинақтау жүйесінің операторлары да электр </w:t>
      </w:r>
      <w:r w:rsidR="00DA0CA2">
        <w:rPr>
          <w:rFonts w:ascii="Times New Roman" w:hAnsi="Times New Roman" w:cs="Times New Roman"/>
          <w:sz w:val="28"/>
          <w:szCs w:val="28"/>
          <w:lang w:val="kk-KZ"/>
        </w:rPr>
        <w:t>қуатын</w:t>
      </w:r>
      <w:r w:rsidRPr="00856ECC">
        <w:rPr>
          <w:rFonts w:ascii="Times New Roman" w:hAnsi="Times New Roman" w:cs="Times New Roman"/>
          <w:sz w:val="28"/>
          <w:szCs w:val="28"/>
          <w:lang w:val="kk-KZ"/>
        </w:rPr>
        <w:t xml:space="preserve"> автоматты реттеуге қосылуға міндетті.»;</w:t>
      </w:r>
    </w:p>
    <w:p w14:paraId="36E8E180"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7-2-тармақ мынадай редакцияда жазылсын:</w:t>
      </w:r>
    </w:p>
    <w:p w14:paraId="1F1FB0E3" w14:textId="2AA0B5F1"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«7-2. Ұлттық электр желісін пайдалану бойынша көрсетілетін қызмет ақысын жүйелік оператормен жасалған шарт негізінде электр энергиясының көтерме сауда нарығының субъектілері болып табылатын энергия беруші ұйымдар, энергиямен жабдықтаушы ұйымдар, тұтынушылар</w:t>
      </w:r>
      <w:r w:rsidR="00645B08" w:rsidRPr="00546EA7">
        <w:rPr>
          <w:rFonts w:ascii="Times New Roman" w:hAnsi="Times New Roman" w:cs="Times New Roman"/>
          <w:sz w:val="28"/>
          <w:szCs w:val="28"/>
          <w:lang w:val="kk-KZ"/>
        </w:rPr>
        <w:t>, оның ішінде инвестициялық тарифті алушылар</w:t>
      </w:r>
      <w:r w:rsidRPr="00856ECC">
        <w:rPr>
          <w:rFonts w:ascii="Times New Roman" w:hAnsi="Times New Roman" w:cs="Times New Roman"/>
          <w:sz w:val="28"/>
          <w:szCs w:val="28"/>
          <w:lang w:val="kk-KZ"/>
        </w:rPr>
        <w:t xml:space="preserve"> және цифрлық майнерлер, </w:t>
      </w:r>
      <w:r w:rsidR="00DA0CA2" w:rsidRPr="00856ECC">
        <w:rPr>
          <w:rFonts w:ascii="Times New Roman" w:hAnsi="Times New Roman" w:cs="Times New Roman"/>
          <w:sz w:val="28"/>
          <w:szCs w:val="28"/>
          <w:lang w:val="kk-KZ"/>
        </w:rPr>
        <w:t xml:space="preserve">электр энергиясын жинақтау жүйесінің операторлары </w:t>
      </w:r>
      <w:r w:rsidRPr="00856ECC">
        <w:rPr>
          <w:rFonts w:ascii="Times New Roman" w:hAnsi="Times New Roman" w:cs="Times New Roman"/>
          <w:sz w:val="28"/>
          <w:szCs w:val="28"/>
          <w:lang w:val="kk-KZ"/>
        </w:rPr>
        <w:t xml:space="preserve">осы Заңға сәйкес электр энергиясын бірыңғай </w:t>
      </w:r>
      <w:r w:rsidRPr="00856ECC">
        <w:rPr>
          <w:rFonts w:ascii="Times New Roman" w:hAnsi="Times New Roman" w:cs="Times New Roman"/>
          <w:sz w:val="28"/>
          <w:szCs w:val="28"/>
          <w:lang w:val="kk-KZ"/>
        </w:rPr>
        <w:lastRenderedPageBreak/>
        <w:t>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төлейді.</w:t>
      </w:r>
    </w:p>
    <w:p w14:paraId="1DD1AF96"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Ұлттық электр желісін пайдалану бойынша көрсетілетін қызмет осы Заңның 13-бабы 7-1-тармағының 4) тармақшасында аталған электр энергиясының көтерме сауда нарығының басқа субъектілерін қоспағанда, осы Заңның 13-бабы 7-1-тармағында аталған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p w14:paraId="1049CD09" w14:textId="224E06D5" w:rsidR="00856ECC" w:rsidRPr="00856ECC" w:rsidRDefault="00767018"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9</w:t>
      </w:r>
      <w:r w:rsidR="00856ECC" w:rsidRPr="00856ECC">
        <w:rPr>
          <w:rFonts w:ascii="Times New Roman" w:hAnsi="Times New Roman" w:cs="Times New Roman"/>
          <w:sz w:val="28"/>
          <w:szCs w:val="28"/>
          <w:lang w:val="kk-KZ"/>
        </w:rPr>
        <w:t>) мынадай мазмұндағы 13-2-баппен толықтырылсын:</w:t>
      </w:r>
    </w:p>
    <w:p w14:paraId="7A4B86F1"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«13-2-бап. Электр энергиясын жинақтау жүйелерінің жұмысы</w:t>
      </w:r>
    </w:p>
    <w:p w14:paraId="05C6313E"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 Электр энергиясын жинақтау жүйелерін пайдалану осы Заңда белгіленген талаптарға сәйкес және уәкілетті орган белгілеген тәртіппен жүзеге асырылады.</w:t>
      </w:r>
    </w:p>
    <w:p w14:paraId="1F5BD352"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 Электр энергиясын жинақтау жүйелерін пайдалану уәкілетті орган белгілеген тәртіппен жүзеге асырылады.»;</w:t>
      </w:r>
    </w:p>
    <w:p w14:paraId="68A6F91B" w14:textId="51803573" w:rsidR="00856ECC" w:rsidRPr="00856ECC" w:rsidRDefault="00767018"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10</w:t>
      </w:r>
      <w:r w:rsidR="00856ECC" w:rsidRPr="00856ECC">
        <w:rPr>
          <w:rFonts w:ascii="Times New Roman" w:hAnsi="Times New Roman" w:cs="Times New Roman"/>
          <w:sz w:val="28"/>
          <w:szCs w:val="28"/>
          <w:lang w:val="kk-KZ"/>
        </w:rPr>
        <w:t>) 15-2-бапта:</w:t>
      </w:r>
    </w:p>
    <w:p w14:paraId="68AF6BBB" w14:textId="58A81DAF" w:rsidR="00856ECC" w:rsidRPr="00856ECC" w:rsidRDefault="00DA0CA2"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тақырып</w:t>
      </w:r>
      <w:r w:rsidR="00856ECC" w:rsidRPr="00856ECC">
        <w:rPr>
          <w:rFonts w:ascii="Times New Roman" w:hAnsi="Times New Roman" w:cs="Times New Roman"/>
          <w:sz w:val="28"/>
          <w:szCs w:val="28"/>
          <w:lang w:val="kk-KZ"/>
        </w:rPr>
        <w:t xml:space="preserve"> мынадай редакцияда жазылсын:</w:t>
      </w:r>
    </w:p>
    <w:p w14:paraId="2CC4C67E" w14:textId="0CC9AC2A"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«15-2-бап. Генерациялайтын қондырғылардың электр қуатын және электр энергиясын жинақтау жүйесін аттеста</w:t>
      </w:r>
      <w:r w:rsidR="00053071">
        <w:rPr>
          <w:rFonts w:ascii="Times New Roman" w:hAnsi="Times New Roman" w:cs="Times New Roman"/>
          <w:sz w:val="28"/>
          <w:szCs w:val="28"/>
          <w:lang w:val="kk-KZ"/>
        </w:rPr>
        <w:t>ттау</w:t>
      </w:r>
      <w:r w:rsidRPr="00856ECC">
        <w:rPr>
          <w:rFonts w:ascii="Times New Roman" w:hAnsi="Times New Roman" w:cs="Times New Roman"/>
          <w:sz w:val="28"/>
          <w:szCs w:val="28"/>
          <w:lang w:val="kk-KZ"/>
        </w:rPr>
        <w:t>»;</w:t>
      </w:r>
    </w:p>
    <w:p w14:paraId="13FF9649"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1-1 және 2-тармақтар мынадай редакцияда жазылсын:</w:t>
      </w:r>
    </w:p>
    <w:p w14:paraId="4F351F13" w14:textId="48B186FC" w:rsidR="00856ECC" w:rsidRPr="00856ECC" w:rsidRDefault="00856ECC" w:rsidP="00053071">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«1-1. Энергия өндіруші ұйым және электр энергиясын жинақтау жүйесінің операторы </w:t>
      </w:r>
      <w:r w:rsidR="00053071">
        <w:rPr>
          <w:rFonts w:ascii="Times New Roman" w:hAnsi="Times New Roman" w:cs="Times New Roman"/>
          <w:sz w:val="28"/>
          <w:szCs w:val="28"/>
          <w:lang w:val="kk-KZ"/>
        </w:rPr>
        <w:t>тиісінше</w:t>
      </w:r>
      <w:r w:rsidRPr="00856ECC">
        <w:rPr>
          <w:rFonts w:ascii="Times New Roman" w:hAnsi="Times New Roman" w:cs="Times New Roman"/>
          <w:sz w:val="28"/>
          <w:szCs w:val="28"/>
          <w:lang w:val="kk-KZ"/>
        </w:rPr>
        <w:t xml:space="preserve"> аттестаттаудан өткізгеннен кейін электр қуатының әзірлігін ұстап тұру бойынша </w:t>
      </w:r>
      <w:r w:rsidR="00053071">
        <w:rPr>
          <w:rFonts w:ascii="Times New Roman" w:hAnsi="Times New Roman" w:cs="Times New Roman"/>
          <w:sz w:val="28"/>
          <w:szCs w:val="28"/>
          <w:lang w:val="kk-KZ"/>
        </w:rPr>
        <w:t xml:space="preserve"> және </w:t>
      </w:r>
      <w:r w:rsidR="00053071" w:rsidRPr="00856ECC">
        <w:rPr>
          <w:rFonts w:ascii="Times New Roman" w:hAnsi="Times New Roman" w:cs="Times New Roman"/>
          <w:sz w:val="28"/>
          <w:szCs w:val="28"/>
          <w:lang w:val="kk-KZ"/>
        </w:rPr>
        <w:t>электр энергиясын жинақтау жүйесі</w:t>
      </w:r>
      <w:r w:rsidR="00053071">
        <w:rPr>
          <w:rFonts w:ascii="Times New Roman" w:hAnsi="Times New Roman" w:cs="Times New Roman"/>
          <w:sz w:val="28"/>
          <w:szCs w:val="28"/>
          <w:lang w:val="kk-KZ"/>
        </w:rPr>
        <w:t>нің қуаты қолжетімді болуы үшін</w:t>
      </w:r>
      <w:r w:rsidR="00053071" w:rsidRPr="00856ECC">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көрсетілетін қызметті өткізуді жүзеге асырады.</w:t>
      </w:r>
    </w:p>
    <w:p w14:paraId="0782DC6A" w14:textId="47DBA80E" w:rsidR="00523657" w:rsidRPr="00887E85" w:rsidRDefault="00523657" w:rsidP="00856ECC">
      <w:pPr>
        <w:tabs>
          <w:tab w:val="left" w:pos="709"/>
        </w:tabs>
        <w:rPr>
          <w:rFonts w:ascii="Times New Roman" w:hAnsi="Times New Roman" w:cs="Times New Roman"/>
          <w:sz w:val="28"/>
          <w:szCs w:val="28"/>
          <w:lang w:val="kk-KZ"/>
        </w:rPr>
      </w:pPr>
      <w:r w:rsidRPr="00887E85">
        <w:rPr>
          <w:rFonts w:ascii="Times New Roman" w:hAnsi="Times New Roman" w:cs="Times New Roman"/>
          <w:sz w:val="28"/>
          <w:szCs w:val="28"/>
          <w:lang w:val="kk-KZ"/>
        </w:rPr>
        <w:t>2. Жүйелік оператор, энергия өндіруші ұйымдардың генерациялайтын қондырғыларының және электр энергиясын сақтау жүйелері операторларына тиесілі электр энергиясын сақтау жүйелерінің электр қуатын, уәкілетті орган айқындаған тәртіппен аттестациялауды жүзеге асырады.</w:t>
      </w:r>
      <w:r w:rsidR="002C7ECE" w:rsidRPr="00887E85">
        <w:rPr>
          <w:rFonts w:ascii="Times New Roman" w:hAnsi="Times New Roman" w:cs="Times New Roman"/>
          <w:sz w:val="28"/>
          <w:szCs w:val="28"/>
          <w:lang w:val="kk-KZ"/>
        </w:rPr>
        <w:t>»;</w:t>
      </w:r>
    </w:p>
    <w:p w14:paraId="4C2C5F5A"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11) 15-3-бапта:</w:t>
      </w:r>
    </w:p>
    <w:p w14:paraId="5D52E5AC"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2-тармақ мынадай мазмұндағы төртінші абзацпен толықтырылсын:</w:t>
      </w:r>
    </w:p>
    <w:p w14:paraId="5041D97D" w14:textId="3E235B80" w:rsidR="00856ECC" w:rsidRPr="00856ECC" w:rsidRDefault="00856ECC" w:rsidP="00053071">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«Электр энергиясын жинақтау жүйесінің операторлары тұтынуға болжамды </w:t>
      </w:r>
      <w:r w:rsidR="00053071">
        <w:rPr>
          <w:rFonts w:ascii="Times New Roman" w:hAnsi="Times New Roman" w:cs="Times New Roman"/>
          <w:sz w:val="28"/>
          <w:szCs w:val="28"/>
          <w:lang w:val="kk-KZ"/>
        </w:rPr>
        <w:t>өнімдерді</w:t>
      </w:r>
      <w:r w:rsidRPr="00856ECC">
        <w:rPr>
          <w:rFonts w:ascii="Times New Roman" w:hAnsi="Times New Roman" w:cs="Times New Roman"/>
          <w:sz w:val="28"/>
          <w:szCs w:val="28"/>
          <w:lang w:val="kk-KZ"/>
        </w:rPr>
        <w:t xml:space="preserve"> қалыптастырмайды</w:t>
      </w:r>
      <w:r w:rsidR="00053071">
        <w:rPr>
          <w:rFonts w:ascii="Times New Roman" w:hAnsi="Times New Roman" w:cs="Times New Roman"/>
          <w:sz w:val="28"/>
          <w:szCs w:val="28"/>
          <w:lang w:val="kk-KZ"/>
        </w:rPr>
        <w:t xml:space="preserve"> және жүйелік оператор</w:t>
      </w:r>
      <w:r w:rsidR="00645B08" w:rsidRPr="00645B08">
        <w:rPr>
          <w:rFonts w:ascii="Times New Roman" w:hAnsi="Times New Roman" w:cs="Times New Roman"/>
          <w:sz w:val="28"/>
          <w:szCs w:val="28"/>
          <w:lang w:val="kk-KZ"/>
        </w:rPr>
        <w:t xml:space="preserve"> алдағы және кейінгі күнтізбелік жылдарға арналған электр қуатына болжамды сұранысты әзірлеу кезінде </w:t>
      </w:r>
      <w:r w:rsidR="00053071">
        <w:rPr>
          <w:rFonts w:ascii="Times New Roman" w:hAnsi="Times New Roman" w:cs="Times New Roman"/>
          <w:sz w:val="28"/>
          <w:szCs w:val="28"/>
          <w:lang w:val="kk-KZ"/>
        </w:rPr>
        <w:t>тұтын</w:t>
      </w:r>
      <w:r w:rsidR="00B008B3">
        <w:rPr>
          <w:rFonts w:ascii="Times New Roman" w:hAnsi="Times New Roman" w:cs="Times New Roman"/>
          <w:sz w:val="28"/>
          <w:szCs w:val="28"/>
          <w:lang w:val="kk-KZ"/>
        </w:rPr>
        <w:t>удың</w:t>
      </w:r>
      <w:r w:rsidR="00053071">
        <w:rPr>
          <w:rFonts w:ascii="Times New Roman" w:hAnsi="Times New Roman" w:cs="Times New Roman"/>
          <w:sz w:val="28"/>
          <w:szCs w:val="28"/>
          <w:lang w:val="kk-KZ"/>
        </w:rPr>
        <w:t xml:space="preserve"> электр қуатын</w:t>
      </w:r>
      <w:r w:rsidR="00645B08" w:rsidRPr="00645B08">
        <w:rPr>
          <w:rFonts w:ascii="Times New Roman" w:hAnsi="Times New Roman" w:cs="Times New Roman"/>
          <w:sz w:val="28"/>
          <w:szCs w:val="28"/>
          <w:lang w:val="kk-KZ"/>
        </w:rPr>
        <w:t xml:space="preserve"> ескермейді.</w:t>
      </w:r>
      <w:r w:rsidRPr="00645B08">
        <w:rPr>
          <w:rFonts w:ascii="Times New Roman" w:hAnsi="Times New Roman" w:cs="Times New Roman"/>
          <w:sz w:val="28"/>
          <w:szCs w:val="28"/>
          <w:lang w:val="kk-KZ"/>
        </w:rPr>
        <w:t>»;</w:t>
      </w:r>
    </w:p>
    <w:p w14:paraId="094180BB" w14:textId="075D24B9"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3-2</w:t>
      </w:r>
      <w:r w:rsidR="00984F39">
        <w:rPr>
          <w:rFonts w:ascii="Times New Roman" w:hAnsi="Times New Roman" w:cs="Times New Roman"/>
          <w:sz w:val="28"/>
          <w:szCs w:val="28"/>
          <w:lang w:val="kk-KZ"/>
        </w:rPr>
        <w:t>-</w:t>
      </w:r>
      <w:r w:rsidRPr="00856ECC">
        <w:rPr>
          <w:rFonts w:ascii="Times New Roman" w:hAnsi="Times New Roman" w:cs="Times New Roman"/>
          <w:sz w:val="28"/>
          <w:szCs w:val="28"/>
          <w:lang w:val="kk-KZ"/>
        </w:rPr>
        <w:t>тармақ мынадай редакцияда жазылсын:</w:t>
      </w:r>
    </w:p>
    <w:p w14:paraId="30F44420" w14:textId="7EC10384"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«3-2. </w:t>
      </w:r>
      <w:r w:rsidR="00767018" w:rsidRPr="00767018">
        <w:rPr>
          <w:rFonts w:ascii="Times New Roman" w:hAnsi="Times New Roman" w:cs="Times New Roman"/>
          <w:sz w:val="28"/>
          <w:szCs w:val="28"/>
          <w:lang w:val="kk-KZ"/>
        </w:rPr>
        <w:t xml:space="preserve">Бірыңғай сатып алушы осы баптың 3-1-тармағына сәйкес жасалатын шарттар бойынша электр қуатының әзірлігін </w:t>
      </w:r>
      <w:r w:rsidR="00053071">
        <w:rPr>
          <w:rFonts w:ascii="Times New Roman" w:hAnsi="Times New Roman" w:cs="Times New Roman"/>
          <w:sz w:val="28"/>
          <w:szCs w:val="28"/>
          <w:lang w:val="kk-KZ"/>
        </w:rPr>
        <w:t>ұстап тұру бойынша</w:t>
      </w:r>
      <w:r w:rsidR="00767018" w:rsidRPr="00767018">
        <w:rPr>
          <w:rFonts w:ascii="Times New Roman" w:hAnsi="Times New Roman" w:cs="Times New Roman"/>
          <w:sz w:val="28"/>
          <w:szCs w:val="28"/>
          <w:lang w:val="kk-KZ"/>
        </w:rPr>
        <w:t xml:space="preserve"> қызметке және </w:t>
      </w:r>
      <w:r w:rsidR="00645B08" w:rsidRPr="00645B08">
        <w:rPr>
          <w:rFonts w:ascii="Times New Roman" w:hAnsi="Times New Roman" w:cs="Times New Roman"/>
          <w:sz w:val="28"/>
          <w:szCs w:val="28"/>
          <w:lang w:val="kk-KZ"/>
        </w:rPr>
        <w:lastRenderedPageBreak/>
        <w:t>осы Заңның 10-3-бабының 2-тармағына сәйкес жасалатын шарттар бойынша электр энергиясын жинақтау жүйесі қуатының қолжетімді</w:t>
      </w:r>
      <w:r w:rsidR="00053071">
        <w:rPr>
          <w:rFonts w:ascii="Times New Roman" w:hAnsi="Times New Roman" w:cs="Times New Roman"/>
          <w:sz w:val="28"/>
          <w:szCs w:val="28"/>
          <w:lang w:val="kk-KZ"/>
        </w:rPr>
        <w:t xml:space="preserve"> болуы</w:t>
      </w:r>
      <w:r w:rsidR="00645B08" w:rsidRPr="00645B08">
        <w:rPr>
          <w:rFonts w:ascii="Times New Roman" w:hAnsi="Times New Roman" w:cs="Times New Roman"/>
          <w:sz w:val="28"/>
          <w:szCs w:val="28"/>
          <w:lang w:val="kk-KZ"/>
        </w:rPr>
        <w:t xml:space="preserve"> үшін көрсетілетін қызметті</w:t>
      </w:r>
      <w:r w:rsidR="00053071">
        <w:rPr>
          <w:rFonts w:ascii="Times New Roman" w:hAnsi="Times New Roman" w:cs="Times New Roman"/>
          <w:sz w:val="28"/>
          <w:szCs w:val="28"/>
          <w:lang w:val="kk-KZ"/>
        </w:rPr>
        <w:t>ң ақысын</w:t>
      </w:r>
      <w:r w:rsidR="00645B08" w:rsidRPr="00645B08">
        <w:rPr>
          <w:rFonts w:ascii="Times New Roman" w:hAnsi="Times New Roman" w:cs="Times New Roman"/>
          <w:sz w:val="28"/>
          <w:szCs w:val="28"/>
          <w:lang w:val="kk-KZ"/>
        </w:rPr>
        <w:t xml:space="preserve"> </w:t>
      </w:r>
      <w:r w:rsidR="00767018" w:rsidRPr="00645B08">
        <w:rPr>
          <w:rFonts w:ascii="Times New Roman" w:hAnsi="Times New Roman" w:cs="Times New Roman"/>
          <w:sz w:val="28"/>
          <w:szCs w:val="28"/>
          <w:lang w:val="kk-KZ"/>
        </w:rPr>
        <w:t>ай сайын, бірақ осы қызметті жеткізу айы аяқталғаннан кейін қырық</w:t>
      </w:r>
      <w:r w:rsidR="00767018" w:rsidRPr="00767018">
        <w:rPr>
          <w:rFonts w:ascii="Times New Roman" w:hAnsi="Times New Roman" w:cs="Times New Roman"/>
          <w:sz w:val="28"/>
          <w:szCs w:val="28"/>
          <w:lang w:val="kk-KZ"/>
        </w:rPr>
        <w:t xml:space="preserve"> бес жұмыс күнінен кешіктірмей төлейді</w:t>
      </w:r>
      <w:r w:rsidRPr="00856ECC">
        <w:rPr>
          <w:rFonts w:ascii="Times New Roman" w:hAnsi="Times New Roman" w:cs="Times New Roman"/>
          <w:sz w:val="28"/>
          <w:szCs w:val="28"/>
          <w:lang w:val="kk-KZ"/>
        </w:rPr>
        <w:t>.»;</w:t>
      </w:r>
    </w:p>
    <w:p w14:paraId="25E65053" w14:textId="05B87EBF"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4</w:t>
      </w:r>
      <w:r w:rsidR="00053071">
        <w:rPr>
          <w:rFonts w:ascii="Times New Roman" w:hAnsi="Times New Roman" w:cs="Times New Roman"/>
          <w:sz w:val="28"/>
          <w:szCs w:val="28"/>
          <w:lang w:val="kk-KZ"/>
        </w:rPr>
        <w:t>-</w:t>
      </w:r>
      <w:r w:rsidRPr="00856ECC">
        <w:rPr>
          <w:rFonts w:ascii="Times New Roman" w:hAnsi="Times New Roman" w:cs="Times New Roman"/>
          <w:sz w:val="28"/>
          <w:szCs w:val="28"/>
          <w:lang w:val="kk-KZ"/>
        </w:rPr>
        <w:t xml:space="preserve">тармақтың  3) және 4) тармақшалары алып тасталсын;  </w:t>
      </w:r>
    </w:p>
    <w:p w14:paraId="0FA44BAF" w14:textId="11E30F5A"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4-1</w:t>
      </w:r>
      <w:r w:rsidR="00053071">
        <w:rPr>
          <w:rFonts w:ascii="Times New Roman" w:hAnsi="Times New Roman" w:cs="Times New Roman"/>
          <w:sz w:val="28"/>
          <w:szCs w:val="28"/>
          <w:lang w:val="kk-KZ"/>
        </w:rPr>
        <w:t>-</w:t>
      </w:r>
      <w:r w:rsidRPr="00856ECC">
        <w:rPr>
          <w:rFonts w:ascii="Times New Roman" w:hAnsi="Times New Roman" w:cs="Times New Roman"/>
          <w:sz w:val="28"/>
          <w:szCs w:val="28"/>
          <w:lang w:val="kk-KZ"/>
        </w:rPr>
        <w:t>тармақтың 1) және 2) тармақшалары алып тасталсын;</w:t>
      </w:r>
    </w:p>
    <w:p w14:paraId="2CF82FA6"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мынадай мазмұндағы 4-2-тармақпен толықтырылсын:</w:t>
      </w:r>
    </w:p>
    <w:p w14:paraId="4848BA30" w14:textId="57BA6903"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«4-2. </w:t>
      </w:r>
      <w:r w:rsidR="009B7345">
        <w:rPr>
          <w:rFonts w:ascii="Times New Roman" w:hAnsi="Times New Roman" w:cs="Times New Roman"/>
          <w:sz w:val="28"/>
          <w:szCs w:val="28"/>
          <w:lang w:val="kk-KZ"/>
        </w:rPr>
        <w:t>Э</w:t>
      </w:r>
      <w:r w:rsidRPr="00856ECC">
        <w:rPr>
          <w:rFonts w:ascii="Times New Roman" w:hAnsi="Times New Roman" w:cs="Times New Roman"/>
          <w:sz w:val="28"/>
          <w:szCs w:val="28"/>
          <w:lang w:val="kk-KZ"/>
        </w:rPr>
        <w:t>лектр энергиясын жинақтау жүйесінің операторы аттестатталған электр қуатынан аспайтын көлемде электр энергиясын жинақтау жүйесі қуатының қолжетімді</w:t>
      </w:r>
      <w:r w:rsidR="00531211">
        <w:rPr>
          <w:rFonts w:ascii="Times New Roman" w:hAnsi="Times New Roman" w:cs="Times New Roman"/>
          <w:sz w:val="28"/>
          <w:szCs w:val="28"/>
          <w:lang w:val="kk-KZ"/>
        </w:rPr>
        <w:t xml:space="preserve"> болуы үшін көрсетілетін</w:t>
      </w:r>
      <w:r w:rsidRPr="00856ECC">
        <w:rPr>
          <w:rFonts w:ascii="Times New Roman" w:hAnsi="Times New Roman" w:cs="Times New Roman"/>
          <w:sz w:val="28"/>
          <w:szCs w:val="28"/>
          <w:lang w:val="kk-KZ"/>
        </w:rPr>
        <w:t xml:space="preserve"> қызметті </w:t>
      </w:r>
      <w:r w:rsidR="00531211">
        <w:rPr>
          <w:rFonts w:ascii="Times New Roman" w:hAnsi="Times New Roman" w:cs="Times New Roman"/>
          <w:sz w:val="28"/>
          <w:szCs w:val="28"/>
          <w:lang w:val="kk-KZ"/>
        </w:rPr>
        <w:t>өткізуді</w:t>
      </w:r>
      <w:r w:rsidRPr="00856ECC">
        <w:rPr>
          <w:rFonts w:ascii="Times New Roman" w:hAnsi="Times New Roman" w:cs="Times New Roman"/>
          <w:sz w:val="28"/>
          <w:szCs w:val="28"/>
          <w:lang w:val="kk-KZ"/>
        </w:rPr>
        <w:t xml:space="preserve"> мыналар:</w:t>
      </w:r>
    </w:p>
    <w:p w14:paraId="291B96D6" w14:textId="04651FB0"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 есепті</w:t>
      </w:r>
      <w:r w:rsidR="00531211">
        <w:rPr>
          <w:rFonts w:ascii="Times New Roman" w:hAnsi="Times New Roman" w:cs="Times New Roman"/>
          <w:sz w:val="28"/>
          <w:szCs w:val="28"/>
          <w:lang w:val="kk-KZ"/>
        </w:rPr>
        <w:t>к</w:t>
      </w:r>
      <w:r w:rsidRPr="00856ECC">
        <w:rPr>
          <w:rFonts w:ascii="Times New Roman" w:hAnsi="Times New Roman" w:cs="Times New Roman"/>
          <w:sz w:val="28"/>
          <w:szCs w:val="28"/>
          <w:lang w:val="kk-KZ"/>
        </w:rPr>
        <w:t xml:space="preserve"> жылы өз тұтынуының электр қуатының ең жоғары мәні;</w:t>
      </w:r>
    </w:p>
    <w:p w14:paraId="42E176F6" w14:textId="413CBCFA" w:rsidR="009B7345"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w:t>
      </w:r>
      <w:r w:rsidR="006C52D0">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 xml:space="preserve">есептік жылы көтерме сауда нарығының субъектілері болып табылатын және олармен бірге </w:t>
      </w:r>
      <w:r w:rsidR="00531211">
        <w:rPr>
          <w:rFonts w:ascii="Times New Roman" w:hAnsi="Times New Roman" w:cs="Times New Roman"/>
          <w:sz w:val="28"/>
          <w:szCs w:val="28"/>
          <w:lang w:val="kk-KZ"/>
        </w:rPr>
        <w:t>Т</w:t>
      </w:r>
      <w:r w:rsidRPr="00856ECC">
        <w:rPr>
          <w:rFonts w:ascii="Times New Roman" w:hAnsi="Times New Roman" w:cs="Times New Roman"/>
          <w:sz w:val="28"/>
          <w:szCs w:val="28"/>
          <w:lang w:val="kk-KZ"/>
        </w:rPr>
        <w:t>ізілімге енгізілген тұлғалардың бір тобына кіретін тұтынушыларға жеткізілімдердің электр қуатының ең жоғары мәні</w:t>
      </w:r>
      <w:r w:rsidR="00B008B3">
        <w:rPr>
          <w:rFonts w:ascii="Times New Roman" w:hAnsi="Times New Roman" w:cs="Times New Roman"/>
          <w:sz w:val="28"/>
          <w:szCs w:val="28"/>
          <w:lang w:val="kk-KZ"/>
        </w:rPr>
        <w:t xml:space="preserve"> </w:t>
      </w:r>
      <w:r w:rsidR="00B008B3" w:rsidRPr="00856ECC">
        <w:rPr>
          <w:rFonts w:ascii="Times New Roman" w:hAnsi="Times New Roman" w:cs="Times New Roman"/>
          <w:sz w:val="28"/>
          <w:szCs w:val="28"/>
          <w:lang w:val="kk-KZ"/>
        </w:rPr>
        <w:t>шегер</w:t>
      </w:r>
      <w:r w:rsidR="00B008B3">
        <w:rPr>
          <w:rFonts w:ascii="Times New Roman" w:hAnsi="Times New Roman" w:cs="Times New Roman"/>
          <w:sz w:val="28"/>
          <w:szCs w:val="28"/>
          <w:lang w:val="kk-KZ"/>
        </w:rPr>
        <w:t>іл</w:t>
      </w:r>
      <w:r w:rsidR="00B008B3" w:rsidRPr="00856ECC">
        <w:rPr>
          <w:rFonts w:ascii="Times New Roman" w:hAnsi="Times New Roman" w:cs="Times New Roman"/>
          <w:sz w:val="28"/>
          <w:szCs w:val="28"/>
          <w:lang w:val="kk-KZ"/>
        </w:rPr>
        <w:t>генде жүзеге асырады</w:t>
      </w:r>
      <w:r w:rsidRPr="00856ECC">
        <w:rPr>
          <w:rFonts w:ascii="Times New Roman" w:hAnsi="Times New Roman" w:cs="Times New Roman"/>
          <w:sz w:val="28"/>
          <w:szCs w:val="28"/>
          <w:lang w:val="kk-KZ"/>
        </w:rPr>
        <w:t>.</w:t>
      </w:r>
    </w:p>
    <w:p w14:paraId="22764997" w14:textId="77EDFC9B" w:rsidR="00856ECC" w:rsidRPr="00856ECC" w:rsidRDefault="009B7345" w:rsidP="00856ECC">
      <w:pPr>
        <w:tabs>
          <w:tab w:val="left" w:pos="709"/>
        </w:tabs>
        <w:rPr>
          <w:rFonts w:ascii="Times New Roman" w:hAnsi="Times New Roman" w:cs="Times New Roman"/>
          <w:sz w:val="28"/>
          <w:szCs w:val="28"/>
          <w:lang w:val="kk-KZ"/>
        </w:rPr>
      </w:pPr>
      <w:r w:rsidRPr="009B7345">
        <w:rPr>
          <w:rFonts w:ascii="Times New Roman" w:hAnsi="Times New Roman" w:cs="Times New Roman"/>
          <w:sz w:val="28"/>
          <w:szCs w:val="28"/>
          <w:lang w:val="kk-KZ"/>
        </w:rPr>
        <w:t>Егер электр қуатын кезекті және кезектен тыс аттестаттауды жүргізу нәтижесінде электр энергиясын жинақтау жүйесі операторының аттестатталған электр қуатының мәні бірыңғай сатып алушымен жасалған электр энергиясын жинақтау жүйесі қуатының қолжетімді</w:t>
      </w:r>
      <w:r w:rsidR="00531211">
        <w:rPr>
          <w:rFonts w:ascii="Times New Roman" w:hAnsi="Times New Roman" w:cs="Times New Roman"/>
          <w:sz w:val="28"/>
          <w:szCs w:val="28"/>
          <w:lang w:val="kk-KZ"/>
        </w:rPr>
        <w:t xml:space="preserve"> болуы</w:t>
      </w:r>
      <w:r w:rsidRPr="009B7345">
        <w:rPr>
          <w:rFonts w:ascii="Times New Roman" w:hAnsi="Times New Roman" w:cs="Times New Roman"/>
          <w:sz w:val="28"/>
          <w:szCs w:val="28"/>
          <w:lang w:val="kk-KZ"/>
        </w:rPr>
        <w:t xml:space="preserve"> үшін </w:t>
      </w:r>
      <w:r w:rsidR="00531211">
        <w:rPr>
          <w:rFonts w:ascii="Times New Roman" w:hAnsi="Times New Roman" w:cs="Times New Roman"/>
          <w:sz w:val="28"/>
          <w:szCs w:val="28"/>
          <w:lang w:val="kk-KZ"/>
        </w:rPr>
        <w:t xml:space="preserve">көрсетілетін </w:t>
      </w:r>
      <w:r w:rsidRPr="009B7345">
        <w:rPr>
          <w:rFonts w:ascii="Times New Roman" w:hAnsi="Times New Roman" w:cs="Times New Roman"/>
          <w:sz w:val="28"/>
          <w:szCs w:val="28"/>
          <w:lang w:val="kk-KZ"/>
        </w:rPr>
        <w:t>қызметті сатып алу туралы шартта көрсетілген электр энергиясын жинақтау жүйесі қуатының қолжетімді</w:t>
      </w:r>
      <w:r w:rsidR="00531211">
        <w:rPr>
          <w:rFonts w:ascii="Times New Roman" w:hAnsi="Times New Roman" w:cs="Times New Roman"/>
          <w:sz w:val="28"/>
          <w:szCs w:val="28"/>
          <w:lang w:val="kk-KZ"/>
        </w:rPr>
        <w:t xml:space="preserve"> болуы</w:t>
      </w:r>
      <w:r w:rsidRPr="009B7345">
        <w:rPr>
          <w:rFonts w:ascii="Times New Roman" w:hAnsi="Times New Roman" w:cs="Times New Roman"/>
          <w:sz w:val="28"/>
          <w:szCs w:val="28"/>
          <w:lang w:val="kk-KZ"/>
        </w:rPr>
        <w:t xml:space="preserve"> үшін </w:t>
      </w:r>
      <w:r w:rsidR="00531211">
        <w:rPr>
          <w:rFonts w:ascii="Times New Roman" w:hAnsi="Times New Roman" w:cs="Times New Roman"/>
          <w:sz w:val="28"/>
          <w:szCs w:val="28"/>
          <w:lang w:val="kk-KZ"/>
        </w:rPr>
        <w:t xml:space="preserve">көрсетілетін </w:t>
      </w:r>
      <w:r w:rsidRPr="009B7345">
        <w:rPr>
          <w:rFonts w:ascii="Times New Roman" w:hAnsi="Times New Roman" w:cs="Times New Roman"/>
          <w:sz w:val="28"/>
          <w:szCs w:val="28"/>
          <w:lang w:val="kk-KZ"/>
        </w:rPr>
        <w:t>қызмет көлемінен аз бол</w:t>
      </w:r>
      <w:r w:rsidR="00531211">
        <w:rPr>
          <w:rFonts w:ascii="Times New Roman" w:hAnsi="Times New Roman" w:cs="Times New Roman"/>
          <w:sz w:val="28"/>
          <w:szCs w:val="28"/>
          <w:lang w:val="kk-KZ"/>
        </w:rPr>
        <w:t>са</w:t>
      </w:r>
      <w:r w:rsidRPr="009B7345">
        <w:rPr>
          <w:rFonts w:ascii="Times New Roman" w:hAnsi="Times New Roman" w:cs="Times New Roman"/>
          <w:sz w:val="28"/>
          <w:szCs w:val="28"/>
          <w:lang w:val="kk-KZ"/>
        </w:rPr>
        <w:t xml:space="preserve">, онда электр энергиясын жинақтау жүйесі қуатының </w:t>
      </w:r>
      <w:r w:rsidR="00531211" w:rsidRPr="009B7345">
        <w:rPr>
          <w:rFonts w:ascii="Times New Roman" w:hAnsi="Times New Roman" w:cs="Times New Roman"/>
          <w:sz w:val="28"/>
          <w:szCs w:val="28"/>
          <w:lang w:val="kk-KZ"/>
        </w:rPr>
        <w:t>қолжетімді</w:t>
      </w:r>
      <w:r w:rsidR="00531211">
        <w:rPr>
          <w:rFonts w:ascii="Times New Roman" w:hAnsi="Times New Roman" w:cs="Times New Roman"/>
          <w:sz w:val="28"/>
          <w:szCs w:val="28"/>
          <w:lang w:val="kk-KZ"/>
        </w:rPr>
        <w:t xml:space="preserve"> болуы</w:t>
      </w:r>
      <w:r w:rsidR="00531211" w:rsidRPr="009B7345">
        <w:rPr>
          <w:rFonts w:ascii="Times New Roman" w:hAnsi="Times New Roman" w:cs="Times New Roman"/>
          <w:sz w:val="28"/>
          <w:szCs w:val="28"/>
          <w:lang w:val="kk-KZ"/>
        </w:rPr>
        <w:t xml:space="preserve"> үшін </w:t>
      </w:r>
      <w:r w:rsidRPr="009B7345">
        <w:rPr>
          <w:rFonts w:ascii="Times New Roman" w:hAnsi="Times New Roman" w:cs="Times New Roman"/>
          <w:sz w:val="28"/>
          <w:szCs w:val="28"/>
          <w:lang w:val="kk-KZ"/>
        </w:rPr>
        <w:t>көрсетіл</w:t>
      </w:r>
      <w:r w:rsidR="007D3F00">
        <w:rPr>
          <w:rFonts w:ascii="Times New Roman" w:hAnsi="Times New Roman" w:cs="Times New Roman"/>
          <w:sz w:val="28"/>
          <w:szCs w:val="28"/>
          <w:lang w:val="kk-KZ"/>
        </w:rPr>
        <w:t>етін</w:t>
      </w:r>
      <w:r w:rsidRPr="009B7345">
        <w:rPr>
          <w:rFonts w:ascii="Times New Roman" w:hAnsi="Times New Roman" w:cs="Times New Roman"/>
          <w:sz w:val="28"/>
          <w:szCs w:val="28"/>
          <w:lang w:val="kk-KZ"/>
        </w:rPr>
        <w:t xml:space="preserve"> қызмет көлемі</w:t>
      </w:r>
      <w:r w:rsidR="00531211">
        <w:rPr>
          <w:rFonts w:ascii="Times New Roman" w:hAnsi="Times New Roman" w:cs="Times New Roman"/>
          <w:sz w:val="28"/>
          <w:szCs w:val="28"/>
          <w:lang w:val="kk-KZ"/>
        </w:rPr>
        <w:t xml:space="preserve"> аттестатталған мәнге дейін төмендейді</w:t>
      </w:r>
      <w:r>
        <w:rPr>
          <w:rFonts w:ascii="Times New Roman" w:hAnsi="Times New Roman" w:cs="Times New Roman"/>
          <w:sz w:val="28"/>
          <w:szCs w:val="28"/>
          <w:lang w:val="kk-KZ"/>
        </w:rPr>
        <w:t>.</w:t>
      </w:r>
      <w:r w:rsidR="00856ECC" w:rsidRPr="00856ECC">
        <w:rPr>
          <w:rFonts w:ascii="Times New Roman" w:hAnsi="Times New Roman" w:cs="Times New Roman"/>
          <w:sz w:val="28"/>
          <w:szCs w:val="28"/>
          <w:lang w:val="kk-KZ"/>
        </w:rPr>
        <w:t xml:space="preserve">»; </w:t>
      </w:r>
    </w:p>
    <w:p w14:paraId="2EF1E206"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8-тармақ мынадай мазмұндағы 2-1) тармақшамен толықтырылсын:</w:t>
      </w:r>
    </w:p>
    <w:p w14:paraId="1078D48D" w14:textId="6ECD13C5"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«2-1) бiрыңғай сатып алушының электр энергиясын жинақтау жүйелерiнiң операторларымен жасасқан </w:t>
      </w:r>
      <w:r w:rsidR="00531211" w:rsidRPr="00856ECC">
        <w:rPr>
          <w:rFonts w:ascii="Times New Roman" w:hAnsi="Times New Roman" w:cs="Times New Roman"/>
          <w:sz w:val="28"/>
          <w:szCs w:val="28"/>
          <w:lang w:val="kk-KZ"/>
        </w:rPr>
        <w:t>электр энергиясын жинақтау жүйелерiн</w:t>
      </w:r>
      <w:r w:rsidR="00531211">
        <w:rPr>
          <w:rFonts w:ascii="Times New Roman" w:hAnsi="Times New Roman" w:cs="Times New Roman"/>
          <w:sz w:val="28"/>
          <w:szCs w:val="28"/>
          <w:lang w:val="kk-KZ"/>
        </w:rPr>
        <w:t xml:space="preserve"> салуға арналған</w:t>
      </w:r>
      <w:r w:rsidR="00531211" w:rsidRPr="00856ECC">
        <w:rPr>
          <w:rFonts w:ascii="Times New Roman" w:hAnsi="Times New Roman" w:cs="Times New Roman"/>
          <w:sz w:val="28"/>
          <w:szCs w:val="28"/>
          <w:lang w:val="kk-KZ"/>
        </w:rPr>
        <w:t xml:space="preserve"> жобалар</w:t>
      </w:r>
      <w:r w:rsidR="00531211">
        <w:rPr>
          <w:rFonts w:ascii="Times New Roman" w:hAnsi="Times New Roman" w:cs="Times New Roman"/>
          <w:sz w:val="28"/>
          <w:szCs w:val="28"/>
          <w:lang w:val="kk-KZ"/>
        </w:rPr>
        <w:t>ды</w:t>
      </w:r>
      <w:r w:rsidR="00531211" w:rsidRPr="00856ECC">
        <w:rPr>
          <w:rFonts w:ascii="Times New Roman" w:hAnsi="Times New Roman" w:cs="Times New Roman"/>
          <w:sz w:val="28"/>
          <w:szCs w:val="28"/>
          <w:lang w:val="kk-KZ"/>
        </w:rPr>
        <w:t xml:space="preserve"> </w:t>
      </w:r>
      <w:r w:rsidR="00531211">
        <w:rPr>
          <w:rFonts w:ascii="Times New Roman" w:hAnsi="Times New Roman" w:cs="Times New Roman"/>
          <w:sz w:val="28"/>
          <w:szCs w:val="28"/>
          <w:lang w:val="kk-KZ"/>
        </w:rPr>
        <w:t>іріктеу</w:t>
      </w:r>
      <w:r w:rsidR="00531211" w:rsidRPr="00856ECC">
        <w:rPr>
          <w:rFonts w:ascii="Times New Roman" w:hAnsi="Times New Roman" w:cs="Times New Roman"/>
          <w:sz w:val="28"/>
          <w:szCs w:val="28"/>
          <w:lang w:val="kk-KZ"/>
        </w:rPr>
        <w:t xml:space="preserve"> бойынша аукционд</w:t>
      </w:r>
      <w:r w:rsidR="00531211">
        <w:rPr>
          <w:rFonts w:ascii="Times New Roman" w:hAnsi="Times New Roman" w:cs="Times New Roman"/>
          <w:sz w:val="28"/>
          <w:szCs w:val="28"/>
          <w:lang w:val="kk-KZ"/>
        </w:rPr>
        <w:t>ық сауда-саттық</w:t>
      </w:r>
      <w:r w:rsidR="00531211" w:rsidRPr="00856ECC">
        <w:rPr>
          <w:rFonts w:ascii="Times New Roman" w:hAnsi="Times New Roman" w:cs="Times New Roman"/>
          <w:sz w:val="28"/>
          <w:szCs w:val="28"/>
          <w:lang w:val="kk-KZ"/>
        </w:rPr>
        <w:t xml:space="preserve"> нәтижелерi бойынша </w:t>
      </w:r>
      <w:r w:rsidRPr="00856ECC">
        <w:rPr>
          <w:rFonts w:ascii="Times New Roman" w:hAnsi="Times New Roman" w:cs="Times New Roman"/>
          <w:sz w:val="28"/>
          <w:szCs w:val="28"/>
          <w:lang w:val="kk-KZ"/>
        </w:rPr>
        <w:t>барлық шарты</w:t>
      </w:r>
      <w:r w:rsidR="00531211">
        <w:rPr>
          <w:rFonts w:ascii="Times New Roman" w:hAnsi="Times New Roman" w:cs="Times New Roman"/>
          <w:sz w:val="28"/>
          <w:szCs w:val="28"/>
          <w:lang w:val="kk-KZ"/>
        </w:rPr>
        <w:t>ның</w:t>
      </w:r>
      <w:r w:rsidRPr="00856ECC">
        <w:rPr>
          <w:rFonts w:ascii="Times New Roman" w:hAnsi="Times New Roman" w:cs="Times New Roman"/>
          <w:sz w:val="28"/>
          <w:szCs w:val="28"/>
          <w:lang w:val="kk-KZ"/>
        </w:rPr>
        <w:t xml:space="preserve"> электр энергиясын жинақтау жүйесi қуатының </w:t>
      </w:r>
      <w:r w:rsidR="00531211" w:rsidRPr="009B7345">
        <w:rPr>
          <w:rFonts w:ascii="Times New Roman" w:hAnsi="Times New Roman" w:cs="Times New Roman"/>
          <w:sz w:val="28"/>
          <w:szCs w:val="28"/>
          <w:lang w:val="kk-KZ"/>
        </w:rPr>
        <w:t>қолжетімді</w:t>
      </w:r>
      <w:r w:rsidR="00531211">
        <w:rPr>
          <w:rFonts w:ascii="Times New Roman" w:hAnsi="Times New Roman" w:cs="Times New Roman"/>
          <w:sz w:val="28"/>
          <w:szCs w:val="28"/>
          <w:lang w:val="kk-KZ"/>
        </w:rPr>
        <w:t xml:space="preserve"> болуы</w:t>
      </w:r>
      <w:r w:rsidR="00531211" w:rsidRPr="009B7345">
        <w:rPr>
          <w:rFonts w:ascii="Times New Roman" w:hAnsi="Times New Roman" w:cs="Times New Roman"/>
          <w:sz w:val="28"/>
          <w:szCs w:val="28"/>
          <w:lang w:val="kk-KZ"/>
        </w:rPr>
        <w:t xml:space="preserve"> үшін </w:t>
      </w:r>
      <w:r w:rsidR="00531211">
        <w:rPr>
          <w:rFonts w:ascii="Times New Roman" w:hAnsi="Times New Roman" w:cs="Times New Roman"/>
          <w:sz w:val="28"/>
          <w:szCs w:val="28"/>
          <w:lang w:val="kk-KZ"/>
        </w:rPr>
        <w:t xml:space="preserve">көрсетілетін </w:t>
      </w:r>
      <w:r w:rsidRPr="00856ECC">
        <w:rPr>
          <w:rFonts w:ascii="Times New Roman" w:hAnsi="Times New Roman" w:cs="Times New Roman"/>
          <w:sz w:val="28"/>
          <w:szCs w:val="28"/>
          <w:lang w:val="kk-KZ"/>
        </w:rPr>
        <w:t>қызмет</w:t>
      </w:r>
      <w:r w:rsidR="00531211">
        <w:rPr>
          <w:rFonts w:ascii="Times New Roman" w:hAnsi="Times New Roman" w:cs="Times New Roman"/>
          <w:sz w:val="28"/>
          <w:szCs w:val="28"/>
          <w:lang w:val="kk-KZ"/>
        </w:rPr>
        <w:t xml:space="preserve"> шығыны</w:t>
      </w:r>
      <w:r w:rsidRPr="00856ECC">
        <w:rPr>
          <w:rFonts w:ascii="Times New Roman" w:hAnsi="Times New Roman" w:cs="Times New Roman"/>
          <w:sz w:val="28"/>
          <w:szCs w:val="28"/>
          <w:lang w:val="kk-KZ"/>
        </w:rPr>
        <w:t>;»;</w:t>
      </w:r>
    </w:p>
    <w:p w14:paraId="067EECEF"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9 және 10-тармақтар мынадай редакцияда жазылсын: </w:t>
      </w:r>
    </w:p>
    <w:p w14:paraId="4E5439C8" w14:textId="57D3A7DF"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«9. Электр қуатының әзірлігін ұстап тұру бойынша көрсетілетін қызметті сатып алу туралы шарт, электр энергиясын жинақтау жүйесі қуатының </w:t>
      </w:r>
      <w:r w:rsidR="00531211" w:rsidRPr="009B7345">
        <w:rPr>
          <w:rFonts w:ascii="Times New Roman" w:hAnsi="Times New Roman" w:cs="Times New Roman"/>
          <w:sz w:val="28"/>
          <w:szCs w:val="28"/>
          <w:lang w:val="kk-KZ"/>
        </w:rPr>
        <w:t>қолжетімді</w:t>
      </w:r>
      <w:r w:rsidR="00531211">
        <w:rPr>
          <w:rFonts w:ascii="Times New Roman" w:hAnsi="Times New Roman" w:cs="Times New Roman"/>
          <w:sz w:val="28"/>
          <w:szCs w:val="28"/>
          <w:lang w:val="kk-KZ"/>
        </w:rPr>
        <w:t xml:space="preserve"> болуы</w:t>
      </w:r>
      <w:r w:rsidR="00531211" w:rsidRPr="009B7345">
        <w:rPr>
          <w:rFonts w:ascii="Times New Roman" w:hAnsi="Times New Roman" w:cs="Times New Roman"/>
          <w:sz w:val="28"/>
          <w:szCs w:val="28"/>
          <w:lang w:val="kk-KZ"/>
        </w:rPr>
        <w:t xml:space="preserve"> үшін </w:t>
      </w:r>
      <w:r w:rsidR="00531211">
        <w:rPr>
          <w:rFonts w:ascii="Times New Roman" w:hAnsi="Times New Roman" w:cs="Times New Roman"/>
          <w:sz w:val="28"/>
          <w:szCs w:val="28"/>
          <w:lang w:val="kk-KZ"/>
        </w:rPr>
        <w:t xml:space="preserve">көрсетілетін </w:t>
      </w:r>
      <w:r w:rsidRPr="00856ECC">
        <w:rPr>
          <w:rFonts w:ascii="Times New Roman" w:hAnsi="Times New Roman" w:cs="Times New Roman"/>
          <w:sz w:val="28"/>
          <w:szCs w:val="28"/>
          <w:lang w:val="kk-KZ"/>
        </w:rPr>
        <w:t>қызметті сатып алу туралы шарт және электр қуатының жүктемені көтеруге әзірлігін қамтамасыз ету бойынша қызмет көрсетуге арналған шарт уәкілетті орган әзірлейтін және бекітетін үлгілік шарттардың негізінде жасалады.</w:t>
      </w:r>
    </w:p>
    <w:p w14:paraId="103986E6" w14:textId="7F160CB8"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10. Бірыңғай сатып алушының электр қуатының әзірлігін ұстап тұру жөніндегі және электр энергиясын жинақтау жүйесі қуатының қолжетімді</w:t>
      </w:r>
      <w:r w:rsidR="00531211">
        <w:rPr>
          <w:rFonts w:ascii="Times New Roman" w:hAnsi="Times New Roman" w:cs="Times New Roman"/>
          <w:sz w:val="28"/>
          <w:szCs w:val="28"/>
          <w:lang w:val="kk-KZ"/>
        </w:rPr>
        <w:t xml:space="preserve"> болуы </w:t>
      </w:r>
      <w:r w:rsidRPr="00856ECC">
        <w:rPr>
          <w:rFonts w:ascii="Times New Roman" w:hAnsi="Times New Roman" w:cs="Times New Roman"/>
          <w:sz w:val="28"/>
          <w:szCs w:val="28"/>
          <w:lang w:val="kk-KZ"/>
        </w:rPr>
        <w:t>үшін көрсетілетін қызметтер</w:t>
      </w:r>
      <w:r w:rsidR="00531211">
        <w:rPr>
          <w:rFonts w:ascii="Times New Roman" w:hAnsi="Times New Roman" w:cs="Times New Roman"/>
          <w:sz w:val="28"/>
          <w:szCs w:val="28"/>
          <w:lang w:val="kk-KZ"/>
        </w:rPr>
        <w:t>ді</w:t>
      </w:r>
      <w:r w:rsidRPr="00856ECC">
        <w:rPr>
          <w:rFonts w:ascii="Times New Roman" w:hAnsi="Times New Roman" w:cs="Times New Roman"/>
          <w:sz w:val="28"/>
          <w:szCs w:val="28"/>
          <w:lang w:val="kk-KZ"/>
        </w:rPr>
        <w:t xml:space="preserve"> сатып алуына байланысты құқықтық қатынастарға Қазақстан Республикасының мемлекеттік сатып алу туралы заңнамасы қолданылмайды.».</w:t>
      </w:r>
    </w:p>
    <w:p w14:paraId="09F8E5D9"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12) 15-10-бапта:</w:t>
      </w:r>
    </w:p>
    <w:p w14:paraId="2C966377"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мынадай мазмұндағы 3-1-тармақпен толықтырылсын:</w:t>
      </w:r>
    </w:p>
    <w:p w14:paraId="20729776" w14:textId="7F8016BB"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lastRenderedPageBreak/>
        <w:t xml:space="preserve">«3-1. Жиіліктерді және қуат ағындарын автоматты реттеу жүйесінің бақылауымен жұмыс істейтін электр энергиясын жинақтау жүйесін пайдаланатын субъект </w:t>
      </w:r>
      <w:r w:rsidR="00D179E9" w:rsidRPr="00856ECC">
        <w:rPr>
          <w:rFonts w:ascii="Times New Roman" w:hAnsi="Times New Roman" w:cs="Times New Roman"/>
          <w:sz w:val="28"/>
          <w:szCs w:val="28"/>
          <w:lang w:val="kk-KZ"/>
        </w:rPr>
        <w:t xml:space="preserve">жиілікті және қуат ағындарын автоматты реттеу жүйесінің жұмыс істеуінен туындаған өзінің барлық теріс теңгерімсіздіктерін </w:t>
      </w:r>
      <w:r w:rsidRPr="00856ECC">
        <w:rPr>
          <w:rFonts w:ascii="Times New Roman" w:hAnsi="Times New Roman" w:cs="Times New Roman"/>
          <w:sz w:val="28"/>
          <w:szCs w:val="28"/>
          <w:lang w:val="kk-KZ"/>
        </w:rPr>
        <w:t xml:space="preserve">теңгерімдеуші нарықтың есеп айырысу орталығына </w:t>
      </w:r>
      <w:r w:rsidR="00531211" w:rsidRPr="00856ECC">
        <w:rPr>
          <w:rFonts w:ascii="Times New Roman" w:hAnsi="Times New Roman" w:cs="Times New Roman"/>
          <w:sz w:val="28"/>
          <w:szCs w:val="28"/>
          <w:lang w:val="kk-KZ"/>
        </w:rPr>
        <w:t xml:space="preserve">электр энергиясының шекті тарифі бойынша </w:t>
      </w:r>
      <w:r w:rsidR="00531211">
        <w:rPr>
          <w:rFonts w:ascii="Times New Roman" w:hAnsi="Times New Roman" w:cs="Times New Roman"/>
          <w:sz w:val="28"/>
          <w:szCs w:val="28"/>
          <w:lang w:val="kk-KZ"/>
        </w:rPr>
        <w:t>сатады</w:t>
      </w:r>
      <w:r w:rsidRPr="00856ECC">
        <w:rPr>
          <w:rFonts w:ascii="Times New Roman" w:hAnsi="Times New Roman" w:cs="Times New Roman"/>
          <w:sz w:val="28"/>
          <w:szCs w:val="28"/>
          <w:lang w:val="kk-KZ"/>
        </w:rPr>
        <w:t>.</w:t>
      </w:r>
    </w:p>
    <w:p w14:paraId="67294B6D" w14:textId="5283A902"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Бұл ретте электр энергиясын теңгерімдеуге </w:t>
      </w:r>
      <w:r w:rsidR="00D179E9">
        <w:rPr>
          <w:rFonts w:ascii="Times New Roman" w:hAnsi="Times New Roman" w:cs="Times New Roman"/>
          <w:sz w:val="28"/>
          <w:szCs w:val="28"/>
          <w:lang w:val="kk-KZ"/>
        </w:rPr>
        <w:t>арналған шекті</w:t>
      </w:r>
      <w:r w:rsidRPr="00856ECC">
        <w:rPr>
          <w:rFonts w:ascii="Times New Roman" w:hAnsi="Times New Roman" w:cs="Times New Roman"/>
          <w:sz w:val="28"/>
          <w:szCs w:val="28"/>
          <w:lang w:val="kk-KZ"/>
        </w:rPr>
        <w:t xml:space="preserve"> тариф</w:t>
      </w:r>
      <w:r w:rsidR="00D179E9">
        <w:rPr>
          <w:rFonts w:ascii="Times New Roman" w:hAnsi="Times New Roman" w:cs="Times New Roman"/>
          <w:sz w:val="28"/>
          <w:szCs w:val="28"/>
          <w:lang w:val="kk-KZ"/>
        </w:rPr>
        <w:t xml:space="preserve"> шамасы </w:t>
      </w:r>
      <w:r w:rsidRPr="00856ECC">
        <w:rPr>
          <w:rFonts w:ascii="Times New Roman" w:hAnsi="Times New Roman" w:cs="Times New Roman"/>
          <w:sz w:val="28"/>
          <w:szCs w:val="28"/>
          <w:lang w:val="kk-KZ"/>
        </w:rPr>
        <w:t>2025 жылғы 1 наурызда қолданыста</w:t>
      </w:r>
      <w:r w:rsidR="00B008B3">
        <w:rPr>
          <w:rFonts w:ascii="Times New Roman" w:hAnsi="Times New Roman" w:cs="Times New Roman"/>
          <w:sz w:val="28"/>
          <w:szCs w:val="28"/>
          <w:lang w:val="kk-KZ"/>
        </w:rPr>
        <w:t xml:space="preserve"> болатын</w:t>
      </w:r>
      <w:r w:rsidRPr="00856ECC">
        <w:rPr>
          <w:rFonts w:ascii="Times New Roman" w:hAnsi="Times New Roman" w:cs="Times New Roman"/>
          <w:sz w:val="28"/>
          <w:szCs w:val="28"/>
          <w:lang w:val="kk-KZ"/>
        </w:rPr>
        <w:t xml:space="preserve"> электр энергиясын теңгерімдеуге арналған шекті тариф </w:t>
      </w:r>
      <w:r w:rsidR="00D179E9">
        <w:rPr>
          <w:rFonts w:ascii="Times New Roman" w:hAnsi="Times New Roman" w:cs="Times New Roman"/>
          <w:sz w:val="28"/>
          <w:szCs w:val="28"/>
          <w:lang w:val="kk-KZ"/>
        </w:rPr>
        <w:t>шамасынан</w:t>
      </w:r>
      <w:r w:rsidRPr="00856ECC">
        <w:rPr>
          <w:rFonts w:ascii="Times New Roman" w:hAnsi="Times New Roman" w:cs="Times New Roman"/>
          <w:sz w:val="28"/>
          <w:szCs w:val="28"/>
          <w:lang w:val="kk-KZ"/>
        </w:rPr>
        <w:t xml:space="preserve"> төмен болмауы тиіс (осы норма 2030 жылғы </w:t>
      </w:r>
      <w:r w:rsidR="00CA0700">
        <w:rPr>
          <w:rFonts w:ascii="Times New Roman" w:hAnsi="Times New Roman" w:cs="Times New Roman"/>
          <w:sz w:val="28"/>
          <w:szCs w:val="28"/>
          <w:lang w:val="kk-KZ"/>
        </w:rPr>
        <w:br/>
      </w:r>
      <w:r w:rsidRPr="00856ECC">
        <w:rPr>
          <w:rFonts w:ascii="Times New Roman" w:hAnsi="Times New Roman" w:cs="Times New Roman"/>
          <w:sz w:val="28"/>
          <w:szCs w:val="28"/>
          <w:lang w:val="kk-KZ"/>
        </w:rPr>
        <w:t>1 қаңтарға дейін қолданылады).</w:t>
      </w:r>
    </w:p>
    <w:p w14:paraId="79136FED" w14:textId="77777777" w:rsidR="00B008B3" w:rsidRDefault="00856ECC" w:rsidP="00D179E9">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Жиілікті және қуат ағындарын автоматты реттеу жүйесін</w:t>
      </w:r>
      <w:r w:rsidR="00D179E9">
        <w:rPr>
          <w:rFonts w:ascii="Times New Roman" w:hAnsi="Times New Roman" w:cs="Times New Roman"/>
          <w:sz w:val="28"/>
          <w:szCs w:val="28"/>
          <w:lang w:val="kk-KZ"/>
        </w:rPr>
        <w:t>ің</w:t>
      </w:r>
      <w:r w:rsidRPr="00856ECC">
        <w:rPr>
          <w:rFonts w:ascii="Times New Roman" w:hAnsi="Times New Roman" w:cs="Times New Roman"/>
          <w:sz w:val="28"/>
          <w:szCs w:val="28"/>
          <w:lang w:val="kk-KZ"/>
        </w:rPr>
        <w:t xml:space="preserve"> басқару</w:t>
      </w:r>
      <w:r w:rsidR="00D179E9">
        <w:rPr>
          <w:rFonts w:ascii="Times New Roman" w:hAnsi="Times New Roman" w:cs="Times New Roman"/>
          <w:sz w:val="28"/>
          <w:szCs w:val="28"/>
          <w:lang w:val="kk-KZ"/>
        </w:rPr>
        <w:t>ы</w:t>
      </w:r>
      <w:r w:rsidRPr="00856ECC">
        <w:rPr>
          <w:rFonts w:ascii="Times New Roman" w:hAnsi="Times New Roman" w:cs="Times New Roman"/>
          <w:sz w:val="28"/>
          <w:szCs w:val="28"/>
          <w:lang w:val="kk-KZ"/>
        </w:rPr>
        <w:t xml:space="preserve">мен жұмыс істейтін электр энергиясын жинақтау жүйесін пайдаланатын </w:t>
      </w:r>
      <w:r w:rsidR="00D179E9">
        <w:rPr>
          <w:rFonts w:ascii="Times New Roman" w:hAnsi="Times New Roman" w:cs="Times New Roman"/>
          <w:sz w:val="28"/>
          <w:szCs w:val="28"/>
          <w:lang w:val="kk-KZ"/>
        </w:rPr>
        <w:t>с</w:t>
      </w:r>
      <w:r w:rsidRPr="00856ECC">
        <w:rPr>
          <w:rFonts w:ascii="Times New Roman" w:hAnsi="Times New Roman" w:cs="Times New Roman"/>
          <w:sz w:val="28"/>
          <w:szCs w:val="28"/>
          <w:lang w:val="kk-KZ"/>
        </w:rPr>
        <w:t xml:space="preserve">убъект </w:t>
      </w:r>
      <w:r w:rsidR="00D179E9" w:rsidRPr="00856ECC">
        <w:rPr>
          <w:rFonts w:ascii="Times New Roman" w:hAnsi="Times New Roman" w:cs="Times New Roman"/>
          <w:sz w:val="28"/>
          <w:szCs w:val="28"/>
          <w:lang w:val="kk-KZ"/>
        </w:rPr>
        <w:t xml:space="preserve">теңгерімдеуші электр энергиясын </w:t>
      </w:r>
      <w:r w:rsidRPr="00856ECC">
        <w:rPr>
          <w:rFonts w:ascii="Times New Roman" w:hAnsi="Times New Roman" w:cs="Times New Roman"/>
          <w:sz w:val="28"/>
          <w:szCs w:val="28"/>
          <w:lang w:val="kk-KZ"/>
        </w:rPr>
        <w:t>теңгерімдеуші нарықтың есеп айырысу орталығынан 0,01 теңге/кВт*сағ. тең бағамен сатып алу арқылы жиілікті және қуат ағындарын автоматты реттеу жүйесінің әрекетінен туындаған өзінің барлық оң теңгерімсіздіктерін жабады</w:t>
      </w:r>
      <w:r w:rsidR="00D179E9">
        <w:rPr>
          <w:rFonts w:ascii="Times New Roman" w:hAnsi="Times New Roman" w:cs="Times New Roman"/>
          <w:sz w:val="28"/>
          <w:szCs w:val="28"/>
          <w:lang w:val="kk-KZ"/>
        </w:rPr>
        <w:t>.</w:t>
      </w:r>
      <w:r w:rsidRPr="00856ECC">
        <w:rPr>
          <w:rFonts w:ascii="Times New Roman" w:hAnsi="Times New Roman" w:cs="Times New Roman"/>
          <w:sz w:val="28"/>
          <w:szCs w:val="28"/>
          <w:lang w:val="kk-KZ"/>
        </w:rPr>
        <w:t xml:space="preserve"> </w:t>
      </w:r>
    </w:p>
    <w:p w14:paraId="363F9254" w14:textId="1FF79B74" w:rsidR="00856ECC" w:rsidRPr="00856ECC" w:rsidRDefault="00856ECC" w:rsidP="00D179E9">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Бұл бап </w:t>
      </w:r>
      <w:r w:rsidR="00D179E9">
        <w:rPr>
          <w:rFonts w:ascii="Times New Roman" w:hAnsi="Times New Roman" w:cs="Times New Roman"/>
          <w:sz w:val="28"/>
          <w:szCs w:val="28"/>
          <w:lang w:val="kk-KZ"/>
        </w:rPr>
        <w:t xml:space="preserve">бірыңғай сатып алушымен </w:t>
      </w:r>
      <w:r w:rsidRPr="00856ECC">
        <w:rPr>
          <w:rFonts w:ascii="Times New Roman" w:hAnsi="Times New Roman" w:cs="Times New Roman"/>
          <w:sz w:val="28"/>
          <w:szCs w:val="28"/>
          <w:lang w:val="kk-KZ"/>
        </w:rPr>
        <w:t>электр энергиясын жинақтау жүйе</w:t>
      </w:r>
      <w:r w:rsidR="00D179E9">
        <w:rPr>
          <w:rFonts w:ascii="Times New Roman" w:hAnsi="Times New Roman" w:cs="Times New Roman"/>
          <w:sz w:val="28"/>
          <w:szCs w:val="28"/>
          <w:lang w:val="kk-KZ"/>
        </w:rPr>
        <w:t>сі</w:t>
      </w:r>
      <w:r w:rsidRPr="00856ECC">
        <w:rPr>
          <w:rFonts w:ascii="Times New Roman" w:hAnsi="Times New Roman" w:cs="Times New Roman"/>
          <w:sz w:val="28"/>
          <w:szCs w:val="28"/>
          <w:lang w:val="kk-KZ"/>
        </w:rPr>
        <w:t xml:space="preserve"> </w:t>
      </w:r>
      <w:r w:rsidR="00D179E9">
        <w:rPr>
          <w:rFonts w:ascii="Times New Roman" w:hAnsi="Times New Roman" w:cs="Times New Roman"/>
          <w:sz w:val="28"/>
          <w:szCs w:val="28"/>
          <w:lang w:val="kk-KZ"/>
        </w:rPr>
        <w:t xml:space="preserve">қуатының </w:t>
      </w:r>
      <w:r w:rsidR="00D179E9" w:rsidRPr="009B7345">
        <w:rPr>
          <w:rFonts w:ascii="Times New Roman" w:hAnsi="Times New Roman" w:cs="Times New Roman"/>
          <w:sz w:val="28"/>
          <w:szCs w:val="28"/>
          <w:lang w:val="kk-KZ"/>
        </w:rPr>
        <w:t>қолжетімді</w:t>
      </w:r>
      <w:r w:rsidR="00D179E9">
        <w:rPr>
          <w:rFonts w:ascii="Times New Roman" w:hAnsi="Times New Roman" w:cs="Times New Roman"/>
          <w:sz w:val="28"/>
          <w:szCs w:val="28"/>
          <w:lang w:val="kk-KZ"/>
        </w:rPr>
        <w:t xml:space="preserve"> болуы</w:t>
      </w:r>
      <w:r w:rsidR="00D179E9" w:rsidRPr="009B7345">
        <w:rPr>
          <w:rFonts w:ascii="Times New Roman" w:hAnsi="Times New Roman" w:cs="Times New Roman"/>
          <w:sz w:val="28"/>
          <w:szCs w:val="28"/>
          <w:lang w:val="kk-KZ"/>
        </w:rPr>
        <w:t xml:space="preserve"> үшін </w:t>
      </w:r>
      <w:r w:rsidR="00D179E9">
        <w:rPr>
          <w:rFonts w:ascii="Times New Roman" w:hAnsi="Times New Roman" w:cs="Times New Roman"/>
          <w:sz w:val="28"/>
          <w:szCs w:val="28"/>
          <w:lang w:val="kk-KZ"/>
        </w:rPr>
        <w:t xml:space="preserve">көрсетілетін қызметті сатып алу туралы шарт жасасқан </w:t>
      </w:r>
      <w:r w:rsidRPr="00856ECC">
        <w:rPr>
          <w:rFonts w:ascii="Times New Roman" w:hAnsi="Times New Roman" w:cs="Times New Roman"/>
          <w:sz w:val="28"/>
          <w:szCs w:val="28"/>
          <w:lang w:val="kk-KZ"/>
        </w:rPr>
        <w:t>жинақтау жүйе</w:t>
      </w:r>
      <w:r w:rsidR="00D179E9">
        <w:rPr>
          <w:rFonts w:ascii="Times New Roman" w:hAnsi="Times New Roman" w:cs="Times New Roman"/>
          <w:sz w:val="28"/>
          <w:szCs w:val="28"/>
          <w:lang w:val="kk-KZ"/>
        </w:rPr>
        <w:t>с</w:t>
      </w:r>
      <w:r w:rsidRPr="00856ECC">
        <w:rPr>
          <w:rFonts w:ascii="Times New Roman" w:hAnsi="Times New Roman" w:cs="Times New Roman"/>
          <w:sz w:val="28"/>
          <w:szCs w:val="28"/>
          <w:lang w:val="kk-KZ"/>
        </w:rPr>
        <w:t>і операторларын</w:t>
      </w:r>
      <w:r w:rsidR="00D179E9">
        <w:rPr>
          <w:rFonts w:ascii="Times New Roman" w:hAnsi="Times New Roman" w:cs="Times New Roman"/>
          <w:sz w:val="28"/>
          <w:szCs w:val="28"/>
          <w:lang w:val="kk-KZ"/>
        </w:rPr>
        <w:t xml:space="preserve">а </w:t>
      </w:r>
      <w:r w:rsidRPr="00856ECC">
        <w:rPr>
          <w:rFonts w:ascii="Times New Roman" w:hAnsi="Times New Roman" w:cs="Times New Roman"/>
          <w:sz w:val="28"/>
          <w:szCs w:val="28"/>
          <w:lang w:val="kk-KZ"/>
        </w:rPr>
        <w:t>қолданылмайды.»;</w:t>
      </w:r>
    </w:p>
    <w:p w14:paraId="3FDD726A"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15-тармақ мынадай редакцияда жазылсын:</w:t>
      </w:r>
    </w:p>
    <w:p w14:paraId="4818DF05" w14:textId="49DEE19B" w:rsidR="00E231DA" w:rsidRPr="00E231DA" w:rsidRDefault="00856ECC" w:rsidP="00E231DA">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«15. </w:t>
      </w:r>
      <w:r w:rsidR="00E231DA">
        <w:rPr>
          <w:rFonts w:ascii="Times New Roman" w:hAnsi="Times New Roman" w:cs="Times New Roman"/>
          <w:sz w:val="28"/>
          <w:szCs w:val="28"/>
          <w:lang w:val="kk-KZ"/>
        </w:rPr>
        <w:t>Жаңартыл</w:t>
      </w:r>
      <w:r w:rsidR="00D179E9">
        <w:rPr>
          <w:rFonts w:ascii="Times New Roman" w:hAnsi="Times New Roman" w:cs="Times New Roman"/>
          <w:sz w:val="28"/>
          <w:szCs w:val="28"/>
          <w:lang w:val="kk-KZ"/>
        </w:rPr>
        <w:t>атын</w:t>
      </w:r>
      <w:r w:rsidR="00E231DA" w:rsidRPr="00E231DA">
        <w:rPr>
          <w:rFonts w:ascii="Times New Roman" w:hAnsi="Times New Roman" w:cs="Times New Roman"/>
          <w:sz w:val="28"/>
          <w:szCs w:val="28"/>
          <w:lang w:val="kk-KZ"/>
        </w:rPr>
        <w:t xml:space="preserve"> энергия көздерін пайдаланатын энергия өндіруші ұйымдар мен қалдықтарды энергетикалық кәдеге жарату арқылы энергия өндіретін ұйымдар, электр энергиясын </w:t>
      </w:r>
      <w:r w:rsidR="00D179E9">
        <w:rPr>
          <w:rFonts w:ascii="Times New Roman" w:hAnsi="Times New Roman" w:cs="Times New Roman"/>
          <w:sz w:val="28"/>
          <w:szCs w:val="28"/>
          <w:lang w:val="kk-KZ"/>
        </w:rPr>
        <w:t xml:space="preserve">бірыңғай </w:t>
      </w:r>
      <w:r w:rsidR="00E231DA" w:rsidRPr="00E231DA">
        <w:rPr>
          <w:rFonts w:ascii="Times New Roman" w:hAnsi="Times New Roman" w:cs="Times New Roman"/>
          <w:sz w:val="28"/>
          <w:szCs w:val="28"/>
          <w:lang w:val="kk-KZ"/>
        </w:rPr>
        <w:t xml:space="preserve">сатып алушымен ұзақ мерзімді электр энергиясын сатып алу-сату шарты жасалған және жүйелік оператор қалыптастыратын көтерме электр энергиясы нарығының субъектілерінің тізбесіне енгізілген (бұдан әрі – </w:t>
      </w:r>
      <w:r w:rsidR="00E231DA">
        <w:rPr>
          <w:rFonts w:ascii="Times New Roman" w:hAnsi="Times New Roman" w:cs="Times New Roman"/>
          <w:sz w:val="28"/>
          <w:szCs w:val="28"/>
          <w:lang w:val="kk-KZ"/>
        </w:rPr>
        <w:t>жаңартыл</w:t>
      </w:r>
      <w:r w:rsidR="00D179E9">
        <w:rPr>
          <w:rFonts w:ascii="Times New Roman" w:hAnsi="Times New Roman" w:cs="Times New Roman"/>
          <w:sz w:val="28"/>
          <w:szCs w:val="28"/>
          <w:lang w:val="kk-KZ"/>
        </w:rPr>
        <w:t>атын</w:t>
      </w:r>
      <w:r w:rsidR="00E231DA" w:rsidRPr="00E231DA">
        <w:rPr>
          <w:rFonts w:ascii="Times New Roman" w:hAnsi="Times New Roman" w:cs="Times New Roman"/>
          <w:sz w:val="28"/>
          <w:szCs w:val="28"/>
          <w:lang w:val="kk-KZ"/>
        </w:rPr>
        <w:t xml:space="preserve"> энергия көздері), </w:t>
      </w:r>
      <w:r w:rsidR="00E231DA">
        <w:rPr>
          <w:rFonts w:ascii="Times New Roman" w:hAnsi="Times New Roman" w:cs="Times New Roman"/>
          <w:sz w:val="28"/>
          <w:szCs w:val="28"/>
          <w:lang w:val="kk-KZ"/>
        </w:rPr>
        <w:t>жаңартыл</w:t>
      </w:r>
      <w:r w:rsidR="00D179E9">
        <w:rPr>
          <w:rFonts w:ascii="Times New Roman" w:hAnsi="Times New Roman" w:cs="Times New Roman"/>
          <w:sz w:val="28"/>
          <w:szCs w:val="28"/>
          <w:lang w:val="kk-KZ"/>
        </w:rPr>
        <w:t>атын</w:t>
      </w:r>
      <w:r w:rsidR="00E231DA" w:rsidRPr="00E231DA">
        <w:rPr>
          <w:rFonts w:ascii="Times New Roman" w:hAnsi="Times New Roman" w:cs="Times New Roman"/>
          <w:sz w:val="28"/>
          <w:szCs w:val="28"/>
          <w:lang w:val="kk-KZ"/>
        </w:rPr>
        <w:t xml:space="preserve"> энергия көздерін пайдалана отырып</w:t>
      </w:r>
      <w:r w:rsidR="00D179E9">
        <w:rPr>
          <w:rFonts w:ascii="Times New Roman" w:hAnsi="Times New Roman" w:cs="Times New Roman"/>
          <w:sz w:val="28"/>
          <w:szCs w:val="28"/>
          <w:lang w:val="kk-KZ"/>
        </w:rPr>
        <w:t>,</w:t>
      </w:r>
      <w:r w:rsidR="00E231DA" w:rsidRPr="00E231DA">
        <w:rPr>
          <w:rFonts w:ascii="Times New Roman" w:hAnsi="Times New Roman" w:cs="Times New Roman"/>
          <w:sz w:val="28"/>
          <w:szCs w:val="28"/>
          <w:lang w:val="kk-KZ"/>
        </w:rPr>
        <w:t xml:space="preserve"> тікелей шарттардан </w:t>
      </w:r>
      <w:r w:rsidR="00D179E9">
        <w:rPr>
          <w:rFonts w:ascii="Times New Roman" w:hAnsi="Times New Roman" w:cs="Times New Roman"/>
          <w:sz w:val="28"/>
          <w:szCs w:val="28"/>
          <w:lang w:val="kk-KZ"/>
        </w:rPr>
        <w:t xml:space="preserve">бірыңғай </w:t>
      </w:r>
      <w:r w:rsidR="00E231DA" w:rsidRPr="00E231DA">
        <w:rPr>
          <w:rFonts w:ascii="Times New Roman" w:hAnsi="Times New Roman" w:cs="Times New Roman"/>
          <w:sz w:val="28"/>
          <w:szCs w:val="28"/>
          <w:lang w:val="kk-KZ"/>
        </w:rPr>
        <w:t xml:space="preserve">сатып алушыға өндірілген электр энергиясын өткізуге көшкен энергия өндіруші ұйымдарды қоспағанда, электр энергиясын </w:t>
      </w:r>
      <w:r w:rsidR="00D179E9">
        <w:rPr>
          <w:rFonts w:ascii="Times New Roman" w:hAnsi="Times New Roman" w:cs="Times New Roman"/>
          <w:sz w:val="28"/>
          <w:szCs w:val="28"/>
          <w:lang w:val="kk-KZ"/>
        </w:rPr>
        <w:t xml:space="preserve">бірыңғай </w:t>
      </w:r>
      <w:r w:rsidR="00E231DA" w:rsidRPr="00E231DA">
        <w:rPr>
          <w:rFonts w:ascii="Times New Roman" w:hAnsi="Times New Roman" w:cs="Times New Roman"/>
          <w:sz w:val="28"/>
          <w:szCs w:val="28"/>
          <w:lang w:val="kk-KZ"/>
        </w:rPr>
        <w:t>сатып алушымен жауапкершілікті беру шартын жасасуға міндетті.</w:t>
      </w:r>
    </w:p>
    <w:p w14:paraId="0F5A7F0D" w14:textId="597C543E" w:rsidR="00E231DA" w:rsidRPr="00E231DA" w:rsidRDefault="00E231DA" w:rsidP="00E231DA">
      <w:pPr>
        <w:tabs>
          <w:tab w:val="left" w:pos="709"/>
        </w:tabs>
        <w:rPr>
          <w:rFonts w:ascii="Times New Roman" w:hAnsi="Times New Roman" w:cs="Times New Roman"/>
          <w:sz w:val="28"/>
          <w:szCs w:val="28"/>
          <w:lang w:val="kk-KZ"/>
        </w:rPr>
      </w:pPr>
      <w:r w:rsidRPr="00E231DA">
        <w:rPr>
          <w:rFonts w:ascii="Times New Roman" w:hAnsi="Times New Roman" w:cs="Times New Roman"/>
          <w:sz w:val="28"/>
          <w:szCs w:val="28"/>
          <w:lang w:val="kk-KZ"/>
        </w:rPr>
        <w:t xml:space="preserve">Бұл ретте </w:t>
      </w:r>
      <w:r>
        <w:rPr>
          <w:rFonts w:ascii="Times New Roman" w:hAnsi="Times New Roman" w:cs="Times New Roman"/>
          <w:sz w:val="28"/>
          <w:szCs w:val="28"/>
          <w:lang w:val="kk-KZ"/>
        </w:rPr>
        <w:t>жаңартыл</w:t>
      </w:r>
      <w:r w:rsidR="00D179E9">
        <w:rPr>
          <w:rFonts w:ascii="Times New Roman" w:hAnsi="Times New Roman" w:cs="Times New Roman"/>
          <w:sz w:val="28"/>
          <w:szCs w:val="28"/>
          <w:lang w:val="kk-KZ"/>
        </w:rPr>
        <w:t>атын</w:t>
      </w:r>
      <w:r w:rsidRPr="00E231DA">
        <w:rPr>
          <w:rFonts w:ascii="Times New Roman" w:hAnsi="Times New Roman" w:cs="Times New Roman"/>
          <w:sz w:val="28"/>
          <w:szCs w:val="28"/>
          <w:lang w:val="kk-KZ"/>
        </w:rPr>
        <w:t xml:space="preserve"> энергия көздерін пайдалан</w:t>
      </w:r>
      <w:r w:rsidR="00D179E9">
        <w:rPr>
          <w:rFonts w:ascii="Times New Roman" w:hAnsi="Times New Roman" w:cs="Times New Roman"/>
          <w:sz w:val="28"/>
          <w:szCs w:val="28"/>
          <w:lang w:val="kk-KZ"/>
        </w:rPr>
        <w:t xml:space="preserve">ушы, </w:t>
      </w:r>
      <w:r w:rsidRPr="00E231DA">
        <w:rPr>
          <w:rFonts w:ascii="Times New Roman" w:hAnsi="Times New Roman" w:cs="Times New Roman"/>
          <w:sz w:val="28"/>
          <w:szCs w:val="28"/>
          <w:lang w:val="kk-KZ"/>
        </w:rPr>
        <w:t xml:space="preserve">тікелей шарттардан өндірілген электр энергиясын </w:t>
      </w:r>
      <w:r w:rsidR="00D179E9">
        <w:rPr>
          <w:rFonts w:ascii="Times New Roman" w:hAnsi="Times New Roman" w:cs="Times New Roman"/>
          <w:sz w:val="28"/>
          <w:szCs w:val="28"/>
          <w:lang w:val="kk-KZ"/>
        </w:rPr>
        <w:t xml:space="preserve">бірыңғай </w:t>
      </w:r>
      <w:r w:rsidRPr="00E231DA">
        <w:rPr>
          <w:rFonts w:ascii="Times New Roman" w:hAnsi="Times New Roman" w:cs="Times New Roman"/>
          <w:sz w:val="28"/>
          <w:szCs w:val="28"/>
          <w:lang w:val="kk-KZ"/>
        </w:rPr>
        <w:t xml:space="preserve">сатып алушыға өткізуге көшкен энергия өндіруші ұйымдар өздерінің жіберген </w:t>
      </w:r>
      <w:r w:rsidR="00B008B3" w:rsidRPr="00856ECC">
        <w:rPr>
          <w:rFonts w:ascii="Times New Roman" w:hAnsi="Times New Roman" w:cs="Times New Roman"/>
          <w:sz w:val="28"/>
          <w:szCs w:val="28"/>
          <w:lang w:val="kk-KZ"/>
        </w:rPr>
        <w:t>теңгерімсіздіктері</w:t>
      </w:r>
      <w:r w:rsidR="00B008B3">
        <w:rPr>
          <w:rFonts w:ascii="Times New Roman" w:hAnsi="Times New Roman" w:cs="Times New Roman"/>
          <w:sz w:val="28"/>
          <w:szCs w:val="28"/>
          <w:lang w:val="kk-KZ"/>
        </w:rPr>
        <w:t xml:space="preserve"> </w:t>
      </w:r>
      <w:r w:rsidRPr="00E231DA">
        <w:rPr>
          <w:rFonts w:ascii="Times New Roman" w:hAnsi="Times New Roman" w:cs="Times New Roman"/>
          <w:sz w:val="28"/>
          <w:szCs w:val="28"/>
          <w:lang w:val="kk-KZ"/>
        </w:rPr>
        <w:t>үшін өздері жауап береді және теңгерімдеуші нарықтың есеп айырысу орталығымен тиісті шарттар жасасуға міндетті.</w:t>
      </w:r>
    </w:p>
    <w:p w14:paraId="5C7F81E2" w14:textId="58AA6EDC" w:rsidR="00856ECC" w:rsidRPr="00856ECC" w:rsidRDefault="00D179E9" w:rsidP="00E231DA">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Э</w:t>
      </w:r>
      <w:r w:rsidR="00E231DA" w:rsidRPr="00E231DA">
        <w:rPr>
          <w:rFonts w:ascii="Times New Roman" w:hAnsi="Times New Roman" w:cs="Times New Roman"/>
          <w:sz w:val="28"/>
          <w:szCs w:val="28"/>
          <w:lang w:val="kk-KZ"/>
        </w:rPr>
        <w:t xml:space="preserve">лектр энергиясын </w:t>
      </w:r>
      <w:r>
        <w:rPr>
          <w:rFonts w:ascii="Times New Roman" w:hAnsi="Times New Roman" w:cs="Times New Roman"/>
          <w:sz w:val="28"/>
          <w:szCs w:val="28"/>
          <w:lang w:val="kk-KZ"/>
        </w:rPr>
        <w:t xml:space="preserve">бірыңғай </w:t>
      </w:r>
      <w:r w:rsidR="00E231DA" w:rsidRPr="00E231DA">
        <w:rPr>
          <w:rFonts w:ascii="Times New Roman" w:hAnsi="Times New Roman" w:cs="Times New Roman"/>
          <w:sz w:val="28"/>
          <w:szCs w:val="28"/>
          <w:lang w:val="kk-KZ"/>
        </w:rPr>
        <w:t>сатып алушының электр энергиясының теңгерімдеуші нарығында өзінің жеке дисбаланстары болмайды және бұл нарықта тек теңгерім</w:t>
      </w:r>
      <w:r>
        <w:rPr>
          <w:rFonts w:ascii="Times New Roman" w:hAnsi="Times New Roman" w:cs="Times New Roman"/>
          <w:sz w:val="28"/>
          <w:szCs w:val="28"/>
          <w:lang w:val="kk-KZ"/>
        </w:rPr>
        <w:t xml:space="preserve"> провайдері </w:t>
      </w:r>
      <w:r w:rsidR="00E231DA" w:rsidRPr="00E231DA">
        <w:rPr>
          <w:rFonts w:ascii="Times New Roman" w:hAnsi="Times New Roman" w:cs="Times New Roman"/>
          <w:sz w:val="28"/>
          <w:szCs w:val="28"/>
          <w:lang w:val="kk-KZ"/>
        </w:rPr>
        <w:t>ретінде</w:t>
      </w:r>
      <w:r>
        <w:rPr>
          <w:rFonts w:ascii="Times New Roman" w:hAnsi="Times New Roman" w:cs="Times New Roman"/>
          <w:sz w:val="28"/>
          <w:szCs w:val="28"/>
          <w:lang w:val="kk-KZ"/>
        </w:rPr>
        <w:t xml:space="preserve"> ғана</w:t>
      </w:r>
      <w:r w:rsidR="00E231DA" w:rsidRPr="00E231DA">
        <w:rPr>
          <w:rFonts w:ascii="Times New Roman" w:hAnsi="Times New Roman" w:cs="Times New Roman"/>
          <w:sz w:val="28"/>
          <w:szCs w:val="28"/>
          <w:lang w:val="kk-KZ"/>
        </w:rPr>
        <w:t xml:space="preserve"> қатысады, яғни </w:t>
      </w:r>
      <w:r w:rsidR="00E231DA">
        <w:rPr>
          <w:rFonts w:ascii="Times New Roman" w:hAnsi="Times New Roman" w:cs="Times New Roman"/>
          <w:sz w:val="28"/>
          <w:szCs w:val="28"/>
          <w:lang w:val="kk-KZ"/>
        </w:rPr>
        <w:t>жаңартыл</w:t>
      </w:r>
      <w:r>
        <w:rPr>
          <w:rFonts w:ascii="Times New Roman" w:hAnsi="Times New Roman" w:cs="Times New Roman"/>
          <w:sz w:val="28"/>
          <w:szCs w:val="28"/>
          <w:lang w:val="kk-KZ"/>
        </w:rPr>
        <w:t>атын</w:t>
      </w:r>
      <w:r w:rsidR="00E231DA" w:rsidRPr="00E231DA">
        <w:rPr>
          <w:rFonts w:ascii="Times New Roman" w:hAnsi="Times New Roman" w:cs="Times New Roman"/>
          <w:sz w:val="28"/>
          <w:szCs w:val="28"/>
          <w:lang w:val="kk-KZ"/>
        </w:rPr>
        <w:t xml:space="preserve"> энергия көздерінің теріс </w:t>
      </w:r>
      <w:r w:rsidR="00B008B3" w:rsidRPr="00856ECC">
        <w:rPr>
          <w:rFonts w:ascii="Times New Roman" w:hAnsi="Times New Roman" w:cs="Times New Roman"/>
          <w:sz w:val="28"/>
          <w:szCs w:val="28"/>
          <w:lang w:val="kk-KZ"/>
        </w:rPr>
        <w:t>теңгерімсіздіктері</w:t>
      </w:r>
      <w:r w:rsidR="00B008B3">
        <w:rPr>
          <w:rFonts w:ascii="Times New Roman" w:hAnsi="Times New Roman" w:cs="Times New Roman"/>
          <w:sz w:val="28"/>
          <w:szCs w:val="28"/>
          <w:lang w:val="kk-KZ"/>
        </w:rPr>
        <w:t xml:space="preserve"> </w:t>
      </w:r>
      <w:r w:rsidR="00E231DA" w:rsidRPr="00E231DA">
        <w:rPr>
          <w:rFonts w:ascii="Times New Roman" w:hAnsi="Times New Roman" w:cs="Times New Roman"/>
          <w:sz w:val="28"/>
          <w:szCs w:val="28"/>
          <w:lang w:val="kk-KZ"/>
        </w:rPr>
        <w:t xml:space="preserve">мен теңгерімдеуші электр энергиясын сатып алу-сату үшін жауапкершілік алады. Бұл ретте 2023 жылғы 1 шілдеден кейін электр энергиясын </w:t>
      </w:r>
      <w:r>
        <w:rPr>
          <w:rFonts w:ascii="Times New Roman" w:hAnsi="Times New Roman" w:cs="Times New Roman"/>
          <w:sz w:val="28"/>
          <w:szCs w:val="28"/>
          <w:lang w:val="kk-KZ"/>
        </w:rPr>
        <w:t xml:space="preserve">бірыңғай </w:t>
      </w:r>
      <w:r w:rsidR="00E231DA" w:rsidRPr="00E231DA">
        <w:rPr>
          <w:rFonts w:ascii="Times New Roman" w:hAnsi="Times New Roman" w:cs="Times New Roman"/>
          <w:sz w:val="28"/>
          <w:szCs w:val="28"/>
          <w:lang w:val="kk-KZ"/>
        </w:rPr>
        <w:t xml:space="preserve">сатып алушымен ұзақ мерзімді электр энергиясын сатып алу-сату шартын жасасқан және жүйелік оператор қалыптастыратын көтерме электр энергиясы нарығы субъектілерінің тізбесіне </w:t>
      </w:r>
      <w:r w:rsidR="00E231DA" w:rsidRPr="00E231DA">
        <w:rPr>
          <w:rFonts w:ascii="Times New Roman" w:hAnsi="Times New Roman" w:cs="Times New Roman"/>
          <w:sz w:val="28"/>
          <w:szCs w:val="28"/>
          <w:lang w:val="kk-KZ"/>
        </w:rPr>
        <w:lastRenderedPageBreak/>
        <w:t xml:space="preserve">енгізілген </w:t>
      </w:r>
      <w:r w:rsidR="00E231DA">
        <w:rPr>
          <w:rFonts w:ascii="Times New Roman" w:hAnsi="Times New Roman" w:cs="Times New Roman"/>
          <w:sz w:val="28"/>
          <w:szCs w:val="28"/>
          <w:lang w:val="kk-KZ"/>
        </w:rPr>
        <w:t>жаңартылған</w:t>
      </w:r>
      <w:r w:rsidR="00E231DA" w:rsidRPr="00E231DA">
        <w:rPr>
          <w:rFonts w:ascii="Times New Roman" w:hAnsi="Times New Roman" w:cs="Times New Roman"/>
          <w:sz w:val="28"/>
          <w:szCs w:val="28"/>
          <w:lang w:val="kk-KZ"/>
        </w:rPr>
        <w:t xml:space="preserve"> энергия көздері уәкілетті орган айқындайтын тәртіппен өздерінің жіберген </w:t>
      </w:r>
      <w:r w:rsidR="00B008B3" w:rsidRPr="00856ECC">
        <w:rPr>
          <w:rFonts w:ascii="Times New Roman" w:hAnsi="Times New Roman" w:cs="Times New Roman"/>
          <w:sz w:val="28"/>
          <w:szCs w:val="28"/>
          <w:lang w:val="kk-KZ"/>
        </w:rPr>
        <w:t>теңгерімсіздіктері</w:t>
      </w:r>
      <w:r w:rsidR="00B008B3">
        <w:rPr>
          <w:rFonts w:ascii="Times New Roman" w:hAnsi="Times New Roman" w:cs="Times New Roman"/>
          <w:sz w:val="28"/>
          <w:szCs w:val="28"/>
          <w:lang w:val="kk-KZ"/>
        </w:rPr>
        <w:t xml:space="preserve"> </w:t>
      </w:r>
      <w:r w:rsidR="00E231DA" w:rsidRPr="00E231DA">
        <w:rPr>
          <w:rFonts w:ascii="Times New Roman" w:hAnsi="Times New Roman" w:cs="Times New Roman"/>
          <w:sz w:val="28"/>
          <w:szCs w:val="28"/>
          <w:lang w:val="kk-KZ"/>
        </w:rPr>
        <w:t>үшін өздері жауап береді.</w:t>
      </w:r>
      <w:r w:rsidR="00856ECC" w:rsidRPr="00856ECC">
        <w:rPr>
          <w:rFonts w:ascii="Times New Roman" w:hAnsi="Times New Roman" w:cs="Times New Roman"/>
          <w:sz w:val="28"/>
          <w:szCs w:val="28"/>
          <w:lang w:val="kk-KZ"/>
        </w:rPr>
        <w:t>»;</w:t>
      </w:r>
    </w:p>
    <w:p w14:paraId="22A6A2E1"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13) мынадай мазмұндағы 15-12-баппен толықтырылсын:</w:t>
      </w:r>
    </w:p>
    <w:p w14:paraId="6DC35B2A" w14:textId="2AF305CE"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«15-12-бап. Электр энергиясын жинақтау жүйелерін </w:t>
      </w:r>
      <w:r w:rsidR="00D179E9">
        <w:rPr>
          <w:rFonts w:ascii="Times New Roman" w:hAnsi="Times New Roman" w:cs="Times New Roman"/>
          <w:sz w:val="28"/>
          <w:szCs w:val="28"/>
          <w:lang w:val="kk-KZ"/>
        </w:rPr>
        <w:t xml:space="preserve">салуға арналған </w:t>
      </w:r>
      <w:r w:rsidR="00C84068" w:rsidRPr="00C84068">
        <w:rPr>
          <w:rFonts w:ascii="Times New Roman" w:hAnsi="Times New Roman" w:cs="Times New Roman"/>
          <w:sz w:val="28"/>
          <w:szCs w:val="28"/>
          <w:lang w:val="kk-KZ"/>
        </w:rPr>
        <w:t>жобалар</w:t>
      </w:r>
      <w:r w:rsidR="00D179E9">
        <w:rPr>
          <w:rFonts w:ascii="Times New Roman" w:hAnsi="Times New Roman" w:cs="Times New Roman"/>
          <w:sz w:val="28"/>
          <w:szCs w:val="28"/>
          <w:lang w:val="kk-KZ"/>
        </w:rPr>
        <w:t xml:space="preserve">ды </w:t>
      </w:r>
      <w:r w:rsidRPr="00856ECC">
        <w:rPr>
          <w:rFonts w:ascii="Times New Roman" w:hAnsi="Times New Roman" w:cs="Times New Roman"/>
          <w:sz w:val="28"/>
          <w:szCs w:val="28"/>
          <w:lang w:val="kk-KZ"/>
        </w:rPr>
        <w:t>іріктеу бойынша аукциондық сауда-саттықты өткізу тәртібі мен шарттары</w:t>
      </w:r>
    </w:p>
    <w:p w14:paraId="1BDFB219" w14:textId="7554F6A9"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 Реттеуші электр қуатының болжамды тапшылығын жабу үшін уәкілетті орган генерациялаудың маневрлік режимі бар генерациялаушы қондырғыларды орналастыру жоспарында электр энергиясын жинақтау жүйелерінің операторлары құрған немесе </w:t>
      </w:r>
      <w:r w:rsidR="00D57BD3">
        <w:rPr>
          <w:rFonts w:ascii="Times New Roman" w:hAnsi="Times New Roman" w:cs="Times New Roman"/>
          <w:sz w:val="28"/>
          <w:szCs w:val="28"/>
          <w:lang w:val="kk-KZ"/>
        </w:rPr>
        <w:t>құратын</w:t>
      </w:r>
      <w:r w:rsidRPr="00856ECC">
        <w:rPr>
          <w:rFonts w:ascii="Times New Roman" w:hAnsi="Times New Roman" w:cs="Times New Roman"/>
          <w:sz w:val="28"/>
          <w:szCs w:val="28"/>
          <w:lang w:val="kk-KZ"/>
        </w:rPr>
        <w:t xml:space="preserve"> реттеуші электр қуатының көлемін айқындайды.</w:t>
      </w:r>
    </w:p>
    <w:p w14:paraId="6FC03907" w14:textId="2335C4E4"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 Генерациялаудың маневрлік режимі бар генерациялайтын қондырғыларды орналастыру жоспарын іске асыру мақсатында уәкілетті орган электр энергиясын жинақтау жүйелері</w:t>
      </w:r>
      <w:r w:rsidR="00D57BD3">
        <w:rPr>
          <w:rFonts w:ascii="Times New Roman" w:hAnsi="Times New Roman" w:cs="Times New Roman"/>
          <w:sz w:val="28"/>
          <w:szCs w:val="28"/>
          <w:lang w:val="kk-KZ"/>
        </w:rPr>
        <w:t xml:space="preserve"> салуға арналған</w:t>
      </w:r>
      <w:r w:rsidRPr="00856ECC">
        <w:rPr>
          <w:rFonts w:ascii="Times New Roman" w:hAnsi="Times New Roman" w:cs="Times New Roman"/>
          <w:sz w:val="28"/>
          <w:szCs w:val="28"/>
          <w:lang w:val="kk-KZ"/>
        </w:rPr>
        <w:t xml:space="preserve"> жобалар</w:t>
      </w:r>
      <w:r w:rsidR="00D57BD3">
        <w:rPr>
          <w:rFonts w:ascii="Times New Roman" w:hAnsi="Times New Roman" w:cs="Times New Roman"/>
          <w:sz w:val="28"/>
          <w:szCs w:val="28"/>
          <w:lang w:val="kk-KZ"/>
        </w:rPr>
        <w:t>ды</w:t>
      </w:r>
      <w:r w:rsidRPr="00856ECC">
        <w:rPr>
          <w:rFonts w:ascii="Times New Roman" w:hAnsi="Times New Roman" w:cs="Times New Roman"/>
          <w:sz w:val="28"/>
          <w:szCs w:val="28"/>
          <w:lang w:val="kk-KZ"/>
        </w:rPr>
        <w:t xml:space="preserve"> іріктеуді жүргізеді.</w:t>
      </w:r>
    </w:p>
    <w:p w14:paraId="3C58BA7A" w14:textId="392C070D"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3. Электр энергиясын жинақтау </w:t>
      </w:r>
      <w:r w:rsidR="00D57BD3" w:rsidRPr="00856ECC">
        <w:rPr>
          <w:rFonts w:ascii="Times New Roman" w:hAnsi="Times New Roman" w:cs="Times New Roman"/>
          <w:sz w:val="28"/>
          <w:szCs w:val="28"/>
          <w:lang w:val="kk-KZ"/>
        </w:rPr>
        <w:t>жүйелері</w:t>
      </w:r>
      <w:r w:rsidR="00D57BD3">
        <w:rPr>
          <w:rFonts w:ascii="Times New Roman" w:hAnsi="Times New Roman" w:cs="Times New Roman"/>
          <w:sz w:val="28"/>
          <w:szCs w:val="28"/>
          <w:lang w:val="kk-KZ"/>
        </w:rPr>
        <w:t>н салуға арналған</w:t>
      </w:r>
      <w:r w:rsidR="00D57BD3" w:rsidRPr="00856ECC">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жобалар</w:t>
      </w:r>
      <w:r w:rsidR="00D57BD3">
        <w:rPr>
          <w:rFonts w:ascii="Times New Roman" w:hAnsi="Times New Roman" w:cs="Times New Roman"/>
          <w:sz w:val="28"/>
          <w:szCs w:val="28"/>
          <w:lang w:val="kk-KZ"/>
        </w:rPr>
        <w:t>ды</w:t>
      </w:r>
      <w:r w:rsidRPr="00856ECC">
        <w:rPr>
          <w:rFonts w:ascii="Times New Roman" w:hAnsi="Times New Roman" w:cs="Times New Roman"/>
          <w:sz w:val="28"/>
          <w:szCs w:val="28"/>
          <w:lang w:val="kk-KZ"/>
        </w:rPr>
        <w:t xml:space="preserve"> іріктеу аукциондық сауда-саттықты ұйымдастыру және өткізу жолымен жүргізіледі.</w:t>
      </w:r>
    </w:p>
    <w:p w14:paraId="31715E16" w14:textId="407F74A8" w:rsidR="00856ECC" w:rsidRPr="00856ECC" w:rsidRDefault="00645B08" w:rsidP="00856ECC">
      <w:pPr>
        <w:tabs>
          <w:tab w:val="left" w:pos="709"/>
        </w:tabs>
        <w:rPr>
          <w:rFonts w:ascii="Times New Roman" w:hAnsi="Times New Roman" w:cs="Times New Roman"/>
          <w:sz w:val="28"/>
          <w:szCs w:val="28"/>
          <w:lang w:val="kk-KZ"/>
        </w:rPr>
      </w:pPr>
      <w:r w:rsidRPr="00645B08">
        <w:rPr>
          <w:rFonts w:ascii="Times New Roman" w:hAnsi="Times New Roman" w:cs="Times New Roman"/>
          <w:sz w:val="28"/>
          <w:szCs w:val="28"/>
          <w:lang w:val="kk-KZ"/>
        </w:rPr>
        <w:t xml:space="preserve">Электр энергиясын жинақтау </w:t>
      </w:r>
      <w:r w:rsidR="00D57BD3" w:rsidRPr="00856ECC">
        <w:rPr>
          <w:rFonts w:ascii="Times New Roman" w:hAnsi="Times New Roman" w:cs="Times New Roman"/>
          <w:sz w:val="28"/>
          <w:szCs w:val="28"/>
          <w:lang w:val="kk-KZ"/>
        </w:rPr>
        <w:t>жүйелері</w:t>
      </w:r>
      <w:r w:rsidR="00D57BD3">
        <w:rPr>
          <w:rFonts w:ascii="Times New Roman" w:hAnsi="Times New Roman" w:cs="Times New Roman"/>
          <w:sz w:val="28"/>
          <w:szCs w:val="28"/>
          <w:lang w:val="kk-KZ"/>
        </w:rPr>
        <w:t>н салуға арналған</w:t>
      </w:r>
      <w:r w:rsidR="00D57BD3" w:rsidRPr="00856ECC">
        <w:rPr>
          <w:rFonts w:ascii="Times New Roman" w:hAnsi="Times New Roman" w:cs="Times New Roman"/>
          <w:sz w:val="28"/>
          <w:szCs w:val="28"/>
          <w:lang w:val="kk-KZ"/>
        </w:rPr>
        <w:t xml:space="preserve"> </w:t>
      </w:r>
      <w:r w:rsidRPr="00645B08">
        <w:rPr>
          <w:rFonts w:ascii="Times New Roman" w:hAnsi="Times New Roman" w:cs="Times New Roman"/>
          <w:sz w:val="28"/>
          <w:szCs w:val="28"/>
          <w:lang w:val="kk-KZ"/>
        </w:rPr>
        <w:t>жобалар</w:t>
      </w:r>
      <w:r w:rsidR="00D57BD3">
        <w:rPr>
          <w:rFonts w:ascii="Times New Roman" w:hAnsi="Times New Roman" w:cs="Times New Roman"/>
          <w:sz w:val="28"/>
          <w:szCs w:val="28"/>
          <w:lang w:val="kk-KZ"/>
        </w:rPr>
        <w:t xml:space="preserve">ды </w:t>
      </w:r>
      <w:r w:rsidRPr="00645B08">
        <w:rPr>
          <w:rFonts w:ascii="Times New Roman" w:hAnsi="Times New Roman" w:cs="Times New Roman"/>
          <w:sz w:val="28"/>
          <w:szCs w:val="28"/>
          <w:lang w:val="kk-KZ"/>
        </w:rPr>
        <w:t>іріктеу жөніндегі</w:t>
      </w:r>
      <w:r>
        <w:rPr>
          <w:rFonts w:ascii="Times New Roman" w:hAnsi="Times New Roman" w:cs="Times New Roman"/>
          <w:sz w:val="28"/>
          <w:szCs w:val="28"/>
          <w:lang w:val="kk-KZ"/>
        </w:rPr>
        <w:t xml:space="preserve"> а</w:t>
      </w:r>
      <w:r w:rsidR="00767018" w:rsidRPr="00767018">
        <w:rPr>
          <w:rFonts w:ascii="Times New Roman" w:hAnsi="Times New Roman" w:cs="Times New Roman"/>
          <w:sz w:val="28"/>
          <w:szCs w:val="28"/>
          <w:lang w:val="kk-KZ"/>
        </w:rPr>
        <w:t>укциондық сауда-саттықтың өзге де шарттары уәкілетті орган бекітетін тәртіппен реттеледі</w:t>
      </w:r>
      <w:r w:rsidR="00856ECC" w:rsidRPr="00856ECC">
        <w:rPr>
          <w:rFonts w:ascii="Times New Roman" w:hAnsi="Times New Roman" w:cs="Times New Roman"/>
          <w:sz w:val="28"/>
          <w:szCs w:val="28"/>
          <w:lang w:val="kk-KZ"/>
        </w:rPr>
        <w:t>.»;</w:t>
      </w:r>
    </w:p>
    <w:p w14:paraId="65333D4B"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14) 19-1-бапта:</w:t>
      </w:r>
    </w:p>
    <w:p w14:paraId="74E03B4C" w14:textId="4CBE3FC9" w:rsidR="00387C1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5-тармақт</w:t>
      </w:r>
      <w:r w:rsidR="00B008B3">
        <w:rPr>
          <w:rFonts w:ascii="Times New Roman" w:hAnsi="Times New Roman" w:cs="Times New Roman"/>
          <w:sz w:val="28"/>
          <w:szCs w:val="28"/>
          <w:lang w:val="kk-KZ"/>
        </w:rPr>
        <w:t>а</w:t>
      </w:r>
      <w:r w:rsidR="00387C1C">
        <w:rPr>
          <w:rFonts w:ascii="Times New Roman" w:hAnsi="Times New Roman" w:cs="Times New Roman"/>
          <w:sz w:val="28"/>
          <w:szCs w:val="28"/>
          <w:lang w:val="kk-KZ"/>
        </w:rPr>
        <w:t>:</w:t>
      </w:r>
    </w:p>
    <w:p w14:paraId="79C35523" w14:textId="39A1D99D"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 тармақша мынадай редакцияда жазылсын:</w:t>
      </w:r>
    </w:p>
    <w:p w14:paraId="55A61953" w14:textId="7E1F2FE3"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«3) электр энергиясының көтерме сауда нарығының субъектілері электр энергиясын тек электр энергиясын бірыңғай сатып алушыдан және (немесе) </w:t>
      </w:r>
      <w:r w:rsidR="00D57BD3">
        <w:rPr>
          <w:rFonts w:ascii="Times New Roman" w:hAnsi="Times New Roman" w:cs="Times New Roman"/>
          <w:sz w:val="28"/>
          <w:szCs w:val="28"/>
          <w:lang w:val="kk-KZ"/>
        </w:rPr>
        <w:t>Тізі</w:t>
      </w:r>
      <w:r w:rsidR="00B008B3">
        <w:rPr>
          <w:rFonts w:ascii="Times New Roman" w:hAnsi="Times New Roman" w:cs="Times New Roman"/>
          <w:sz w:val="28"/>
          <w:szCs w:val="28"/>
          <w:lang w:val="kk-KZ"/>
        </w:rPr>
        <w:t>лі</w:t>
      </w:r>
      <w:r w:rsidR="00D57BD3">
        <w:rPr>
          <w:rFonts w:ascii="Times New Roman" w:hAnsi="Times New Roman" w:cs="Times New Roman"/>
          <w:sz w:val="28"/>
          <w:szCs w:val="28"/>
          <w:lang w:val="kk-KZ"/>
        </w:rPr>
        <w:t>мдегі тұлғалар өздерімен</w:t>
      </w:r>
      <w:r w:rsidRPr="00856ECC">
        <w:rPr>
          <w:rFonts w:ascii="Times New Roman" w:hAnsi="Times New Roman" w:cs="Times New Roman"/>
          <w:sz w:val="28"/>
          <w:szCs w:val="28"/>
          <w:lang w:val="kk-KZ"/>
        </w:rPr>
        <w:t xml:space="preserve"> бірге бір то</w:t>
      </w:r>
      <w:r w:rsidR="00D57BD3">
        <w:rPr>
          <w:rFonts w:ascii="Times New Roman" w:hAnsi="Times New Roman" w:cs="Times New Roman"/>
          <w:sz w:val="28"/>
          <w:szCs w:val="28"/>
          <w:lang w:val="kk-KZ"/>
        </w:rPr>
        <w:t>пқа</w:t>
      </w:r>
      <w:r w:rsidRPr="00856ECC">
        <w:rPr>
          <w:rFonts w:ascii="Times New Roman" w:hAnsi="Times New Roman" w:cs="Times New Roman"/>
          <w:sz w:val="28"/>
          <w:szCs w:val="28"/>
          <w:lang w:val="kk-KZ"/>
        </w:rPr>
        <w:t xml:space="preserve"> кіретін энергия өндіруші ұйымдардан және (немесе)</w:t>
      </w:r>
      <w:r w:rsidR="00D57BD3" w:rsidRPr="00D57BD3">
        <w:rPr>
          <w:rFonts w:ascii="Times New Roman" w:hAnsi="Times New Roman" w:cs="Times New Roman"/>
          <w:sz w:val="28"/>
          <w:szCs w:val="28"/>
          <w:lang w:val="kk-KZ"/>
        </w:rPr>
        <w:t xml:space="preserve"> </w:t>
      </w:r>
      <w:r w:rsidR="00D57BD3">
        <w:rPr>
          <w:rFonts w:ascii="Times New Roman" w:hAnsi="Times New Roman" w:cs="Times New Roman"/>
          <w:sz w:val="28"/>
          <w:szCs w:val="28"/>
          <w:lang w:val="kk-KZ"/>
        </w:rPr>
        <w:t>өздерімен</w:t>
      </w:r>
      <w:r w:rsidR="00D57BD3" w:rsidRPr="00856ECC">
        <w:rPr>
          <w:rFonts w:ascii="Times New Roman" w:hAnsi="Times New Roman" w:cs="Times New Roman"/>
          <w:sz w:val="28"/>
          <w:szCs w:val="28"/>
          <w:lang w:val="kk-KZ"/>
        </w:rPr>
        <w:t xml:space="preserve"> бірге бір </w:t>
      </w:r>
      <w:r w:rsidR="00D57BD3">
        <w:rPr>
          <w:rFonts w:ascii="Times New Roman" w:hAnsi="Times New Roman" w:cs="Times New Roman"/>
          <w:sz w:val="28"/>
          <w:szCs w:val="28"/>
          <w:lang w:val="kk-KZ"/>
        </w:rPr>
        <w:t xml:space="preserve">гибридті </w:t>
      </w:r>
      <w:r w:rsidR="00D57BD3" w:rsidRPr="00856ECC">
        <w:rPr>
          <w:rFonts w:ascii="Times New Roman" w:hAnsi="Times New Roman" w:cs="Times New Roman"/>
          <w:sz w:val="28"/>
          <w:szCs w:val="28"/>
          <w:lang w:val="kk-KZ"/>
        </w:rPr>
        <w:t>то</w:t>
      </w:r>
      <w:r w:rsidR="00D57BD3">
        <w:rPr>
          <w:rFonts w:ascii="Times New Roman" w:hAnsi="Times New Roman" w:cs="Times New Roman"/>
          <w:sz w:val="28"/>
          <w:szCs w:val="28"/>
          <w:lang w:val="kk-KZ"/>
        </w:rPr>
        <w:t>пқа</w:t>
      </w:r>
      <w:r w:rsidR="00D57BD3" w:rsidRPr="00856ECC">
        <w:rPr>
          <w:rFonts w:ascii="Times New Roman" w:hAnsi="Times New Roman" w:cs="Times New Roman"/>
          <w:sz w:val="28"/>
          <w:szCs w:val="28"/>
          <w:lang w:val="kk-KZ"/>
        </w:rPr>
        <w:t xml:space="preserve"> кіретін</w:t>
      </w:r>
      <w:r w:rsidRPr="00856ECC">
        <w:rPr>
          <w:rFonts w:ascii="Times New Roman" w:hAnsi="Times New Roman" w:cs="Times New Roman"/>
          <w:sz w:val="28"/>
          <w:szCs w:val="28"/>
          <w:lang w:val="kk-KZ"/>
        </w:rPr>
        <w:t xml:space="preserve"> </w:t>
      </w:r>
      <w:r w:rsidR="00D57BD3">
        <w:rPr>
          <w:rFonts w:ascii="Times New Roman" w:hAnsi="Times New Roman" w:cs="Times New Roman"/>
          <w:sz w:val="28"/>
          <w:szCs w:val="28"/>
          <w:lang w:val="kk-KZ"/>
        </w:rPr>
        <w:t xml:space="preserve">гибридті </w:t>
      </w:r>
      <w:r w:rsidR="00D57BD3" w:rsidRPr="00856ECC">
        <w:rPr>
          <w:rFonts w:ascii="Times New Roman" w:hAnsi="Times New Roman" w:cs="Times New Roman"/>
          <w:sz w:val="28"/>
          <w:szCs w:val="28"/>
          <w:lang w:val="kk-KZ"/>
        </w:rPr>
        <w:t>то</w:t>
      </w:r>
      <w:r w:rsidR="00D57BD3">
        <w:rPr>
          <w:rFonts w:ascii="Times New Roman" w:hAnsi="Times New Roman" w:cs="Times New Roman"/>
          <w:sz w:val="28"/>
          <w:szCs w:val="28"/>
          <w:lang w:val="kk-KZ"/>
        </w:rPr>
        <w:t xml:space="preserve">п әкімшісінен </w:t>
      </w:r>
      <w:r w:rsidR="00D57BD3" w:rsidRPr="00856ECC">
        <w:rPr>
          <w:rFonts w:ascii="Times New Roman" w:hAnsi="Times New Roman" w:cs="Times New Roman"/>
          <w:sz w:val="28"/>
          <w:szCs w:val="28"/>
          <w:lang w:val="kk-KZ"/>
        </w:rPr>
        <w:t>және (немесе)</w:t>
      </w:r>
      <w:r w:rsidR="00D57BD3" w:rsidRPr="00D57BD3">
        <w:rPr>
          <w:rFonts w:ascii="Times New Roman" w:hAnsi="Times New Roman" w:cs="Times New Roman"/>
          <w:sz w:val="28"/>
          <w:szCs w:val="28"/>
          <w:lang w:val="kk-KZ"/>
        </w:rPr>
        <w:t xml:space="preserve"> </w:t>
      </w:r>
      <w:r w:rsidR="002153B9">
        <w:rPr>
          <w:rFonts w:ascii="Times New Roman" w:hAnsi="Times New Roman" w:cs="Times New Roman"/>
          <w:sz w:val="28"/>
          <w:szCs w:val="28"/>
          <w:lang w:val="kk-KZ"/>
        </w:rPr>
        <w:t xml:space="preserve">электр энергиясын бірыңғай сатып алу-сату бойынша ұзақ мерзімді шарт жасаспаған жаңартылатын  энергия көздерінен </w:t>
      </w:r>
      <w:r w:rsidRPr="00856ECC">
        <w:rPr>
          <w:rFonts w:ascii="Times New Roman" w:hAnsi="Times New Roman" w:cs="Times New Roman"/>
          <w:sz w:val="28"/>
          <w:szCs w:val="28"/>
          <w:lang w:val="kk-KZ"/>
        </w:rPr>
        <w:t>сатып алуды жүзеге асыруға және олармен электр энергиясын сатып алу-сатудың тиісті шарттарын жасасуға міндетті;»;</w:t>
      </w:r>
    </w:p>
    <w:p w14:paraId="16430659" w14:textId="245737CF" w:rsidR="00387C1C" w:rsidRPr="00856ECC" w:rsidRDefault="00387C1C" w:rsidP="00387C1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6) тармақшасы мынадай редакцияда жазылсын:</w:t>
      </w:r>
    </w:p>
    <w:p w14:paraId="6026577F" w14:textId="155AEB8D"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«6) электр энергиясының көтерме сауда нарығы</w:t>
      </w:r>
      <w:r w:rsidR="002153B9">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субъектілері болып табылатын энергиямен жабдықтаушы ұйымдар, энергия беруші ұйымдар, тұтынушылар</w:t>
      </w:r>
      <w:r w:rsidR="002153B9">
        <w:rPr>
          <w:rFonts w:ascii="Times New Roman" w:hAnsi="Times New Roman" w:cs="Times New Roman"/>
          <w:sz w:val="28"/>
          <w:szCs w:val="28"/>
          <w:lang w:val="kk-KZ"/>
        </w:rPr>
        <w:t>,</w:t>
      </w:r>
      <w:r w:rsidRPr="00856ECC">
        <w:rPr>
          <w:rFonts w:ascii="Times New Roman" w:hAnsi="Times New Roman" w:cs="Times New Roman"/>
          <w:sz w:val="28"/>
          <w:szCs w:val="28"/>
          <w:lang w:val="kk-KZ"/>
        </w:rPr>
        <w:t xml:space="preserve"> цифрлық майнерлер және электр энергиясын </w:t>
      </w:r>
      <w:r w:rsidR="002153B9">
        <w:rPr>
          <w:rFonts w:ascii="Times New Roman" w:hAnsi="Times New Roman" w:cs="Times New Roman"/>
          <w:sz w:val="28"/>
          <w:szCs w:val="28"/>
          <w:lang w:val="kk-KZ"/>
        </w:rPr>
        <w:t>жинақтау</w:t>
      </w:r>
      <w:r w:rsidRPr="00856ECC">
        <w:rPr>
          <w:rFonts w:ascii="Times New Roman" w:hAnsi="Times New Roman" w:cs="Times New Roman"/>
          <w:sz w:val="28"/>
          <w:szCs w:val="28"/>
          <w:lang w:val="kk-KZ"/>
        </w:rPr>
        <w:t xml:space="preserve"> жүйесінің операторлары,  осы Заңның 13-бабының 7-1-тармағында көзделген жағдайларды қоспағанда, жүйелік оператормен ұлттық электр желісін пайдалану бойынша қызмет көрсетуге арналған шарт жасасуға міндетті. Электр энергиясын бірыңғай сатып алушының</w:t>
      </w:r>
      <w:r w:rsidR="002153B9">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 xml:space="preserve">осы Заңның 13-бабы 7-1-тармағының </w:t>
      </w:r>
      <w:r w:rsidR="00EE0987">
        <w:rPr>
          <w:rFonts w:ascii="Times New Roman" w:hAnsi="Times New Roman" w:cs="Times New Roman"/>
          <w:sz w:val="28"/>
          <w:szCs w:val="28"/>
          <w:lang w:val="kk-KZ"/>
        </w:rPr>
        <w:br/>
      </w:r>
      <w:r w:rsidRPr="00856ECC">
        <w:rPr>
          <w:rFonts w:ascii="Times New Roman" w:hAnsi="Times New Roman" w:cs="Times New Roman"/>
          <w:sz w:val="28"/>
          <w:szCs w:val="28"/>
          <w:lang w:val="kk-KZ"/>
        </w:rPr>
        <w:t xml:space="preserve">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w:t>
      </w:r>
      <w:r w:rsidRPr="00856ECC">
        <w:rPr>
          <w:rFonts w:ascii="Times New Roman" w:hAnsi="Times New Roman" w:cs="Times New Roman"/>
          <w:sz w:val="28"/>
          <w:szCs w:val="28"/>
          <w:lang w:val="kk-KZ"/>
        </w:rPr>
        <w:lastRenderedPageBreak/>
        <w:t>энергиясының көтерме сауда нарығының субъектілері болып табылатын энергиямен жабдықтаушы, энергия беруші ұйымдарға, тұтынушыларға және цифрлық майнерлерге электр энергиясын өткізуіне (сатуына) тыйым салынады;»;</w:t>
      </w:r>
    </w:p>
    <w:p w14:paraId="39F794E1" w14:textId="70F43166"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9-тарм</w:t>
      </w:r>
      <w:r w:rsidR="00387C1C">
        <w:rPr>
          <w:rFonts w:ascii="Times New Roman" w:hAnsi="Times New Roman" w:cs="Times New Roman"/>
          <w:sz w:val="28"/>
          <w:szCs w:val="28"/>
          <w:lang w:val="kk-KZ"/>
        </w:rPr>
        <w:t>ақ мынадай редакцияда жазылсын:</w:t>
      </w:r>
    </w:p>
    <w:p w14:paraId="6A174B3C" w14:textId="1F629C63"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«9. Электр энергиясын бірыңғай сатып алушының  электр энергиясын </w:t>
      </w:r>
      <w:r w:rsidR="002153B9">
        <w:rPr>
          <w:rFonts w:ascii="Times New Roman" w:hAnsi="Times New Roman" w:cs="Times New Roman"/>
          <w:sz w:val="28"/>
          <w:szCs w:val="28"/>
          <w:lang w:val="kk-KZ"/>
        </w:rPr>
        <w:t>жинақтау</w:t>
      </w:r>
      <w:r w:rsidRPr="00856ECC">
        <w:rPr>
          <w:rFonts w:ascii="Times New Roman" w:hAnsi="Times New Roman" w:cs="Times New Roman"/>
          <w:sz w:val="28"/>
          <w:szCs w:val="28"/>
          <w:lang w:val="kk-KZ"/>
        </w:rPr>
        <w:t xml:space="preserve"> жүйесінің</w:t>
      </w:r>
      <w:r w:rsidR="002153B9">
        <w:rPr>
          <w:rFonts w:ascii="Times New Roman" w:hAnsi="Times New Roman" w:cs="Times New Roman"/>
          <w:sz w:val="28"/>
          <w:szCs w:val="28"/>
          <w:lang w:val="kk-KZ"/>
        </w:rPr>
        <w:t>,</w:t>
      </w:r>
      <w:r w:rsidRPr="00856ECC">
        <w:rPr>
          <w:rFonts w:ascii="Times New Roman" w:hAnsi="Times New Roman" w:cs="Times New Roman"/>
          <w:sz w:val="28"/>
          <w:szCs w:val="28"/>
          <w:lang w:val="kk-KZ"/>
        </w:rPr>
        <w:t xml:space="preserve"> энергия өндіруші ұйымдард</w:t>
      </w:r>
      <w:r w:rsidR="002153B9">
        <w:rPr>
          <w:rFonts w:ascii="Times New Roman" w:hAnsi="Times New Roman" w:cs="Times New Roman"/>
          <w:sz w:val="28"/>
          <w:szCs w:val="28"/>
          <w:lang w:val="kk-KZ"/>
        </w:rPr>
        <w:t>ың</w:t>
      </w:r>
      <w:r w:rsidRPr="00856ECC">
        <w:rPr>
          <w:rFonts w:ascii="Times New Roman" w:hAnsi="Times New Roman" w:cs="Times New Roman"/>
          <w:sz w:val="28"/>
          <w:szCs w:val="28"/>
          <w:lang w:val="kk-KZ"/>
        </w:rPr>
        <w:t xml:space="preserve">, оның ішінде </w:t>
      </w:r>
      <w:r w:rsidR="00E231DA">
        <w:rPr>
          <w:rFonts w:ascii="Times New Roman" w:hAnsi="Times New Roman" w:cs="Times New Roman"/>
          <w:sz w:val="28"/>
          <w:szCs w:val="28"/>
          <w:lang w:val="kk-KZ"/>
        </w:rPr>
        <w:t>жаңартыл</w:t>
      </w:r>
      <w:r w:rsidR="002153B9">
        <w:rPr>
          <w:rFonts w:ascii="Times New Roman" w:hAnsi="Times New Roman" w:cs="Times New Roman"/>
          <w:sz w:val="28"/>
          <w:szCs w:val="28"/>
          <w:lang w:val="kk-KZ"/>
        </w:rPr>
        <w:t>атын</w:t>
      </w:r>
      <w:r w:rsidRPr="00856ECC">
        <w:rPr>
          <w:rFonts w:ascii="Times New Roman" w:hAnsi="Times New Roman" w:cs="Times New Roman"/>
          <w:sz w:val="28"/>
          <w:szCs w:val="28"/>
          <w:lang w:val="kk-KZ"/>
        </w:rPr>
        <w:t xml:space="preserve"> энергия көздерін</w:t>
      </w:r>
      <w:r w:rsidR="002153B9">
        <w:rPr>
          <w:rFonts w:ascii="Times New Roman" w:hAnsi="Times New Roman" w:cs="Times New Roman"/>
          <w:sz w:val="28"/>
          <w:szCs w:val="28"/>
          <w:lang w:val="kk-KZ"/>
        </w:rPr>
        <w:t>ен</w:t>
      </w:r>
      <w:r w:rsidRPr="00856ECC">
        <w:rPr>
          <w:rFonts w:ascii="Times New Roman" w:hAnsi="Times New Roman" w:cs="Times New Roman"/>
          <w:sz w:val="28"/>
          <w:szCs w:val="28"/>
          <w:lang w:val="kk-KZ"/>
        </w:rPr>
        <w:t>, қалдықтарды энергетикалық кәдеге жаратуды және қайталама энергетикалық ресурстарды пайдаланатын ұйымдард</w:t>
      </w:r>
      <w:r w:rsidR="002153B9">
        <w:rPr>
          <w:rFonts w:ascii="Times New Roman" w:hAnsi="Times New Roman" w:cs="Times New Roman"/>
          <w:sz w:val="28"/>
          <w:szCs w:val="28"/>
          <w:lang w:val="kk-KZ"/>
        </w:rPr>
        <w:t>ың операторларынан</w:t>
      </w:r>
      <w:r w:rsidRPr="00856ECC">
        <w:rPr>
          <w:rFonts w:ascii="Times New Roman" w:hAnsi="Times New Roman" w:cs="Times New Roman"/>
          <w:sz w:val="28"/>
          <w:szCs w:val="28"/>
          <w:lang w:val="kk-KZ"/>
        </w:rPr>
        <w:t xml:space="preserve"> электр энергиясын, теңгерімдеуші электр энергиясы мен теріс теңгерімсіздіктерді, электр энергиясын беру, оның ішінде ұлттық электр желісі арқылы беру, техникалық диспетчерлендіру, электр энергиясын өндіру-тұтынуды теңгерімдеуді ұйымдастыру бойынша көрсетілетін қызметтерді, орталықтандырылған сауда нарығы операторының көрсетілетін қызметтерін сатып алу</w:t>
      </w:r>
      <w:r w:rsidR="002153B9">
        <w:rPr>
          <w:rFonts w:ascii="Times New Roman" w:hAnsi="Times New Roman" w:cs="Times New Roman"/>
          <w:sz w:val="28"/>
          <w:szCs w:val="28"/>
          <w:lang w:val="kk-KZ"/>
        </w:rPr>
        <w:t>ына</w:t>
      </w:r>
      <w:r w:rsidRPr="00856ECC">
        <w:rPr>
          <w:rFonts w:ascii="Times New Roman" w:hAnsi="Times New Roman" w:cs="Times New Roman"/>
          <w:sz w:val="28"/>
          <w:szCs w:val="28"/>
          <w:lang w:val="kk-KZ"/>
        </w:rPr>
        <w:t xml:space="preserve"> байланысты құқықтық қатынастарға Қазақстан Республикасының мемлекеттік сатып алу туралы заңнамасы қолданылмайды.</w:t>
      </w:r>
    </w:p>
    <w:p w14:paraId="1AAE3249"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Осы баптың күші, электр энергиясының көтерме сауда нарығы субъектілері Еуразиялық экономикалық одақтың жалпы электр энергетикалық нарығына қатысқан жағдайда, оларға қолданылмайды.».</w:t>
      </w:r>
    </w:p>
    <w:p w14:paraId="55564B82" w14:textId="1E460B1B" w:rsidR="00856ECC" w:rsidRPr="00856ECC" w:rsidRDefault="00856ECC" w:rsidP="002153B9">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 «</w:t>
      </w:r>
      <w:r w:rsidR="00E231DA">
        <w:rPr>
          <w:rFonts w:ascii="Times New Roman" w:hAnsi="Times New Roman" w:cs="Times New Roman"/>
          <w:sz w:val="28"/>
          <w:szCs w:val="28"/>
          <w:lang w:val="kk-KZ"/>
        </w:rPr>
        <w:t>Жаңартыл</w:t>
      </w:r>
      <w:r w:rsidR="002153B9">
        <w:rPr>
          <w:rFonts w:ascii="Times New Roman" w:hAnsi="Times New Roman" w:cs="Times New Roman"/>
          <w:sz w:val="28"/>
          <w:szCs w:val="28"/>
          <w:lang w:val="kk-KZ"/>
        </w:rPr>
        <w:t>атын</w:t>
      </w:r>
      <w:r w:rsidRPr="00856ECC">
        <w:rPr>
          <w:rFonts w:ascii="Times New Roman" w:hAnsi="Times New Roman" w:cs="Times New Roman"/>
          <w:sz w:val="28"/>
          <w:szCs w:val="28"/>
          <w:lang w:val="kk-KZ"/>
        </w:rPr>
        <w:t xml:space="preserve"> энергия көздерін пайдалануды қолдау туралы» Қазақстан Республикасының Заңына:</w:t>
      </w:r>
    </w:p>
    <w:p w14:paraId="6A9B9F9A"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 атауы мынадай редакцияда жазылсын:</w:t>
      </w:r>
    </w:p>
    <w:p w14:paraId="6F46CDEE"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«Баламалы энергетиканы дамыту туралы»;</w:t>
      </w:r>
    </w:p>
    <w:p w14:paraId="0A570E63"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 1-бапта:</w:t>
      </w:r>
    </w:p>
    <w:p w14:paraId="48CFA73C"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мынадай мазмұндағы 1-5), 1-6), 1-7), 1-8) және 1-9) тармақшалармен толықтырылсын:</w:t>
      </w:r>
    </w:p>
    <w:p w14:paraId="614F7645" w14:textId="729798FD"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«1-5) баламалы энергетика – </w:t>
      </w:r>
      <w:r w:rsidR="002153B9">
        <w:rPr>
          <w:rFonts w:ascii="Times New Roman" w:hAnsi="Times New Roman" w:cs="Times New Roman"/>
          <w:sz w:val="28"/>
          <w:szCs w:val="28"/>
          <w:lang w:val="kk-KZ"/>
        </w:rPr>
        <w:t xml:space="preserve">электр энергетикасының </w:t>
      </w:r>
      <w:r w:rsidR="00E231DA">
        <w:rPr>
          <w:rFonts w:ascii="Times New Roman" w:hAnsi="Times New Roman" w:cs="Times New Roman"/>
          <w:sz w:val="28"/>
          <w:szCs w:val="28"/>
          <w:lang w:val="kk-KZ"/>
        </w:rPr>
        <w:t>жаңартыл</w:t>
      </w:r>
      <w:r w:rsidR="002153B9">
        <w:rPr>
          <w:rFonts w:ascii="Times New Roman" w:hAnsi="Times New Roman" w:cs="Times New Roman"/>
          <w:sz w:val="28"/>
          <w:szCs w:val="28"/>
          <w:lang w:val="kk-KZ"/>
        </w:rPr>
        <w:t>аты</w:t>
      </w:r>
      <w:r w:rsidR="00E231DA">
        <w:rPr>
          <w:rFonts w:ascii="Times New Roman" w:hAnsi="Times New Roman" w:cs="Times New Roman"/>
          <w:sz w:val="28"/>
          <w:szCs w:val="28"/>
          <w:lang w:val="kk-KZ"/>
        </w:rPr>
        <w:t>н</w:t>
      </w:r>
      <w:r w:rsidRPr="00856ECC">
        <w:rPr>
          <w:rFonts w:ascii="Times New Roman" w:hAnsi="Times New Roman" w:cs="Times New Roman"/>
          <w:sz w:val="28"/>
          <w:szCs w:val="28"/>
          <w:lang w:val="kk-KZ"/>
        </w:rPr>
        <w:t xml:space="preserve"> және жаңартылмайтын энергия көздерін пайдалануға негізделген энергияны алу, түрлендіру, жинақтау және бөлу технологияларының, әдістері мен құралдарының жиынтығын қамтитын саласы;</w:t>
      </w:r>
    </w:p>
    <w:p w14:paraId="40792E3A" w14:textId="3D650910"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1-6) жаңартылмайтын энергия көздері – </w:t>
      </w:r>
      <w:r w:rsidR="003801D1" w:rsidRPr="003801D1">
        <w:rPr>
          <w:rFonts w:ascii="Times New Roman" w:hAnsi="Times New Roman" w:cs="Times New Roman"/>
          <w:sz w:val="28"/>
          <w:szCs w:val="28"/>
          <w:lang w:val="kk-KZ"/>
        </w:rPr>
        <w:t xml:space="preserve">антропогендік және өнеркәсіптік процестер нәтижесінде пайда болатын, дәстүрлі қазбалы отын түрлеріне (мұнай, газ, көмір) жатпайтын, электр және (немесе) жылу энергиясын өндіру үшін пайдаланылатын энергия көздері, оның ішінде сутегі энергетикасы, атом энергетикасы, синтез-газ, өнеркәсіптік және металлургиялық газдар, </w:t>
      </w:r>
      <w:r w:rsidR="002153B9">
        <w:rPr>
          <w:rFonts w:ascii="Times New Roman" w:hAnsi="Times New Roman" w:cs="Times New Roman"/>
          <w:sz w:val="28"/>
          <w:szCs w:val="28"/>
          <w:lang w:val="kk-KZ"/>
        </w:rPr>
        <w:t>қалдық</w:t>
      </w:r>
      <w:r w:rsidR="003801D1" w:rsidRPr="003801D1">
        <w:rPr>
          <w:rFonts w:ascii="Times New Roman" w:hAnsi="Times New Roman" w:cs="Times New Roman"/>
          <w:sz w:val="28"/>
          <w:szCs w:val="28"/>
          <w:lang w:val="kk-KZ"/>
        </w:rPr>
        <w:t xml:space="preserve"> жылу жатады</w:t>
      </w:r>
      <w:r w:rsidRPr="00856ECC">
        <w:rPr>
          <w:rFonts w:ascii="Times New Roman" w:hAnsi="Times New Roman" w:cs="Times New Roman"/>
          <w:sz w:val="28"/>
          <w:szCs w:val="28"/>
          <w:lang w:val="kk-KZ"/>
        </w:rPr>
        <w:t>;</w:t>
      </w:r>
    </w:p>
    <w:p w14:paraId="03EF35E6" w14:textId="6B94F99B"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1-7) баламалы энергия объектілері – жаңартыл</w:t>
      </w:r>
      <w:r w:rsidR="00812815">
        <w:rPr>
          <w:rFonts w:ascii="Times New Roman" w:hAnsi="Times New Roman" w:cs="Times New Roman"/>
          <w:sz w:val="28"/>
          <w:szCs w:val="28"/>
          <w:lang w:val="kk-KZ"/>
        </w:rPr>
        <w:t>атын</w:t>
      </w:r>
      <w:r w:rsidRPr="00856ECC">
        <w:rPr>
          <w:rFonts w:ascii="Times New Roman" w:hAnsi="Times New Roman" w:cs="Times New Roman"/>
          <w:sz w:val="28"/>
          <w:szCs w:val="28"/>
          <w:lang w:val="kk-KZ"/>
        </w:rPr>
        <w:t xml:space="preserve"> және жаңартылмайтын энергия көздерін пайдалана отырып, электр және/немесе жылу энергиясын өндіруге арналған техникалық құрылғылар;</w:t>
      </w:r>
    </w:p>
    <w:p w14:paraId="0AF36F55" w14:textId="244FBBBE"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1-8) баламалы энергетика саласы – баламалы энергетика объектілерінен өндірілген энергияны өндіру, жабдықтау, тасымалдау, жинақтау, беру және тұтыну үшін </w:t>
      </w:r>
      <w:r w:rsidR="00812815" w:rsidRPr="00856ECC">
        <w:rPr>
          <w:rFonts w:ascii="Times New Roman" w:hAnsi="Times New Roman" w:cs="Times New Roman"/>
          <w:sz w:val="28"/>
          <w:szCs w:val="28"/>
          <w:lang w:val="kk-KZ"/>
        </w:rPr>
        <w:t>жаңартыл</w:t>
      </w:r>
      <w:r w:rsidR="00812815">
        <w:rPr>
          <w:rFonts w:ascii="Times New Roman" w:hAnsi="Times New Roman" w:cs="Times New Roman"/>
          <w:sz w:val="28"/>
          <w:szCs w:val="28"/>
          <w:lang w:val="kk-KZ"/>
        </w:rPr>
        <w:t>атын</w:t>
      </w:r>
      <w:r w:rsidR="00812815" w:rsidRPr="00856ECC">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және жаңартылмайтын энергия көздерін пайдалануға байланысты қызмет саласы;</w:t>
      </w:r>
    </w:p>
    <w:p w14:paraId="3802BAE3" w14:textId="568637B1"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lastRenderedPageBreak/>
        <w:t xml:space="preserve">1-9) сутегі энергетикасы – </w:t>
      </w:r>
      <w:r w:rsidR="003801D1" w:rsidRPr="003801D1">
        <w:rPr>
          <w:rFonts w:ascii="Times New Roman" w:hAnsi="Times New Roman" w:cs="Times New Roman"/>
          <w:sz w:val="28"/>
          <w:szCs w:val="28"/>
          <w:lang w:val="kk-KZ"/>
        </w:rPr>
        <w:t>сутегіні пайдалана отырып электр энергиясын өндіру, беру, жеткізу және тұтынумен байланысты технологиялар, процестер мен инфрақұрылымдық объектілердің жиынтығы</w:t>
      </w:r>
      <w:r w:rsidRPr="00856ECC">
        <w:rPr>
          <w:rFonts w:ascii="Times New Roman" w:hAnsi="Times New Roman" w:cs="Times New Roman"/>
          <w:sz w:val="28"/>
          <w:szCs w:val="28"/>
          <w:lang w:val="kk-KZ"/>
        </w:rPr>
        <w:t>;»;</w:t>
      </w:r>
    </w:p>
    <w:p w14:paraId="5BC87A58"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12-1) тармақша мынадай редакцияда жазылсын:</w:t>
      </w:r>
    </w:p>
    <w:p w14:paraId="350A60AE" w14:textId="3E941F8A"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«12-1) электр энергиясын жинақтау жүйесі – </w:t>
      </w:r>
      <w:r w:rsidR="005B475E" w:rsidRPr="00856ECC">
        <w:rPr>
          <w:rFonts w:ascii="Times New Roman" w:hAnsi="Times New Roman" w:cs="Times New Roman"/>
          <w:sz w:val="28"/>
          <w:szCs w:val="28"/>
          <w:lang w:val="kk-KZ"/>
        </w:rPr>
        <w:t>электр энергиясын жинақтауға, сақтауға және беруге арналған, автоматтандырылған</w:t>
      </w:r>
      <w:r w:rsidR="00B46103" w:rsidRPr="00B46103">
        <w:rPr>
          <w:rFonts w:ascii="Times New Roman" w:hAnsi="Times New Roman" w:cs="Times New Roman"/>
          <w:sz w:val="28"/>
          <w:szCs w:val="28"/>
          <w:lang w:val="kk-KZ"/>
        </w:rPr>
        <w:t xml:space="preserve"> </w:t>
      </w:r>
      <w:r w:rsidR="00B46103" w:rsidRPr="00856ECC">
        <w:rPr>
          <w:rFonts w:ascii="Times New Roman" w:hAnsi="Times New Roman" w:cs="Times New Roman"/>
          <w:sz w:val="28"/>
          <w:szCs w:val="28"/>
          <w:lang w:val="kk-KZ"/>
        </w:rPr>
        <w:t>басқару</w:t>
      </w:r>
      <w:r w:rsidR="005B475E" w:rsidRPr="00856ECC">
        <w:rPr>
          <w:rFonts w:ascii="Times New Roman" w:hAnsi="Times New Roman" w:cs="Times New Roman"/>
          <w:sz w:val="28"/>
          <w:szCs w:val="28"/>
          <w:lang w:val="kk-KZ"/>
        </w:rPr>
        <w:t xml:space="preserve"> жүйесі</w:t>
      </w:r>
      <w:r w:rsidR="005B475E" w:rsidRPr="00B64C6E">
        <w:rPr>
          <w:rFonts w:ascii="Times New Roman" w:hAnsi="Times New Roman" w:cs="Times New Roman"/>
          <w:sz w:val="28"/>
          <w:szCs w:val="28"/>
          <w:lang w:val="kk-KZ"/>
        </w:rPr>
        <w:t xml:space="preserve"> </w:t>
      </w:r>
      <w:r w:rsidR="005B475E" w:rsidRPr="00856ECC">
        <w:rPr>
          <w:rFonts w:ascii="Times New Roman" w:hAnsi="Times New Roman" w:cs="Times New Roman"/>
          <w:sz w:val="28"/>
          <w:szCs w:val="28"/>
          <w:lang w:val="kk-KZ"/>
        </w:rPr>
        <w:t>бар</w:t>
      </w:r>
      <w:r w:rsidR="005B475E" w:rsidRPr="00B64C6E">
        <w:rPr>
          <w:rFonts w:ascii="Times New Roman" w:hAnsi="Times New Roman" w:cs="Times New Roman"/>
          <w:sz w:val="28"/>
          <w:szCs w:val="28"/>
          <w:lang w:val="kk-KZ"/>
        </w:rPr>
        <w:t xml:space="preserve"> </w:t>
      </w:r>
      <w:r w:rsidR="005B475E" w:rsidRPr="00856ECC">
        <w:rPr>
          <w:rFonts w:ascii="Times New Roman" w:hAnsi="Times New Roman" w:cs="Times New Roman"/>
          <w:sz w:val="28"/>
          <w:szCs w:val="28"/>
          <w:lang w:val="kk-KZ"/>
        </w:rPr>
        <w:t xml:space="preserve">электр қондырғысы, </w:t>
      </w:r>
      <w:r w:rsidR="005B475E">
        <w:rPr>
          <w:rFonts w:ascii="Times New Roman" w:hAnsi="Times New Roman" w:cs="Times New Roman"/>
          <w:sz w:val="28"/>
          <w:szCs w:val="28"/>
          <w:lang w:val="kk-KZ"/>
        </w:rPr>
        <w:t>оны пайдалану</w:t>
      </w:r>
      <w:r w:rsidR="005B475E" w:rsidRPr="00856ECC">
        <w:rPr>
          <w:rFonts w:ascii="Times New Roman" w:hAnsi="Times New Roman" w:cs="Times New Roman"/>
          <w:sz w:val="28"/>
          <w:szCs w:val="28"/>
          <w:lang w:val="kk-KZ"/>
        </w:rPr>
        <w:t xml:space="preserve"> үшін технологиялық </w:t>
      </w:r>
      <w:r w:rsidR="005B475E">
        <w:rPr>
          <w:rFonts w:ascii="Times New Roman" w:hAnsi="Times New Roman" w:cs="Times New Roman"/>
          <w:sz w:val="28"/>
          <w:szCs w:val="28"/>
          <w:lang w:val="kk-KZ"/>
        </w:rPr>
        <w:t xml:space="preserve">тұрғыдан </w:t>
      </w:r>
      <w:r w:rsidR="005B475E" w:rsidRPr="00856ECC">
        <w:rPr>
          <w:rFonts w:ascii="Times New Roman" w:hAnsi="Times New Roman" w:cs="Times New Roman"/>
          <w:sz w:val="28"/>
          <w:szCs w:val="28"/>
          <w:lang w:val="kk-KZ"/>
        </w:rPr>
        <w:t>қажетті</w:t>
      </w:r>
      <w:r w:rsidR="005B475E">
        <w:rPr>
          <w:rFonts w:ascii="Times New Roman" w:hAnsi="Times New Roman" w:cs="Times New Roman"/>
          <w:sz w:val="28"/>
          <w:szCs w:val="28"/>
          <w:lang w:val="kk-KZ"/>
        </w:rPr>
        <w:t>, онымен өзара байланысты</w:t>
      </w:r>
      <w:r w:rsidR="005B475E" w:rsidRPr="00B64C6E">
        <w:rPr>
          <w:rFonts w:ascii="Times New Roman" w:hAnsi="Times New Roman" w:cs="Times New Roman"/>
          <w:sz w:val="28"/>
          <w:szCs w:val="28"/>
          <w:lang w:val="kk-KZ"/>
        </w:rPr>
        <w:t xml:space="preserve"> </w:t>
      </w:r>
      <w:r w:rsidR="005B475E" w:rsidRPr="00856ECC">
        <w:rPr>
          <w:rFonts w:ascii="Times New Roman" w:hAnsi="Times New Roman" w:cs="Times New Roman"/>
          <w:sz w:val="28"/>
          <w:szCs w:val="28"/>
          <w:lang w:val="kk-KZ"/>
        </w:rPr>
        <w:t>құры</w:t>
      </w:r>
      <w:r w:rsidR="005B475E">
        <w:rPr>
          <w:rFonts w:ascii="Times New Roman" w:hAnsi="Times New Roman" w:cs="Times New Roman"/>
          <w:sz w:val="28"/>
          <w:szCs w:val="28"/>
          <w:lang w:val="kk-KZ"/>
        </w:rPr>
        <w:t>сжайлар</w:t>
      </w:r>
      <w:r w:rsidR="005B475E" w:rsidRPr="00856ECC">
        <w:rPr>
          <w:rFonts w:ascii="Times New Roman" w:hAnsi="Times New Roman" w:cs="Times New Roman"/>
          <w:sz w:val="28"/>
          <w:szCs w:val="28"/>
          <w:lang w:val="kk-KZ"/>
        </w:rPr>
        <w:t xml:space="preserve"> мен инфрақұрылым;</w:t>
      </w:r>
      <w:r w:rsidR="005B475E">
        <w:rPr>
          <w:rFonts w:ascii="Times New Roman" w:hAnsi="Times New Roman" w:cs="Times New Roman"/>
          <w:sz w:val="28"/>
          <w:szCs w:val="28"/>
          <w:lang w:val="kk-KZ"/>
        </w:rPr>
        <w:t>»;</w:t>
      </w:r>
    </w:p>
    <w:p w14:paraId="6A2BBD76" w14:textId="54EB6A20" w:rsidR="00856ECC" w:rsidRPr="00856ECC" w:rsidRDefault="00387C1C"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мынадай мазмұндағы 12-2), 12-3)</w:t>
      </w:r>
      <w:r w:rsidR="00856ECC" w:rsidRPr="00856ECC">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12-4)</w:t>
      </w:r>
      <w:r w:rsidR="003801D1">
        <w:rPr>
          <w:rFonts w:ascii="Times New Roman" w:hAnsi="Times New Roman" w:cs="Times New Roman"/>
          <w:sz w:val="28"/>
          <w:szCs w:val="28"/>
          <w:lang w:val="kk-KZ"/>
        </w:rPr>
        <w:t xml:space="preserve"> </w:t>
      </w:r>
      <w:r w:rsidR="00856ECC" w:rsidRPr="00856ECC">
        <w:rPr>
          <w:rFonts w:ascii="Times New Roman" w:hAnsi="Times New Roman" w:cs="Times New Roman"/>
          <w:sz w:val="28"/>
          <w:szCs w:val="28"/>
          <w:lang w:val="kk-KZ"/>
        </w:rPr>
        <w:t>тармақшалармен толықтырылсын:</w:t>
      </w:r>
    </w:p>
    <w:p w14:paraId="2B10584C" w14:textId="72C28ED6"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«12-2) энергия жинақтау</w:t>
      </w:r>
      <w:r w:rsidR="005B475E">
        <w:rPr>
          <w:rFonts w:ascii="Times New Roman" w:hAnsi="Times New Roman" w:cs="Times New Roman"/>
          <w:sz w:val="28"/>
          <w:szCs w:val="28"/>
          <w:lang w:val="kk-KZ"/>
        </w:rPr>
        <w:t>дың</w:t>
      </w:r>
      <w:r w:rsidRPr="00856ECC">
        <w:rPr>
          <w:rFonts w:ascii="Times New Roman" w:hAnsi="Times New Roman" w:cs="Times New Roman"/>
          <w:sz w:val="28"/>
          <w:szCs w:val="28"/>
          <w:lang w:val="kk-KZ"/>
        </w:rPr>
        <w:t xml:space="preserve"> </w:t>
      </w:r>
      <w:r w:rsidR="005B475E" w:rsidRPr="00856ECC">
        <w:rPr>
          <w:rFonts w:ascii="Times New Roman" w:hAnsi="Times New Roman" w:cs="Times New Roman"/>
          <w:sz w:val="28"/>
          <w:szCs w:val="28"/>
          <w:lang w:val="kk-KZ"/>
        </w:rPr>
        <w:t xml:space="preserve">тұрмыстық </w:t>
      </w:r>
      <w:r w:rsidRPr="00856ECC">
        <w:rPr>
          <w:rFonts w:ascii="Times New Roman" w:hAnsi="Times New Roman" w:cs="Times New Roman"/>
          <w:sz w:val="28"/>
          <w:szCs w:val="28"/>
          <w:lang w:val="kk-KZ"/>
        </w:rPr>
        <w:t xml:space="preserve">жүйесі – әртүрлі көздерден өндірілетін электр энергиясын жинақтауға, сондай-ақ оны тұрмыстық қажеттіліктерде </w:t>
      </w:r>
      <w:r w:rsidR="00812815" w:rsidRPr="00812815">
        <w:rPr>
          <w:rFonts w:ascii="Times New Roman" w:hAnsi="Times New Roman" w:cs="Times New Roman"/>
          <w:sz w:val="28"/>
          <w:szCs w:val="28"/>
          <w:lang w:val="kk-KZ"/>
        </w:rPr>
        <w:t xml:space="preserve">электр энергиясын </w:t>
      </w:r>
      <w:r w:rsidRPr="00856ECC">
        <w:rPr>
          <w:rFonts w:ascii="Times New Roman" w:hAnsi="Times New Roman" w:cs="Times New Roman"/>
          <w:sz w:val="28"/>
          <w:szCs w:val="28"/>
          <w:lang w:val="kk-KZ"/>
        </w:rPr>
        <w:t>сақтауға және кейіннен пайдалануға арналған жабдықтар мен құрылғылар (электр қондырғылары, аккумуляторлық батареялар, инверторлар мен түрлендіргіштер, зарядтағыштар және өзге де дербес жинақтағыштар);</w:t>
      </w:r>
    </w:p>
    <w:p w14:paraId="2D181BD3" w14:textId="071CB66C"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12-3) энергияны жинақтаудың </w:t>
      </w:r>
      <w:r w:rsidR="00B008B3">
        <w:rPr>
          <w:rFonts w:ascii="Times New Roman" w:hAnsi="Times New Roman" w:cs="Times New Roman"/>
          <w:sz w:val="28"/>
          <w:szCs w:val="28"/>
          <w:lang w:val="kk-KZ"/>
        </w:rPr>
        <w:t>батареялық</w:t>
      </w:r>
      <w:r w:rsidRPr="00856ECC">
        <w:rPr>
          <w:rFonts w:ascii="Times New Roman" w:hAnsi="Times New Roman" w:cs="Times New Roman"/>
          <w:sz w:val="28"/>
          <w:szCs w:val="28"/>
          <w:lang w:val="kk-KZ"/>
        </w:rPr>
        <w:t xml:space="preserve"> жүйесі – аккумуляторлық батареялар негізінде электр энергиясын жинақтау жүйесі;</w:t>
      </w:r>
    </w:p>
    <w:p w14:paraId="10F03AAF" w14:textId="4CABB98D" w:rsid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12-4) «есептегіш </w:t>
      </w:r>
      <w:r w:rsidR="00AE5808">
        <w:rPr>
          <w:rFonts w:ascii="Times New Roman" w:hAnsi="Times New Roman" w:cs="Times New Roman"/>
          <w:sz w:val="28"/>
          <w:szCs w:val="28"/>
          <w:lang w:val="kk-KZ"/>
        </w:rPr>
        <w:t>артындағы</w:t>
      </w:r>
      <w:r w:rsidRPr="00856ECC">
        <w:rPr>
          <w:rFonts w:ascii="Times New Roman" w:hAnsi="Times New Roman" w:cs="Times New Roman"/>
          <w:sz w:val="28"/>
          <w:szCs w:val="28"/>
          <w:lang w:val="kk-KZ"/>
        </w:rPr>
        <w:t>» энергия жинақтау жүйесі</w:t>
      </w:r>
      <w:r w:rsidR="005B475E">
        <w:rPr>
          <w:rFonts w:ascii="Times New Roman" w:hAnsi="Times New Roman" w:cs="Times New Roman"/>
          <w:sz w:val="28"/>
          <w:szCs w:val="28"/>
          <w:lang w:val="kk-KZ"/>
        </w:rPr>
        <w:t xml:space="preserve"> </w:t>
      </w:r>
      <w:r w:rsidR="005B475E" w:rsidRPr="00856ECC">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 xml:space="preserve">тұрғын үй, коммерциялық, өнеркәсіптік объектілерде орнатылған, тұтынушы жағында қосылу нүктесінің артында (электр энергиясын тұтынуды есепке алу аспабының артында) орналасқан және электр энергиясын жинақтау, </w:t>
      </w:r>
      <w:r w:rsidR="005B475E">
        <w:rPr>
          <w:rFonts w:ascii="Times New Roman" w:hAnsi="Times New Roman" w:cs="Times New Roman"/>
          <w:sz w:val="28"/>
          <w:szCs w:val="28"/>
          <w:lang w:val="kk-KZ"/>
        </w:rPr>
        <w:t>сақ</w:t>
      </w:r>
      <w:r w:rsidRPr="00856ECC">
        <w:rPr>
          <w:rFonts w:ascii="Times New Roman" w:hAnsi="Times New Roman" w:cs="Times New Roman"/>
          <w:sz w:val="28"/>
          <w:szCs w:val="28"/>
          <w:lang w:val="kk-KZ"/>
        </w:rPr>
        <w:t xml:space="preserve">тау және беру есебінен электр энергиясын толық немесе ішінара меншікті тұтынуды қамтамасыз ететін электр энергиясын жинақтау жүйесі;»;  </w:t>
      </w:r>
    </w:p>
    <w:p w14:paraId="1EAAD714" w14:textId="2C93E325" w:rsidR="00387C1C" w:rsidRPr="00856ECC" w:rsidRDefault="00387C1C" w:rsidP="00387C1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мынадай мазмұндағы 15), 16), 17), 18), 19), 20), 21), 22), 23), 24)</w:t>
      </w:r>
      <w:r>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 xml:space="preserve">және </w:t>
      </w:r>
      <w:r w:rsidR="00CA0700">
        <w:rPr>
          <w:rFonts w:ascii="Times New Roman" w:hAnsi="Times New Roman" w:cs="Times New Roman"/>
          <w:sz w:val="28"/>
          <w:szCs w:val="28"/>
          <w:lang w:val="kk-KZ"/>
        </w:rPr>
        <w:br/>
      </w:r>
      <w:r w:rsidRPr="00856ECC">
        <w:rPr>
          <w:rFonts w:ascii="Times New Roman" w:hAnsi="Times New Roman" w:cs="Times New Roman"/>
          <w:sz w:val="28"/>
          <w:szCs w:val="28"/>
          <w:lang w:val="kk-KZ"/>
        </w:rPr>
        <w:t>25)</w:t>
      </w:r>
      <w:r>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тармақшалармен толықтырылсын:</w:t>
      </w:r>
    </w:p>
    <w:p w14:paraId="6B07F48F" w14:textId="0B396B92"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15) тікелей шарт – жасыл энергияны тікелей тұтынушы </w:t>
      </w:r>
      <w:r w:rsidR="00812815" w:rsidRPr="00812815">
        <w:rPr>
          <w:rFonts w:ascii="Times New Roman" w:hAnsi="Times New Roman" w:cs="Times New Roman"/>
          <w:sz w:val="28"/>
          <w:szCs w:val="28"/>
          <w:lang w:val="kk-KZ"/>
        </w:rPr>
        <w:t xml:space="preserve">жаңартылатын </w:t>
      </w:r>
      <w:r w:rsidRPr="00856ECC">
        <w:rPr>
          <w:rFonts w:ascii="Times New Roman" w:hAnsi="Times New Roman" w:cs="Times New Roman"/>
          <w:sz w:val="28"/>
          <w:szCs w:val="28"/>
          <w:lang w:val="kk-KZ"/>
        </w:rPr>
        <w:t>энергия көздерін пайдаланатын бір немесе бірнеше энергия өндіруші ұйымдармен жасасқан электр энергиясын сатып алу-сату шарты;</w:t>
      </w:r>
    </w:p>
    <w:p w14:paraId="2B3DF980" w14:textId="78710569"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16) жасыл энергияны тікелей тұтынушы – энергиямен жабдықтаушы, энергия беруші ұйым, цифрлық майнер электр энергиясының көтерме сауда нарығының субъектісі болып табылатын </w:t>
      </w:r>
      <w:r w:rsidR="005B475E" w:rsidRPr="00856ECC">
        <w:rPr>
          <w:rFonts w:ascii="Times New Roman" w:hAnsi="Times New Roman" w:cs="Times New Roman"/>
          <w:sz w:val="28"/>
          <w:szCs w:val="28"/>
          <w:lang w:val="kk-KZ"/>
        </w:rPr>
        <w:t xml:space="preserve">тікелей шарт жасасқан </w:t>
      </w:r>
      <w:r w:rsidRPr="00856ECC">
        <w:rPr>
          <w:rFonts w:ascii="Times New Roman" w:hAnsi="Times New Roman" w:cs="Times New Roman"/>
          <w:sz w:val="28"/>
          <w:szCs w:val="28"/>
          <w:lang w:val="kk-KZ"/>
        </w:rPr>
        <w:t>тұтынушы;</w:t>
      </w:r>
    </w:p>
    <w:p w14:paraId="03997E8B" w14:textId="5E8E6FB9"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 xml:space="preserve">17) </w:t>
      </w:r>
      <w:r w:rsidR="00812815" w:rsidRPr="00812815">
        <w:rPr>
          <w:rFonts w:ascii="Times New Roman" w:hAnsi="Times New Roman" w:cs="Times New Roman"/>
          <w:sz w:val="28"/>
          <w:szCs w:val="28"/>
          <w:lang w:val="kk-KZ"/>
        </w:rPr>
        <w:t xml:space="preserve">бөлінген </w:t>
      </w:r>
      <w:r w:rsidRPr="00856ECC">
        <w:rPr>
          <w:rFonts w:ascii="Times New Roman" w:hAnsi="Times New Roman" w:cs="Times New Roman"/>
          <w:sz w:val="28"/>
          <w:szCs w:val="28"/>
          <w:lang w:val="kk-KZ"/>
        </w:rPr>
        <w:t>генерация – қуаты отыз бес мегаватт және одан төмен, электрмен жабдықтаудың орталықтандырылған жүйесімен автономды немесе параллель жұмыс істейтін электр станциясы;</w:t>
      </w:r>
    </w:p>
    <w:p w14:paraId="6992A98B" w14:textId="53A9A273" w:rsidR="00856ECC" w:rsidRPr="00856ECC" w:rsidRDefault="003801D1"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18</w:t>
      </w:r>
      <w:r w:rsidR="00812815">
        <w:rPr>
          <w:rFonts w:ascii="Times New Roman" w:hAnsi="Times New Roman" w:cs="Times New Roman"/>
          <w:sz w:val="28"/>
          <w:szCs w:val="28"/>
          <w:lang w:val="kk-KZ"/>
        </w:rPr>
        <w:t xml:space="preserve">) жылу сорғылары </w:t>
      </w:r>
      <w:r w:rsidR="00856ECC" w:rsidRPr="00856ECC">
        <w:rPr>
          <w:rFonts w:ascii="Times New Roman" w:hAnsi="Times New Roman" w:cs="Times New Roman"/>
          <w:sz w:val="28"/>
          <w:szCs w:val="28"/>
          <w:lang w:val="kk-KZ"/>
        </w:rPr>
        <w:t>– жылуды төмен температуралық деңгейден жоғарыға ауыстыру жолымен жоғары энергия тиімділігі бар жылу энергиясын өндіру үшін потенциал</w:t>
      </w:r>
      <w:r w:rsidR="005B475E">
        <w:rPr>
          <w:rFonts w:ascii="Times New Roman" w:hAnsi="Times New Roman" w:cs="Times New Roman"/>
          <w:sz w:val="28"/>
          <w:szCs w:val="28"/>
          <w:lang w:val="kk-KZ"/>
        </w:rPr>
        <w:t>ы</w:t>
      </w:r>
      <w:r w:rsidR="00856ECC" w:rsidRPr="00856ECC">
        <w:rPr>
          <w:rFonts w:ascii="Times New Roman" w:hAnsi="Times New Roman" w:cs="Times New Roman"/>
          <w:sz w:val="28"/>
          <w:szCs w:val="28"/>
          <w:lang w:val="kk-KZ"/>
        </w:rPr>
        <w:t xml:space="preserve"> </w:t>
      </w:r>
      <w:r w:rsidR="005B475E" w:rsidRPr="00856ECC">
        <w:rPr>
          <w:rFonts w:ascii="Times New Roman" w:hAnsi="Times New Roman" w:cs="Times New Roman"/>
          <w:sz w:val="28"/>
          <w:szCs w:val="28"/>
          <w:lang w:val="kk-KZ"/>
        </w:rPr>
        <w:t xml:space="preserve">төмен </w:t>
      </w:r>
      <w:r w:rsidR="00856ECC" w:rsidRPr="00856ECC">
        <w:rPr>
          <w:rFonts w:ascii="Times New Roman" w:hAnsi="Times New Roman" w:cs="Times New Roman"/>
          <w:sz w:val="28"/>
          <w:szCs w:val="28"/>
          <w:lang w:val="kk-KZ"/>
        </w:rPr>
        <w:t xml:space="preserve">жылу көздерін (топырақ, ауа, су, </w:t>
      </w:r>
      <w:r w:rsidR="005B475E">
        <w:rPr>
          <w:rFonts w:ascii="Times New Roman" w:hAnsi="Times New Roman" w:cs="Times New Roman"/>
          <w:sz w:val="28"/>
          <w:szCs w:val="28"/>
          <w:lang w:val="kk-KZ"/>
        </w:rPr>
        <w:t>қалдық</w:t>
      </w:r>
      <w:r w:rsidR="00856ECC" w:rsidRPr="00856ECC">
        <w:rPr>
          <w:rFonts w:ascii="Times New Roman" w:hAnsi="Times New Roman" w:cs="Times New Roman"/>
          <w:sz w:val="28"/>
          <w:szCs w:val="28"/>
          <w:lang w:val="kk-KZ"/>
        </w:rPr>
        <w:t xml:space="preserve"> жылу) пайдаланатын құрылғылар;</w:t>
      </w:r>
    </w:p>
    <w:p w14:paraId="3A7F19A1" w14:textId="6A0B7A69" w:rsidR="00856ECC" w:rsidRPr="00856ECC" w:rsidRDefault="003801D1"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19</w:t>
      </w:r>
      <w:r w:rsidR="00856ECC" w:rsidRPr="00856ECC">
        <w:rPr>
          <w:rFonts w:ascii="Times New Roman" w:hAnsi="Times New Roman" w:cs="Times New Roman"/>
          <w:sz w:val="28"/>
          <w:szCs w:val="28"/>
          <w:lang w:val="kk-KZ"/>
        </w:rPr>
        <w:t>) геотермалды энергия – тұрақты, экологиялық таза және тиімді энергиямен жабдықтауды қамтамасыз ету үшін пайдаланылуы мүмкін жер қойнауында жинақталған жылудан алынатын энергия;</w:t>
      </w:r>
    </w:p>
    <w:p w14:paraId="3907110D" w14:textId="00628B13"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lastRenderedPageBreak/>
        <w:t>2</w:t>
      </w:r>
      <w:r w:rsidR="003801D1">
        <w:rPr>
          <w:rFonts w:ascii="Times New Roman" w:hAnsi="Times New Roman" w:cs="Times New Roman"/>
          <w:sz w:val="28"/>
          <w:szCs w:val="28"/>
          <w:lang w:val="kk-KZ"/>
        </w:rPr>
        <w:t>0</w:t>
      </w:r>
      <w:r w:rsidRPr="00856ECC">
        <w:rPr>
          <w:rFonts w:ascii="Times New Roman" w:hAnsi="Times New Roman" w:cs="Times New Roman"/>
          <w:sz w:val="28"/>
          <w:szCs w:val="28"/>
          <w:lang w:val="kk-KZ"/>
        </w:rPr>
        <w:t xml:space="preserve">) </w:t>
      </w:r>
      <w:r w:rsidR="00AE5808">
        <w:rPr>
          <w:rFonts w:ascii="Times New Roman" w:hAnsi="Times New Roman" w:cs="Times New Roman"/>
          <w:sz w:val="28"/>
          <w:szCs w:val="28"/>
          <w:lang w:val="kk-KZ"/>
        </w:rPr>
        <w:t>әлеуеті</w:t>
      </w:r>
      <w:r w:rsidRPr="00856ECC">
        <w:rPr>
          <w:rFonts w:ascii="Times New Roman" w:hAnsi="Times New Roman" w:cs="Times New Roman"/>
          <w:sz w:val="28"/>
          <w:szCs w:val="28"/>
          <w:lang w:val="kk-KZ"/>
        </w:rPr>
        <w:t xml:space="preserve"> төмен жылу көздері – жылу сорғылары мен жылумен жабдықтау үшін пайдаланылатын, топырақтың, жер асты суларының жылуын, табиғи су айдындарының жылуын; кәсіпорындардың </w:t>
      </w:r>
      <w:r w:rsidR="00DD546F" w:rsidRPr="00856ECC">
        <w:rPr>
          <w:rFonts w:ascii="Times New Roman" w:hAnsi="Times New Roman" w:cs="Times New Roman"/>
          <w:sz w:val="28"/>
          <w:szCs w:val="28"/>
          <w:lang w:val="kk-KZ"/>
        </w:rPr>
        <w:t>(тазарту құрылыс</w:t>
      </w:r>
      <w:r w:rsidR="00DD546F">
        <w:rPr>
          <w:rFonts w:ascii="Times New Roman" w:hAnsi="Times New Roman" w:cs="Times New Roman"/>
          <w:sz w:val="28"/>
          <w:szCs w:val="28"/>
          <w:lang w:val="kk-KZ"/>
        </w:rPr>
        <w:t>жайлары</w:t>
      </w:r>
      <w:r w:rsidR="00DD546F" w:rsidRPr="00856ECC">
        <w:rPr>
          <w:rFonts w:ascii="Times New Roman" w:hAnsi="Times New Roman" w:cs="Times New Roman"/>
          <w:sz w:val="28"/>
          <w:szCs w:val="28"/>
          <w:lang w:val="kk-KZ"/>
        </w:rPr>
        <w:t>)</w:t>
      </w:r>
      <w:r w:rsidR="00DD546F">
        <w:rPr>
          <w:rFonts w:ascii="Times New Roman" w:hAnsi="Times New Roman" w:cs="Times New Roman"/>
          <w:sz w:val="28"/>
          <w:szCs w:val="28"/>
          <w:lang w:val="kk-KZ"/>
        </w:rPr>
        <w:t xml:space="preserve"> </w:t>
      </w:r>
      <w:r w:rsidRPr="00856ECC">
        <w:rPr>
          <w:rFonts w:ascii="Times New Roman" w:hAnsi="Times New Roman" w:cs="Times New Roman"/>
          <w:sz w:val="28"/>
          <w:szCs w:val="28"/>
          <w:lang w:val="kk-KZ"/>
        </w:rPr>
        <w:t>өнеркәсіптік ағындарының ағызу жылуын; қалалық кәріз-тазарту құрылыс</w:t>
      </w:r>
      <w:r w:rsidR="00DD546F">
        <w:rPr>
          <w:rFonts w:ascii="Times New Roman" w:hAnsi="Times New Roman" w:cs="Times New Roman"/>
          <w:sz w:val="28"/>
          <w:szCs w:val="28"/>
          <w:lang w:val="kk-KZ"/>
        </w:rPr>
        <w:t>жайларының қалдық</w:t>
      </w:r>
      <w:r w:rsidRPr="00856ECC">
        <w:rPr>
          <w:rFonts w:ascii="Times New Roman" w:hAnsi="Times New Roman" w:cs="Times New Roman"/>
          <w:sz w:val="28"/>
          <w:szCs w:val="28"/>
          <w:lang w:val="kk-KZ"/>
        </w:rPr>
        <w:t xml:space="preserve"> жылуы</w:t>
      </w:r>
      <w:r w:rsidR="00DD546F">
        <w:rPr>
          <w:rFonts w:ascii="Times New Roman" w:hAnsi="Times New Roman" w:cs="Times New Roman"/>
          <w:sz w:val="28"/>
          <w:szCs w:val="28"/>
          <w:lang w:val="kk-KZ"/>
        </w:rPr>
        <w:t>н</w:t>
      </w:r>
      <w:r w:rsidRPr="00856ECC">
        <w:rPr>
          <w:rFonts w:ascii="Times New Roman" w:hAnsi="Times New Roman" w:cs="Times New Roman"/>
          <w:sz w:val="28"/>
          <w:szCs w:val="28"/>
          <w:lang w:val="kk-KZ"/>
        </w:rPr>
        <w:t xml:space="preserve">; ғимараттарды желдету және </w:t>
      </w:r>
      <w:r w:rsidR="00DD546F">
        <w:rPr>
          <w:rFonts w:ascii="Times New Roman" w:hAnsi="Times New Roman" w:cs="Times New Roman"/>
          <w:sz w:val="28"/>
          <w:szCs w:val="28"/>
          <w:lang w:val="kk-KZ"/>
        </w:rPr>
        <w:t>ауаны баптау</w:t>
      </w:r>
      <w:r w:rsidRPr="00856ECC">
        <w:rPr>
          <w:rFonts w:ascii="Times New Roman" w:hAnsi="Times New Roman" w:cs="Times New Roman"/>
          <w:sz w:val="28"/>
          <w:szCs w:val="28"/>
          <w:lang w:val="kk-KZ"/>
        </w:rPr>
        <w:t xml:space="preserve"> жүйелерінің сор</w:t>
      </w:r>
      <w:r w:rsidR="00DD546F">
        <w:rPr>
          <w:rFonts w:ascii="Times New Roman" w:hAnsi="Times New Roman" w:cs="Times New Roman"/>
          <w:sz w:val="28"/>
          <w:szCs w:val="28"/>
          <w:lang w:val="kk-KZ"/>
        </w:rPr>
        <w:t>ылған</w:t>
      </w:r>
      <w:r w:rsidRPr="00856ECC">
        <w:rPr>
          <w:rFonts w:ascii="Times New Roman" w:hAnsi="Times New Roman" w:cs="Times New Roman"/>
          <w:sz w:val="28"/>
          <w:szCs w:val="28"/>
          <w:lang w:val="kk-KZ"/>
        </w:rPr>
        <w:t xml:space="preserve"> ауасының жылуы</w:t>
      </w:r>
      <w:r w:rsidR="00DD546F">
        <w:rPr>
          <w:rFonts w:ascii="Times New Roman" w:hAnsi="Times New Roman" w:cs="Times New Roman"/>
          <w:sz w:val="28"/>
          <w:szCs w:val="28"/>
          <w:lang w:val="kk-KZ"/>
        </w:rPr>
        <w:t>н</w:t>
      </w:r>
      <w:r w:rsidRPr="00856ECC">
        <w:rPr>
          <w:rFonts w:ascii="Times New Roman" w:hAnsi="Times New Roman" w:cs="Times New Roman"/>
          <w:sz w:val="28"/>
          <w:szCs w:val="28"/>
          <w:lang w:val="kk-KZ"/>
        </w:rPr>
        <w:t>; жылу желілерінің кері желісінің жылуы</w:t>
      </w:r>
      <w:r w:rsidR="00DD546F">
        <w:rPr>
          <w:rFonts w:ascii="Times New Roman" w:hAnsi="Times New Roman" w:cs="Times New Roman"/>
          <w:sz w:val="28"/>
          <w:szCs w:val="28"/>
          <w:lang w:val="kk-KZ"/>
        </w:rPr>
        <w:t>н</w:t>
      </w:r>
      <w:r w:rsidRPr="00856ECC">
        <w:rPr>
          <w:rFonts w:ascii="Times New Roman" w:hAnsi="Times New Roman" w:cs="Times New Roman"/>
          <w:sz w:val="28"/>
          <w:szCs w:val="28"/>
          <w:lang w:val="kk-KZ"/>
        </w:rPr>
        <w:t>; шахта суларының, салқындатқыш (айналым) судың және басқа да қайталама өнеркәсіптік көздердің жылуы</w:t>
      </w:r>
      <w:r w:rsidR="00DD546F">
        <w:rPr>
          <w:rFonts w:ascii="Times New Roman" w:hAnsi="Times New Roman" w:cs="Times New Roman"/>
          <w:sz w:val="28"/>
          <w:szCs w:val="28"/>
          <w:lang w:val="kk-KZ"/>
        </w:rPr>
        <w:t>н</w:t>
      </w:r>
      <w:r w:rsidR="00DD546F" w:rsidRPr="00DD546F">
        <w:rPr>
          <w:rFonts w:ascii="Times New Roman" w:hAnsi="Times New Roman" w:cs="Times New Roman"/>
          <w:sz w:val="28"/>
          <w:szCs w:val="28"/>
          <w:lang w:val="kk-KZ"/>
        </w:rPr>
        <w:t xml:space="preserve"> </w:t>
      </w:r>
      <w:r w:rsidR="00DD546F" w:rsidRPr="00856ECC">
        <w:rPr>
          <w:rFonts w:ascii="Times New Roman" w:hAnsi="Times New Roman" w:cs="Times New Roman"/>
          <w:sz w:val="28"/>
          <w:szCs w:val="28"/>
          <w:lang w:val="kk-KZ"/>
        </w:rPr>
        <w:t xml:space="preserve">қамтитын басқа да технологияларды қолдана отырып табиғи және техногендік жылу көздері, монша-кір жуу комбинаттары, </w:t>
      </w:r>
      <w:r w:rsidR="00DD546F">
        <w:rPr>
          <w:rFonts w:ascii="Times New Roman" w:hAnsi="Times New Roman" w:cs="Times New Roman"/>
          <w:sz w:val="28"/>
          <w:szCs w:val="28"/>
          <w:lang w:val="kk-KZ"/>
        </w:rPr>
        <w:t>т</w:t>
      </w:r>
      <w:r w:rsidR="00DD546F" w:rsidRPr="00856ECC">
        <w:rPr>
          <w:rFonts w:ascii="Times New Roman" w:hAnsi="Times New Roman" w:cs="Times New Roman"/>
          <w:sz w:val="28"/>
          <w:szCs w:val="28"/>
          <w:lang w:val="kk-KZ"/>
        </w:rPr>
        <w:t>оңазытқыш станциялары</w:t>
      </w:r>
      <w:r w:rsidRPr="00856ECC">
        <w:rPr>
          <w:rFonts w:ascii="Times New Roman" w:hAnsi="Times New Roman" w:cs="Times New Roman"/>
          <w:sz w:val="28"/>
          <w:szCs w:val="28"/>
          <w:lang w:val="kk-KZ"/>
        </w:rPr>
        <w:t>;</w:t>
      </w:r>
    </w:p>
    <w:p w14:paraId="5F25F836" w14:textId="180D5B31"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w:t>
      </w:r>
      <w:r w:rsidR="003801D1">
        <w:rPr>
          <w:rFonts w:ascii="Times New Roman" w:hAnsi="Times New Roman" w:cs="Times New Roman"/>
          <w:sz w:val="28"/>
          <w:szCs w:val="28"/>
          <w:lang w:val="kk-KZ"/>
        </w:rPr>
        <w:t>1</w:t>
      </w:r>
      <w:r w:rsidRPr="00856ECC">
        <w:rPr>
          <w:rFonts w:ascii="Times New Roman" w:hAnsi="Times New Roman" w:cs="Times New Roman"/>
          <w:sz w:val="28"/>
          <w:szCs w:val="28"/>
          <w:lang w:val="kk-KZ"/>
        </w:rPr>
        <w:t xml:space="preserve">) баламалы энергетика объектілерінен алынатын жылу энергиясы – бұл геотермалдық көздерді, жылу сорғыларын, қайталама энергетикалық ресурстарды және шығарылатын жылуды кәдеге жаратудың өзге де технологияларын пайдалану </w:t>
      </w:r>
      <w:r w:rsidR="00DD546F">
        <w:rPr>
          <w:rFonts w:ascii="Times New Roman" w:hAnsi="Times New Roman" w:cs="Times New Roman"/>
          <w:sz w:val="28"/>
          <w:szCs w:val="28"/>
          <w:lang w:val="kk-KZ"/>
        </w:rPr>
        <w:t>арқылы</w:t>
      </w:r>
      <w:r w:rsidRPr="00856ECC">
        <w:rPr>
          <w:rFonts w:ascii="Times New Roman" w:hAnsi="Times New Roman" w:cs="Times New Roman"/>
          <w:sz w:val="28"/>
          <w:szCs w:val="28"/>
          <w:lang w:val="kk-KZ"/>
        </w:rPr>
        <w:t xml:space="preserve"> алынатын энергия;</w:t>
      </w:r>
    </w:p>
    <w:p w14:paraId="4EB01D50" w14:textId="11B224AE"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w:t>
      </w:r>
      <w:r w:rsidR="003801D1">
        <w:rPr>
          <w:rFonts w:ascii="Times New Roman" w:hAnsi="Times New Roman" w:cs="Times New Roman"/>
          <w:sz w:val="28"/>
          <w:szCs w:val="28"/>
          <w:lang w:val="kk-KZ"/>
        </w:rPr>
        <w:t>2</w:t>
      </w:r>
      <w:r w:rsidRPr="00856ECC">
        <w:rPr>
          <w:rFonts w:ascii="Times New Roman" w:hAnsi="Times New Roman" w:cs="Times New Roman"/>
          <w:sz w:val="28"/>
          <w:szCs w:val="28"/>
          <w:lang w:val="kk-KZ"/>
        </w:rPr>
        <w:t xml:space="preserve">) электр энергиясына сұранысты басқару – Қазақстан Республикасының </w:t>
      </w:r>
      <w:r w:rsidR="00DD546F">
        <w:rPr>
          <w:rFonts w:ascii="Times New Roman" w:hAnsi="Times New Roman" w:cs="Times New Roman"/>
          <w:sz w:val="28"/>
          <w:szCs w:val="28"/>
          <w:lang w:val="kk-KZ"/>
        </w:rPr>
        <w:t>б</w:t>
      </w:r>
      <w:r w:rsidRPr="00856ECC">
        <w:rPr>
          <w:rFonts w:ascii="Times New Roman" w:hAnsi="Times New Roman" w:cs="Times New Roman"/>
          <w:sz w:val="28"/>
          <w:szCs w:val="28"/>
          <w:lang w:val="kk-KZ"/>
        </w:rPr>
        <w:t>ірыңғай электр энергетикалық жүйесінде ең жоғары жүктемені төмендету мақсатында көзделген электр энергиясын тұтынушылардың не сұранысты басқару агрегаторларының мәлімделген жүктеме бейініне қатысты электр энергиясын тұтынуын өзгерту процесі;</w:t>
      </w:r>
    </w:p>
    <w:p w14:paraId="55615CE7" w14:textId="2F155909"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w:t>
      </w:r>
      <w:r w:rsidR="003801D1">
        <w:rPr>
          <w:rFonts w:ascii="Times New Roman" w:hAnsi="Times New Roman" w:cs="Times New Roman"/>
          <w:sz w:val="28"/>
          <w:szCs w:val="28"/>
          <w:lang w:val="kk-KZ"/>
        </w:rPr>
        <w:t>3</w:t>
      </w:r>
      <w:r w:rsidRPr="00856ECC">
        <w:rPr>
          <w:rFonts w:ascii="Times New Roman" w:hAnsi="Times New Roman" w:cs="Times New Roman"/>
          <w:sz w:val="28"/>
          <w:szCs w:val="28"/>
          <w:lang w:val="kk-KZ"/>
        </w:rPr>
        <w:t>) сұранысты басқару агрегаторлары – электр энергиясының көтерме және (немесе) бөлшек сауда нарығының тұтынушылар тобының жүктемесін төмендету қабілетін шоғырландыратын мамандандырылған коммерциялық компаниялар;</w:t>
      </w:r>
    </w:p>
    <w:p w14:paraId="1335F7C4" w14:textId="64CEA1FF"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w:t>
      </w:r>
      <w:r w:rsidR="003801D1">
        <w:rPr>
          <w:rFonts w:ascii="Times New Roman" w:hAnsi="Times New Roman" w:cs="Times New Roman"/>
          <w:sz w:val="28"/>
          <w:szCs w:val="28"/>
          <w:lang w:val="kk-KZ"/>
        </w:rPr>
        <w:t>4</w:t>
      </w:r>
      <w:r w:rsidRPr="00856ECC">
        <w:rPr>
          <w:rFonts w:ascii="Times New Roman" w:hAnsi="Times New Roman" w:cs="Times New Roman"/>
          <w:sz w:val="28"/>
          <w:szCs w:val="28"/>
          <w:lang w:val="kk-KZ"/>
        </w:rPr>
        <w:t>) орталықтандырылған жылумен жабдықтау жүйесі</w:t>
      </w:r>
      <w:bookmarkStart w:id="0" w:name="_Hlk213160236"/>
      <w:r w:rsidRPr="00856ECC">
        <w:rPr>
          <w:rFonts w:ascii="Times New Roman" w:hAnsi="Times New Roman" w:cs="Times New Roman"/>
          <w:sz w:val="28"/>
          <w:szCs w:val="28"/>
          <w:lang w:val="kk-KZ"/>
        </w:rPr>
        <w:t xml:space="preserve"> – </w:t>
      </w:r>
      <w:bookmarkEnd w:id="0"/>
      <w:r w:rsidRPr="00856ECC">
        <w:rPr>
          <w:rFonts w:ascii="Times New Roman" w:hAnsi="Times New Roman" w:cs="Times New Roman"/>
          <w:sz w:val="28"/>
          <w:szCs w:val="28"/>
          <w:lang w:val="kk-KZ"/>
        </w:rPr>
        <w:t>тұтынушылар</w:t>
      </w:r>
      <w:r w:rsidR="00DD546F">
        <w:rPr>
          <w:rFonts w:ascii="Times New Roman" w:hAnsi="Times New Roman" w:cs="Times New Roman"/>
          <w:sz w:val="28"/>
          <w:szCs w:val="28"/>
          <w:lang w:val="kk-KZ"/>
        </w:rPr>
        <w:t>ға</w:t>
      </w:r>
      <w:r w:rsidRPr="00856ECC">
        <w:rPr>
          <w:rFonts w:ascii="Times New Roman" w:hAnsi="Times New Roman" w:cs="Times New Roman"/>
          <w:sz w:val="28"/>
          <w:szCs w:val="28"/>
          <w:lang w:val="kk-KZ"/>
        </w:rPr>
        <w:t xml:space="preserve"> жиырма мегаваттан асатын жүктемесімен жиынтық қосылған жылу желілері арқылы тұтынушыларға жылу тасымалдағышты тасымалдай отырып, жылу энергиясының бір немесе бірнеше көздерінен жылумен жабдықтау жүйесі;</w:t>
      </w:r>
    </w:p>
    <w:p w14:paraId="186ED89F" w14:textId="3BE30918"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2</w:t>
      </w:r>
      <w:r w:rsidR="003801D1">
        <w:rPr>
          <w:rFonts w:ascii="Times New Roman" w:hAnsi="Times New Roman" w:cs="Times New Roman"/>
          <w:sz w:val="28"/>
          <w:szCs w:val="28"/>
          <w:lang w:val="kk-KZ"/>
        </w:rPr>
        <w:t>5</w:t>
      </w:r>
      <w:r w:rsidRPr="00856ECC">
        <w:rPr>
          <w:rFonts w:ascii="Times New Roman" w:hAnsi="Times New Roman" w:cs="Times New Roman"/>
          <w:sz w:val="28"/>
          <w:szCs w:val="28"/>
          <w:lang w:val="kk-KZ"/>
        </w:rPr>
        <w:t>) автономды жылыту жүйелері</w:t>
      </w:r>
      <w:r w:rsidR="00DD546F" w:rsidRPr="00DD546F">
        <w:rPr>
          <w:rFonts w:ascii="Times New Roman" w:hAnsi="Times New Roman" w:cs="Times New Roman"/>
          <w:sz w:val="28"/>
          <w:szCs w:val="28"/>
          <w:lang w:val="kk-KZ"/>
        </w:rPr>
        <w:t xml:space="preserve"> – </w:t>
      </w:r>
      <w:r w:rsidRPr="00856ECC">
        <w:rPr>
          <w:rFonts w:ascii="Times New Roman" w:hAnsi="Times New Roman" w:cs="Times New Roman"/>
          <w:sz w:val="28"/>
          <w:szCs w:val="28"/>
          <w:lang w:val="kk-KZ"/>
        </w:rPr>
        <w:t xml:space="preserve">бұл орталық жылу желілерімен байланысы жоқ жеке, бірнеше ғимараттарды немесе тұтас кешендерді қамтамасыз ету үшін </w:t>
      </w:r>
      <w:r w:rsidR="00AE4EF0" w:rsidRPr="00AE4EF0">
        <w:rPr>
          <w:rFonts w:ascii="Times New Roman" w:hAnsi="Times New Roman" w:cs="Times New Roman"/>
          <w:sz w:val="28"/>
          <w:szCs w:val="28"/>
          <w:lang w:val="kk-KZ"/>
        </w:rPr>
        <w:t xml:space="preserve">жаңартылатын </w:t>
      </w:r>
      <w:r w:rsidRPr="00856ECC">
        <w:rPr>
          <w:rFonts w:ascii="Times New Roman" w:hAnsi="Times New Roman" w:cs="Times New Roman"/>
          <w:sz w:val="28"/>
          <w:szCs w:val="28"/>
          <w:lang w:val="kk-KZ"/>
        </w:rPr>
        <w:t>және жаңартылмайтын энергия көздерінен жылу энергиясын пайдаланатын жылумен жабдықтау жүйелері.»;</w:t>
      </w:r>
    </w:p>
    <w:p w14:paraId="6F790B00" w14:textId="77777777" w:rsidR="00856ECC" w:rsidRPr="00856ECC" w:rsidRDefault="00856ECC" w:rsidP="00856ECC">
      <w:pPr>
        <w:tabs>
          <w:tab w:val="left" w:pos="709"/>
        </w:tabs>
        <w:rPr>
          <w:rFonts w:ascii="Times New Roman" w:hAnsi="Times New Roman" w:cs="Times New Roman"/>
          <w:sz w:val="28"/>
          <w:szCs w:val="28"/>
          <w:lang w:val="kk-KZ"/>
        </w:rPr>
      </w:pPr>
      <w:r w:rsidRPr="00856ECC">
        <w:rPr>
          <w:rFonts w:ascii="Times New Roman" w:hAnsi="Times New Roman" w:cs="Times New Roman"/>
          <w:sz w:val="28"/>
          <w:szCs w:val="28"/>
          <w:lang w:val="kk-KZ"/>
        </w:rPr>
        <w:t>3) 2-бапта:</w:t>
      </w:r>
    </w:p>
    <w:p w14:paraId="11A7E488" w14:textId="373607FC" w:rsidR="00856ECC" w:rsidRPr="00856ECC" w:rsidRDefault="00DD546F" w:rsidP="00856EC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тақырып</w:t>
      </w:r>
      <w:r w:rsidR="00856ECC" w:rsidRPr="00856ECC">
        <w:rPr>
          <w:rFonts w:ascii="Times New Roman" w:hAnsi="Times New Roman" w:cs="Times New Roman"/>
          <w:sz w:val="28"/>
          <w:szCs w:val="28"/>
          <w:lang w:val="kk-KZ"/>
        </w:rPr>
        <w:t xml:space="preserve"> мынадай редакцияда жазылсын:</w:t>
      </w:r>
    </w:p>
    <w:p w14:paraId="7774AE35"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«2-бап. Қазақстан Республикасының баламалы энергетиканы дамыту саласындағы заңнамасы»;</w:t>
      </w:r>
    </w:p>
    <w:p w14:paraId="524C310C" w14:textId="76042864"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w:t>
      </w:r>
      <w:r w:rsidR="00DD546F">
        <w:rPr>
          <w:rFonts w:ascii="Times New Roman" w:hAnsi="Times New Roman" w:cs="Times New Roman"/>
          <w:sz w:val="28"/>
          <w:szCs w:val="28"/>
          <w:lang w:val="kk-KZ"/>
        </w:rPr>
        <w:t>-</w:t>
      </w:r>
      <w:r w:rsidRPr="00AE4EF0">
        <w:rPr>
          <w:rFonts w:ascii="Times New Roman" w:hAnsi="Times New Roman" w:cs="Times New Roman"/>
          <w:sz w:val="28"/>
          <w:szCs w:val="28"/>
          <w:lang w:val="kk-KZ"/>
        </w:rPr>
        <w:t>тармақ мынадай редакцияда жазылсын:</w:t>
      </w:r>
    </w:p>
    <w:p w14:paraId="500274B2"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Қазақстан Республикасының баламалы энергетикасын дамыту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14:paraId="23E1495A"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мынадай мазмұндағы 3-3 және 3-4-тармақтармен толықтырылсын:</w:t>
      </w:r>
    </w:p>
    <w:p w14:paraId="14C7BB51"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lastRenderedPageBreak/>
        <w:t>«3.3. Атом энергиясын өндіру, беру және тұтыну процесінде туындайтын қоғамдық қатынастар Қазақстан Республикасының атом энергиясын пайдалану туралы заңнамасымен реттеледі.</w:t>
      </w:r>
    </w:p>
    <w:p w14:paraId="4D69E00D"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3.4. Осы Заңның сутегі энергетикасына қатысты ережелері тек сутекті пайдалана отырып электр энергиясын өндіруге байланысты қызметке ғана қолданылады.»;</w:t>
      </w:r>
    </w:p>
    <w:p w14:paraId="71C53374" w14:textId="188E837C"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2-тараудың тақырыбы мынадай редакцияда жазылсын:</w:t>
      </w:r>
    </w:p>
    <w:p w14:paraId="6C48E806" w14:textId="77777777" w:rsid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«2-тарау. БАЛАМАЛЫ ЭНЕРГЕТИКАНЫ ДАМЫТУ САЛАСЫНДАҒЫ МЕМЛЕКЕТТІК РЕТТЕУ»;</w:t>
      </w:r>
    </w:p>
    <w:p w14:paraId="7DF4527E"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5) 3-бапта:</w:t>
      </w:r>
    </w:p>
    <w:p w14:paraId="210D9C3E" w14:textId="20C1F9B6" w:rsidR="00AE4EF0" w:rsidRPr="00AE4EF0" w:rsidRDefault="00DD546F" w:rsidP="00AE4EF0">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тақырып</w:t>
      </w:r>
      <w:r w:rsidR="00AE4EF0" w:rsidRPr="00AE4EF0">
        <w:rPr>
          <w:rFonts w:ascii="Times New Roman" w:hAnsi="Times New Roman" w:cs="Times New Roman"/>
          <w:sz w:val="28"/>
          <w:szCs w:val="28"/>
          <w:lang w:val="kk-KZ"/>
        </w:rPr>
        <w:t xml:space="preserve"> мынадай редакцияда жазылсын:</w:t>
      </w:r>
    </w:p>
    <w:p w14:paraId="222FC2BA"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«3-бап. Баламалы энергетиканы дамыту саласындағы мемлекеттік реттеудің мақсаттары мен нысандары»;</w:t>
      </w:r>
    </w:p>
    <w:p w14:paraId="1D4E28FF"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1-тармақ мынадай редакцияда жазылсын:</w:t>
      </w:r>
    </w:p>
    <w:p w14:paraId="5A8786CB" w14:textId="72C639F3"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«1. Баламалы энергетиканы дамыту саласындағы мемлекеттік реттеу экономиканың энергия сыйымдылығын және </w:t>
      </w:r>
      <w:r w:rsidR="00463AE0" w:rsidRPr="00AE4EF0">
        <w:rPr>
          <w:rFonts w:ascii="Times New Roman" w:hAnsi="Times New Roman" w:cs="Times New Roman"/>
          <w:sz w:val="28"/>
          <w:szCs w:val="28"/>
          <w:lang w:val="kk-KZ"/>
        </w:rPr>
        <w:t xml:space="preserve">қоршаған ортаға </w:t>
      </w:r>
      <w:r w:rsidRPr="00AE4EF0">
        <w:rPr>
          <w:rFonts w:ascii="Times New Roman" w:hAnsi="Times New Roman" w:cs="Times New Roman"/>
          <w:sz w:val="28"/>
          <w:szCs w:val="28"/>
          <w:lang w:val="kk-KZ"/>
        </w:rPr>
        <w:t>электр және жылу энергиясын өндіру секторының әсерін азайту және электр энергиясын өндіру кезінде баламалы энергетика үлесін ұлғайту үшін баламалы энергетикасын пайдалана отырып электр энергиясын өндіру</w:t>
      </w:r>
      <w:r w:rsidR="00463AE0">
        <w:rPr>
          <w:rFonts w:ascii="Times New Roman" w:hAnsi="Times New Roman" w:cs="Times New Roman"/>
          <w:sz w:val="28"/>
          <w:szCs w:val="28"/>
          <w:lang w:val="kk-KZ"/>
        </w:rPr>
        <w:t>ге</w:t>
      </w:r>
      <w:r w:rsidRPr="00AE4EF0">
        <w:rPr>
          <w:rFonts w:ascii="Times New Roman" w:hAnsi="Times New Roman" w:cs="Times New Roman"/>
          <w:sz w:val="28"/>
          <w:szCs w:val="28"/>
          <w:lang w:val="kk-KZ"/>
        </w:rPr>
        <w:t xml:space="preserve"> қолайлы жағдай жасау мақсатында жүзеге асырылады.»;</w:t>
      </w:r>
    </w:p>
    <w:p w14:paraId="6856C117" w14:textId="03A0E1BB" w:rsidR="00387C1C"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2-тармақт</w:t>
      </w:r>
      <w:r w:rsidR="00AE5808">
        <w:rPr>
          <w:rFonts w:ascii="Times New Roman" w:hAnsi="Times New Roman" w:cs="Times New Roman"/>
          <w:sz w:val="28"/>
          <w:szCs w:val="28"/>
          <w:lang w:val="kk-KZ"/>
        </w:rPr>
        <w:t>а</w:t>
      </w:r>
      <w:r w:rsidR="00387C1C">
        <w:rPr>
          <w:rFonts w:ascii="Times New Roman" w:hAnsi="Times New Roman" w:cs="Times New Roman"/>
          <w:sz w:val="28"/>
          <w:szCs w:val="28"/>
          <w:lang w:val="kk-KZ"/>
        </w:rPr>
        <w:t>:</w:t>
      </w:r>
      <w:r w:rsidRPr="00AE4EF0">
        <w:rPr>
          <w:rFonts w:ascii="Times New Roman" w:hAnsi="Times New Roman" w:cs="Times New Roman"/>
          <w:sz w:val="28"/>
          <w:szCs w:val="28"/>
          <w:lang w:val="kk-KZ"/>
        </w:rPr>
        <w:t xml:space="preserve"> </w:t>
      </w:r>
    </w:p>
    <w:p w14:paraId="1C4AF084" w14:textId="4E0080F9"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бірінші абзац мынадай редакцияда жазылсын:</w:t>
      </w:r>
    </w:p>
    <w:p w14:paraId="01F9B878" w14:textId="77777777" w:rsid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Электр энергиясын өндіру үшін баламалы энергетиканы дамыту саласындағы мемлекеттік реттеу мыналарды қамтиды:»;</w:t>
      </w:r>
    </w:p>
    <w:p w14:paraId="783CF6F2" w14:textId="0DBC5CE7" w:rsidR="00387C1C" w:rsidRPr="00AE4EF0" w:rsidRDefault="00387C1C"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6) тармақша мынадай редакцияда жазылсын:</w:t>
      </w:r>
    </w:p>
    <w:p w14:paraId="64269621" w14:textId="1D083AA5"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«6) баламалы энергетиканы дамыту саласында</w:t>
      </w:r>
      <w:r w:rsidR="00463AE0">
        <w:rPr>
          <w:rFonts w:ascii="Times New Roman" w:hAnsi="Times New Roman" w:cs="Times New Roman"/>
          <w:sz w:val="28"/>
          <w:szCs w:val="28"/>
          <w:lang w:val="kk-KZ"/>
        </w:rPr>
        <w:t>ғы</w:t>
      </w:r>
      <w:r w:rsidRPr="00AE4EF0">
        <w:rPr>
          <w:rFonts w:ascii="Times New Roman" w:hAnsi="Times New Roman" w:cs="Times New Roman"/>
          <w:sz w:val="28"/>
          <w:szCs w:val="28"/>
          <w:lang w:val="kk-KZ"/>
        </w:rPr>
        <w:t xml:space="preserve"> нормативтік құқықтық актілерді қабылдау</w:t>
      </w:r>
      <w:r w:rsidR="00463AE0">
        <w:rPr>
          <w:rFonts w:ascii="Times New Roman" w:hAnsi="Times New Roman" w:cs="Times New Roman"/>
          <w:sz w:val="28"/>
          <w:szCs w:val="28"/>
          <w:lang w:val="kk-KZ"/>
        </w:rPr>
        <w:t>ды</w:t>
      </w:r>
      <w:r w:rsidRPr="00AE4EF0">
        <w:rPr>
          <w:rFonts w:ascii="Times New Roman" w:hAnsi="Times New Roman" w:cs="Times New Roman"/>
          <w:sz w:val="28"/>
          <w:szCs w:val="28"/>
          <w:lang w:val="kk-KZ"/>
        </w:rPr>
        <w:t>.»;</w:t>
      </w:r>
    </w:p>
    <w:p w14:paraId="375A5538"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мынадай мазмұндағы 3-тармақпен толықтырылсын:</w:t>
      </w:r>
    </w:p>
    <w:p w14:paraId="1F841F09"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 Жылу энергиясын өндіру үшін баламалы энергетиканы дамыту саласындағы мемлекеттік реттеу мен қолдау мыналарды қамтиды:</w:t>
      </w:r>
    </w:p>
    <w:p w14:paraId="2AA76002" w14:textId="07BC1A2F" w:rsidR="00AE4EF0" w:rsidRPr="00AE4EF0" w:rsidRDefault="001673D8" w:rsidP="00AE4EF0">
      <w:pPr>
        <w:tabs>
          <w:tab w:val="left" w:pos="709"/>
        </w:tabs>
        <w:rPr>
          <w:rFonts w:ascii="Times New Roman" w:hAnsi="Times New Roman" w:cs="Times New Roman"/>
          <w:sz w:val="28"/>
          <w:szCs w:val="28"/>
          <w:lang w:val="kk-KZ"/>
        </w:rPr>
      </w:pPr>
      <w:r w:rsidRPr="001673D8">
        <w:rPr>
          <w:rFonts w:ascii="Times New Roman" w:hAnsi="Times New Roman" w:cs="Times New Roman"/>
          <w:sz w:val="28"/>
          <w:szCs w:val="28"/>
          <w:lang w:val="kk-KZ"/>
        </w:rPr>
        <w:t>1)</w:t>
      </w:r>
      <w:r w:rsidR="00AE4EF0" w:rsidRPr="00AE4EF0">
        <w:rPr>
          <w:rFonts w:ascii="Times New Roman" w:hAnsi="Times New Roman" w:cs="Times New Roman"/>
          <w:sz w:val="28"/>
          <w:szCs w:val="28"/>
          <w:lang w:val="kk-KZ"/>
        </w:rPr>
        <w:t xml:space="preserve"> субсидиялар мен жеңілд</w:t>
      </w:r>
      <w:r w:rsidR="00463AE0">
        <w:rPr>
          <w:rFonts w:ascii="Times New Roman" w:hAnsi="Times New Roman" w:cs="Times New Roman"/>
          <w:sz w:val="28"/>
          <w:szCs w:val="28"/>
          <w:lang w:val="kk-KZ"/>
        </w:rPr>
        <w:t>етілген</w:t>
      </w:r>
      <w:r w:rsidR="00AE4EF0" w:rsidRPr="00AE4EF0">
        <w:rPr>
          <w:rFonts w:ascii="Times New Roman" w:hAnsi="Times New Roman" w:cs="Times New Roman"/>
          <w:sz w:val="28"/>
          <w:szCs w:val="28"/>
          <w:lang w:val="kk-KZ"/>
        </w:rPr>
        <w:t xml:space="preserve"> кредиттер беру</w:t>
      </w:r>
      <w:r w:rsidR="00463AE0">
        <w:rPr>
          <w:rFonts w:ascii="Times New Roman" w:hAnsi="Times New Roman" w:cs="Times New Roman"/>
          <w:sz w:val="28"/>
          <w:szCs w:val="28"/>
          <w:lang w:val="kk-KZ"/>
        </w:rPr>
        <w:t>ді</w:t>
      </w:r>
      <w:r w:rsidR="00AE4EF0" w:rsidRPr="00AE4EF0">
        <w:rPr>
          <w:rFonts w:ascii="Times New Roman" w:hAnsi="Times New Roman" w:cs="Times New Roman"/>
          <w:sz w:val="28"/>
          <w:szCs w:val="28"/>
          <w:lang w:val="kk-KZ"/>
        </w:rPr>
        <w:t>;</w:t>
      </w:r>
    </w:p>
    <w:p w14:paraId="721AE7FE" w14:textId="303FBFF3" w:rsidR="00AE4EF0" w:rsidRPr="00AE4EF0" w:rsidRDefault="001673D8" w:rsidP="00AE4EF0">
      <w:pPr>
        <w:tabs>
          <w:tab w:val="left" w:pos="709"/>
        </w:tabs>
        <w:rPr>
          <w:rFonts w:ascii="Times New Roman" w:hAnsi="Times New Roman" w:cs="Times New Roman"/>
          <w:sz w:val="28"/>
          <w:szCs w:val="28"/>
          <w:lang w:val="kk-KZ"/>
        </w:rPr>
      </w:pPr>
      <w:r w:rsidRPr="001673D8">
        <w:rPr>
          <w:rFonts w:ascii="Times New Roman" w:hAnsi="Times New Roman" w:cs="Times New Roman"/>
          <w:sz w:val="28"/>
          <w:szCs w:val="28"/>
          <w:lang w:val="kk-KZ"/>
        </w:rPr>
        <w:t>2)</w:t>
      </w:r>
      <w:r w:rsidR="00AE4EF0" w:rsidRPr="00AE4EF0">
        <w:rPr>
          <w:rFonts w:ascii="Times New Roman" w:hAnsi="Times New Roman" w:cs="Times New Roman"/>
          <w:sz w:val="28"/>
          <w:szCs w:val="28"/>
          <w:lang w:val="kk-KZ"/>
        </w:rPr>
        <w:t xml:space="preserve"> жаңартылатын және жаңартылмайтын энергия көздері негізінде жылу энергиясын өндірушілер үшін тарифтік преференциялар белгілеу</w:t>
      </w:r>
      <w:r w:rsidR="00463AE0">
        <w:rPr>
          <w:rFonts w:ascii="Times New Roman" w:hAnsi="Times New Roman" w:cs="Times New Roman"/>
          <w:sz w:val="28"/>
          <w:szCs w:val="28"/>
          <w:lang w:val="kk-KZ"/>
        </w:rPr>
        <w:t>ді</w:t>
      </w:r>
      <w:r w:rsidR="00AE4EF0" w:rsidRPr="00AE4EF0">
        <w:rPr>
          <w:rFonts w:ascii="Times New Roman" w:hAnsi="Times New Roman" w:cs="Times New Roman"/>
          <w:sz w:val="28"/>
          <w:szCs w:val="28"/>
          <w:lang w:val="kk-KZ"/>
        </w:rPr>
        <w:t>;</w:t>
      </w:r>
    </w:p>
    <w:p w14:paraId="0D42EF1E" w14:textId="2EC9F074" w:rsidR="00AE4EF0" w:rsidRPr="00AE4EF0" w:rsidRDefault="001673D8" w:rsidP="00AE4EF0">
      <w:pPr>
        <w:tabs>
          <w:tab w:val="left" w:pos="709"/>
        </w:tabs>
        <w:rPr>
          <w:rFonts w:ascii="Times New Roman" w:hAnsi="Times New Roman" w:cs="Times New Roman"/>
          <w:sz w:val="28"/>
          <w:szCs w:val="28"/>
          <w:lang w:val="kk-KZ"/>
        </w:rPr>
      </w:pPr>
      <w:r w:rsidRPr="001673D8">
        <w:rPr>
          <w:rFonts w:ascii="Times New Roman" w:hAnsi="Times New Roman" w:cs="Times New Roman"/>
          <w:sz w:val="28"/>
          <w:szCs w:val="28"/>
          <w:lang w:val="kk-KZ"/>
        </w:rPr>
        <w:t>3)</w:t>
      </w:r>
      <w:r w:rsidR="00AE4EF0" w:rsidRPr="00AE4EF0">
        <w:rPr>
          <w:rFonts w:ascii="Times New Roman" w:hAnsi="Times New Roman" w:cs="Times New Roman"/>
          <w:sz w:val="28"/>
          <w:szCs w:val="28"/>
          <w:lang w:val="kk-KZ"/>
        </w:rPr>
        <w:t xml:space="preserve"> салықтық ынталандыруды енгізу</w:t>
      </w:r>
      <w:r w:rsidR="00463AE0">
        <w:rPr>
          <w:rFonts w:ascii="Times New Roman" w:hAnsi="Times New Roman" w:cs="Times New Roman"/>
          <w:sz w:val="28"/>
          <w:szCs w:val="28"/>
          <w:lang w:val="kk-KZ"/>
        </w:rPr>
        <w:t>ді</w:t>
      </w:r>
      <w:r w:rsidR="00AE4EF0" w:rsidRPr="00AE4EF0">
        <w:rPr>
          <w:rFonts w:ascii="Times New Roman" w:hAnsi="Times New Roman" w:cs="Times New Roman"/>
          <w:sz w:val="28"/>
          <w:szCs w:val="28"/>
          <w:lang w:val="kk-KZ"/>
        </w:rPr>
        <w:t>;</w:t>
      </w:r>
    </w:p>
    <w:p w14:paraId="5BDBFE7B" w14:textId="294A3A0F" w:rsidR="00AE4EF0" w:rsidRPr="00AE4EF0" w:rsidRDefault="001673D8" w:rsidP="00AE4EF0">
      <w:pPr>
        <w:tabs>
          <w:tab w:val="left" w:pos="709"/>
        </w:tabs>
        <w:rPr>
          <w:rFonts w:ascii="Times New Roman" w:hAnsi="Times New Roman" w:cs="Times New Roman"/>
          <w:sz w:val="28"/>
          <w:szCs w:val="28"/>
          <w:lang w:val="kk-KZ"/>
        </w:rPr>
      </w:pPr>
      <w:r w:rsidRPr="001673D8">
        <w:rPr>
          <w:rFonts w:ascii="Times New Roman" w:hAnsi="Times New Roman" w:cs="Times New Roman"/>
          <w:sz w:val="28"/>
          <w:szCs w:val="28"/>
          <w:lang w:val="kk-KZ"/>
        </w:rPr>
        <w:t>4)</w:t>
      </w:r>
      <w:r w:rsidR="00AE4EF0" w:rsidRPr="00AE4EF0">
        <w:rPr>
          <w:rFonts w:ascii="Times New Roman" w:hAnsi="Times New Roman" w:cs="Times New Roman"/>
          <w:sz w:val="28"/>
          <w:szCs w:val="28"/>
          <w:lang w:val="kk-KZ"/>
        </w:rPr>
        <w:t xml:space="preserve"> мемлекеттік-жекешелік әріптестікке жәрдемдесу</w:t>
      </w:r>
      <w:r w:rsidR="00463AE0">
        <w:rPr>
          <w:rFonts w:ascii="Times New Roman" w:hAnsi="Times New Roman" w:cs="Times New Roman"/>
          <w:sz w:val="28"/>
          <w:szCs w:val="28"/>
          <w:lang w:val="kk-KZ"/>
        </w:rPr>
        <w:t>ді</w:t>
      </w:r>
      <w:r w:rsidR="00AE4EF0" w:rsidRPr="00AE4EF0">
        <w:rPr>
          <w:rFonts w:ascii="Times New Roman" w:hAnsi="Times New Roman" w:cs="Times New Roman"/>
          <w:sz w:val="28"/>
          <w:szCs w:val="28"/>
          <w:lang w:val="kk-KZ"/>
        </w:rPr>
        <w:t>;</w:t>
      </w:r>
    </w:p>
    <w:p w14:paraId="21BE9172" w14:textId="3851FD78" w:rsidR="00AE4EF0" w:rsidRPr="00AE4EF0" w:rsidRDefault="001673D8" w:rsidP="00AE4EF0">
      <w:pPr>
        <w:tabs>
          <w:tab w:val="left" w:pos="709"/>
        </w:tabs>
        <w:rPr>
          <w:rFonts w:ascii="Times New Roman" w:hAnsi="Times New Roman" w:cs="Times New Roman"/>
          <w:sz w:val="28"/>
          <w:szCs w:val="28"/>
          <w:lang w:val="kk-KZ"/>
        </w:rPr>
      </w:pPr>
      <w:r w:rsidRPr="001673D8">
        <w:rPr>
          <w:rFonts w:ascii="Times New Roman" w:hAnsi="Times New Roman" w:cs="Times New Roman"/>
          <w:sz w:val="28"/>
          <w:szCs w:val="28"/>
          <w:lang w:val="kk-KZ"/>
        </w:rPr>
        <w:t>5)</w:t>
      </w:r>
      <w:r w:rsidR="00AE4EF0" w:rsidRPr="00AE4EF0">
        <w:rPr>
          <w:rFonts w:ascii="Times New Roman" w:hAnsi="Times New Roman" w:cs="Times New Roman"/>
          <w:sz w:val="28"/>
          <w:szCs w:val="28"/>
          <w:lang w:val="kk-KZ"/>
        </w:rPr>
        <w:t xml:space="preserve"> баламалы энергетика саласындағы ғылыми зерттеулер мен әзірлемелерді қаржыландыру</w:t>
      </w:r>
      <w:r w:rsidR="00463AE0">
        <w:rPr>
          <w:rFonts w:ascii="Times New Roman" w:hAnsi="Times New Roman" w:cs="Times New Roman"/>
          <w:sz w:val="28"/>
          <w:szCs w:val="28"/>
          <w:lang w:val="kk-KZ"/>
        </w:rPr>
        <w:t>ды</w:t>
      </w:r>
      <w:r w:rsidR="00AE4EF0" w:rsidRPr="00AE4EF0">
        <w:rPr>
          <w:rFonts w:ascii="Times New Roman" w:hAnsi="Times New Roman" w:cs="Times New Roman"/>
          <w:sz w:val="28"/>
          <w:szCs w:val="28"/>
          <w:lang w:val="kk-KZ"/>
        </w:rPr>
        <w:t>;</w:t>
      </w:r>
    </w:p>
    <w:p w14:paraId="26DE974F" w14:textId="34AA8F7C" w:rsidR="00AE4EF0" w:rsidRPr="00AE4EF0" w:rsidRDefault="001673D8" w:rsidP="00AE4EF0">
      <w:pPr>
        <w:tabs>
          <w:tab w:val="left" w:pos="709"/>
        </w:tabs>
        <w:rPr>
          <w:rFonts w:ascii="Times New Roman" w:hAnsi="Times New Roman" w:cs="Times New Roman"/>
          <w:sz w:val="28"/>
          <w:szCs w:val="28"/>
          <w:lang w:val="kk-KZ"/>
        </w:rPr>
      </w:pPr>
      <w:r w:rsidRPr="001673D8">
        <w:rPr>
          <w:rFonts w:ascii="Times New Roman" w:hAnsi="Times New Roman" w:cs="Times New Roman"/>
          <w:sz w:val="28"/>
          <w:szCs w:val="28"/>
          <w:lang w:val="kk-KZ"/>
        </w:rPr>
        <w:t>6)</w:t>
      </w:r>
      <w:r w:rsidR="00AE4EF0" w:rsidRPr="00AE4EF0">
        <w:rPr>
          <w:rFonts w:ascii="Times New Roman" w:hAnsi="Times New Roman" w:cs="Times New Roman"/>
          <w:sz w:val="28"/>
          <w:szCs w:val="28"/>
          <w:lang w:val="kk-KZ"/>
        </w:rPr>
        <w:t xml:space="preserve"> баламалы энергетика саласындағы жобалар үшін қолайлы инвестициялық ахуалды қалыптастыру</w:t>
      </w:r>
      <w:r w:rsidR="00463AE0">
        <w:rPr>
          <w:rFonts w:ascii="Times New Roman" w:hAnsi="Times New Roman" w:cs="Times New Roman"/>
          <w:sz w:val="28"/>
          <w:szCs w:val="28"/>
          <w:lang w:val="kk-KZ"/>
        </w:rPr>
        <w:t>ды</w:t>
      </w:r>
      <w:r w:rsidR="00AE4EF0" w:rsidRPr="00AE4EF0">
        <w:rPr>
          <w:rFonts w:ascii="Times New Roman" w:hAnsi="Times New Roman" w:cs="Times New Roman"/>
          <w:sz w:val="28"/>
          <w:szCs w:val="28"/>
          <w:lang w:val="kk-KZ"/>
        </w:rPr>
        <w:t>;</w:t>
      </w:r>
    </w:p>
    <w:p w14:paraId="445F83D2" w14:textId="7038CE4F" w:rsidR="00AE4EF0" w:rsidRPr="00AE4EF0" w:rsidRDefault="001673D8" w:rsidP="00AE4EF0">
      <w:pPr>
        <w:tabs>
          <w:tab w:val="left" w:pos="709"/>
        </w:tabs>
        <w:rPr>
          <w:rFonts w:ascii="Times New Roman" w:hAnsi="Times New Roman" w:cs="Times New Roman"/>
          <w:sz w:val="28"/>
          <w:szCs w:val="28"/>
          <w:lang w:val="kk-KZ"/>
        </w:rPr>
      </w:pPr>
      <w:r w:rsidRPr="001673D8">
        <w:rPr>
          <w:rFonts w:ascii="Times New Roman" w:hAnsi="Times New Roman" w:cs="Times New Roman"/>
          <w:sz w:val="28"/>
          <w:szCs w:val="28"/>
          <w:lang w:val="kk-KZ"/>
        </w:rPr>
        <w:t>7</w:t>
      </w:r>
      <w:r w:rsidRPr="006B5C7D">
        <w:rPr>
          <w:rFonts w:ascii="Times New Roman" w:hAnsi="Times New Roman" w:cs="Times New Roman"/>
          <w:sz w:val="28"/>
          <w:szCs w:val="28"/>
          <w:lang w:val="kk-KZ"/>
        </w:rPr>
        <w:t>)</w:t>
      </w:r>
      <w:r w:rsidR="00AE4EF0" w:rsidRPr="00AE4EF0">
        <w:rPr>
          <w:rFonts w:ascii="Times New Roman" w:hAnsi="Times New Roman" w:cs="Times New Roman"/>
          <w:sz w:val="28"/>
          <w:szCs w:val="28"/>
          <w:lang w:val="kk-KZ"/>
        </w:rPr>
        <w:t xml:space="preserve"> жаңартылатын және жаңартылмайтын энергия көздеріне арналған технологиялар мен жабдықтардың жергілікті өндірісін қолдау</w:t>
      </w:r>
      <w:r w:rsidR="00463AE0">
        <w:rPr>
          <w:rFonts w:ascii="Times New Roman" w:hAnsi="Times New Roman" w:cs="Times New Roman"/>
          <w:sz w:val="28"/>
          <w:szCs w:val="28"/>
          <w:lang w:val="kk-KZ"/>
        </w:rPr>
        <w:t>ды</w:t>
      </w:r>
      <w:r w:rsidR="00AE4EF0" w:rsidRPr="00AE4EF0">
        <w:rPr>
          <w:rFonts w:ascii="Times New Roman" w:hAnsi="Times New Roman" w:cs="Times New Roman"/>
          <w:sz w:val="28"/>
          <w:szCs w:val="28"/>
          <w:lang w:val="kk-KZ"/>
        </w:rPr>
        <w:t>.»;</w:t>
      </w:r>
    </w:p>
    <w:p w14:paraId="1F50EC21"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6) 4-бапта:</w:t>
      </w:r>
    </w:p>
    <w:p w14:paraId="7E7F637C" w14:textId="75A6EBEC" w:rsidR="00AE4EF0" w:rsidRPr="00AE4EF0" w:rsidRDefault="00463AE0" w:rsidP="00AE4EF0">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тақырып</w:t>
      </w:r>
      <w:r w:rsidR="00AE4EF0" w:rsidRPr="00AE4EF0">
        <w:rPr>
          <w:rFonts w:ascii="Times New Roman" w:hAnsi="Times New Roman" w:cs="Times New Roman"/>
          <w:sz w:val="28"/>
          <w:szCs w:val="28"/>
          <w:lang w:val="kk-KZ"/>
        </w:rPr>
        <w:t xml:space="preserve"> мынадай редакцияда жазылсын:</w:t>
      </w:r>
    </w:p>
    <w:p w14:paraId="78188068"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lastRenderedPageBreak/>
        <w:t>«4-бап. Баламалы энергетиканы дамыту саласындағы мемлекеттік реттеудің міндеттері мен қағидаттары»;</w:t>
      </w:r>
    </w:p>
    <w:p w14:paraId="5F03196E"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және 2-тармақтар мынадай редакцияда жазылсын:</w:t>
      </w:r>
    </w:p>
    <w:p w14:paraId="14F37059"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Баламалы энергетиканы дамыту саласындағы мемлекеттік реттеудің міндеттері:</w:t>
      </w:r>
    </w:p>
    <w:p w14:paraId="5A29C293"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баламалы энергетика объектілерін және электр энергиясын жинақтау жүйесін салу және пайдалану үшін қолайлы жағдайлар жасау;</w:t>
      </w:r>
    </w:p>
    <w:p w14:paraId="0F1A5CBE"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жаңартылатын энергия көздері мен жаңартылмайтын энергия көздерін пайдалана отырып, электр және (немесе) жылу энергиясын өндіруді ынталандыру;</w:t>
      </w:r>
    </w:p>
    <w:p w14:paraId="0164A89D"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 Қазақстан Республикасының Кәсіпкерлік кодексіне сәйкес баламалы энергетика объектілерін және электр энергиясын жинақтау жүйелерін жобалауды, салуды және пайдалануды жүзеге асыратын заңды тұлғаларға инвестициялық преференциялар беру;</w:t>
      </w:r>
    </w:p>
    <w:p w14:paraId="0DA53C5F"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баламалы энергетика объектілері мен электр энергиясын жинақтау жүйелерін бірыңғай электр энергетикасына, жылу жүйесіне және электр және жылу энергиясы нарығына тиімді интеграциялау үшін қолайлы жағдайлар жасау;</w:t>
      </w:r>
    </w:p>
    <w:p w14:paraId="1709B7DF"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4-1) жылу энергиясын өндіру кезінде дәстүрлі қазба отын түрлеріне тәуелділікті төмендететін технологияларды пайдалану;</w:t>
      </w:r>
    </w:p>
    <w:p w14:paraId="6ADF9D32" w14:textId="00493F73"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5) </w:t>
      </w:r>
      <w:r w:rsidR="00463AE0" w:rsidRPr="00AE4EF0">
        <w:rPr>
          <w:rFonts w:ascii="Times New Roman" w:hAnsi="Times New Roman" w:cs="Times New Roman"/>
          <w:sz w:val="28"/>
          <w:szCs w:val="28"/>
          <w:lang w:val="kk-KZ"/>
        </w:rPr>
        <w:t xml:space="preserve">Қазақстан Республикасының </w:t>
      </w:r>
      <w:r w:rsidRPr="00AE4EF0">
        <w:rPr>
          <w:rFonts w:ascii="Times New Roman" w:hAnsi="Times New Roman" w:cs="Times New Roman"/>
          <w:sz w:val="28"/>
          <w:szCs w:val="28"/>
          <w:lang w:val="kk-KZ"/>
        </w:rPr>
        <w:t>парник газдар</w:t>
      </w:r>
      <w:r w:rsidR="00463AE0">
        <w:rPr>
          <w:rFonts w:ascii="Times New Roman" w:hAnsi="Times New Roman" w:cs="Times New Roman"/>
          <w:sz w:val="28"/>
          <w:szCs w:val="28"/>
          <w:lang w:val="kk-KZ"/>
        </w:rPr>
        <w:t>ы</w:t>
      </w:r>
      <w:r w:rsidRPr="00AE4EF0">
        <w:rPr>
          <w:rFonts w:ascii="Times New Roman" w:hAnsi="Times New Roman" w:cs="Times New Roman"/>
          <w:sz w:val="28"/>
          <w:szCs w:val="28"/>
          <w:lang w:val="kk-KZ"/>
        </w:rPr>
        <w:t xml:space="preserve"> шығарындыларын азайту жөніндегі халықаралық міндеттемелерін орындауға жәрдемдесу</w:t>
      </w:r>
      <w:r w:rsidR="00463AE0">
        <w:rPr>
          <w:rFonts w:ascii="Times New Roman" w:hAnsi="Times New Roman" w:cs="Times New Roman"/>
          <w:sz w:val="28"/>
          <w:szCs w:val="28"/>
          <w:lang w:val="kk-KZ"/>
        </w:rPr>
        <w:t xml:space="preserve"> болып табылады</w:t>
      </w:r>
      <w:r w:rsidRPr="00AE4EF0">
        <w:rPr>
          <w:rFonts w:ascii="Times New Roman" w:hAnsi="Times New Roman" w:cs="Times New Roman"/>
          <w:sz w:val="28"/>
          <w:szCs w:val="28"/>
          <w:lang w:val="kk-KZ"/>
        </w:rPr>
        <w:t>.</w:t>
      </w:r>
    </w:p>
    <w:p w14:paraId="1F9E6BAF" w14:textId="6C3E2F82"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Баламалы энергетиканы дамыту саласындағы мемлекеттік реттеу қағидаттары</w:t>
      </w:r>
      <w:r w:rsidR="00463AE0">
        <w:rPr>
          <w:rFonts w:ascii="Times New Roman" w:hAnsi="Times New Roman" w:cs="Times New Roman"/>
          <w:sz w:val="28"/>
          <w:szCs w:val="28"/>
          <w:lang w:val="kk-KZ"/>
        </w:rPr>
        <w:t xml:space="preserve"> мыналар</w:t>
      </w:r>
      <w:r w:rsidRPr="00AE4EF0">
        <w:rPr>
          <w:rFonts w:ascii="Times New Roman" w:hAnsi="Times New Roman" w:cs="Times New Roman"/>
          <w:sz w:val="28"/>
          <w:szCs w:val="28"/>
          <w:lang w:val="kk-KZ"/>
        </w:rPr>
        <w:t>:</w:t>
      </w:r>
    </w:p>
    <w:p w14:paraId="1B95D2A5"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энергетикалық және экологиялық қауіпсіздік;</w:t>
      </w:r>
    </w:p>
    <w:p w14:paraId="5DBED503"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жаңартылатын және жаңартылмайтын энергия көздерін пайдалану кезінде адамдардың өмірі мен денсаулығының қауіпсіздігі, қоршаған ортаны қорғау;</w:t>
      </w:r>
    </w:p>
    <w:p w14:paraId="7CFEC275"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 баламалы энергетиканы дамыту саласындағы субъектілер мүдделерінің теңгерімі;</w:t>
      </w:r>
    </w:p>
    <w:p w14:paraId="5476F1B2"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генерация құрылымындағы баламалы энергетика үлесін дамыту жөніндегі міндеттемелерге қол жеткізу;</w:t>
      </w:r>
    </w:p>
    <w:p w14:paraId="722328C8" w14:textId="581D07D8"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5) баламалы энергетиканы пайдаланудың инвестициялық тартымдылығы</w:t>
      </w:r>
      <w:r w:rsidR="00463AE0">
        <w:rPr>
          <w:rFonts w:ascii="Times New Roman" w:hAnsi="Times New Roman" w:cs="Times New Roman"/>
          <w:sz w:val="28"/>
          <w:szCs w:val="28"/>
          <w:lang w:val="kk-KZ"/>
        </w:rPr>
        <w:t xml:space="preserve"> болады</w:t>
      </w:r>
      <w:r w:rsidRPr="00AE4EF0">
        <w:rPr>
          <w:rFonts w:ascii="Times New Roman" w:hAnsi="Times New Roman" w:cs="Times New Roman"/>
          <w:sz w:val="28"/>
          <w:szCs w:val="28"/>
          <w:lang w:val="kk-KZ"/>
        </w:rPr>
        <w:t>.».</w:t>
      </w:r>
    </w:p>
    <w:p w14:paraId="49E068CE"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7) мынадай мазмұндағы 4-1-баппен толықтырылсын:</w:t>
      </w:r>
    </w:p>
    <w:p w14:paraId="41219342"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«4-1-бап. Жылу энергиясын өндіру үшін жаңартылатын және жаңартылмайтын энергия көздерін мемлекеттік қолдаудың бағыттары мен шаралары</w:t>
      </w:r>
    </w:p>
    <w:p w14:paraId="401B1E72"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Жылу энергиясын өндіру үшін жаңартылатын және жаңартылмайтын энергия көздерін мемлекеттік қолдау мынадай бағыттар бойынша жүзеге асырылады:</w:t>
      </w:r>
    </w:p>
    <w:p w14:paraId="6B6BE297"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lastRenderedPageBreak/>
        <w:t>1) жаңартылатын және жаңартылмайтын энергия көздерін пайдалана отырып, жылу энергиясын өндіруді ынталандыру;</w:t>
      </w:r>
    </w:p>
    <w:p w14:paraId="24E09944" w14:textId="7E8FD872"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2) </w:t>
      </w:r>
      <w:r w:rsidR="00463AE0" w:rsidRPr="00AE4EF0">
        <w:rPr>
          <w:rFonts w:ascii="Times New Roman" w:hAnsi="Times New Roman" w:cs="Times New Roman"/>
          <w:sz w:val="28"/>
          <w:szCs w:val="28"/>
          <w:lang w:val="kk-KZ"/>
        </w:rPr>
        <w:t xml:space="preserve">жаңартылатын және жаңартылмайтын энергия көздерін енгізу және пайдалану үшін </w:t>
      </w:r>
      <w:r w:rsidR="00463AE0">
        <w:rPr>
          <w:rFonts w:ascii="Times New Roman" w:hAnsi="Times New Roman" w:cs="Times New Roman"/>
          <w:sz w:val="28"/>
          <w:szCs w:val="28"/>
          <w:lang w:val="kk-KZ"/>
        </w:rPr>
        <w:t>қ</w:t>
      </w:r>
      <w:r w:rsidRPr="00AE4EF0">
        <w:rPr>
          <w:rFonts w:ascii="Times New Roman" w:hAnsi="Times New Roman" w:cs="Times New Roman"/>
          <w:sz w:val="28"/>
          <w:szCs w:val="28"/>
          <w:lang w:val="kk-KZ"/>
        </w:rPr>
        <w:t>ажетті инфрақұрылымды құру</w:t>
      </w:r>
      <w:r w:rsidR="00463AE0">
        <w:rPr>
          <w:rFonts w:ascii="Times New Roman" w:hAnsi="Times New Roman" w:cs="Times New Roman"/>
          <w:sz w:val="28"/>
          <w:szCs w:val="28"/>
          <w:lang w:val="kk-KZ"/>
        </w:rPr>
        <w:t>,</w:t>
      </w:r>
      <w:r w:rsidRPr="00AE4EF0">
        <w:rPr>
          <w:rFonts w:ascii="Times New Roman" w:hAnsi="Times New Roman" w:cs="Times New Roman"/>
          <w:sz w:val="28"/>
          <w:szCs w:val="28"/>
          <w:lang w:val="kk-KZ"/>
        </w:rPr>
        <w:t xml:space="preserve"> ғылыми-зерттеу жұмыстарын, персоналды даярлау, озық тәжірибені беру, персоналды даярлау және</w:t>
      </w:r>
      <w:r w:rsidR="008D5057">
        <w:rPr>
          <w:rFonts w:ascii="Times New Roman" w:hAnsi="Times New Roman" w:cs="Times New Roman"/>
          <w:sz w:val="28"/>
          <w:szCs w:val="28"/>
          <w:lang w:val="kk-KZ"/>
        </w:rPr>
        <w:t xml:space="preserve"> басқаларды</w:t>
      </w:r>
      <w:r w:rsidRPr="00AE4EF0">
        <w:rPr>
          <w:rFonts w:ascii="Times New Roman" w:hAnsi="Times New Roman" w:cs="Times New Roman"/>
          <w:sz w:val="28"/>
          <w:szCs w:val="28"/>
          <w:lang w:val="kk-KZ"/>
        </w:rPr>
        <w:t xml:space="preserve"> </w:t>
      </w:r>
      <w:r w:rsidR="00463AE0">
        <w:rPr>
          <w:rFonts w:ascii="Times New Roman" w:hAnsi="Times New Roman" w:cs="Times New Roman"/>
          <w:sz w:val="28"/>
          <w:szCs w:val="28"/>
          <w:lang w:val="kk-KZ"/>
        </w:rPr>
        <w:t>бойынша</w:t>
      </w:r>
      <w:r w:rsidR="00463AE0" w:rsidRPr="00AE4EF0">
        <w:rPr>
          <w:rFonts w:ascii="Times New Roman" w:hAnsi="Times New Roman" w:cs="Times New Roman"/>
          <w:sz w:val="28"/>
          <w:szCs w:val="28"/>
          <w:lang w:val="kk-KZ"/>
        </w:rPr>
        <w:t xml:space="preserve"> іс-шаралар </w:t>
      </w:r>
      <w:r w:rsidRPr="00AE4EF0">
        <w:rPr>
          <w:rFonts w:ascii="Times New Roman" w:hAnsi="Times New Roman" w:cs="Times New Roman"/>
          <w:sz w:val="28"/>
          <w:szCs w:val="28"/>
          <w:lang w:val="kk-KZ"/>
        </w:rPr>
        <w:t>мемлекеттік бағдарламалар</w:t>
      </w:r>
      <w:r w:rsidR="008D5057">
        <w:rPr>
          <w:rFonts w:ascii="Times New Roman" w:hAnsi="Times New Roman" w:cs="Times New Roman"/>
          <w:sz w:val="28"/>
          <w:szCs w:val="28"/>
          <w:lang w:val="kk-KZ"/>
        </w:rPr>
        <w:t>ы</w:t>
      </w:r>
      <w:r w:rsidRPr="00AE4EF0">
        <w:rPr>
          <w:rFonts w:ascii="Times New Roman" w:hAnsi="Times New Roman" w:cs="Times New Roman"/>
          <w:sz w:val="28"/>
          <w:szCs w:val="28"/>
          <w:lang w:val="kk-KZ"/>
        </w:rPr>
        <w:t xml:space="preserve"> есебінен қаржыландыру;</w:t>
      </w:r>
    </w:p>
    <w:p w14:paraId="57649A72"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 аумақтарды дамыту бағдарламаларына жаңартылатын және жаңартылмайтын энергия көздерін енгізу жөніндегі іс-шараларды енгізу (экономикалық және техникалық орындылығын ескере отырып);</w:t>
      </w:r>
    </w:p>
    <w:p w14:paraId="4985F1F6" w14:textId="3459F878"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w:t>
      </w:r>
      <w:r w:rsidR="008D5057">
        <w:rPr>
          <w:rFonts w:ascii="Times New Roman" w:hAnsi="Times New Roman" w:cs="Times New Roman"/>
          <w:sz w:val="28"/>
          <w:szCs w:val="28"/>
          <w:lang w:val="kk-KZ"/>
        </w:rPr>
        <w:t xml:space="preserve"> </w:t>
      </w:r>
      <w:r w:rsidRPr="00AE4EF0">
        <w:rPr>
          <w:rFonts w:ascii="Times New Roman" w:hAnsi="Times New Roman" w:cs="Times New Roman"/>
          <w:sz w:val="28"/>
          <w:szCs w:val="28"/>
          <w:lang w:val="kk-KZ"/>
        </w:rPr>
        <w:t>жеңілдетілген кредиттеу, жаңартылатын және жаңартылмайтын энергия көздерін енгізу кезінде (экономикалық және техникалық орындылығын ескере отырып) мемлекеттік-жекешелік әріптестік тетіктерін пайдалану;</w:t>
      </w:r>
    </w:p>
    <w:p w14:paraId="32A04F72"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5) инновациялық технологияларды дамытуға және жаңартылатын және жаңартылмайтын энергия көздері үшін компоненттер өндірісін оқшаулауға жәрдемдесу;</w:t>
      </w:r>
    </w:p>
    <w:p w14:paraId="4B14A387" w14:textId="153DA8EF"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6) </w:t>
      </w:r>
      <w:r w:rsidR="008D5057">
        <w:rPr>
          <w:rFonts w:ascii="Times New Roman" w:hAnsi="Times New Roman" w:cs="Times New Roman"/>
          <w:sz w:val="28"/>
          <w:szCs w:val="28"/>
          <w:lang w:val="kk-KZ"/>
        </w:rPr>
        <w:t>ж</w:t>
      </w:r>
      <w:r w:rsidRPr="00AE4EF0">
        <w:rPr>
          <w:rFonts w:ascii="Times New Roman" w:hAnsi="Times New Roman" w:cs="Times New Roman"/>
          <w:sz w:val="28"/>
          <w:szCs w:val="28"/>
          <w:lang w:val="kk-KZ"/>
        </w:rPr>
        <w:t>ылу энергетикасы секторына жаңартылатын және жаңартылмайтын энергия көздерін енгізу мониторингі және олардың CO₂ шығарындыларын төмендетуге және басқа да экологиялық көрсеткіштерге әсері;</w:t>
      </w:r>
    </w:p>
    <w:p w14:paraId="71D24715" w14:textId="3AE0AAB6"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7) жаңартылатын және жаңартылмайтын энергия көздерін енгізудің ұлттық нысаналы көрсеткіштерін және оларды </w:t>
      </w:r>
      <w:r w:rsidR="008D5057">
        <w:rPr>
          <w:rFonts w:ascii="Times New Roman" w:hAnsi="Times New Roman" w:cs="Times New Roman"/>
          <w:sz w:val="28"/>
          <w:szCs w:val="28"/>
          <w:lang w:val="kk-KZ"/>
        </w:rPr>
        <w:t>ж</w:t>
      </w:r>
      <w:r w:rsidRPr="00AE4EF0">
        <w:rPr>
          <w:rFonts w:ascii="Times New Roman" w:hAnsi="Times New Roman" w:cs="Times New Roman"/>
          <w:sz w:val="28"/>
          <w:szCs w:val="28"/>
          <w:lang w:val="kk-KZ"/>
        </w:rPr>
        <w:t>ылу энергетикасы секторында пайдалану үлесін айқындау;</w:t>
      </w:r>
    </w:p>
    <w:p w14:paraId="2AFDF70D"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8) жеке тұрғын үйлерде жаңартылатын және жаңартылмайтын энергия көздерін енгізу үшін ынталандыру және жағдай жасау.</w:t>
      </w:r>
    </w:p>
    <w:p w14:paraId="6BFB8277" w14:textId="5801EB8C"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Жылу энергиясын өндіру үшін жаңартылатын және жаңартылмайтын энергия көздерін мемлекеттік қолдау шаралары:</w:t>
      </w:r>
    </w:p>
    <w:p w14:paraId="2AC8F9C8" w14:textId="4D688FB5"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салықтық жеңілдіктер, </w:t>
      </w:r>
      <w:r w:rsidR="008D5057">
        <w:rPr>
          <w:rFonts w:ascii="Times New Roman" w:hAnsi="Times New Roman" w:cs="Times New Roman"/>
          <w:sz w:val="28"/>
          <w:szCs w:val="28"/>
          <w:lang w:val="kk-KZ"/>
        </w:rPr>
        <w:t>кредиттер</w:t>
      </w:r>
      <w:r w:rsidRPr="00AE4EF0">
        <w:rPr>
          <w:rFonts w:ascii="Times New Roman" w:hAnsi="Times New Roman" w:cs="Times New Roman"/>
          <w:sz w:val="28"/>
          <w:szCs w:val="28"/>
          <w:lang w:val="kk-KZ"/>
        </w:rPr>
        <w:t>, гранттар және ынталандыру тарифтер</w:t>
      </w:r>
      <w:r w:rsidR="008D5057">
        <w:rPr>
          <w:rFonts w:ascii="Times New Roman" w:hAnsi="Times New Roman" w:cs="Times New Roman"/>
          <w:sz w:val="28"/>
          <w:szCs w:val="28"/>
          <w:lang w:val="kk-KZ"/>
        </w:rPr>
        <w:t>ді</w:t>
      </w:r>
      <w:r w:rsidRPr="00AE4EF0">
        <w:rPr>
          <w:rFonts w:ascii="Times New Roman" w:hAnsi="Times New Roman" w:cs="Times New Roman"/>
          <w:sz w:val="28"/>
          <w:szCs w:val="28"/>
          <w:lang w:val="kk-KZ"/>
        </w:rPr>
        <w:t>;</w:t>
      </w:r>
    </w:p>
    <w:p w14:paraId="7B232C85" w14:textId="0F9E082A"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жаңартылатын және жаңартылмайтын жылу көздерін орнатуға және пайдалануға арналған шығыстарды субсидиялау</w:t>
      </w:r>
      <w:r w:rsidR="008D5057">
        <w:rPr>
          <w:rFonts w:ascii="Times New Roman" w:hAnsi="Times New Roman" w:cs="Times New Roman"/>
          <w:sz w:val="28"/>
          <w:szCs w:val="28"/>
          <w:lang w:val="kk-KZ"/>
        </w:rPr>
        <w:t>ды</w:t>
      </w:r>
      <w:r w:rsidRPr="00AE4EF0">
        <w:rPr>
          <w:rFonts w:ascii="Times New Roman" w:hAnsi="Times New Roman" w:cs="Times New Roman"/>
          <w:sz w:val="28"/>
          <w:szCs w:val="28"/>
          <w:lang w:val="kk-KZ"/>
        </w:rPr>
        <w:t>;</w:t>
      </w:r>
    </w:p>
    <w:p w14:paraId="0F6FD35F" w14:textId="29B6EC5C"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жылуды кәдеге жарату жүйелерін енгізетін кәсіпорындар үшін салықтық преференциялар</w:t>
      </w:r>
      <w:r w:rsidR="008D5057">
        <w:rPr>
          <w:rFonts w:ascii="Times New Roman" w:hAnsi="Times New Roman" w:cs="Times New Roman"/>
          <w:sz w:val="28"/>
          <w:szCs w:val="28"/>
          <w:lang w:val="kk-KZ"/>
        </w:rPr>
        <w:t>ды</w:t>
      </w:r>
      <w:r w:rsidRPr="00AE4EF0">
        <w:rPr>
          <w:rFonts w:ascii="Times New Roman" w:hAnsi="Times New Roman" w:cs="Times New Roman"/>
          <w:sz w:val="28"/>
          <w:szCs w:val="28"/>
          <w:lang w:val="kk-KZ"/>
        </w:rPr>
        <w:t>;</w:t>
      </w:r>
    </w:p>
    <w:p w14:paraId="500C8A19" w14:textId="421FC1A2"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автономды жылыту жүйелері үшін жеңілдетілген сертификаттауды орнату</w:t>
      </w:r>
      <w:r w:rsidR="008D5057">
        <w:rPr>
          <w:rFonts w:ascii="Times New Roman" w:hAnsi="Times New Roman" w:cs="Times New Roman"/>
          <w:sz w:val="28"/>
          <w:szCs w:val="28"/>
          <w:lang w:val="kk-KZ"/>
        </w:rPr>
        <w:t>ды қамтиды</w:t>
      </w:r>
      <w:r w:rsidRPr="00AE4EF0">
        <w:rPr>
          <w:rFonts w:ascii="Times New Roman" w:hAnsi="Times New Roman" w:cs="Times New Roman"/>
          <w:sz w:val="28"/>
          <w:szCs w:val="28"/>
          <w:lang w:val="kk-KZ"/>
        </w:rPr>
        <w:t>.»;</w:t>
      </w:r>
    </w:p>
    <w:p w14:paraId="0C1ACFD4"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8) 5-баптың 1) тармақшасы мынадай редакцияда жазылсын:</w:t>
      </w:r>
    </w:p>
    <w:p w14:paraId="7BA3BD52" w14:textId="06984556"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баламалы энергетика</w:t>
      </w:r>
      <w:r w:rsidR="008D5057">
        <w:rPr>
          <w:rFonts w:ascii="Times New Roman" w:hAnsi="Times New Roman" w:cs="Times New Roman"/>
          <w:sz w:val="28"/>
          <w:szCs w:val="28"/>
          <w:lang w:val="kk-KZ"/>
        </w:rPr>
        <w:t>ны</w:t>
      </w:r>
      <w:r w:rsidRPr="00AE4EF0">
        <w:rPr>
          <w:rFonts w:ascii="Times New Roman" w:hAnsi="Times New Roman" w:cs="Times New Roman"/>
          <w:sz w:val="28"/>
          <w:szCs w:val="28"/>
          <w:lang w:val="kk-KZ"/>
        </w:rPr>
        <w:t xml:space="preserve"> </w:t>
      </w:r>
      <w:r w:rsidR="008D5057">
        <w:rPr>
          <w:rFonts w:ascii="Times New Roman" w:hAnsi="Times New Roman" w:cs="Times New Roman"/>
          <w:sz w:val="28"/>
          <w:szCs w:val="28"/>
          <w:lang w:val="kk-KZ"/>
        </w:rPr>
        <w:t>дамыту</w:t>
      </w:r>
      <w:r w:rsidRPr="00AE4EF0">
        <w:rPr>
          <w:rFonts w:ascii="Times New Roman" w:hAnsi="Times New Roman" w:cs="Times New Roman"/>
          <w:sz w:val="28"/>
          <w:szCs w:val="28"/>
          <w:lang w:val="kk-KZ"/>
        </w:rPr>
        <w:t xml:space="preserve"> саласындағы мемлекеттік саясаттың негізгі бағыттарын әзірлейді;»</w:t>
      </w:r>
    </w:p>
    <w:p w14:paraId="53A2F3AA"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9) 6-бапта:</w:t>
      </w:r>
    </w:p>
    <w:p w14:paraId="2D6AAAC8" w14:textId="250EBE5B" w:rsidR="00AE4EF0" w:rsidRPr="00AE4EF0" w:rsidRDefault="00387C1C" w:rsidP="00AE4EF0">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AE4EF0" w:rsidRPr="00AE4EF0">
        <w:rPr>
          <w:rFonts w:ascii="Times New Roman" w:hAnsi="Times New Roman" w:cs="Times New Roman"/>
          <w:sz w:val="28"/>
          <w:szCs w:val="28"/>
          <w:lang w:val="kk-KZ"/>
        </w:rPr>
        <w:t>тармақша мынадай редакцияда жазылсын:</w:t>
      </w:r>
    </w:p>
    <w:p w14:paraId="70269551" w14:textId="408C83CD" w:rsid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«1) баламалы энергетиканы </w:t>
      </w:r>
      <w:r w:rsidR="008D5057">
        <w:rPr>
          <w:rFonts w:ascii="Times New Roman" w:hAnsi="Times New Roman" w:cs="Times New Roman"/>
          <w:sz w:val="28"/>
          <w:szCs w:val="28"/>
          <w:lang w:val="kk-KZ"/>
        </w:rPr>
        <w:t>дамыту</w:t>
      </w:r>
      <w:r w:rsidRPr="00AE4EF0">
        <w:rPr>
          <w:rFonts w:ascii="Times New Roman" w:hAnsi="Times New Roman" w:cs="Times New Roman"/>
          <w:sz w:val="28"/>
          <w:szCs w:val="28"/>
          <w:lang w:val="kk-KZ"/>
        </w:rPr>
        <w:t xml:space="preserve"> саласындағы мемлекеттік саясатты қалыптастырады және іске асырады;»;</w:t>
      </w:r>
    </w:p>
    <w:p w14:paraId="6FF15B9E" w14:textId="5E08F29C" w:rsidR="00387C1C" w:rsidRPr="00AE4EF0" w:rsidRDefault="00387C1C" w:rsidP="00387C1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3)</w:t>
      </w:r>
      <w:r w:rsidRPr="00AE4EF0">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 xml:space="preserve">4) </w:t>
      </w:r>
      <w:r w:rsidRPr="00AE4EF0">
        <w:rPr>
          <w:rFonts w:ascii="Times New Roman" w:hAnsi="Times New Roman" w:cs="Times New Roman"/>
          <w:sz w:val="28"/>
          <w:szCs w:val="28"/>
          <w:lang w:val="kk-KZ"/>
        </w:rPr>
        <w:t>тармақшалар мынадай редакцияда жазылсын:</w:t>
      </w:r>
    </w:p>
    <w:p w14:paraId="6C768AC2" w14:textId="77777777" w:rsidR="00387C1C" w:rsidRPr="00AE4EF0" w:rsidRDefault="00387C1C" w:rsidP="00AE4EF0">
      <w:pPr>
        <w:tabs>
          <w:tab w:val="left" w:pos="709"/>
        </w:tabs>
        <w:rPr>
          <w:rFonts w:ascii="Times New Roman" w:hAnsi="Times New Roman" w:cs="Times New Roman"/>
          <w:sz w:val="28"/>
          <w:szCs w:val="28"/>
          <w:lang w:val="kk-KZ"/>
        </w:rPr>
      </w:pPr>
    </w:p>
    <w:p w14:paraId="133B3C64" w14:textId="4000815D"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lastRenderedPageBreak/>
        <w:t>«3) баламалы энергетика, электр энергиясын жинақтау жүйелерi</w:t>
      </w:r>
      <w:r w:rsidR="008D5057">
        <w:rPr>
          <w:rFonts w:ascii="Times New Roman" w:hAnsi="Times New Roman" w:cs="Times New Roman"/>
          <w:sz w:val="28"/>
          <w:szCs w:val="28"/>
          <w:lang w:val="kk-KZ"/>
        </w:rPr>
        <w:t>н дамыту</w:t>
      </w:r>
      <w:r w:rsidRPr="00AE4EF0">
        <w:rPr>
          <w:rFonts w:ascii="Times New Roman" w:hAnsi="Times New Roman" w:cs="Times New Roman"/>
          <w:sz w:val="28"/>
          <w:szCs w:val="28"/>
          <w:lang w:val="kk-KZ"/>
        </w:rPr>
        <w:t xml:space="preserve"> саласындағы техникалық регламенттерді әзірлейді және бекітеді әрі электр және (немесе) жылу энергиясын өндіру, жинақтау үшін баламалы энергетика, электр энергиясын жинақтау жүйелерi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p>
    <w:p w14:paraId="62887476" w14:textId="7727151C" w:rsid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баламалы энергетика және электр энергиясын жинақтау жүйелерi</w:t>
      </w:r>
      <w:r w:rsidR="008D5057">
        <w:rPr>
          <w:rFonts w:ascii="Times New Roman" w:hAnsi="Times New Roman" w:cs="Times New Roman"/>
          <w:sz w:val="28"/>
          <w:szCs w:val="28"/>
          <w:lang w:val="kk-KZ"/>
        </w:rPr>
        <w:t>н</w:t>
      </w:r>
      <w:r w:rsidRPr="00AE4EF0">
        <w:rPr>
          <w:rFonts w:ascii="Times New Roman" w:hAnsi="Times New Roman" w:cs="Times New Roman"/>
          <w:sz w:val="28"/>
          <w:szCs w:val="28"/>
          <w:lang w:val="kk-KZ"/>
        </w:rPr>
        <w:t xml:space="preserve"> </w:t>
      </w:r>
      <w:r w:rsidR="008D5057">
        <w:rPr>
          <w:rFonts w:ascii="Times New Roman" w:hAnsi="Times New Roman" w:cs="Times New Roman"/>
          <w:sz w:val="28"/>
          <w:szCs w:val="28"/>
          <w:lang w:val="kk-KZ"/>
        </w:rPr>
        <w:t>дамыту</w:t>
      </w:r>
      <w:r w:rsidRPr="00AE4EF0">
        <w:rPr>
          <w:rFonts w:ascii="Times New Roman" w:hAnsi="Times New Roman" w:cs="Times New Roman"/>
          <w:sz w:val="28"/>
          <w:szCs w:val="28"/>
          <w:lang w:val="kk-KZ"/>
        </w:rPr>
        <w:t xml:space="preserve"> саласындағы нормативтік құқықтық актілерді әзірлейді және бекітеді;»;</w:t>
      </w:r>
    </w:p>
    <w:p w14:paraId="55E603A4" w14:textId="742683AA" w:rsidR="00387C1C" w:rsidRPr="00AE4EF0" w:rsidRDefault="00387C1C" w:rsidP="00387C1C">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11) және 12) тармақшалар мынадай редакцияда жазылсын:</w:t>
      </w:r>
    </w:p>
    <w:p w14:paraId="27E8AC2F"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«11) мемлекеттік органдардың, жеке кәсіпкерлік субъектілері мен ғылыми және ғылыми-техникалық қызмет субъектілерінің баламалы энергетика және электр энергиясын жинақтау жүйелерiнің дамыту мен пайдалану жөніндегі өзара іс-қимылын үйлестіреді;»;</w:t>
      </w:r>
    </w:p>
    <w:p w14:paraId="24224E55" w14:textId="1DDD4DE3"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12) баламалы энергетиканы </w:t>
      </w:r>
      <w:r w:rsidR="008D5057">
        <w:rPr>
          <w:rFonts w:ascii="Times New Roman" w:hAnsi="Times New Roman" w:cs="Times New Roman"/>
          <w:sz w:val="28"/>
          <w:szCs w:val="28"/>
          <w:lang w:val="kk-KZ"/>
        </w:rPr>
        <w:t>дамыту</w:t>
      </w:r>
      <w:r w:rsidRPr="00AE4EF0">
        <w:rPr>
          <w:rFonts w:ascii="Times New Roman" w:hAnsi="Times New Roman" w:cs="Times New Roman"/>
          <w:sz w:val="28"/>
          <w:szCs w:val="28"/>
          <w:lang w:val="kk-KZ"/>
        </w:rPr>
        <w:t xml:space="preserve"> саласындағы халықаралық ынтымақтастықты жүзеге асырады;»</w:t>
      </w:r>
    </w:p>
    <w:p w14:paraId="5323E2C0"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10) 7-баптың 3) тармақшасы мынадай редакцияда жазылсын:</w:t>
      </w:r>
    </w:p>
    <w:p w14:paraId="22BED1B8" w14:textId="4E01B895"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 ведомстволық бағынысты аумаққа орналастырылатын, орталықтандырылған жылумен жабдықтау жүйесіне берілетін жылу энергиясын өндіруге арналған баламалы энергетика объектілерін салу жобаларын келіседі;»</w:t>
      </w:r>
    </w:p>
    <w:p w14:paraId="0D803DE3"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11) 7-1-бапта:</w:t>
      </w:r>
    </w:p>
    <w:p w14:paraId="0BD2F03B"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3-тармақтың 1) тармақшасы мынадай редакцияда жазылсын:</w:t>
      </w:r>
    </w:p>
    <w:p w14:paraId="3656B4D7"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осы Заңда белгіленген тәртіппен жаңартылатын энергия көздерін және қалдықтарды энергетикалық кәдеге жаратуды пайдаланатын энергия өндіруші ұйымдардан:</w:t>
      </w:r>
    </w:p>
    <w:p w14:paraId="376478CB"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қаржы-есеп айырысу орталығы мен энергия өндіруші ұйым арасындағы сатып алу-сату шарттары бойынша – осы Заңның 8-1-бабының 2-тармағында көзделген индекстеуді ескере отырып, шарт жасасу күніне қолданыста болатын тіркелген тариф бойынша;</w:t>
      </w:r>
    </w:p>
    <w:p w14:paraId="247AD1AC" w14:textId="7A9CEF55" w:rsidR="00AE4EF0" w:rsidRPr="00AE5808" w:rsidRDefault="00AE4EF0" w:rsidP="00AE4EF0">
      <w:pPr>
        <w:tabs>
          <w:tab w:val="left" w:pos="709"/>
        </w:tabs>
        <w:rPr>
          <w:rFonts w:ascii="Times New Roman" w:hAnsi="Times New Roman" w:cs="Times New Roman"/>
          <w:sz w:val="28"/>
          <w:szCs w:val="28"/>
          <w:highlight w:val="yellow"/>
          <w:lang w:val="kk-KZ"/>
        </w:rPr>
      </w:pPr>
      <w:r w:rsidRPr="00AE5808">
        <w:rPr>
          <w:rFonts w:ascii="Times New Roman" w:hAnsi="Times New Roman" w:cs="Times New Roman"/>
          <w:sz w:val="28"/>
          <w:szCs w:val="28"/>
          <w:highlight w:val="yellow"/>
          <w:lang w:val="kk-KZ"/>
        </w:rPr>
        <w:t>өзі не қаржы-есеп айырысу орталығы энергия өндіруші ұйыммен жасасқан сатып алу-сату шарттары бойынша – осы Заңның 8-1-бабының 2-тармағында көзделген индекстеуді ескере отырып, өткізілген аукциондық сауда-саттық қорытындылары бойынша айқындалған аукциондық бағалар бойынша;</w:t>
      </w:r>
    </w:p>
    <w:p w14:paraId="16CA89BB" w14:textId="5B5599DC" w:rsidR="00AE4EF0" w:rsidRPr="00AE4EF0" w:rsidRDefault="00AE5808" w:rsidP="00AE4EF0">
      <w:pPr>
        <w:tabs>
          <w:tab w:val="left" w:pos="709"/>
        </w:tabs>
        <w:rPr>
          <w:rFonts w:ascii="Times New Roman" w:hAnsi="Times New Roman" w:cs="Times New Roman"/>
          <w:sz w:val="28"/>
          <w:szCs w:val="28"/>
          <w:lang w:val="kk-KZ"/>
        </w:rPr>
      </w:pPr>
      <w:r w:rsidRPr="00AE5808">
        <w:rPr>
          <w:rFonts w:ascii="Times New Roman" w:hAnsi="Times New Roman" w:cs="Times New Roman"/>
          <w:sz w:val="28"/>
          <w:szCs w:val="28"/>
          <w:highlight w:val="yellow"/>
          <w:lang w:val="kk-KZ"/>
        </w:rPr>
        <w:t>жаңартылатын энергия көздерін пайдаланатын энергия өндіруші ұйыммен жасалатын сатып алу-сату шарттары бойынша</w:t>
      </w:r>
      <w:r w:rsidRPr="00AE5808">
        <w:rPr>
          <w:rFonts w:ascii="Times New Roman" w:hAnsi="Times New Roman" w:cs="Times New Roman"/>
          <w:sz w:val="28"/>
          <w:szCs w:val="28"/>
          <w:highlight w:val="yellow"/>
          <w:lang w:val="kk-KZ"/>
        </w:rPr>
        <w:t xml:space="preserve"> </w:t>
      </w:r>
      <w:r w:rsidR="00AE4EF0" w:rsidRPr="00AE5808">
        <w:rPr>
          <w:rFonts w:ascii="Times New Roman" w:hAnsi="Times New Roman" w:cs="Times New Roman"/>
          <w:sz w:val="28"/>
          <w:szCs w:val="28"/>
          <w:highlight w:val="yellow"/>
          <w:lang w:val="kk-KZ"/>
        </w:rPr>
        <w:t xml:space="preserve">осы Заңның 8-1-бабының 2-тармағына сәйкес Қазақстан Республикасының Үкіметі айқындайтын тәртіппен тұтыну бағалары индексінің өзгеруіне бағаны индекстеуді ескере отырып, осы Заңның 9-бабының 1-1-тармағында көзделген тәртіппен </w:t>
      </w:r>
      <w:r w:rsidRPr="00AE5808">
        <w:rPr>
          <w:rFonts w:ascii="Times New Roman" w:hAnsi="Times New Roman" w:cs="Times New Roman"/>
          <w:sz w:val="28"/>
          <w:szCs w:val="28"/>
          <w:highlight w:val="yellow"/>
          <w:lang w:val="kk-KZ"/>
        </w:rPr>
        <w:t>электр энергиясының жоспарлы көлемін сатып алуға</w:t>
      </w:r>
      <w:r w:rsidR="00AE4EF0" w:rsidRPr="00AE5808">
        <w:rPr>
          <w:rFonts w:ascii="Times New Roman" w:hAnsi="Times New Roman" w:cs="Times New Roman"/>
          <w:sz w:val="28"/>
          <w:szCs w:val="28"/>
          <w:highlight w:val="yellow"/>
          <w:lang w:val="kk-KZ"/>
        </w:rPr>
        <w:t>;»;</w:t>
      </w:r>
    </w:p>
    <w:p w14:paraId="73128107" w14:textId="05FE8301" w:rsidR="00AE4EF0" w:rsidRPr="00AE4EF0" w:rsidRDefault="00387C1C" w:rsidP="00AE4EF0">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4-2</w:t>
      </w:r>
      <w:r w:rsidR="00AE4EF0" w:rsidRPr="00AE4EF0">
        <w:rPr>
          <w:rFonts w:ascii="Times New Roman" w:hAnsi="Times New Roman" w:cs="Times New Roman"/>
          <w:sz w:val="28"/>
          <w:szCs w:val="28"/>
          <w:lang w:val="kk-KZ"/>
        </w:rPr>
        <w:t>-тармақ мынадай редакцияда жазылсын:</w:t>
      </w:r>
    </w:p>
    <w:p w14:paraId="27ECEF4B" w14:textId="33131208"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«4.2. Аукциондық сауда-саттық қорытындылары бойынша электр энергиясын бірыңғай сатып алушы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w:t>
      </w:r>
      <w:r w:rsidRPr="00AE4EF0">
        <w:rPr>
          <w:rFonts w:ascii="Times New Roman" w:hAnsi="Times New Roman" w:cs="Times New Roman"/>
          <w:sz w:val="28"/>
          <w:szCs w:val="28"/>
          <w:lang w:val="kk-KZ"/>
        </w:rPr>
        <w:lastRenderedPageBreak/>
        <w:t xml:space="preserve">тізбесіне енгізген энергия өндіруші ұйымдармен электр энергиясын сатып </w:t>
      </w:r>
      <w:r w:rsidR="008D5057">
        <w:rPr>
          <w:rFonts w:ascii="Times New Roman" w:hAnsi="Times New Roman" w:cs="Times New Roman"/>
          <w:sz w:val="28"/>
          <w:szCs w:val="28"/>
          <w:lang w:val="kk-KZ"/>
        </w:rPr>
        <w:br/>
      </w:r>
      <w:r w:rsidRPr="00AE4EF0">
        <w:rPr>
          <w:rFonts w:ascii="Times New Roman" w:hAnsi="Times New Roman" w:cs="Times New Roman"/>
          <w:sz w:val="28"/>
          <w:szCs w:val="28"/>
          <w:lang w:val="kk-KZ"/>
        </w:rPr>
        <w:t>алу-сату шарттарын жасасады және бұрын басталуына қарай Қазақстан Республикасының біртұтас электр энергетикалық жүйесіне электр энергиясын босату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жиырма жыл бойы электр энергиясын сатып алуды жүзеге асырады.</w:t>
      </w:r>
    </w:p>
    <w:p w14:paraId="47A4CC90" w14:textId="217CECFE" w:rsid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Жаңартылатын энергия көздерін пайдаланатын энергия өндіруші ұйым осы Заңның 9-бабының 1-1-тармағында көзделген тәртіппен электр энергиясын бірыңғай сатып алушыға электр энергиясын өткізуге ауысқан кезде электр энергиясын бірыңғай сатып алушы объектіні пайдалануға шарт жасалған күнге дейін өткен мерзімді шегергенде, осы тармақтың бірінші абзацында көрсетілген мерзімге электр энергиясын сатып алуды электр энергиясын бірыңғай сатып алушымен сатып алу</w:t>
      </w:r>
      <w:r w:rsidR="008D5057">
        <w:rPr>
          <w:rFonts w:ascii="Times New Roman" w:hAnsi="Times New Roman" w:cs="Times New Roman"/>
          <w:sz w:val="28"/>
          <w:szCs w:val="28"/>
          <w:lang w:val="kk-KZ"/>
        </w:rPr>
        <w:t>ды</w:t>
      </w:r>
      <w:r w:rsidRPr="00AE4EF0">
        <w:rPr>
          <w:rFonts w:ascii="Times New Roman" w:hAnsi="Times New Roman" w:cs="Times New Roman"/>
          <w:sz w:val="28"/>
          <w:szCs w:val="28"/>
          <w:lang w:val="kk-KZ"/>
        </w:rPr>
        <w:t xml:space="preserve"> жүзеге асырады.»;</w:t>
      </w:r>
    </w:p>
    <w:p w14:paraId="2DD94DF4" w14:textId="77777777" w:rsidR="00387C1C" w:rsidRPr="00AE4EF0" w:rsidRDefault="00387C1C" w:rsidP="00387C1C">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6 және 7-тармақтар мынадай редакцияда жазылсын:</w:t>
      </w:r>
    </w:p>
    <w:p w14:paraId="1848929F" w14:textId="2B7A9515"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«6. Басым тұтынушының құрамына кіретін энергия өндіруші, ұйымдарды қоса алғанда, жаңартылатын энергия көздерін,</w:t>
      </w:r>
      <w:r w:rsidR="00C74605">
        <w:rPr>
          <w:rFonts w:ascii="Times New Roman" w:hAnsi="Times New Roman" w:cs="Times New Roman"/>
          <w:sz w:val="28"/>
          <w:szCs w:val="28"/>
          <w:lang w:val="kk-KZ"/>
        </w:rPr>
        <w:t xml:space="preserve"> электр энергиясын жинақтау жүйелерін,</w:t>
      </w:r>
      <w:r w:rsidRPr="00AE4EF0">
        <w:rPr>
          <w:rFonts w:ascii="Times New Roman" w:hAnsi="Times New Roman" w:cs="Times New Roman"/>
          <w:sz w:val="28"/>
          <w:szCs w:val="28"/>
          <w:lang w:val="kk-KZ"/>
        </w:rPr>
        <w:t xml:space="preserve"> қайталама энергетикалық ресурстарды, қалдықтарды энергетикалық кәдеге жаратуды пайдаланатын энергия өндіруші ұйымдар:</w:t>
      </w:r>
    </w:p>
    <w:p w14:paraId="332D9D3A" w14:textId="3A436702"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1) электр энергиясын бірыңғай сатып алушыға ай сайын электр энергиясы берілген айдан кейінгі айдың бесінші күнінен кешіктірмей оны шығарудың, </w:t>
      </w:r>
      <w:r w:rsidR="00C74605">
        <w:rPr>
          <w:rFonts w:ascii="Times New Roman" w:hAnsi="Times New Roman" w:cs="Times New Roman"/>
          <w:sz w:val="28"/>
          <w:szCs w:val="28"/>
          <w:lang w:val="kk-KZ"/>
        </w:rPr>
        <w:t xml:space="preserve">жинақтаудың, </w:t>
      </w:r>
      <w:r w:rsidRPr="00AE4EF0">
        <w:rPr>
          <w:rFonts w:ascii="Times New Roman" w:hAnsi="Times New Roman" w:cs="Times New Roman"/>
          <w:sz w:val="28"/>
          <w:szCs w:val="28"/>
          <w:lang w:val="kk-KZ"/>
        </w:rPr>
        <w:t>желілерге жіберудің тәулік сайынғы нақты көлемдері туралы ақпарат беруге;</w:t>
      </w:r>
    </w:p>
    <w:p w14:paraId="77F58E23" w14:textId="7E71E22D"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2) электр энергиясын бірыңғай сатып алушыға жыл сайын бірінші қазанға қарай айларға бөле отырып, электр энергиясын шығарудың, </w:t>
      </w:r>
      <w:r w:rsidR="00C74605">
        <w:rPr>
          <w:rFonts w:ascii="Times New Roman" w:hAnsi="Times New Roman" w:cs="Times New Roman"/>
          <w:sz w:val="28"/>
          <w:szCs w:val="28"/>
          <w:lang w:val="kk-KZ"/>
        </w:rPr>
        <w:t xml:space="preserve">жинақтаудың, </w:t>
      </w:r>
      <w:r w:rsidRPr="00AE4EF0">
        <w:rPr>
          <w:rFonts w:ascii="Times New Roman" w:hAnsi="Times New Roman" w:cs="Times New Roman"/>
          <w:sz w:val="28"/>
          <w:szCs w:val="28"/>
          <w:lang w:val="kk-KZ"/>
        </w:rPr>
        <w:t>желілерге жіберудің алдағы жылға арналған болжамды көлемдері туралы ақпарат жолдауға;</w:t>
      </w:r>
    </w:p>
    <w:p w14:paraId="225ACD47"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 өңірлік электр желілік компанияға және (немесе) жүйелік операторға тәуліктік және айлық (ай басталғанға дейін күнтізбелік он күн бұрын) электр энергиясын беру кестелерін ұсынуға;</w:t>
      </w:r>
    </w:p>
    <w:p w14:paraId="1081DA50" w14:textId="681AD4FB"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Қазақстан Республикасының заңнамасына сәйкес электр энергиясын өндірудің</w:t>
      </w:r>
      <w:r w:rsidR="00C74605">
        <w:rPr>
          <w:rFonts w:ascii="Times New Roman" w:hAnsi="Times New Roman" w:cs="Times New Roman"/>
          <w:sz w:val="28"/>
          <w:szCs w:val="28"/>
          <w:lang w:val="kk-KZ"/>
        </w:rPr>
        <w:t xml:space="preserve"> </w:t>
      </w:r>
      <w:r w:rsidRPr="00AE4EF0">
        <w:rPr>
          <w:rFonts w:ascii="Times New Roman" w:hAnsi="Times New Roman" w:cs="Times New Roman"/>
          <w:sz w:val="28"/>
          <w:szCs w:val="28"/>
          <w:lang w:val="kk-KZ"/>
        </w:rPr>
        <w:t>тәуліктік кестелерінің сақталуын қамтамасыз етуге міндетті.</w:t>
      </w:r>
    </w:p>
    <w:p w14:paraId="60A0E768"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7. Жаңартылатын энергия көздерін пайдаланатын энергия өндіруші ұйымдар өздерін жаңартылатын энергия көздерін пайдаланатын энергия өндіруші ұйымдардың тізбесіне енгізгеннен кейін күнтізбелік алпыс күн ішінде жаңартылатын энергия көздерін пайдалану объектілері өндірген электр энергиясын сатып алуға электр энергиясын бірыңғай сатып алушымен сатып алу-сату шартын жасасу үшін өтінім береді.</w:t>
      </w:r>
    </w:p>
    <w:p w14:paraId="17DA7167" w14:textId="30AFE811"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Жаңартылатын энергия көздерін пайдаланатын және электр энергиясын тікелей шарттар бойынша жасыл энергияның тікелей тұтынушыларына өткізетін энергия өндіруші ұйымдар осы Заңның 9-бабының 1-1-тармағында көзделген талаптарды сақта</w:t>
      </w:r>
      <w:r w:rsidR="00C74605">
        <w:rPr>
          <w:rFonts w:ascii="Times New Roman" w:hAnsi="Times New Roman" w:cs="Times New Roman"/>
          <w:sz w:val="28"/>
          <w:szCs w:val="28"/>
          <w:lang w:val="kk-KZ"/>
        </w:rPr>
        <w:t>у кезінде</w:t>
      </w:r>
      <w:r w:rsidRPr="00AE4EF0">
        <w:rPr>
          <w:rFonts w:ascii="Times New Roman" w:hAnsi="Times New Roman" w:cs="Times New Roman"/>
          <w:sz w:val="28"/>
          <w:szCs w:val="28"/>
          <w:lang w:val="kk-KZ"/>
        </w:rPr>
        <w:t xml:space="preserve">, осы баптың 4-2-тармағында көзделген мерзім өткенге </w:t>
      </w:r>
      <w:r w:rsidRPr="00AE4EF0">
        <w:rPr>
          <w:rFonts w:ascii="Times New Roman" w:hAnsi="Times New Roman" w:cs="Times New Roman"/>
          <w:sz w:val="28"/>
          <w:szCs w:val="28"/>
          <w:lang w:val="kk-KZ"/>
        </w:rPr>
        <w:lastRenderedPageBreak/>
        <w:t xml:space="preserve">дейін </w:t>
      </w:r>
      <w:r w:rsidR="00AE5808">
        <w:rPr>
          <w:rFonts w:ascii="Times New Roman" w:hAnsi="Times New Roman" w:cs="Times New Roman"/>
          <w:sz w:val="28"/>
          <w:szCs w:val="28"/>
          <w:lang w:val="kk-KZ"/>
        </w:rPr>
        <w:t xml:space="preserve">бір ай бұрын </w:t>
      </w:r>
      <w:r w:rsidRPr="00AE4EF0">
        <w:rPr>
          <w:rFonts w:ascii="Times New Roman" w:hAnsi="Times New Roman" w:cs="Times New Roman"/>
          <w:sz w:val="28"/>
          <w:szCs w:val="28"/>
          <w:lang w:val="kk-KZ"/>
        </w:rPr>
        <w:t xml:space="preserve">электр энергиясын бірыңғай сатып алушымен сатып алу-сату шартын жасасуға өтінім беруге құқылы.  </w:t>
      </w:r>
    </w:p>
    <w:p w14:paraId="323D301F" w14:textId="4E281F69"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Жаңартылатын энергия көздерін пайдалан</w:t>
      </w:r>
      <w:r w:rsidR="00C74605">
        <w:rPr>
          <w:rFonts w:ascii="Times New Roman" w:hAnsi="Times New Roman" w:cs="Times New Roman"/>
          <w:sz w:val="28"/>
          <w:szCs w:val="28"/>
          <w:lang w:val="kk-KZ"/>
        </w:rPr>
        <w:t xml:space="preserve">атын </w:t>
      </w:r>
      <w:r w:rsidR="00C74605" w:rsidRPr="00AE4EF0">
        <w:rPr>
          <w:rFonts w:ascii="Times New Roman" w:hAnsi="Times New Roman" w:cs="Times New Roman"/>
          <w:sz w:val="28"/>
          <w:szCs w:val="28"/>
          <w:lang w:val="kk-KZ"/>
        </w:rPr>
        <w:t xml:space="preserve">энергия өндіруші ұйым </w:t>
      </w:r>
      <w:r w:rsidRPr="00AE4EF0">
        <w:rPr>
          <w:rFonts w:ascii="Times New Roman" w:hAnsi="Times New Roman" w:cs="Times New Roman"/>
          <w:sz w:val="28"/>
          <w:szCs w:val="28"/>
          <w:lang w:val="kk-KZ"/>
        </w:rPr>
        <w:t xml:space="preserve">жаңартылатын энергия көздерін пайдаланатын </w:t>
      </w:r>
      <w:r w:rsidR="00C74605" w:rsidRPr="00AE4EF0">
        <w:rPr>
          <w:rFonts w:ascii="Times New Roman" w:hAnsi="Times New Roman" w:cs="Times New Roman"/>
          <w:sz w:val="28"/>
          <w:szCs w:val="28"/>
          <w:lang w:val="kk-KZ"/>
        </w:rPr>
        <w:t xml:space="preserve">объектілері өндірген электр энергиясын сатып алу-сату шартын жасасу үшін өтінімге </w:t>
      </w:r>
      <w:r w:rsidR="00C74605">
        <w:rPr>
          <w:rFonts w:ascii="Times New Roman" w:hAnsi="Times New Roman" w:cs="Times New Roman"/>
          <w:sz w:val="28"/>
          <w:szCs w:val="28"/>
          <w:lang w:val="kk-KZ"/>
        </w:rPr>
        <w:t xml:space="preserve">қоса </w:t>
      </w:r>
      <w:r w:rsidRPr="00AE4EF0">
        <w:rPr>
          <w:rFonts w:ascii="Times New Roman" w:hAnsi="Times New Roman" w:cs="Times New Roman"/>
          <w:sz w:val="28"/>
          <w:szCs w:val="28"/>
          <w:lang w:val="kk-KZ"/>
        </w:rPr>
        <w:t>мынадай материалдар мен құжаттарды ұсынады:</w:t>
      </w:r>
    </w:p>
    <w:p w14:paraId="706BD579" w14:textId="67669DD4"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1) </w:t>
      </w:r>
      <w:r w:rsidR="00C74605">
        <w:rPr>
          <w:rFonts w:ascii="Times New Roman" w:hAnsi="Times New Roman" w:cs="Times New Roman"/>
          <w:sz w:val="28"/>
          <w:szCs w:val="28"/>
          <w:lang w:val="kk-KZ"/>
        </w:rPr>
        <w:t>қ</w:t>
      </w:r>
      <w:r w:rsidRPr="00AE4EF0">
        <w:rPr>
          <w:rFonts w:ascii="Times New Roman" w:hAnsi="Times New Roman" w:cs="Times New Roman"/>
          <w:sz w:val="28"/>
          <w:szCs w:val="28"/>
          <w:lang w:val="kk-KZ"/>
        </w:rPr>
        <w:t>ұқық белгілейтін құжаттардың көшірмелері</w:t>
      </w:r>
      <w:r w:rsidR="00AE5808">
        <w:rPr>
          <w:rFonts w:ascii="Times New Roman" w:hAnsi="Times New Roman" w:cs="Times New Roman"/>
          <w:sz w:val="28"/>
          <w:szCs w:val="28"/>
          <w:lang w:val="kk-KZ"/>
        </w:rPr>
        <w:t>н</w:t>
      </w:r>
      <w:r w:rsidRPr="00AE4EF0">
        <w:rPr>
          <w:rFonts w:ascii="Times New Roman" w:hAnsi="Times New Roman" w:cs="Times New Roman"/>
          <w:sz w:val="28"/>
          <w:szCs w:val="28"/>
          <w:lang w:val="kk-KZ"/>
        </w:rPr>
        <w:t>;</w:t>
      </w:r>
    </w:p>
    <w:p w14:paraId="73E97658" w14:textId="6C2C87CF"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2) электр энергиясын бірыңғай сатып алушыға берілетін электр энергиясының көлемі туралы ақпаратты </w:t>
      </w:r>
      <w:r w:rsidR="00C74605">
        <w:rPr>
          <w:rFonts w:ascii="Times New Roman" w:hAnsi="Times New Roman" w:cs="Times New Roman"/>
          <w:sz w:val="28"/>
          <w:szCs w:val="28"/>
          <w:lang w:val="kk-KZ"/>
        </w:rPr>
        <w:t>береді</w:t>
      </w:r>
      <w:r w:rsidRPr="00AE4EF0">
        <w:rPr>
          <w:rFonts w:ascii="Times New Roman" w:hAnsi="Times New Roman" w:cs="Times New Roman"/>
          <w:sz w:val="28"/>
          <w:szCs w:val="28"/>
          <w:lang w:val="kk-KZ"/>
        </w:rPr>
        <w:t>.».</w:t>
      </w:r>
    </w:p>
    <w:p w14:paraId="5E6E03AE" w14:textId="24A7B1AA"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12) мынадай мазмұндағы 7-2</w:t>
      </w:r>
      <w:r w:rsidR="00387C1C">
        <w:rPr>
          <w:rFonts w:ascii="Times New Roman" w:hAnsi="Times New Roman" w:cs="Times New Roman"/>
          <w:sz w:val="28"/>
          <w:szCs w:val="28"/>
          <w:lang w:val="kk-KZ"/>
        </w:rPr>
        <w:t>, 7-3 және 7-4</w:t>
      </w:r>
      <w:r w:rsidRPr="00AE4EF0">
        <w:rPr>
          <w:rFonts w:ascii="Times New Roman" w:hAnsi="Times New Roman" w:cs="Times New Roman"/>
          <w:sz w:val="28"/>
          <w:szCs w:val="28"/>
          <w:lang w:val="kk-KZ"/>
        </w:rPr>
        <w:t>-бап</w:t>
      </w:r>
      <w:r w:rsidR="00387C1C">
        <w:rPr>
          <w:rFonts w:ascii="Times New Roman" w:hAnsi="Times New Roman" w:cs="Times New Roman"/>
          <w:sz w:val="28"/>
          <w:szCs w:val="28"/>
          <w:lang w:val="kk-KZ"/>
        </w:rPr>
        <w:t>тармен</w:t>
      </w:r>
      <w:r w:rsidRPr="00AE4EF0">
        <w:rPr>
          <w:rFonts w:ascii="Times New Roman" w:hAnsi="Times New Roman" w:cs="Times New Roman"/>
          <w:sz w:val="28"/>
          <w:szCs w:val="28"/>
          <w:lang w:val="kk-KZ"/>
        </w:rPr>
        <w:t xml:space="preserve"> толықтырылсын:</w:t>
      </w:r>
    </w:p>
    <w:p w14:paraId="3D9011D6" w14:textId="3C2988EC"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«7-2-бап. Баламалы энергетика </w:t>
      </w:r>
      <w:r w:rsidR="00A07212">
        <w:rPr>
          <w:rFonts w:ascii="Times New Roman" w:hAnsi="Times New Roman" w:cs="Times New Roman"/>
          <w:sz w:val="28"/>
          <w:szCs w:val="28"/>
          <w:lang w:val="kk-KZ"/>
        </w:rPr>
        <w:t>өлшемшарттары</w:t>
      </w:r>
      <w:r w:rsidRPr="00AE4EF0">
        <w:rPr>
          <w:rFonts w:ascii="Times New Roman" w:hAnsi="Times New Roman" w:cs="Times New Roman"/>
          <w:sz w:val="28"/>
          <w:szCs w:val="28"/>
          <w:lang w:val="kk-KZ"/>
        </w:rPr>
        <w:t>.</w:t>
      </w:r>
    </w:p>
    <w:p w14:paraId="5B092099" w14:textId="671CA0D9"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1. Энергия көздерін баламаға жатқызудың міндетті </w:t>
      </w:r>
      <w:r w:rsidR="00A07212">
        <w:rPr>
          <w:rFonts w:ascii="Times New Roman" w:hAnsi="Times New Roman" w:cs="Times New Roman"/>
          <w:sz w:val="28"/>
          <w:szCs w:val="28"/>
          <w:lang w:val="kk-KZ"/>
        </w:rPr>
        <w:t>өлшемшарттарына</w:t>
      </w:r>
      <w:r w:rsidRPr="00AE4EF0">
        <w:rPr>
          <w:rFonts w:ascii="Times New Roman" w:hAnsi="Times New Roman" w:cs="Times New Roman"/>
          <w:sz w:val="28"/>
          <w:szCs w:val="28"/>
          <w:lang w:val="kk-KZ"/>
        </w:rPr>
        <w:t xml:space="preserve"> мыналар жатады: </w:t>
      </w:r>
    </w:p>
    <w:p w14:paraId="08346FF7" w14:textId="6FC33BC9"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1) </w:t>
      </w:r>
      <w:r w:rsidR="00C74605">
        <w:rPr>
          <w:rFonts w:ascii="Times New Roman" w:hAnsi="Times New Roman" w:cs="Times New Roman"/>
          <w:sz w:val="28"/>
          <w:szCs w:val="28"/>
          <w:lang w:val="kk-KZ"/>
        </w:rPr>
        <w:t>о</w:t>
      </w:r>
      <w:r w:rsidRPr="00AE4EF0">
        <w:rPr>
          <w:rFonts w:ascii="Times New Roman" w:hAnsi="Times New Roman" w:cs="Times New Roman"/>
          <w:sz w:val="28"/>
          <w:szCs w:val="28"/>
          <w:lang w:val="kk-KZ"/>
        </w:rPr>
        <w:t>рганикалық отынның дәстүрлі қазба түрлеріне балама</w:t>
      </w:r>
      <w:r w:rsidR="00C74605">
        <w:rPr>
          <w:rFonts w:ascii="Times New Roman" w:hAnsi="Times New Roman" w:cs="Times New Roman"/>
          <w:sz w:val="28"/>
          <w:szCs w:val="28"/>
          <w:lang w:val="kk-KZ"/>
        </w:rPr>
        <w:t>сы</w:t>
      </w:r>
      <w:r w:rsidRPr="00AE4EF0">
        <w:rPr>
          <w:rFonts w:ascii="Times New Roman" w:hAnsi="Times New Roman" w:cs="Times New Roman"/>
          <w:sz w:val="28"/>
          <w:szCs w:val="28"/>
          <w:lang w:val="kk-KZ"/>
        </w:rPr>
        <w:t>;</w:t>
      </w:r>
    </w:p>
    <w:p w14:paraId="5EB81D29"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парниктік газдар шығарындыларының төмен немесе нөлдік деңгейі;</w:t>
      </w:r>
    </w:p>
    <w:p w14:paraId="5843A435"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 ұзақ мерзімді перспективадағы тұрақтылық;</w:t>
      </w:r>
    </w:p>
    <w:p w14:paraId="35FF57D3" w14:textId="1A6DCDE2"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жаңа технологиялар негізінде тарифтерді төмендету</w:t>
      </w:r>
      <w:r w:rsidR="00C74605">
        <w:rPr>
          <w:rFonts w:ascii="Times New Roman" w:hAnsi="Times New Roman" w:cs="Times New Roman"/>
          <w:sz w:val="28"/>
          <w:szCs w:val="28"/>
          <w:lang w:val="kk-KZ"/>
        </w:rPr>
        <w:t>.</w:t>
      </w:r>
    </w:p>
    <w:p w14:paraId="1FD919F0" w14:textId="09C158C8"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2. Энергия көздерін баламаға жатқызудың қосымша </w:t>
      </w:r>
      <w:r w:rsidR="00A07212">
        <w:rPr>
          <w:rFonts w:ascii="Times New Roman" w:hAnsi="Times New Roman" w:cs="Times New Roman"/>
          <w:sz w:val="28"/>
          <w:szCs w:val="28"/>
          <w:lang w:val="kk-KZ"/>
        </w:rPr>
        <w:t>өлшемшарттары</w:t>
      </w:r>
      <w:r w:rsidRPr="00AE4EF0">
        <w:rPr>
          <w:rFonts w:ascii="Times New Roman" w:hAnsi="Times New Roman" w:cs="Times New Roman"/>
          <w:sz w:val="28"/>
          <w:szCs w:val="28"/>
          <w:lang w:val="kk-KZ"/>
        </w:rPr>
        <w:t xml:space="preserve">: </w:t>
      </w:r>
    </w:p>
    <w:p w14:paraId="66C4CF52" w14:textId="293C54C4"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іс жүзінде сарқылмайтын және/немесе жаңартылатын энергия көздерін пайдалану;</w:t>
      </w:r>
    </w:p>
    <w:p w14:paraId="27527367"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энергия өндірудің инновациялық және жоғары технологиялық сипаты;</w:t>
      </w:r>
    </w:p>
    <w:p w14:paraId="2121FE80" w14:textId="77777777"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3) қоршаған ортадағы таралуы және қолжетімділігі;</w:t>
      </w:r>
    </w:p>
    <w:p w14:paraId="302D444D" w14:textId="63A08B1B" w:rsidR="00AE4EF0" w:rsidRPr="00AE4EF0" w:rsidRDefault="00AE4EF0" w:rsidP="00AE4EF0">
      <w:pPr>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энергетиканы әртараптандыруға ықпал ету</w:t>
      </w:r>
      <w:r w:rsidR="00C74605">
        <w:rPr>
          <w:rFonts w:ascii="Times New Roman" w:hAnsi="Times New Roman" w:cs="Times New Roman"/>
          <w:sz w:val="28"/>
          <w:szCs w:val="28"/>
          <w:lang w:val="kk-KZ"/>
        </w:rPr>
        <w:t>;</w:t>
      </w:r>
    </w:p>
    <w:p w14:paraId="53A2029B" w14:textId="5358D56C" w:rsidR="00AE4EF0" w:rsidRPr="00AE4EF0" w:rsidRDefault="00387C1C" w:rsidP="00AE4EF0">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5) ресурстарды</w:t>
      </w:r>
      <w:r w:rsidR="00AE5808">
        <w:rPr>
          <w:rFonts w:ascii="Times New Roman" w:hAnsi="Times New Roman" w:cs="Times New Roman"/>
          <w:sz w:val="28"/>
          <w:szCs w:val="28"/>
          <w:lang w:val="kk-KZ"/>
        </w:rPr>
        <w:t>ң рециркуляциясы</w:t>
      </w:r>
      <w:r>
        <w:rPr>
          <w:rFonts w:ascii="Times New Roman" w:hAnsi="Times New Roman" w:cs="Times New Roman"/>
          <w:sz w:val="28"/>
          <w:szCs w:val="28"/>
          <w:lang w:val="kk-KZ"/>
        </w:rPr>
        <w:t>.</w:t>
      </w:r>
    </w:p>
    <w:p w14:paraId="40B1D443" w14:textId="0573B09D" w:rsidR="00AE4EF0" w:rsidRPr="00AE4EF0" w:rsidRDefault="00AE4EF0" w:rsidP="00AE4EF0">
      <w:pPr>
        <w:shd w:val="clear" w:color="auto" w:fill="FFFFFF"/>
        <w:tabs>
          <w:tab w:val="left" w:pos="709"/>
        </w:tabs>
        <w:rPr>
          <w:rFonts w:ascii="Times New Roman" w:hAnsi="Times New Roman" w:cs="Times New Roman"/>
          <w:sz w:val="28"/>
          <w:szCs w:val="28"/>
          <w:lang w:val="kk-KZ"/>
        </w:rPr>
      </w:pPr>
      <w:bookmarkStart w:id="1" w:name="z37"/>
      <w:r w:rsidRPr="00AE4EF0">
        <w:rPr>
          <w:rFonts w:ascii="Times New Roman" w:hAnsi="Times New Roman" w:cs="Times New Roman"/>
          <w:sz w:val="28"/>
          <w:szCs w:val="28"/>
          <w:lang w:val="kk-KZ"/>
        </w:rPr>
        <w:t xml:space="preserve">7-3-бап. </w:t>
      </w:r>
      <w:r w:rsidR="00AE5808">
        <w:rPr>
          <w:rFonts w:ascii="Times New Roman" w:hAnsi="Times New Roman" w:cs="Times New Roman"/>
          <w:sz w:val="28"/>
          <w:szCs w:val="28"/>
          <w:lang w:val="kk-KZ"/>
        </w:rPr>
        <w:t>Әлеуеті</w:t>
      </w:r>
      <w:r w:rsidRPr="00AE4EF0">
        <w:rPr>
          <w:rFonts w:ascii="Times New Roman" w:hAnsi="Times New Roman" w:cs="Times New Roman"/>
          <w:sz w:val="28"/>
          <w:szCs w:val="28"/>
          <w:lang w:val="kk-KZ"/>
        </w:rPr>
        <w:t xml:space="preserve"> </w:t>
      </w:r>
      <w:r w:rsidR="00C74605">
        <w:rPr>
          <w:rFonts w:ascii="Times New Roman" w:hAnsi="Times New Roman" w:cs="Times New Roman"/>
          <w:sz w:val="28"/>
          <w:szCs w:val="28"/>
          <w:lang w:val="kk-KZ"/>
        </w:rPr>
        <w:t>т</w:t>
      </w:r>
      <w:r w:rsidR="00C74605" w:rsidRPr="00AE4EF0">
        <w:rPr>
          <w:rFonts w:ascii="Times New Roman" w:hAnsi="Times New Roman" w:cs="Times New Roman"/>
          <w:sz w:val="28"/>
          <w:szCs w:val="28"/>
          <w:lang w:val="kk-KZ"/>
        </w:rPr>
        <w:t xml:space="preserve">өмен </w:t>
      </w:r>
      <w:r w:rsidRPr="00AE4EF0">
        <w:rPr>
          <w:rFonts w:ascii="Times New Roman" w:hAnsi="Times New Roman" w:cs="Times New Roman"/>
          <w:sz w:val="28"/>
          <w:szCs w:val="28"/>
          <w:lang w:val="kk-KZ"/>
        </w:rPr>
        <w:t>жылуды пайдалану</w:t>
      </w:r>
    </w:p>
    <w:p w14:paraId="0128F5E5" w14:textId="1076928D"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1. Электр және жылу энергиясын өндірушілер </w:t>
      </w:r>
      <w:r w:rsidR="00AE5808">
        <w:rPr>
          <w:rFonts w:ascii="Times New Roman" w:hAnsi="Times New Roman" w:cs="Times New Roman"/>
          <w:sz w:val="28"/>
          <w:szCs w:val="28"/>
          <w:lang w:val="kk-KZ"/>
        </w:rPr>
        <w:t>әлеуеті</w:t>
      </w:r>
      <w:r w:rsidR="00CA203E" w:rsidRPr="00AE4EF0">
        <w:rPr>
          <w:rFonts w:ascii="Times New Roman" w:hAnsi="Times New Roman" w:cs="Times New Roman"/>
          <w:sz w:val="28"/>
          <w:szCs w:val="28"/>
          <w:lang w:val="kk-KZ"/>
        </w:rPr>
        <w:t xml:space="preserve"> </w:t>
      </w:r>
      <w:r w:rsidRPr="00AE4EF0">
        <w:rPr>
          <w:rFonts w:ascii="Times New Roman" w:hAnsi="Times New Roman" w:cs="Times New Roman"/>
          <w:sz w:val="28"/>
          <w:szCs w:val="28"/>
          <w:lang w:val="kk-KZ"/>
        </w:rPr>
        <w:t xml:space="preserve">төмен </w:t>
      </w:r>
      <w:r w:rsidR="00CA203E">
        <w:rPr>
          <w:rFonts w:ascii="Times New Roman" w:hAnsi="Times New Roman" w:cs="Times New Roman"/>
          <w:sz w:val="28"/>
          <w:szCs w:val="28"/>
          <w:lang w:val="kk-KZ"/>
        </w:rPr>
        <w:t xml:space="preserve">қалдық </w:t>
      </w:r>
      <w:r w:rsidRPr="00AE4EF0">
        <w:rPr>
          <w:rFonts w:ascii="Times New Roman" w:hAnsi="Times New Roman" w:cs="Times New Roman"/>
          <w:sz w:val="28"/>
          <w:szCs w:val="28"/>
          <w:lang w:val="kk-KZ"/>
        </w:rPr>
        <w:t>жылуды ұтымды пайдалануды қамтамасыз етеді.</w:t>
      </w:r>
    </w:p>
    <w:p w14:paraId="1B6E06B8" w14:textId="6393A5CE"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2. Электр және жылу энергиясын өндірушілер жыл сайын энергия үнемдеу және энергия тиімділігін арттыру саласындағы уәкілетті органға және жергілікті атқарушы органдарға </w:t>
      </w:r>
      <w:r w:rsidR="00C74605" w:rsidRPr="00AE4EF0">
        <w:rPr>
          <w:rFonts w:ascii="Times New Roman" w:hAnsi="Times New Roman" w:cs="Times New Roman"/>
          <w:sz w:val="28"/>
          <w:szCs w:val="28"/>
          <w:lang w:val="kk-KZ"/>
        </w:rPr>
        <w:t xml:space="preserve">потенциалы </w:t>
      </w:r>
      <w:r w:rsidRPr="00AE4EF0">
        <w:rPr>
          <w:rFonts w:ascii="Times New Roman" w:hAnsi="Times New Roman" w:cs="Times New Roman"/>
          <w:sz w:val="28"/>
          <w:szCs w:val="28"/>
          <w:lang w:val="kk-KZ"/>
        </w:rPr>
        <w:t xml:space="preserve">төмен </w:t>
      </w:r>
      <w:r w:rsidR="00C74605">
        <w:rPr>
          <w:rFonts w:ascii="Times New Roman" w:hAnsi="Times New Roman" w:cs="Times New Roman"/>
          <w:sz w:val="28"/>
          <w:szCs w:val="28"/>
          <w:lang w:val="kk-KZ"/>
        </w:rPr>
        <w:t>қалдық</w:t>
      </w:r>
      <w:r w:rsidRPr="00AE4EF0">
        <w:rPr>
          <w:rFonts w:ascii="Times New Roman" w:hAnsi="Times New Roman" w:cs="Times New Roman"/>
          <w:sz w:val="28"/>
          <w:szCs w:val="28"/>
          <w:lang w:val="kk-KZ"/>
        </w:rPr>
        <w:t xml:space="preserve"> жылуын пайдалану жөніндегі ақпаратты енгізеді.</w:t>
      </w:r>
    </w:p>
    <w:p w14:paraId="670480FB" w14:textId="2FE0F70D"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Осы баптың 1 және 2-тармақтарында көзделген талаптар төмен</w:t>
      </w:r>
      <w:r w:rsidR="00C74605">
        <w:rPr>
          <w:rFonts w:ascii="Times New Roman" w:hAnsi="Times New Roman" w:cs="Times New Roman"/>
          <w:sz w:val="28"/>
          <w:szCs w:val="28"/>
          <w:lang w:val="kk-KZ"/>
        </w:rPr>
        <w:t xml:space="preserve"> потенциалды</w:t>
      </w:r>
      <w:r w:rsidRPr="00AE4EF0">
        <w:rPr>
          <w:rFonts w:ascii="Times New Roman" w:hAnsi="Times New Roman" w:cs="Times New Roman"/>
          <w:sz w:val="28"/>
          <w:szCs w:val="28"/>
          <w:lang w:val="kk-KZ"/>
        </w:rPr>
        <w:t xml:space="preserve"> жылу мен өнеркәсіптік газдар шығарындыларын пайдаланатын өнеркәсіптік кәсіпорындарға да қолданылады.</w:t>
      </w:r>
    </w:p>
    <w:p w14:paraId="33978EF7" w14:textId="3C5F6B10"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7-4</w:t>
      </w:r>
      <w:r w:rsidR="00387C1C" w:rsidRPr="00AE4EF0">
        <w:rPr>
          <w:rFonts w:ascii="Times New Roman" w:hAnsi="Times New Roman" w:cs="Times New Roman"/>
          <w:sz w:val="28"/>
          <w:szCs w:val="28"/>
          <w:lang w:val="kk-KZ"/>
        </w:rPr>
        <w:t>-бап</w:t>
      </w:r>
      <w:r w:rsidRPr="00AE4EF0">
        <w:rPr>
          <w:rFonts w:ascii="Times New Roman" w:hAnsi="Times New Roman" w:cs="Times New Roman"/>
          <w:sz w:val="28"/>
          <w:szCs w:val="28"/>
          <w:lang w:val="kk-KZ"/>
        </w:rPr>
        <w:t>. Жылу энергиясын өндіруге, беруге және сатып алуға қатысушылардың жаңартылған және жаңартылмайтын энергия көздерін пайдалану жөніндегі міндеттері</w:t>
      </w:r>
    </w:p>
    <w:p w14:paraId="5854719F" w14:textId="5895BEA2"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Энергия өндіруші ұйымдар</w:t>
      </w:r>
      <w:r w:rsidR="00833615">
        <w:rPr>
          <w:rFonts w:ascii="Times New Roman" w:hAnsi="Times New Roman" w:cs="Times New Roman"/>
          <w:sz w:val="28"/>
          <w:szCs w:val="28"/>
          <w:lang w:val="kk-KZ"/>
        </w:rPr>
        <w:t xml:space="preserve"> мыналарды</w:t>
      </w:r>
      <w:r w:rsidRPr="00AE4EF0">
        <w:rPr>
          <w:rFonts w:ascii="Times New Roman" w:hAnsi="Times New Roman" w:cs="Times New Roman"/>
          <w:sz w:val="28"/>
          <w:szCs w:val="28"/>
          <w:lang w:val="kk-KZ"/>
        </w:rPr>
        <w:t xml:space="preserve"> ескеруге міндетті:</w:t>
      </w:r>
    </w:p>
    <w:p w14:paraId="3A97BD13" w14:textId="17BEFCE3"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баламалы энергия көздері негізінде технологияларды өз қызметіне біріктіру;</w:t>
      </w:r>
    </w:p>
    <w:p w14:paraId="6A3D5359" w14:textId="12958EC3"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баламалы энергетиканы дамыту жөніндегі жыл сайынғы іс-шаралар жоспарын әзірлеу;</w:t>
      </w:r>
    </w:p>
    <w:p w14:paraId="4DB3682E" w14:textId="261129ED"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lastRenderedPageBreak/>
        <w:t xml:space="preserve">3) технологиялық және экономикалық негіздемелер болған </w:t>
      </w:r>
      <w:r w:rsidR="00833615">
        <w:rPr>
          <w:rFonts w:ascii="Times New Roman" w:hAnsi="Times New Roman" w:cs="Times New Roman"/>
          <w:sz w:val="28"/>
          <w:szCs w:val="28"/>
          <w:lang w:val="kk-KZ"/>
        </w:rPr>
        <w:t>жағдайда</w:t>
      </w:r>
      <w:r w:rsidRPr="00AE4EF0">
        <w:rPr>
          <w:rFonts w:ascii="Times New Roman" w:hAnsi="Times New Roman" w:cs="Times New Roman"/>
          <w:sz w:val="28"/>
          <w:szCs w:val="28"/>
          <w:lang w:val="kk-KZ"/>
        </w:rPr>
        <w:t xml:space="preserve"> жылу энергиясын өндіру кезінде потенциалы </w:t>
      </w:r>
      <w:r w:rsidR="00833615" w:rsidRPr="00AE4EF0">
        <w:rPr>
          <w:rFonts w:ascii="Times New Roman" w:hAnsi="Times New Roman" w:cs="Times New Roman"/>
          <w:sz w:val="28"/>
          <w:szCs w:val="28"/>
          <w:lang w:val="kk-KZ"/>
        </w:rPr>
        <w:t xml:space="preserve">төмен </w:t>
      </w:r>
      <w:r w:rsidRPr="00AE4EF0">
        <w:rPr>
          <w:rFonts w:ascii="Times New Roman" w:hAnsi="Times New Roman" w:cs="Times New Roman"/>
          <w:sz w:val="28"/>
          <w:szCs w:val="28"/>
          <w:lang w:val="kk-KZ"/>
        </w:rPr>
        <w:t>жылуды пайдалануды жүзеге асыру;</w:t>
      </w:r>
    </w:p>
    <w:p w14:paraId="76B0874C" w14:textId="4D88974B"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жаңартылатын және жаңартылмайтын энергия көздерін пайдалану кезінде жылу энергиясын өндіруге жұмсалатын отынның үлестік шығыстарын азайтуды қамтамасыз ету.</w:t>
      </w:r>
    </w:p>
    <w:p w14:paraId="6D435F99" w14:textId="1469A260"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Энергия беруші ұйымдар</w:t>
      </w:r>
      <w:r w:rsidR="00833615">
        <w:rPr>
          <w:rFonts w:ascii="Times New Roman" w:hAnsi="Times New Roman" w:cs="Times New Roman"/>
          <w:sz w:val="28"/>
          <w:szCs w:val="28"/>
          <w:lang w:val="kk-KZ"/>
        </w:rPr>
        <w:t xml:space="preserve"> мыналарды</w:t>
      </w:r>
      <w:r w:rsidRPr="00AE4EF0">
        <w:rPr>
          <w:rFonts w:ascii="Times New Roman" w:hAnsi="Times New Roman" w:cs="Times New Roman"/>
          <w:sz w:val="28"/>
          <w:szCs w:val="28"/>
          <w:lang w:val="kk-KZ"/>
        </w:rPr>
        <w:t xml:space="preserve"> ескеруге міндетті:</w:t>
      </w:r>
    </w:p>
    <w:p w14:paraId="4CB76D7D" w14:textId="1E1EE1FA"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жаңартылатын және жаңартылмайтын энергия көздерінің жаңа түрлерін орталықтандырылған жылумен жабдықтау жүйелеріне интеграциялаудың технологиялық мүмкіндігін қамтамасыз ету;</w:t>
      </w:r>
    </w:p>
    <w:p w14:paraId="33F02675" w14:textId="66BA8A40"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2) </w:t>
      </w:r>
      <w:r w:rsidR="00833615">
        <w:rPr>
          <w:rFonts w:ascii="Times New Roman" w:hAnsi="Times New Roman" w:cs="Times New Roman"/>
          <w:sz w:val="28"/>
          <w:szCs w:val="28"/>
          <w:lang w:val="kk-KZ"/>
        </w:rPr>
        <w:t>т</w:t>
      </w:r>
      <w:r w:rsidRPr="00AE4EF0">
        <w:rPr>
          <w:rFonts w:ascii="Times New Roman" w:hAnsi="Times New Roman" w:cs="Times New Roman"/>
          <w:sz w:val="28"/>
          <w:szCs w:val="28"/>
          <w:lang w:val="kk-KZ"/>
        </w:rPr>
        <w:t>ехникалық мүмкіндіктері болған кезде тұтынушылардың жылу сорғыларын жылу желілеріне қосу.</w:t>
      </w:r>
    </w:p>
    <w:p w14:paraId="1F002C60" w14:textId="5B756C8B"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3. Өнеркәсіптік кәсіпорындар болып табылатын жылу энергиясын тұтынушылар </w:t>
      </w:r>
      <w:r w:rsidR="00833615">
        <w:rPr>
          <w:rFonts w:ascii="Times New Roman" w:hAnsi="Times New Roman" w:cs="Times New Roman"/>
          <w:sz w:val="28"/>
          <w:szCs w:val="28"/>
          <w:lang w:val="kk-KZ"/>
        </w:rPr>
        <w:t>мыналарды</w:t>
      </w:r>
      <w:r w:rsidRPr="00AE4EF0">
        <w:rPr>
          <w:rFonts w:ascii="Times New Roman" w:hAnsi="Times New Roman" w:cs="Times New Roman"/>
          <w:sz w:val="28"/>
          <w:szCs w:val="28"/>
          <w:lang w:val="kk-KZ"/>
        </w:rPr>
        <w:t xml:space="preserve"> ескеруге міндетті:</w:t>
      </w:r>
    </w:p>
    <w:p w14:paraId="64B3187E" w14:textId="3A379FE9"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1) жылу энергиясының көзі ретінде </w:t>
      </w:r>
      <w:r w:rsidR="00833615">
        <w:rPr>
          <w:rFonts w:ascii="Times New Roman" w:hAnsi="Times New Roman" w:cs="Times New Roman"/>
          <w:sz w:val="28"/>
          <w:szCs w:val="28"/>
          <w:lang w:val="kk-KZ"/>
        </w:rPr>
        <w:t>қалдық</w:t>
      </w:r>
      <w:r w:rsidRPr="00AE4EF0">
        <w:rPr>
          <w:rFonts w:ascii="Times New Roman" w:hAnsi="Times New Roman" w:cs="Times New Roman"/>
          <w:sz w:val="28"/>
          <w:szCs w:val="28"/>
          <w:lang w:val="kk-KZ"/>
        </w:rPr>
        <w:t xml:space="preserve"> жылуды және басқа да қайталама ресурстарды пайдалануды қамтамасыз ету;</w:t>
      </w:r>
    </w:p>
    <w:p w14:paraId="45BF8DC3" w14:textId="7910B82F"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биомассада, биогазда, сутекте және басқа да баламалы энергия көздерінде жұмыс істейтін технологияларды енгізу;</w:t>
      </w:r>
    </w:p>
    <w:p w14:paraId="60AE5292" w14:textId="154B2DE4"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3) дәстүрлі және баламалы отынды </w:t>
      </w:r>
      <w:r w:rsidR="00833615">
        <w:rPr>
          <w:rFonts w:ascii="Times New Roman" w:hAnsi="Times New Roman" w:cs="Times New Roman"/>
          <w:sz w:val="28"/>
          <w:szCs w:val="28"/>
          <w:lang w:val="kk-KZ"/>
        </w:rPr>
        <w:t>аралас</w:t>
      </w:r>
      <w:r w:rsidRPr="00AE4EF0">
        <w:rPr>
          <w:rFonts w:ascii="Times New Roman" w:hAnsi="Times New Roman" w:cs="Times New Roman"/>
          <w:sz w:val="28"/>
          <w:szCs w:val="28"/>
          <w:lang w:val="kk-KZ"/>
        </w:rPr>
        <w:t xml:space="preserve"> пайдалануға көшу үшін жылу энергиясы көздерін жаңғыртуды жүргізу.»;</w:t>
      </w:r>
    </w:p>
    <w:p w14:paraId="1AA297FD" w14:textId="79D18280"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w:t>
      </w:r>
      <w:r w:rsidR="00387C1C">
        <w:rPr>
          <w:rFonts w:ascii="Times New Roman" w:hAnsi="Times New Roman" w:cs="Times New Roman"/>
          <w:sz w:val="28"/>
          <w:szCs w:val="28"/>
          <w:lang w:val="kk-KZ"/>
        </w:rPr>
        <w:t>3</w:t>
      </w:r>
      <w:r w:rsidRPr="00AE4EF0">
        <w:rPr>
          <w:rFonts w:ascii="Times New Roman" w:hAnsi="Times New Roman" w:cs="Times New Roman"/>
          <w:sz w:val="28"/>
          <w:szCs w:val="28"/>
          <w:lang w:val="kk-KZ"/>
        </w:rPr>
        <w:t>) 9-бапта:</w:t>
      </w:r>
    </w:p>
    <w:p w14:paraId="6AAD7C6E" w14:textId="77777777"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1-тармақтың 2) тармақшасы мынадай редакцияда жазылсын:</w:t>
      </w:r>
    </w:p>
    <w:p w14:paraId="1C8B78A8" w14:textId="1AD95F47"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«2) Қазақстан Республикасының электр энергетикасы туралы заңнамасының талаптарын ескере отырып, жасалған тікелей шарттарға сәйкес </w:t>
      </w:r>
      <w:r w:rsidR="00833615" w:rsidRPr="00AE4EF0">
        <w:rPr>
          <w:rFonts w:ascii="Times New Roman" w:hAnsi="Times New Roman" w:cs="Times New Roman"/>
          <w:sz w:val="28"/>
          <w:szCs w:val="28"/>
          <w:lang w:val="kk-KZ"/>
        </w:rPr>
        <w:t xml:space="preserve">шарттық бағалар бойынша </w:t>
      </w:r>
      <w:r w:rsidR="00D070C1">
        <w:rPr>
          <w:rFonts w:ascii="Times New Roman" w:hAnsi="Times New Roman" w:cs="Times New Roman"/>
          <w:sz w:val="28"/>
          <w:szCs w:val="28"/>
          <w:lang w:val="kk-KZ"/>
        </w:rPr>
        <w:t>«</w:t>
      </w:r>
      <w:r w:rsidRPr="00AE4EF0">
        <w:rPr>
          <w:rFonts w:ascii="Times New Roman" w:hAnsi="Times New Roman" w:cs="Times New Roman"/>
          <w:sz w:val="28"/>
          <w:szCs w:val="28"/>
          <w:lang w:val="kk-KZ"/>
        </w:rPr>
        <w:t>жасыл</w:t>
      </w:r>
      <w:r w:rsidR="00D070C1">
        <w:rPr>
          <w:rFonts w:ascii="Times New Roman" w:hAnsi="Times New Roman" w:cs="Times New Roman"/>
          <w:sz w:val="28"/>
          <w:szCs w:val="28"/>
          <w:lang w:val="kk-KZ"/>
        </w:rPr>
        <w:t>»</w:t>
      </w:r>
      <w:r w:rsidRPr="00AE4EF0">
        <w:rPr>
          <w:rFonts w:ascii="Times New Roman" w:hAnsi="Times New Roman" w:cs="Times New Roman"/>
          <w:sz w:val="28"/>
          <w:szCs w:val="28"/>
          <w:lang w:val="kk-KZ"/>
        </w:rPr>
        <w:t xml:space="preserve"> энергияны тұтынушылар</w:t>
      </w:r>
      <w:r w:rsidR="00833615">
        <w:rPr>
          <w:rFonts w:ascii="Times New Roman" w:hAnsi="Times New Roman" w:cs="Times New Roman"/>
          <w:sz w:val="28"/>
          <w:szCs w:val="28"/>
          <w:lang w:val="kk-KZ"/>
        </w:rPr>
        <w:t>ға</w:t>
      </w:r>
      <w:r w:rsidRPr="00AE4EF0">
        <w:rPr>
          <w:rFonts w:ascii="Times New Roman" w:hAnsi="Times New Roman" w:cs="Times New Roman"/>
          <w:sz w:val="28"/>
          <w:szCs w:val="28"/>
          <w:lang w:val="kk-KZ"/>
        </w:rPr>
        <w:t xml:space="preserve"> </w:t>
      </w:r>
      <w:r w:rsidR="00833615">
        <w:rPr>
          <w:rFonts w:ascii="Times New Roman" w:hAnsi="Times New Roman" w:cs="Times New Roman"/>
          <w:sz w:val="28"/>
          <w:szCs w:val="28"/>
          <w:lang w:val="kk-KZ"/>
        </w:rPr>
        <w:t>өткіз</w:t>
      </w:r>
      <w:r w:rsidRPr="00AE4EF0">
        <w:rPr>
          <w:rFonts w:ascii="Times New Roman" w:hAnsi="Times New Roman" w:cs="Times New Roman"/>
          <w:sz w:val="28"/>
          <w:szCs w:val="28"/>
          <w:lang w:val="kk-KZ"/>
        </w:rPr>
        <w:t>уге</w:t>
      </w:r>
      <w:r w:rsidR="00833615">
        <w:rPr>
          <w:rFonts w:ascii="Times New Roman" w:hAnsi="Times New Roman" w:cs="Times New Roman"/>
          <w:sz w:val="28"/>
          <w:szCs w:val="28"/>
          <w:lang w:val="kk-KZ"/>
        </w:rPr>
        <w:t xml:space="preserve"> құқылы.</w:t>
      </w:r>
      <w:bookmarkStart w:id="2" w:name="_Hlk213162989"/>
      <w:r w:rsidRPr="00AE4EF0">
        <w:rPr>
          <w:rFonts w:ascii="Times New Roman" w:hAnsi="Times New Roman" w:cs="Times New Roman"/>
          <w:sz w:val="28"/>
          <w:szCs w:val="28"/>
          <w:lang w:val="kk-KZ"/>
        </w:rPr>
        <w:t>»;</w:t>
      </w:r>
      <w:bookmarkEnd w:id="2"/>
    </w:p>
    <w:p w14:paraId="2DA07FB4" w14:textId="77777777"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мынадай мазмұндағы 1-1-тармақпен толықтырылсын:</w:t>
      </w:r>
    </w:p>
    <w:p w14:paraId="014FD87D" w14:textId="3EFC98C9" w:rsidR="00AE4EF0" w:rsidRPr="00894E73" w:rsidRDefault="00717D75" w:rsidP="00AE4EF0">
      <w:pPr>
        <w:shd w:val="clear" w:color="auto" w:fill="FFFFFF"/>
        <w:tabs>
          <w:tab w:val="left" w:pos="709"/>
        </w:tabs>
        <w:rPr>
          <w:rFonts w:ascii="Times New Roman" w:hAnsi="Times New Roman" w:cs="Times New Roman"/>
          <w:sz w:val="28"/>
          <w:szCs w:val="28"/>
          <w:lang w:val="kk-KZ"/>
        </w:rPr>
      </w:pPr>
      <w:r w:rsidRPr="00894E73">
        <w:rPr>
          <w:rFonts w:ascii="Times New Roman" w:hAnsi="Times New Roman" w:cs="Times New Roman"/>
          <w:sz w:val="28"/>
          <w:szCs w:val="28"/>
          <w:lang w:val="kk-KZ"/>
        </w:rPr>
        <w:t xml:space="preserve">«1-1. Жаңартылатын энергия көздерін пайдаланатын энергия өндіруші ұйым, </w:t>
      </w:r>
      <w:r w:rsidR="00D070C1">
        <w:rPr>
          <w:rFonts w:ascii="Times New Roman" w:hAnsi="Times New Roman" w:cs="Times New Roman"/>
          <w:sz w:val="28"/>
          <w:szCs w:val="28"/>
          <w:lang w:val="kk-KZ"/>
        </w:rPr>
        <w:t>«</w:t>
      </w:r>
      <w:r w:rsidRPr="00894E73">
        <w:rPr>
          <w:rFonts w:ascii="Times New Roman" w:hAnsi="Times New Roman" w:cs="Times New Roman"/>
          <w:sz w:val="28"/>
          <w:szCs w:val="28"/>
          <w:lang w:val="kk-KZ"/>
        </w:rPr>
        <w:t>жасыл</w:t>
      </w:r>
      <w:r w:rsidR="00D070C1">
        <w:rPr>
          <w:rFonts w:ascii="Times New Roman" w:hAnsi="Times New Roman" w:cs="Times New Roman"/>
          <w:sz w:val="28"/>
          <w:szCs w:val="28"/>
          <w:lang w:val="kk-KZ"/>
        </w:rPr>
        <w:t>»</w:t>
      </w:r>
      <w:r w:rsidRPr="00894E73">
        <w:rPr>
          <w:rFonts w:ascii="Times New Roman" w:hAnsi="Times New Roman" w:cs="Times New Roman"/>
          <w:sz w:val="28"/>
          <w:szCs w:val="28"/>
          <w:lang w:val="kk-KZ"/>
        </w:rPr>
        <w:t xml:space="preserve"> энергияны тікелей шарттар бойынша тікелей тұтынушыларға жеткізе отырып, өндірілген электр энергиясын бірыңғай сатып алушыға сату </w:t>
      </w:r>
      <w:r w:rsidRPr="00D070C1">
        <w:rPr>
          <w:rFonts w:ascii="Times New Roman" w:hAnsi="Times New Roman" w:cs="Times New Roman"/>
          <w:sz w:val="28"/>
          <w:szCs w:val="28"/>
          <w:highlight w:val="yellow"/>
          <w:lang w:val="kk-KZ"/>
        </w:rPr>
        <w:t>құқығына ие. Бұл ретте</w:t>
      </w:r>
      <w:r w:rsidRPr="00894E73">
        <w:rPr>
          <w:rFonts w:ascii="Times New Roman" w:hAnsi="Times New Roman" w:cs="Times New Roman"/>
          <w:sz w:val="28"/>
          <w:szCs w:val="28"/>
          <w:lang w:val="kk-KZ"/>
        </w:rPr>
        <w:t xml:space="preserve"> сату бағасы соңғы отыз алты айдың ішінде (тиісті жаңартылатын энергия көзінің түрі бойынша) өткен аукциондық сауда-саттықтарда қалыптасқан ең төменгі аукциондық баға деңгейіне тең болуы тиіс және бұл құқық төмендегі шарттар бір мезгілде орындалған жағдайда қолданылады:</w:t>
      </w:r>
    </w:p>
    <w:p w14:paraId="6F30DA72" w14:textId="435F8D55"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 энергия өндіруші ұйым жаңартылатын энергия көздерін пайдаланатын энергия өндіруші ұйымдардың тізбесін</w:t>
      </w:r>
      <w:r w:rsidR="00833615">
        <w:rPr>
          <w:rFonts w:ascii="Times New Roman" w:hAnsi="Times New Roman" w:cs="Times New Roman"/>
          <w:sz w:val="28"/>
          <w:szCs w:val="28"/>
          <w:lang w:val="kk-KZ"/>
        </w:rPr>
        <w:t>де</w:t>
      </w:r>
      <w:r w:rsidRPr="00AE4EF0">
        <w:rPr>
          <w:rFonts w:ascii="Times New Roman" w:hAnsi="Times New Roman" w:cs="Times New Roman"/>
          <w:sz w:val="28"/>
          <w:szCs w:val="28"/>
          <w:lang w:val="kk-KZ"/>
        </w:rPr>
        <w:t xml:space="preserve"> тұр</w:t>
      </w:r>
      <w:r w:rsidR="00833615">
        <w:rPr>
          <w:rFonts w:ascii="Times New Roman" w:hAnsi="Times New Roman" w:cs="Times New Roman"/>
          <w:sz w:val="28"/>
          <w:szCs w:val="28"/>
          <w:lang w:val="kk-KZ"/>
        </w:rPr>
        <w:t>са</w:t>
      </w:r>
      <w:r w:rsidRPr="00AE4EF0">
        <w:rPr>
          <w:rFonts w:ascii="Times New Roman" w:hAnsi="Times New Roman" w:cs="Times New Roman"/>
          <w:sz w:val="28"/>
          <w:szCs w:val="28"/>
          <w:lang w:val="kk-KZ"/>
        </w:rPr>
        <w:t>;</w:t>
      </w:r>
    </w:p>
    <w:p w14:paraId="4039399B" w14:textId="37A8144D"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тікелей шарттар бойынша жасыл энергияны тікелей тұтынушыларға жеткізу басталған күннен бастап кемінде отыз алты ай өт</w:t>
      </w:r>
      <w:r w:rsidR="00833615">
        <w:rPr>
          <w:rFonts w:ascii="Times New Roman" w:hAnsi="Times New Roman" w:cs="Times New Roman"/>
          <w:sz w:val="28"/>
          <w:szCs w:val="28"/>
          <w:lang w:val="kk-KZ"/>
        </w:rPr>
        <w:t>се</w:t>
      </w:r>
      <w:r w:rsidRPr="00AE4EF0">
        <w:rPr>
          <w:rFonts w:ascii="Times New Roman" w:hAnsi="Times New Roman" w:cs="Times New Roman"/>
          <w:sz w:val="28"/>
          <w:szCs w:val="28"/>
          <w:lang w:val="kk-KZ"/>
        </w:rPr>
        <w:t>;</w:t>
      </w:r>
    </w:p>
    <w:p w14:paraId="6E63CDCA" w14:textId="3805291E"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3) </w:t>
      </w:r>
      <w:r w:rsidR="00833615">
        <w:rPr>
          <w:rFonts w:ascii="Times New Roman" w:hAnsi="Times New Roman" w:cs="Times New Roman"/>
          <w:sz w:val="28"/>
          <w:szCs w:val="28"/>
          <w:lang w:val="kk-KZ"/>
        </w:rPr>
        <w:t>ж</w:t>
      </w:r>
      <w:r w:rsidRPr="00AE4EF0">
        <w:rPr>
          <w:rFonts w:ascii="Times New Roman" w:hAnsi="Times New Roman" w:cs="Times New Roman"/>
          <w:sz w:val="28"/>
          <w:szCs w:val="28"/>
          <w:lang w:val="kk-KZ"/>
        </w:rPr>
        <w:t>үйелік оператордың электр қуатын автоматты реттеуге қосылу</w:t>
      </w:r>
      <w:r w:rsidR="00833615">
        <w:rPr>
          <w:rFonts w:ascii="Times New Roman" w:hAnsi="Times New Roman" w:cs="Times New Roman"/>
          <w:sz w:val="28"/>
          <w:szCs w:val="28"/>
          <w:lang w:val="kk-KZ"/>
        </w:rPr>
        <w:t>ға</w:t>
      </w:r>
      <w:r w:rsidRPr="00AE4EF0">
        <w:rPr>
          <w:rFonts w:ascii="Times New Roman" w:hAnsi="Times New Roman" w:cs="Times New Roman"/>
          <w:sz w:val="28"/>
          <w:szCs w:val="28"/>
          <w:lang w:val="kk-KZ"/>
        </w:rPr>
        <w:t xml:space="preserve"> тиіс жаңартылатын энергия көздерін пайдаланатын энергия өндіруші ұйымның белгіленген қуатының кемінде 30 (отыз) пайызы көлемінде реттеуші қуаттың құрылысын қамтамасыз ет</w:t>
      </w:r>
      <w:r w:rsidR="00833615">
        <w:rPr>
          <w:rFonts w:ascii="Times New Roman" w:hAnsi="Times New Roman" w:cs="Times New Roman"/>
          <w:sz w:val="28"/>
          <w:szCs w:val="28"/>
          <w:lang w:val="kk-KZ"/>
        </w:rPr>
        <w:t>се</w:t>
      </w:r>
      <w:r w:rsidRPr="00AE4EF0">
        <w:rPr>
          <w:rFonts w:ascii="Times New Roman" w:hAnsi="Times New Roman" w:cs="Times New Roman"/>
          <w:sz w:val="28"/>
          <w:szCs w:val="28"/>
          <w:lang w:val="kk-KZ"/>
        </w:rPr>
        <w:t>.</w:t>
      </w:r>
    </w:p>
    <w:p w14:paraId="05DAC076" w14:textId="1949E129"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lastRenderedPageBreak/>
        <w:t xml:space="preserve">4) энергия беруші ұйым (желілеріне жаңартылатын энергия көздерін пайдаланатын энергия өндіруші ұйым қосылған) және (немесе) жүйелік оператор тарапынан Қазақстан Республикасының </w:t>
      </w:r>
      <w:r w:rsidR="00833615">
        <w:rPr>
          <w:rFonts w:ascii="Times New Roman" w:hAnsi="Times New Roman" w:cs="Times New Roman"/>
          <w:sz w:val="28"/>
          <w:szCs w:val="28"/>
          <w:lang w:val="kk-KZ"/>
        </w:rPr>
        <w:t>б</w:t>
      </w:r>
      <w:r w:rsidRPr="00AE4EF0">
        <w:rPr>
          <w:rFonts w:ascii="Times New Roman" w:hAnsi="Times New Roman" w:cs="Times New Roman"/>
          <w:sz w:val="28"/>
          <w:szCs w:val="28"/>
          <w:lang w:val="kk-KZ"/>
        </w:rPr>
        <w:t>ірыңғай электр энергетикалық жүйесі жұмысының сенімділігіне нұқсан келтірместен электр энергиясын бірыңғай сатып алушыға электр энергиясын өткізудің техникалық мүмкіндігінің болуы туралы растамалар бер</w:t>
      </w:r>
      <w:r w:rsidR="00833615">
        <w:rPr>
          <w:rFonts w:ascii="Times New Roman" w:hAnsi="Times New Roman" w:cs="Times New Roman"/>
          <w:sz w:val="28"/>
          <w:szCs w:val="28"/>
          <w:lang w:val="kk-KZ"/>
        </w:rPr>
        <w:t>се</w:t>
      </w:r>
      <w:r w:rsidRPr="00AE4EF0">
        <w:rPr>
          <w:rFonts w:ascii="Times New Roman" w:hAnsi="Times New Roman" w:cs="Times New Roman"/>
          <w:sz w:val="28"/>
          <w:szCs w:val="28"/>
          <w:lang w:val="kk-KZ"/>
        </w:rPr>
        <w:t>;</w:t>
      </w:r>
    </w:p>
    <w:p w14:paraId="34162EEF" w14:textId="514D7B85"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5) электр энергиясын бірыңғай сатып алушыға электр энергиясын жеткізу схемасының өзгеруіне байланысты энергия беруші ұйым (желілеріне жаңартылатын энергия көздерін пайдаланатын энергия өндіруші ұйым қосылған) және (немесе) жүйелік оператор</w:t>
      </w:r>
      <w:r w:rsidR="00833615" w:rsidRPr="00833615">
        <w:rPr>
          <w:rFonts w:ascii="Times New Roman" w:hAnsi="Times New Roman" w:cs="Times New Roman"/>
          <w:sz w:val="28"/>
          <w:szCs w:val="28"/>
          <w:lang w:val="kk-KZ"/>
        </w:rPr>
        <w:t xml:space="preserve"> </w:t>
      </w:r>
      <w:r w:rsidR="00833615" w:rsidRPr="00AE4EF0">
        <w:rPr>
          <w:rFonts w:ascii="Times New Roman" w:hAnsi="Times New Roman" w:cs="Times New Roman"/>
          <w:sz w:val="28"/>
          <w:szCs w:val="28"/>
          <w:lang w:val="kk-KZ"/>
        </w:rPr>
        <w:t>бұрын</w:t>
      </w:r>
      <w:r w:rsidRPr="00AE4EF0">
        <w:rPr>
          <w:rFonts w:ascii="Times New Roman" w:hAnsi="Times New Roman" w:cs="Times New Roman"/>
          <w:sz w:val="28"/>
          <w:szCs w:val="28"/>
          <w:lang w:val="kk-KZ"/>
        </w:rPr>
        <w:t xml:space="preserve"> берген техникалық шарттарды қайта келіс</w:t>
      </w:r>
      <w:r w:rsidR="00833615">
        <w:rPr>
          <w:rFonts w:ascii="Times New Roman" w:hAnsi="Times New Roman" w:cs="Times New Roman"/>
          <w:sz w:val="28"/>
          <w:szCs w:val="28"/>
          <w:lang w:val="kk-KZ"/>
        </w:rPr>
        <w:t>се</w:t>
      </w:r>
      <w:r w:rsidRPr="00AE4EF0">
        <w:rPr>
          <w:rFonts w:ascii="Times New Roman" w:hAnsi="Times New Roman" w:cs="Times New Roman"/>
          <w:sz w:val="28"/>
          <w:szCs w:val="28"/>
          <w:lang w:val="kk-KZ"/>
        </w:rPr>
        <w:t>.</w:t>
      </w:r>
    </w:p>
    <w:p w14:paraId="521345EA" w14:textId="6EE8EF4D"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Қазақстан Республикасының жаңартылатын энергия көздерін қолдау және дамыту туралы заңнамасына сәйкес жасалған электр энергиясын сатып </w:t>
      </w:r>
      <w:r w:rsidR="00833615">
        <w:rPr>
          <w:rFonts w:ascii="Times New Roman" w:hAnsi="Times New Roman" w:cs="Times New Roman"/>
          <w:sz w:val="28"/>
          <w:szCs w:val="28"/>
          <w:lang w:val="kk-KZ"/>
        </w:rPr>
        <w:br/>
      </w:r>
      <w:r w:rsidRPr="00AE4EF0">
        <w:rPr>
          <w:rFonts w:ascii="Times New Roman" w:hAnsi="Times New Roman" w:cs="Times New Roman"/>
          <w:sz w:val="28"/>
          <w:szCs w:val="28"/>
          <w:lang w:val="kk-KZ"/>
        </w:rPr>
        <w:t xml:space="preserve">алу-сатудың ұзақ мерзімді шарттары шеңберінде бірыңғай сатып алушыға электр энергиясын өткізуді жүзеге асыратын жаңартылатын энергия көздерін пайдаланатын энергия өндіруші ұйымдардың </w:t>
      </w:r>
      <w:r w:rsidR="00833615" w:rsidRPr="00AE4EF0">
        <w:rPr>
          <w:rFonts w:ascii="Times New Roman" w:hAnsi="Times New Roman" w:cs="Times New Roman"/>
          <w:sz w:val="28"/>
          <w:szCs w:val="28"/>
          <w:lang w:val="kk-KZ"/>
        </w:rPr>
        <w:t>кері ауысу мүмкіндігі</w:t>
      </w:r>
      <w:r w:rsidR="00833615">
        <w:rPr>
          <w:rFonts w:ascii="Times New Roman" w:hAnsi="Times New Roman" w:cs="Times New Roman"/>
          <w:sz w:val="28"/>
          <w:szCs w:val="28"/>
          <w:lang w:val="kk-KZ"/>
        </w:rPr>
        <w:t>нсіз</w:t>
      </w:r>
      <w:r w:rsidR="00833615" w:rsidRPr="00AE4EF0">
        <w:rPr>
          <w:rFonts w:ascii="Times New Roman" w:hAnsi="Times New Roman" w:cs="Times New Roman"/>
          <w:sz w:val="28"/>
          <w:szCs w:val="28"/>
          <w:lang w:val="kk-KZ"/>
        </w:rPr>
        <w:t xml:space="preserve"> </w:t>
      </w:r>
      <w:r w:rsidRPr="00AE4EF0">
        <w:rPr>
          <w:rFonts w:ascii="Times New Roman" w:hAnsi="Times New Roman" w:cs="Times New Roman"/>
          <w:sz w:val="28"/>
          <w:szCs w:val="28"/>
          <w:lang w:val="kk-KZ"/>
        </w:rPr>
        <w:t>жасыл энергияның тікелей тұтынушыларына электр энергиясын өткізуге көшуге құқы</w:t>
      </w:r>
      <w:r w:rsidR="00833615">
        <w:rPr>
          <w:rFonts w:ascii="Times New Roman" w:hAnsi="Times New Roman" w:cs="Times New Roman"/>
          <w:sz w:val="28"/>
          <w:szCs w:val="28"/>
          <w:lang w:val="kk-KZ"/>
        </w:rPr>
        <w:t>лы емес</w:t>
      </w:r>
      <w:r w:rsidRPr="00AE4EF0">
        <w:rPr>
          <w:rFonts w:ascii="Times New Roman" w:hAnsi="Times New Roman" w:cs="Times New Roman"/>
          <w:sz w:val="28"/>
          <w:szCs w:val="28"/>
          <w:lang w:val="kk-KZ"/>
        </w:rPr>
        <w:t>.»;</w:t>
      </w:r>
    </w:p>
    <w:p w14:paraId="486DF999" w14:textId="77777777"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2-тармақ мынадай редакцияда жазылсын:</w:t>
      </w:r>
    </w:p>
    <w:p w14:paraId="3E0D4962" w14:textId="779E7592"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 Электр энергиясын бірыңғай сатып алушы уәкілетті орган белгілеген тәртіпке сәйкес шартты тұтынушылар, гибридт</w:t>
      </w:r>
      <w:r w:rsidR="007F3212">
        <w:rPr>
          <w:rFonts w:ascii="Times New Roman" w:hAnsi="Times New Roman" w:cs="Times New Roman"/>
          <w:sz w:val="28"/>
          <w:szCs w:val="28"/>
          <w:lang w:val="kk-KZ"/>
        </w:rPr>
        <w:t>і</w:t>
      </w:r>
      <w:r w:rsidRPr="00AE4EF0">
        <w:rPr>
          <w:rFonts w:ascii="Times New Roman" w:hAnsi="Times New Roman" w:cs="Times New Roman"/>
          <w:sz w:val="28"/>
          <w:szCs w:val="28"/>
          <w:lang w:val="kk-KZ"/>
        </w:rPr>
        <w:t xml:space="preserve"> топтар әкімшіл</w:t>
      </w:r>
      <w:r w:rsidR="00833615">
        <w:rPr>
          <w:rFonts w:ascii="Times New Roman" w:hAnsi="Times New Roman" w:cs="Times New Roman"/>
          <w:sz w:val="28"/>
          <w:szCs w:val="28"/>
          <w:lang w:val="kk-KZ"/>
        </w:rPr>
        <w:t>ері</w:t>
      </w:r>
      <w:r w:rsidRPr="00AE4EF0">
        <w:rPr>
          <w:rFonts w:ascii="Times New Roman" w:hAnsi="Times New Roman" w:cs="Times New Roman"/>
          <w:sz w:val="28"/>
          <w:szCs w:val="28"/>
          <w:lang w:val="kk-KZ"/>
        </w:rPr>
        <w:t xml:space="preserve"> </w:t>
      </w:r>
      <w:r w:rsidR="007F3212">
        <w:rPr>
          <w:rFonts w:ascii="Times New Roman" w:hAnsi="Times New Roman" w:cs="Times New Roman"/>
          <w:sz w:val="28"/>
          <w:szCs w:val="28"/>
          <w:lang w:val="kk-KZ"/>
        </w:rPr>
        <w:t xml:space="preserve">мен </w:t>
      </w:r>
      <w:r w:rsidRPr="00AE4EF0">
        <w:rPr>
          <w:rFonts w:ascii="Times New Roman" w:hAnsi="Times New Roman" w:cs="Times New Roman"/>
          <w:sz w:val="28"/>
          <w:szCs w:val="28"/>
          <w:lang w:val="kk-KZ"/>
        </w:rPr>
        <w:t xml:space="preserve">электр энергиясын бірыңғай сатып алушымен электр энергиясын сатып алу-сату шартын жасасқан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 арасында </w:t>
      </w:r>
      <w:r w:rsidR="00833615" w:rsidRPr="00AE4EF0">
        <w:rPr>
          <w:rFonts w:ascii="Times New Roman" w:hAnsi="Times New Roman" w:cs="Times New Roman"/>
          <w:sz w:val="28"/>
          <w:szCs w:val="28"/>
          <w:lang w:val="kk-KZ"/>
        </w:rPr>
        <w:t xml:space="preserve">жаңартылатын энергия көздерін пайдалануды қолдауға жұмсалатын шығындарды </w:t>
      </w:r>
      <w:r w:rsidRPr="00AE4EF0">
        <w:rPr>
          <w:rFonts w:ascii="Times New Roman" w:hAnsi="Times New Roman" w:cs="Times New Roman"/>
          <w:sz w:val="28"/>
          <w:szCs w:val="28"/>
          <w:lang w:val="kk-KZ"/>
        </w:rPr>
        <w:t>(бұдан әрі – жалпы шығындар) бөледі.</w:t>
      </w:r>
    </w:p>
    <w:p w14:paraId="1EC51689" w14:textId="746AFEE2"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Шартты тұтынушылар </w:t>
      </w:r>
      <w:r w:rsidR="007F3212">
        <w:rPr>
          <w:rFonts w:ascii="Times New Roman" w:hAnsi="Times New Roman" w:cs="Times New Roman"/>
          <w:sz w:val="28"/>
          <w:szCs w:val="28"/>
          <w:lang w:val="kk-KZ"/>
        </w:rPr>
        <w:t xml:space="preserve">мен </w:t>
      </w:r>
      <w:r w:rsidRPr="00AE4EF0">
        <w:rPr>
          <w:rFonts w:ascii="Times New Roman" w:hAnsi="Times New Roman" w:cs="Times New Roman"/>
          <w:sz w:val="28"/>
          <w:szCs w:val="28"/>
          <w:lang w:val="kk-KZ"/>
        </w:rPr>
        <w:t>гибридт</w:t>
      </w:r>
      <w:r w:rsidR="007F3212">
        <w:rPr>
          <w:rFonts w:ascii="Times New Roman" w:hAnsi="Times New Roman" w:cs="Times New Roman"/>
          <w:sz w:val="28"/>
          <w:szCs w:val="28"/>
          <w:lang w:val="kk-KZ"/>
        </w:rPr>
        <w:t>і</w:t>
      </w:r>
      <w:r w:rsidRPr="00AE4EF0">
        <w:rPr>
          <w:rFonts w:ascii="Times New Roman" w:hAnsi="Times New Roman" w:cs="Times New Roman"/>
          <w:sz w:val="28"/>
          <w:szCs w:val="28"/>
          <w:lang w:val="kk-KZ"/>
        </w:rPr>
        <w:t xml:space="preserve"> топтар әкімші</w:t>
      </w:r>
      <w:r w:rsidR="007F3212">
        <w:rPr>
          <w:rFonts w:ascii="Times New Roman" w:hAnsi="Times New Roman" w:cs="Times New Roman"/>
          <w:sz w:val="28"/>
          <w:szCs w:val="28"/>
          <w:lang w:val="kk-KZ"/>
        </w:rPr>
        <w:t>сіне</w:t>
      </w:r>
      <w:r w:rsidRPr="00AE4EF0">
        <w:rPr>
          <w:rFonts w:ascii="Times New Roman" w:hAnsi="Times New Roman" w:cs="Times New Roman"/>
          <w:sz w:val="28"/>
          <w:szCs w:val="28"/>
          <w:lang w:val="kk-KZ"/>
        </w:rPr>
        <w:t xml:space="preserve"> тиесілі жаңартылатын энергия көздерін пайдалануды қолдауға жұмсалатын шығындар</w:t>
      </w:r>
      <w:r w:rsidR="007F3212">
        <w:rPr>
          <w:rFonts w:ascii="Times New Roman" w:hAnsi="Times New Roman" w:cs="Times New Roman"/>
          <w:sz w:val="28"/>
          <w:szCs w:val="28"/>
          <w:lang w:val="kk-KZ"/>
        </w:rPr>
        <w:t xml:space="preserve"> </w:t>
      </w:r>
      <w:r w:rsidR="007F3212" w:rsidRPr="00AE4EF0">
        <w:rPr>
          <w:rFonts w:ascii="Times New Roman" w:hAnsi="Times New Roman" w:cs="Times New Roman"/>
          <w:sz w:val="28"/>
          <w:szCs w:val="28"/>
          <w:lang w:val="kk-KZ"/>
        </w:rPr>
        <w:t>(бұдан әрі – шартты тұтынушылар</w:t>
      </w:r>
      <w:r w:rsidR="00D070C1">
        <w:rPr>
          <w:rFonts w:ascii="Times New Roman" w:hAnsi="Times New Roman" w:cs="Times New Roman"/>
          <w:sz w:val="28"/>
          <w:szCs w:val="28"/>
          <w:lang w:val="kk-KZ"/>
        </w:rPr>
        <w:t>дың және</w:t>
      </w:r>
      <w:r w:rsidR="007F3212" w:rsidRPr="00AE4EF0">
        <w:rPr>
          <w:rFonts w:ascii="Times New Roman" w:hAnsi="Times New Roman" w:cs="Times New Roman"/>
          <w:sz w:val="28"/>
          <w:szCs w:val="28"/>
          <w:lang w:val="kk-KZ"/>
        </w:rPr>
        <w:t xml:space="preserve"> гибридты топтар әкімшіл</w:t>
      </w:r>
      <w:r w:rsidR="007F3212">
        <w:rPr>
          <w:rFonts w:ascii="Times New Roman" w:hAnsi="Times New Roman" w:cs="Times New Roman"/>
          <w:sz w:val="28"/>
          <w:szCs w:val="28"/>
          <w:lang w:val="kk-KZ"/>
        </w:rPr>
        <w:t>ерінің шығындары</w:t>
      </w:r>
      <w:r w:rsidR="007F3212" w:rsidRPr="00AE4EF0">
        <w:rPr>
          <w:rFonts w:ascii="Times New Roman" w:hAnsi="Times New Roman" w:cs="Times New Roman"/>
          <w:sz w:val="28"/>
          <w:szCs w:val="28"/>
          <w:lang w:val="kk-KZ"/>
        </w:rPr>
        <w:t xml:space="preserve">) </w:t>
      </w:r>
      <w:r w:rsidRPr="00AE4EF0">
        <w:rPr>
          <w:rFonts w:ascii="Times New Roman" w:hAnsi="Times New Roman" w:cs="Times New Roman"/>
          <w:sz w:val="28"/>
          <w:szCs w:val="28"/>
          <w:lang w:val="kk-KZ"/>
        </w:rPr>
        <w:t>республиканың жоспарлы тұтынуының жалпы көлеміндегі олардың электр энергиясын жоспарлы тұтынуының тиісті үлесі ретінде айқындалады.</w:t>
      </w:r>
    </w:p>
    <w:p w14:paraId="09FE48C2" w14:textId="4FE05003"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субъектілеріне тиесілі, жалпы шығындар мен шартты тұтынушылар</w:t>
      </w:r>
      <w:r w:rsidR="00D070C1">
        <w:rPr>
          <w:rFonts w:ascii="Times New Roman" w:hAnsi="Times New Roman" w:cs="Times New Roman"/>
          <w:sz w:val="28"/>
          <w:szCs w:val="28"/>
          <w:lang w:val="kk-KZ"/>
        </w:rPr>
        <w:t>дың және</w:t>
      </w:r>
      <w:r w:rsidRPr="00AE4EF0">
        <w:rPr>
          <w:rFonts w:ascii="Times New Roman" w:hAnsi="Times New Roman" w:cs="Times New Roman"/>
          <w:sz w:val="28"/>
          <w:szCs w:val="28"/>
          <w:lang w:val="kk-KZ"/>
        </w:rPr>
        <w:t xml:space="preserve"> гибридт</w:t>
      </w:r>
      <w:r w:rsidR="007F3212">
        <w:rPr>
          <w:rFonts w:ascii="Times New Roman" w:hAnsi="Times New Roman" w:cs="Times New Roman"/>
          <w:sz w:val="28"/>
          <w:szCs w:val="28"/>
          <w:lang w:val="kk-KZ"/>
        </w:rPr>
        <w:t>і</w:t>
      </w:r>
      <w:r w:rsidRPr="00AE4EF0">
        <w:rPr>
          <w:rFonts w:ascii="Times New Roman" w:hAnsi="Times New Roman" w:cs="Times New Roman"/>
          <w:sz w:val="28"/>
          <w:szCs w:val="28"/>
          <w:lang w:val="kk-KZ"/>
        </w:rPr>
        <w:t xml:space="preserve"> топтар әкімшілерінің шығындарының айырмасы ретінде айқындалатын жаңартылатын энергия көздерін пайдалануды қолдауға жұмсалатын шығындар олардың арасында электр энергиясын бірыңғай сатып алушыдан электр энергиясын жоспарлы сатып алу үлесіне барабар бөлінеді.</w:t>
      </w:r>
    </w:p>
    <w:p w14:paraId="7B39FCC9" w14:textId="53EB89F4"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 xml:space="preserve">Бұл ретте осы баптың 2-1 және 2-2-тармақтарында көзделген жағдайларды қоспағанда, электр энергиясын бірыңғай сатып алушы жаңартылатын энергия </w:t>
      </w:r>
      <w:r w:rsidRPr="00AE4EF0">
        <w:rPr>
          <w:rFonts w:ascii="Times New Roman" w:hAnsi="Times New Roman" w:cs="Times New Roman"/>
          <w:sz w:val="28"/>
          <w:szCs w:val="28"/>
          <w:lang w:val="kk-KZ"/>
        </w:rPr>
        <w:lastRenderedPageBreak/>
        <w:t>көздерін пайдалануды қолдауға жұмсалатын шығындарды басым тұтынушыға бөлмейді.»;</w:t>
      </w:r>
    </w:p>
    <w:p w14:paraId="7AA3A1B4" w14:textId="0DC3AC1A"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w:t>
      </w:r>
      <w:r w:rsidR="00387C1C">
        <w:rPr>
          <w:rFonts w:ascii="Times New Roman" w:hAnsi="Times New Roman" w:cs="Times New Roman"/>
          <w:sz w:val="28"/>
          <w:szCs w:val="28"/>
          <w:lang w:val="kk-KZ"/>
        </w:rPr>
        <w:t>4</w:t>
      </w:r>
      <w:r w:rsidRPr="00AE4EF0">
        <w:rPr>
          <w:rFonts w:ascii="Times New Roman" w:hAnsi="Times New Roman" w:cs="Times New Roman"/>
          <w:sz w:val="28"/>
          <w:szCs w:val="28"/>
          <w:lang w:val="kk-KZ"/>
        </w:rPr>
        <w:t>) 10-баптың 4-тармағы мынадай редакцияда жазылсын:</w:t>
      </w:r>
    </w:p>
    <w:p w14:paraId="727F6BCD" w14:textId="77777777"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Қазақстан Республикасы бірыңғай электр энергетикасы жүйесінің электр желілеріне электр энергиясын беру-тұтынудың тәуліктік диспетчерлік кестелерін қалыптастыру кезінде жаңартылатын энергия көздерін пайдалану объектілерінен электр энергиясын беру оларға басым тәртіппен қосылады.</w:t>
      </w:r>
    </w:p>
    <w:p w14:paraId="1D578997" w14:textId="5271F2CD" w:rsidR="00AE4EF0" w:rsidRPr="00AE4EF0" w:rsidRDefault="00AE4EF0" w:rsidP="007F3212">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Бұл басымдық қуат нарығына қатысатын жаңартылатын энергия көздері объектілеріне, сондай-ақ Қазақстан Республикасының жаңартылатын энергия көздерін қолдау және дамыту туралы заңнамасына сәйкес жасалған электр энергиясын сатып алу-сатудың ұзақ мерзімді шарттары шеңберінде электр энергиясын бірыңғай сатып алушыға электр энергиясын өткізуді жүзеге асырмайтын жаңартылатын энергия көздері объектілеріне</w:t>
      </w:r>
      <w:r w:rsidR="007F3212">
        <w:rPr>
          <w:rFonts w:ascii="Times New Roman" w:hAnsi="Times New Roman" w:cs="Times New Roman"/>
          <w:sz w:val="28"/>
          <w:szCs w:val="28"/>
          <w:lang w:val="kk-KZ"/>
        </w:rPr>
        <w:t>,</w:t>
      </w:r>
      <w:r w:rsidRPr="00AE4EF0">
        <w:rPr>
          <w:rFonts w:ascii="Times New Roman" w:hAnsi="Times New Roman" w:cs="Times New Roman"/>
          <w:sz w:val="28"/>
          <w:szCs w:val="28"/>
          <w:lang w:val="kk-KZ"/>
        </w:rPr>
        <w:t xml:space="preserve"> </w:t>
      </w:r>
      <w:r w:rsidR="007F3212">
        <w:rPr>
          <w:rFonts w:ascii="Times New Roman" w:hAnsi="Times New Roman" w:cs="Times New Roman"/>
          <w:sz w:val="28"/>
          <w:szCs w:val="28"/>
          <w:lang w:val="kk-KZ"/>
        </w:rPr>
        <w:t>с</w:t>
      </w:r>
      <w:r w:rsidR="007F3212" w:rsidRPr="00AE4EF0">
        <w:rPr>
          <w:rFonts w:ascii="Times New Roman" w:hAnsi="Times New Roman" w:cs="Times New Roman"/>
          <w:sz w:val="28"/>
          <w:szCs w:val="28"/>
          <w:lang w:val="kk-KZ"/>
        </w:rPr>
        <w:t>ондай-ақ осы Заңның 9-бабының 1-1-тармағына сәйкес бірыңғай сатып алушыға өндірілетін электр энергиясын өткізуге көшуді жүзеге асырған жаңартылатын энергия көздерін пайдаланатын энергия өндіруші ұйымдарға</w:t>
      </w:r>
      <w:r w:rsidR="007F3212">
        <w:rPr>
          <w:rFonts w:ascii="Times New Roman" w:hAnsi="Times New Roman" w:cs="Times New Roman"/>
          <w:sz w:val="28"/>
          <w:szCs w:val="28"/>
          <w:lang w:val="kk-KZ"/>
        </w:rPr>
        <w:t xml:space="preserve"> </w:t>
      </w:r>
      <w:r w:rsidRPr="00AE4EF0">
        <w:rPr>
          <w:rFonts w:ascii="Times New Roman" w:hAnsi="Times New Roman" w:cs="Times New Roman"/>
          <w:sz w:val="28"/>
          <w:szCs w:val="28"/>
          <w:lang w:val="kk-KZ"/>
        </w:rPr>
        <w:t>қолданылмайды.</w:t>
      </w:r>
      <w:r w:rsidR="007F3212" w:rsidRPr="007F3212">
        <w:rPr>
          <w:rFonts w:ascii="Times New Roman" w:hAnsi="Times New Roman" w:cs="Times New Roman"/>
          <w:sz w:val="28"/>
          <w:szCs w:val="28"/>
          <w:lang w:val="kk-KZ"/>
        </w:rPr>
        <w:t>»;</w:t>
      </w:r>
    </w:p>
    <w:p w14:paraId="19F57922" w14:textId="0024CC86"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 «Жылу энергетикасы туралы» Қазақстан Республикасының Заңына:</w:t>
      </w:r>
    </w:p>
    <w:p w14:paraId="7934DDBF" w14:textId="787C9123"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44-бап мынадай мазмұндағы 10-1) тармақшамен толықтырылсын:</w:t>
      </w:r>
    </w:p>
    <w:p w14:paraId="7C2BE4C4" w14:textId="5EAFCDE8" w:rsidR="00AE4EF0" w:rsidRPr="00AE4EF0"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«10-1) Қазақстан Республикасының Кәсіпкерлік кодексіне сәйкес инвестициялық преференциялар беру (салықтық жеңілдіктер)</w:t>
      </w:r>
      <w:r w:rsidR="007F3212">
        <w:rPr>
          <w:rFonts w:ascii="Times New Roman" w:hAnsi="Times New Roman" w:cs="Times New Roman"/>
          <w:sz w:val="28"/>
          <w:szCs w:val="28"/>
          <w:lang w:val="kk-KZ"/>
        </w:rPr>
        <w:t>;</w:t>
      </w:r>
      <w:r w:rsidRPr="00AE4EF0">
        <w:rPr>
          <w:rFonts w:ascii="Times New Roman" w:hAnsi="Times New Roman" w:cs="Times New Roman"/>
          <w:sz w:val="28"/>
          <w:szCs w:val="28"/>
          <w:lang w:val="kk-KZ"/>
        </w:rPr>
        <w:t>».</w:t>
      </w:r>
    </w:p>
    <w:p w14:paraId="2EAF9C1D" w14:textId="3AF42120" w:rsidR="002317CF" w:rsidRDefault="00AE4EF0" w:rsidP="00AE4EF0">
      <w:pPr>
        <w:shd w:val="clear" w:color="auto" w:fill="FFFFFF"/>
        <w:tabs>
          <w:tab w:val="left" w:pos="709"/>
        </w:tabs>
        <w:rPr>
          <w:rFonts w:ascii="Times New Roman" w:hAnsi="Times New Roman" w:cs="Times New Roman"/>
          <w:sz w:val="28"/>
          <w:szCs w:val="28"/>
          <w:lang w:val="kk-KZ"/>
        </w:rPr>
      </w:pPr>
      <w:r w:rsidRPr="00AE4EF0">
        <w:rPr>
          <w:rFonts w:ascii="Times New Roman" w:hAnsi="Times New Roman" w:cs="Times New Roman"/>
          <w:sz w:val="28"/>
          <w:szCs w:val="28"/>
          <w:lang w:val="kk-KZ"/>
        </w:rPr>
        <w:t>2-бап. Осы Заң алғашқы ресми жарияланған күнінен кейін күнтізбелік алпыс күн өткен соң қолданысқа енгізіледі.</w:t>
      </w:r>
    </w:p>
    <w:p w14:paraId="42A78E15" w14:textId="77777777" w:rsidR="00AE4EF0" w:rsidRPr="004652A6" w:rsidRDefault="00AE4EF0" w:rsidP="00AE4EF0">
      <w:pPr>
        <w:shd w:val="clear" w:color="auto" w:fill="FFFFFF"/>
        <w:tabs>
          <w:tab w:val="left" w:pos="709"/>
        </w:tabs>
        <w:rPr>
          <w:rFonts w:ascii="Times New Roman" w:hAnsi="Times New Roman" w:cs="Times New Roman"/>
          <w:sz w:val="28"/>
          <w:szCs w:val="28"/>
          <w:lang w:val="kk-KZ"/>
        </w:rPr>
      </w:pPr>
    </w:p>
    <w:p w14:paraId="2204E39F" w14:textId="77777777" w:rsidR="002317CF" w:rsidRPr="004652A6" w:rsidRDefault="002317CF" w:rsidP="00941541">
      <w:pPr>
        <w:shd w:val="clear" w:color="auto" w:fill="FFFFFF"/>
        <w:tabs>
          <w:tab w:val="left" w:pos="709"/>
        </w:tabs>
        <w:rPr>
          <w:rFonts w:ascii="Times New Roman" w:hAnsi="Times New Roman" w:cs="Times New Roman"/>
          <w:sz w:val="28"/>
          <w:szCs w:val="28"/>
          <w:lang w:val="kk-KZ"/>
        </w:rPr>
      </w:pPr>
    </w:p>
    <w:p w14:paraId="1CA5A188" w14:textId="0F8CA642" w:rsidR="009B54AF" w:rsidRPr="004708B7" w:rsidRDefault="009B54AF" w:rsidP="00743850">
      <w:pPr>
        <w:tabs>
          <w:tab w:val="left" w:pos="709"/>
        </w:tabs>
        <w:ind w:firstLine="0"/>
        <w:rPr>
          <w:rFonts w:ascii="Times New Roman" w:hAnsi="Times New Roman" w:cs="Times New Roman"/>
          <w:b/>
          <w:bCs/>
          <w:sz w:val="28"/>
          <w:szCs w:val="28"/>
          <w:lang w:val="kk-KZ"/>
        </w:rPr>
      </w:pPr>
      <w:r w:rsidRPr="004652A6">
        <w:rPr>
          <w:rFonts w:ascii="Times New Roman" w:hAnsi="Times New Roman" w:cs="Times New Roman"/>
          <w:b/>
          <w:bCs/>
          <w:sz w:val="28"/>
          <w:szCs w:val="28"/>
          <w:lang w:val="kk-KZ"/>
        </w:rPr>
        <w:t>Қазақстан Республикасының</w:t>
      </w:r>
      <w:r w:rsidR="004708B7">
        <w:rPr>
          <w:rFonts w:ascii="Times New Roman" w:hAnsi="Times New Roman" w:cs="Times New Roman"/>
          <w:b/>
          <w:bCs/>
          <w:sz w:val="28"/>
          <w:szCs w:val="28"/>
          <w:lang w:val="kk-KZ"/>
        </w:rPr>
        <w:t xml:space="preserve">                                                      </w:t>
      </w:r>
    </w:p>
    <w:p w14:paraId="309D117F" w14:textId="2F1FBACC" w:rsidR="002317CF" w:rsidRPr="00C25923" w:rsidRDefault="00941541" w:rsidP="00941541">
      <w:pPr>
        <w:shd w:val="clear" w:color="auto" w:fill="FFFFFF"/>
        <w:tabs>
          <w:tab w:val="left" w:pos="709"/>
        </w:tabs>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2317CF" w:rsidRPr="004652A6">
        <w:rPr>
          <w:rFonts w:ascii="Times New Roman" w:hAnsi="Times New Roman" w:cs="Times New Roman"/>
          <w:b/>
          <w:bCs/>
          <w:sz w:val="28"/>
          <w:szCs w:val="28"/>
          <w:lang w:val="kk-KZ"/>
        </w:rPr>
        <w:t>Президент</w:t>
      </w:r>
      <w:r w:rsidR="009B54AF" w:rsidRPr="004652A6">
        <w:rPr>
          <w:rFonts w:ascii="Times New Roman" w:hAnsi="Times New Roman" w:cs="Times New Roman"/>
          <w:b/>
          <w:bCs/>
          <w:sz w:val="28"/>
          <w:szCs w:val="28"/>
          <w:lang w:val="kk-KZ"/>
        </w:rPr>
        <w:t>і</w:t>
      </w:r>
    </w:p>
    <w:bookmarkEnd w:id="1"/>
    <w:p w14:paraId="4BF67696" w14:textId="77777777" w:rsidR="008971A9" w:rsidRPr="00C25923" w:rsidRDefault="008971A9" w:rsidP="00143AA3">
      <w:pPr>
        <w:tabs>
          <w:tab w:val="left" w:pos="851"/>
        </w:tabs>
        <w:ind w:firstLine="567"/>
        <w:rPr>
          <w:rFonts w:ascii="Times New Roman" w:hAnsi="Times New Roman" w:cs="Times New Roman"/>
          <w:sz w:val="28"/>
          <w:szCs w:val="28"/>
          <w:lang w:val="kk-KZ"/>
        </w:rPr>
      </w:pPr>
    </w:p>
    <w:sectPr w:rsidR="008971A9" w:rsidRPr="00C25923" w:rsidSect="00D070C1">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4AA2" w14:textId="77777777" w:rsidR="00EC409B" w:rsidRDefault="00EC409B" w:rsidP="0061771D">
      <w:r>
        <w:separator/>
      </w:r>
    </w:p>
  </w:endnote>
  <w:endnote w:type="continuationSeparator" w:id="0">
    <w:p w14:paraId="460E85F6" w14:textId="77777777" w:rsidR="00EC409B" w:rsidRDefault="00EC409B" w:rsidP="0061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72A7" w14:textId="77777777" w:rsidR="00EC409B" w:rsidRDefault="00EC409B" w:rsidP="0061771D">
      <w:r>
        <w:separator/>
      </w:r>
    </w:p>
  </w:footnote>
  <w:footnote w:type="continuationSeparator" w:id="0">
    <w:p w14:paraId="029166D4" w14:textId="77777777" w:rsidR="00EC409B" w:rsidRDefault="00EC409B" w:rsidP="0061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292395"/>
      <w:docPartObj>
        <w:docPartGallery w:val="Page Numbers (Top of Page)"/>
        <w:docPartUnique/>
      </w:docPartObj>
    </w:sdtPr>
    <w:sdtEndPr>
      <w:rPr>
        <w:sz w:val="20"/>
        <w:szCs w:val="20"/>
      </w:rPr>
    </w:sdtEndPr>
    <w:sdtContent>
      <w:p w14:paraId="73E2B0DE" w14:textId="07A09023" w:rsidR="00856ECC" w:rsidRPr="00856ECC" w:rsidRDefault="00856ECC">
        <w:pPr>
          <w:pStyle w:val="ae"/>
          <w:jc w:val="center"/>
          <w:rPr>
            <w:sz w:val="20"/>
            <w:szCs w:val="20"/>
          </w:rPr>
        </w:pPr>
        <w:r w:rsidRPr="00856ECC">
          <w:rPr>
            <w:rFonts w:ascii="Times New Roman" w:hAnsi="Times New Roman" w:cs="Times New Roman"/>
            <w:sz w:val="24"/>
            <w:szCs w:val="24"/>
          </w:rPr>
          <w:fldChar w:fldCharType="begin"/>
        </w:r>
        <w:r w:rsidRPr="00856ECC">
          <w:rPr>
            <w:rFonts w:ascii="Times New Roman" w:hAnsi="Times New Roman" w:cs="Times New Roman"/>
            <w:sz w:val="24"/>
            <w:szCs w:val="24"/>
          </w:rPr>
          <w:instrText>PAGE   \* MERGEFORMAT</w:instrText>
        </w:r>
        <w:r w:rsidRPr="00856ECC">
          <w:rPr>
            <w:rFonts w:ascii="Times New Roman" w:hAnsi="Times New Roman" w:cs="Times New Roman"/>
            <w:sz w:val="24"/>
            <w:szCs w:val="24"/>
          </w:rPr>
          <w:fldChar w:fldCharType="separate"/>
        </w:r>
        <w:r w:rsidR="00CA0700">
          <w:rPr>
            <w:rFonts w:ascii="Times New Roman" w:hAnsi="Times New Roman" w:cs="Times New Roman"/>
            <w:noProof/>
            <w:sz w:val="24"/>
            <w:szCs w:val="24"/>
          </w:rPr>
          <w:t>22</w:t>
        </w:r>
        <w:r w:rsidRPr="00856ECC">
          <w:rPr>
            <w:rFonts w:ascii="Times New Roman" w:hAnsi="Times New Roman" w:cs="Times New Roman"/>
            <w:sz w:val="24"/>
            <w:szCs w:val="24"/>
          </w:rPr>
          <w:fldChar w:fldCharType="end"/>
        </w:r>
      </w:p>
    </w:sdtContent>
  </w:sdt>
  <w:p w14:paraId="2253FA22" w14:textId="77777777" w:rsidR="001B447E" w:rsidRDefault="001B447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391"/>
    <w:multiLevelType w:val="hybridMultilevel"/>
    <w:tmpl w:val="E174E2A2"/>
    <w:lvl w:ilvl="0" w:tplc="5A26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EF2408"/>
    <w:multiLevelType w:val="hybridMultilevel"/>
    <w:tmpl w:val="D56ACDCC"/>
    <w:lvl w:ilvl="0" w:tplc="3AD0CBF4">
      <w:start w:val="19"/>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A3152C"/>
    <w:multiLevelType w:val="hybridMultilevel"/>
    <w:tmpl w:val="7BA87082"/>
    <w:lvl w:ilvl="0" w:tplc="E0E8CB0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5A7EA4"/>
    <w:multiLevelType w:val="hybridMultilevel"/>
    <w:tmpl w:val="2000FA18"/>
    <w:lvl w:ilvl="0" w:tplc="689EF756">
      <w:start w:val="6"/>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C20C31"/>
    <w:multiLevelType w:val="hybridMultilevel"/>
    <w:tmpl w:val="08EA4410"/>
    <w:lvl w:ilvl="0" w:tplc="02BAE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62D1444"/>
    <w:multiLevelType w:val="hybridMultilevel"/>
    <w:tmpl w:val="34FE563A"/>
    <w:lvl w:ilvl="0" w:tplc="1074757A">
      <w:start w:val="3"/>
      <w:numFmt w:val="decimal"/>
      <w:lvlText w:val="%1."/>
      <w:lvlJc w:val="left"/>
      <w:pPr>
        <w:ind w:left="678" w:hanging="360"/>
      </w:pPr>
      <w:rPr>
        <w:rFonts w:hint="default"/>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15:restartNumberingAfterBreak="0">
    <w:nsid w:val="0A42487B"/>
    <w:multiLevelType w:val="hybridMultilevel"/>
    <w:tmpl w:val="F80A1E76"/>
    <w:lvl w:ilvl="0" w:tplc="7B6E8F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F67DA"/>
    <w:multiLevelType w:val="hybridMultilevel"/>
    <w:tmpl w:val="39CEF416"/>
    <w:lvl w:ilvl="0" w:tplc="4C7EE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E9942D7"/>
    <w:multiLevelType w:val="hybridMultilevel"/>
    <w:tmpl w:val="83BA0D02"/>
    <w:lvl w:ilvl="0" w:tplc="54A6D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BF2F7C"/>
    <w:multiLevelType w:val="multilevel"/>
    <w:tmpl w:val="EC34462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61937"/>
    <w:multiLevelType w:val="hybridMultilevel"/>
    <w:tmpl w:val="06428D0C"/>
    <w:lvl w:ilvl="0" w:tplc="3C469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3F317A"/>
    <w:multiLevelType w:val="hybridMultilevel"/>
    <w:tmpl w:val="66BE1FEE"/>
    <w:lvl w:ilvl="0" w:tplc="1A2098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D007B6"/>
    <w:multiLevelType w:val="hybridMultilevel"/>
    <w:tmpl w:val="C554B4EC"/>
    <w:lvl w:ilvl="0" w:tplc="A490B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BA3D8D"/>
    <w:multiLevelType w:val="hybridMultilevel"/>
    <w:tmpl w:val="1F6835BE"/>
    <w:lvl w:ilvl="0" w:tplc="958CB3B2">
      <w:start w:val="9"/>
      <w:numFmt w:val="decimal"/>
      <w:lvlText w:val="%1)"/>
      <w:lvlJc w:val="left"/>
      <w:pPr>
        <w:ind w:left="928" w:hanging="360"/>
      </w:pPr>
      <w:rPr>
        <w:rFonts w:eastAsia="Times New Roman"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4" w15:restartNumberingAfterBreak="0">
    <w:nsid w:val="285B7314"/>
    <w:multiLevelType w:val="hybridMultilevel"/>
    <w:tmpl w:val="B538A830"/>
    <w:lvl w:ilvl="0" w:tplc="864EEC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9846D84"/>
    <w:multiLevelType w:val="hybridMultilevel"/>
    <w:tmpl w:val="35989164"/>
    <w:lvl w:ilvl="0" w:tplc="32124240">
      <w:start w:val="1"/>
      <w:numFmt w:val="decimal"/>
      <w:pStyle w:val="a"/>
      <w:lvlText w:val="%1."/>
      <w:lvlJc w:val="left"/>
      <w:pPr>
        <w:ind w:left="360" w:hanging="360"/>
      </w:pPr>
      <w:rPr>
        <w:b w:val="0"/>
        <w:i w:val="0"/>
        <w:color w:val="auto"/>
        <w:sz w:val="24"/>
        <w:szCs w:val="24"/>
      </w:rPr>
    </w:lvl>
    <w:lvl w:ilvl="1" w:tplc="04190019" w:tentative="1">
      <w:start w:val="1"/>
      <w:numFmt w:val="lowerLetter"/>
      <w:lvlText w:val="%2."/>
      <w:lvlJc w:val="left"/>
      <w:pPr>
        <w:ind w:left="-687" w:hanging="360"/>
      </w:pPr>
    </w:lvl>
    <w:lvl w:ilvl="2" w:tplc="0419001B" w:tentative="1">
      <w:start w:val="1"/>
      <w:numFmt w:val="lowerRoman"/>
      <w:lvlText w:val="%3."/>
      <w:lvlJc w:val="right"/>
      <w:pPr>
        <w:ind w:left="33" w:hanging="180"/>
      </w:pPr>
    </w:lvl>
    <w:lvl w:ilvl="3" w:tplc="0419000F" w:tentative="1">
      <w:start w:val="1"/>
      <w:numFmt w:val="decimal"/>
      <w:lvlText w:val="%4."/>
      <w:lvlJc w:val="left"/>
      <w:pPr>
        <w:ind w:left="753" w:hanging="360"/>
      </w:pPr>
    </w:lvl>
    <w:lvl w:ilvl="4" w:tplc="04190019" w:tentative="1">
      <w:start w:val="1"/>
      <w:numFmt w:val="lowerLetter"/>
      <w:lvlText w:val="%5."/>
      <w:lvlJc w:val="left"/>
      <w:pPr>
        <w:ind w:left="1473" w:hanging="360"/>
      </w:pPr>
    </w:lvl>
    <w:lvl w:ilvl="5" w:tplc="0419001B" w:tentative="1">
      <w:start w:val="1"/>
      <w:numFmt w:val="lowerRoman"/>
      <w:lvlText w:val="%6."/>
      <w:lvlJc w:val="right"/>
      <w:pPr>
        <w:ind w:left="2193" w:hanging="180"/>
      </w:pPr>
    </w:lvl>
    <w:lvl w:ilvl="6" w:tplc="0419000F" w:tentative="1">
      <w:start w:val="1"/>
      <w:numFmt w:val="decimal"/>
      <w:lvlText w:val="%7."/>
      <w:lvlJc w:val="left"/>
      <w:pPr>
        <w:ind w:left="2913" w:hanging="360"/>
      </w:pPr>
    </w:lvl>
    <w:lvl w:ilvl="7" w:tplc="04190019" w:tentative="1">
      <w:start w:val="1"/>
      <w:numFmt w:val="lowerLetter"/>
      <w:lvlText w:val="%8."/>
      <w:lvlJc w:val="left"/>
      <w:pPr>
        <w:ind w:left="3633" w:hanging="360"/>
      </w:pPr>
    </w:lvl>
    <w:lvl w:ilvl="8" w:tplc="0419001B" w:tentative="1">
      <w:start w:val="1"/>
      <w:numFmt w:val="lowerRoman"/>
      <w:lvlText w:val="%9."/>
      <w:lvlJc w:val="right"/>
      <w:pPr>
        <w:ind w:left="4353" w:hanging="180"/>
      </w:pPr>
    </w:lvl>
  </w:abstractNum>
  <w:abstractNum w:abstractNumId="16" w15:restartNumberingAfterBreak="0">
    <w:nsid w:val="310E100F"/>
    <w:multiLevelType w:val="hybridMultilevel"/>
    <w:tmpl w:val="F9BC36EA"/>
    <w:lvl w:ilvl="0" w:tplc="96F85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E0093E"/>
    <w:multiLevelType w:val="hybridMultilevel"/>
    <w:tmpl w:val="0BF2BE1E"/>
    <w:lvl w:ilvl="0" w:tplc="04190011">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7438D3"/>
    <w:multiLevelType w:val="hybridMultilevel"/>
    <w:tmpl w:val="AC966ABA"/>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4636F21"/>
    <w:multiLevelType w:val="hybridMultilevel"/>
    <w:tmpl w:val="AF84C76A"/>
    <w:lvl w:ilvl="0" w:tplc="1278DBF4">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0" w15:restartNumberingAfterBreak="0">
    <w:nsid w:val="39A114B4"/>
    <w:multiLevelType w:val="hybridMultilevel"/>
    <w:tmpl w:val="3F8EB2F6"/>
    <w:lvl w:ilvl="0" w:tplc="24AE9EBC">
      <w:start w:val="5"/>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DA769F5"/>
    <w:multiLevelType w:val="hybridMultilevel"/>
    <w:tmpl w:val="CAA47E7C"/>
    <w:lvl w:ilvl="0" w:tplc="CBE21E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3F378C8"/>
    <w:multiLevelType w:val="hybridMultilevel"/>
    <w:tmpl w:val="EC02B0FC"/>
    <w:lvl w:ilvl="0" w:tplc="58808C9E">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8D6E7B"/>
    <w:multiLevelType w:val="hybridMultilevel"/>
    <w:tmpl w:val="29225E28"/>
    <w:lvl w:ilvl="0" w:tplc="2A3C927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993AA3"/>
    <w:multiLevelType w:val="hybridMultilevel"/>
    <w:tmpl w:val="7BFCE4DE"/>
    <w:lvl w:ilvl="0" w:tplc="72964C32">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7536F5F"/>
    <w:multiLevelType w:val="hybridMultilevel"/>
    <w:tmpl w:val="8C369B08"/>
    <w:lvl w:ilvl="0" w:tplc="9A2E85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B345CD9"/>
    <w:multiLevelType w:val="hybridMultilevel"/>
    <w:tmpl w:val="648CE9E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E000C71"/>
    <w:multiLevelType w:val="hybridMultilevel"/>
    <w:tmpl w:val="AD1CC03C"/>
    <w:lvl w:ilvl="0" w:tplc="E88A883A">
      <w:start w:val="20"/>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3F5862"/>
    <w:multiLevelType w:val="multilevel"/>
    <w:tmpl w:val="CD943A8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54214574"/>
    <w:multiLevelType w:val="hybridMultilevel"/>
    <w:tmpl w:val="CFA6C170"/>
    <w:lvl w:ilvl="0" w:tplc="8F40285C">
      <w:start w:val="1"/>
      <w:numFmt w:val="decimal"/>
      <w:lvlText w:val="%1."/>
      <w:lvlJc w:val="left"/>
      <w:pPr>
        <w:ind w:left="678" w:hanging="360"/>
      </w:pPr>
      <w:rPr>
        <w:rFonts w:hint="default"/>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0" w15:restartNumberingAfterBreak="0">
    <w:nsid w:val="548070C8"/>
    <w:multiLevelType w:val="hybridMultilevel"/>
    <w:tmpl w:val="8A5085EC"/>
    <w:lvl w:ilvl="0" w:tplc="459E2D2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9A4D35"/>
    <w:multiLevelType w:val="hybridMultilevel"/>
    <w:tmpl w:val="7B5CF332"/>
    <w:lvl w:ilvl="0" w:tplc="19A42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8D943AB"/>
    <w:multiLevelType w:val="hybridMultilevel"/>
    <w:tmpl w:val="1902BEA6"/>
    <w:lvl w:ilvl="0" w:tplc="F35E17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B9B1803"/>
    <w:multiLevelType w:val="hybridMultilevel"/>
    <w:tmpl w:val="88EEB194"/>
    <w:lvl w:ilvl="0" w:tplc="A7DE5E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D3F0037"/>
    <w:multiLevelType w:val="hybridMultilevel"/>
    <w:tmpl w:val="DFD6A0AC"/>
    <w:lvl w:ilvl="0" w:tplc="387EC49A">
      <w:start w:val="17"/>
      <w:numFmt w:val="decimal"/>
      <w:lvlText w:val="%1)"/>
      <w:lvlJc w:val="left"/>
      <w:pPr>
        <w:ind w:left="958"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E0C4C84"/>
    <w:multiLevelType w:val="hybridMultilevel"/>
    <w:tmpl w:val="3F58618C"/>
    <w:lvl w:ilvl="0" w:tplc="B448D6FC">
      <w:start w:val="1"/>
      <w:numFmt w:val="decimal"/>
      <w:lvlText w:val="%1)"/>
      <w:lvlJc w:val="left"/>
      <w:pPr>
        <w:ind w:left="1125" w:hanging="76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767109"/>
    <w:multiLevelType w:val="hybridMultilevel"/>
    <w:tmpl w:val="1D4C6534"/>
    <w:lvl w:ilvl="0" w:tplc="FAAE860C">
      <w:start w:val="1"/>
      <w:numFmt w:val="decimal"/>
      <w:lvlText w:val="%1."/>
      <w:lvlJc w:val="left"/>
      <w:pPr>
        <w:ind w:left="931" w:hanging="585"/>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7" w15:restartNumberingAfterBreak="0">
    <w:nsid w:val="69EF5140"/>
    <w:multiLevelType w:val="hybridMultilevel"/>
    <w:tmpl w:val="6E8A1BC6"/>
    <w:lvl w:ilvl="0" w:tplc="D2CC5C0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A201893"/>
    <w:multiLevelType w:val="hybridMultilevel"/>
    <w:tmpl w:val="6C649664"/>
    <w:lvl w:ilvl="0" w:tplc="119E33D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AB97CE6"/>
    <w:multiLevelType w:val="hybridMultilevel"/>
    <w:tmpl w:val="68C23EC2"/>
    <w:lvl w:ilvl="0" w:tplc="E30036D0">
      <w:start w:val="8"/>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E993B97"/>
    <w:multiLevelType w:val="hybridMultilevel"/>
    <w:tmpl w:val="1E505D66"/>
    <w:lvl w:ilvl="0" w:tplc="7EAAE1F6">
      <w:start w:val="2"/>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41" w15:restartNumberingAfterBreak="0">
    <w:nsid w:val="726143AA"/>
    <w:multiLevelType w:val="hybridMultilevel"/>
    <w:tmpl w:val="43CC75D2"/>
    <w:lvl w:ilvl="0" w:tplc="5C0223A2">
      <w:start w:val="2"/>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A03D1B"/>
    <w:multiLevelType w:val="hybridMultilevel"/>
    <w:tmpl w:val="1F5A4190"/>
    <w:lvl w:ilvl="0" w:tplc="E356D8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2B02331"/>
    <w:multiLevelType w:val="hybridMultilevel"/>
    <w:tmpl w:val="9064CF0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C0A5C2A"/>
    <w:multiLevelType w:val="hybridMultilevel"/>
    <w:tmpl w:val="2D1AA232"/>
    <w:lvl w:ilvl="0" w:tplc="3AA88B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5" w15:restartNumberingAfterBreak="0">
    <w:nsid w:val="7E864031"/>
    <w:multiLevelType w:val="hybridMultilevel"/>
    <w:tmpl w:val="5B1CBF6E"/>
    <w:lvl w:ilvl="0" w:tplc="D29AF4A8">
      <w:start w:val="18"/>
      <w:numFmt w:val="decimal"/>
      <w:lvlText w:val="%1)"/>
      <w:lvlJc w:val="left"/>
      <w:pPr>
        <w:ind w:left="1073" w:hanging="3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num>
  <w:num w:numId="2">
    <w:abstractNumId w:val="28"/>
  </w:num>
  <w:num w:numId="3">
    <w:abstractNumId w:val="36"/>
  </w:num>
  <w:num w:numId="4">
    <w:abstractNumId w:val="19"/>
  </w:num>
  <w:num w:numId="5">
    <w:abstractNumId w:val="0"/>
  </w:num>
  <w:num w:numId="6">
    <w:abstractNumId w:val="44"/>
  </w:num>
  <w:num w:numId="7">
    <w:abstractNumId w:val="18"/>
  </w:num>
  <w:num w:numId="8">
    <w:abstractNumId w:val="39"/>
  </w:num>
  <w:num w:numId="9">
    <w:abstractNumId w:val="33"/>
  </w:num>
  <w:num w:numId="10">
    <w:abstractNumId w:val="8"/>
  </w:num>
  <w:num w:numId="11">
    <w:abstractNumId w:val="10"/>
  </w:num>
  <w:num w:numId="12">
    <w:abstractNumId w:val="3"/>
  </w:num>
  <w:num w:numId="13">
    <w:abstractNumId w:val="37"/>
  </w:num>
  <w:num w:numId="14">
    <w:abstractNumId w:val="27"/>
  </w:num>
  <w:num w:numId="15">
    <w:abstractNumId w:val="34"/>
  </w:num>
  <w:num w:numId="16">
    <w:abstractNumId w:val="40"/>
  </w:num>
  <w:num w:numId="17">
    <w:abstractNumId w:val="42"/>
  </w:num>
  <w:num w:numId="18">
    <w:abstractNumId w:val="30"/>
  </w:num>
  <w:num w:numId="19">
    <w:abstractNumId w:val="25"/>
  </w:num>
  <w:num w:numId="20">
    <w:abstractNumId w:val="16"/>
  </w:num>
  <w:num w:numId="21">
    <w:abstractNumId w:val="11"/>
  </w:num>
  <w:num w:numId="22">
    <w:abstractNumId w:val="9"/>
  </w:num>
  <w:num w:numId="23">
    <w:abstractNumId w:val="20"/>
  </w:num>
  <w:num w:numId="24">
    <w:abstractNumId w:val="38"/>
  </w:num>
  <w:num w:numId="25">
    <w:abstractNumId w:val="23"/>
  </w:num>
  <w:num w:numId="26">
    <w:abstractNumId w:val="15"/>
  </w:num>
  <w:num w:numId="27">
    <w:abstractNumId w:val="26"/>
  </w:num>
  <w:num w:numId="28">
    <w:abstractNumId w:val="12"/>
  </w:num>
  <w:num w:numId="29">
    <w:abstractNumId w:val="2"/>
  </w:num>
  <w:num w:numId="30">
    <w:abstractNumId w:val="45"/>
  </w:num>
  <w:num w:numId="31">
    <w:abstractNumId w:val="43"/>
  </w:num>
  <w:num w:numId="32">
    <w:abstractNumId w:val="4"/>
  </w:num>
  <w:num w:numId="33">
    <w:abstractNumId w:val="6"/>
  </w:num>
  <w:num w:numId="34">
    <w:abstractNumId w:val="32"/>
  </w:num>
  <w:num w:numId="35">
    <w:abstractNumId w:val="17"/>
  </w:num>
  <w:num w:numId="36">
    <w:abstractNumId w:val="7"/>
  </w:num>
  <w:num w:numId="37">
    <w:abstractNumId w:val="22"/>
  </w:num>
  <w:num w:numId="38">
    <w:abstractNumId w:val="13"/>
  </w:num>
  <w:num w:numId="39">
    <w:abstractNumId w:val="1"/>
  </w:num>
  <w:num w:numId="40">
    <w:abstractNumId w:val="21"/>
  </w:num>
  <w:num w:numId="41">
    <w:abstractNumId w:val="14"/>
  </w:num>
  <w:num w:numId="42">
    <w:abstractNumId w:val="41"/>
  </w:num>
  <w:num w:numId="43">
    <w:abstractNumId w:val="29"/>
  </w:num>
  <w:num w:numId="44">
    <w:abstractNumId w:val="5"/>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990"/>
    <w:rsid w:val="00013832"/>
    <w:rsid w:val="000179E0"/>
    <w:rsid w:val="00017CE7"/>
    <w:rsid w:val="00026298"/>
    <w:rsid w:val="00030244"/>
    <w:rsid w:val="0003111E"/>
    <w:rsid w:val="00031228"/>
    <w:rsid w:val="00032C84"/>
    <w:rsid w:val="00032D09"/>
    <w:rsid w:val="000335DF"/>
    <w:rsid w:val="00033DA9"/>
    <w:rsid w:val="00034139"/>
    <w:rsid w:val="0003476B"/>
    <w:rsid w:val="00053071"/>
    <w:rsid w:val="00054918"/>
    <w:rsid w:val="00055942"/>
    <w:rsid w:val="00057C97"/>
    <w:rsid w:val="00061660"/>
    <w:rsid w:val="0006668F"/>
    <w:rsid w:val="0006682B"/>
    <w:rsid w:val="00067692"/>
    <w:rsid w:val="00067E00"/>
    <w:rsid w:val="00071891"/>
    <w:rsid w:val="00081CC1"/>
    <w:rsid w:val="000838B9"/>
    <w:rsid w:val="000B2523"/>
    <w:rsid w:val="000B3297"/>
    <w:rsid w:val="000B395D"/>
    <w:rsid w:val="000C2055"/>
    <w:rsid w:val="000C39BA"/>
    <w:rsid w:val="000D08C8"/>
    <w:rsid w:val="000D1000"/>
    <w:rsid w:val="000D1B1F"/>
    <w:rsid w:val="000D372A"/>
    <w:rsid w:val="000E14DF"/>
    <w:rsid w:val="000E3024"/>
    <w:rsid w:val="000E3042"/>
    <w:rsid w:val="000E4F06"/>
    <w:rsid w:val="000F6C2D"/>
    <w:rsid w:val="00102C0B"/>
    <w:rsid w:val="001105A2"/>
    <w:rsid w:val="00112D45"/>
    <w:rsid w:val="00113301"/>
    <w:rsid w:val="00113498"/>
    <w:rsid w:val="00115E8F"/>
    <w:rsid w:val="00116BAD"/>
    <w:rsid w:val="00122805"/>
    <w:rsid w:val="001314EC"/>
    <w:rsid w:val="00131A5A"/>
    <w:rsid w:val="00132CD6"/>
    <w:rsid w:val="00134200"/>
    <w:rsid w:val="0013497D"/>
    <w:rsid w:val="00143AA3"/>
    <w:rsid w:val="00146CC2"/>
    <w:rsid w:val="00147847"/>
    <w:rsid w:val="001517D9"/>
    <w:rsid w:val="00152045"/>
    <w:rsid w:val="001578BB"/>
    <w:rsid w:val="001673D8"/>
    <w:rsid w:val="00167540"/>
    <w:rsid w:val="00172F65"/>
    <w:rsid w:val="00176317"/>
    <w:rsid w:val="00184389"/>
    <w:rsid w:val="001872C7"/>
    <w:rsid w:val="00187B8F"/>
    <w:rsid w:val="00197A98"/>
    <w:rsid w:val="001A14B7"/>
    <w:rsid w:val="001B171D"/>
    <w:rsid w:val="001B38C3"/>
    <w:rsid w:val="001B3C1C"/>
    <w:rsid w:val="001B447E"/>
    <w:rsid w:val="001B4BC8"/>
    <w:rsid w:val="001C02CB"/>
    <w:rsid w:val="001C106C"/>
    <w:rsid w:val="001C1C32"/>
    <w:rsid w:val="001D1679"/>
    <w:rsid w:val="001D4DCF"/>
    <w:rsid w:val="001E5655"/>
    <w:rsid w:val="001F7E17"/>
    <w:rsid w:val="002016F2"/>
    <w:rsid w:val="00206102"/>
    <w:rsid w:val="00212C62"/>
    <w:rsid w:val="002153B9"/>
    <w:rsid w:val="002228E3"/>
    <w:rsid w:val="002269F2"/>
    <w:rsid w:val="0023092A"/>
    <w:rsid w:val="002317CF"/>
    <w:rsid w:val="00236191"/>
    <w:rsid w:val="002368A2"/>
    <w:rsid w:val="00247F95"/>
    <w:rsid w:val="002525BA"/>
    <w:rsid w:val="00255195"/>
    <w:rsid w:val="00271901"/>
    <w:rsid w:val="002738C7"/>
    <w:rsid w:val="00285CFF"/>
    <w:rsid w:val="00287CB4"/>
    <w:rsid w:val="00295DA8"/>
    <w:rsid w:val="002A32F1"/>
    <w:rsid w:val="002B3F93"/>
    <w:rsid w:val="002B6D75"/>
    <w:rsid w:val="002C17CD"/>
    <w:rsid w:val="002C4D11"/>
    <w:rsid w:val="002C6AA6"/>
    <w:rsid w:val="002C7ECE"/>
    <w:rsid w:val="002D7C43"/>
    <w:rsid w:val="002E1712"/>
    <w:rsid w:val="002F5990"/>
    <w:rsid w:val="002F682E"/>
    <w:rsid w:val="003029F2"/>
    <w:rsid w:val="00312ADA"/>
    <w:rsid w:val="00315826"/>
    <w:rsid w:val="0032213A"/>
    <w:rsid w:val="00324037"/>
    <w:rsid w:val="00340F8E"/>
    <w:rsid w:val="00347678"/>
    <w:rsid w:val="00350D68"/>
    <w:rsid w:val="003561E2"/>
    <w:rsid w:val="003611D2"/>
    <w:rsid w:val="00375B37"/>
    <w:rsid w:val="003801D1"/>
    <w:rsid w:val="00384A1A"/>
    <w:rsid w:val="00385441"/>
    <w:rsid w:val="00387C1C"/>
    <w:rsid w:val="00394C54"/>
    <w:rsid w:val="003A5536"/>
    <w:rsid w:val="003B194D"/>
    <w:rsid w:val="003B6E26"/>
    <w:rsid w:val="003B6E6C"/>
    <w:rsid w:val="003C24E2"/>
    <w:rsid w:val="003D491D"/>
    <w:rsid w:val="003F74BE"/>
    <w:rsid w:val="00400F40"/>
    <w:rsid w:val="004112B8"/>
    <w:rsid w:val="00411B6C"/>
    <w:rsid w:val="00421A9C"/>
    <w:rsid w:val="00421BBF"/>
    <w:rsid w:val="0043204D"/>
    <w:rsid w:val="004345CA"/>
    <w:rsid w:val="00442F11"/>
    <w:rsid w:val="0044708E"/>
    <w:rsid w:val="00453715"/>
    <w:rsid w:val="00454733"/>
    <w:rsid w:val="00461A2F"/>
    <w:rsid w:val="00463AE0"/>
    <w:rsid w:val="0046419E"/>
    <w:rsid w:val="004652A6"/>
    <w:rsid w:val="004708B7"/>
    <w:rsid w:val="00474A19"/>
    <w:rsid w:val="00474DDA"/>
    <w:rsid w:val="00477926"/>
    <w:rsid w:val="004853A9"/>
    <w:rsid w:val="004969F0"/>
    <w:rsid w:val="004A4CB0"/>
    <w:rsid w:val="004A7836"/>
    <w:rsid w:val="004C1972"/>
    <w:rsid w:val="004C38A1"/>
    <w:rsid w:val="004C4D90"/>
    <w:rsid w:val="004D2D97"/>
    <w:rsid w:val="004D3FB3"/>
    <w:rsid w:val="004D4690"/>
    <w:rsid w:val="004D47CE"/>
    <w:rsid w:val="004D5CCA"/>
    <w:rsid w:val="004D7A49"/>
    <w:rsid w:val="004E2061"/>
    <w:rsid w:val="004F0F48"/>
    <w:rsid w:val="004F4D7B"/>
    <w:rsid w:val="004F65B4"/>
    <w:rsid w:val="004F6E03"/>
    <w:rsid w:val="005013CC"/>
    <w:rsid w:val="005119F7"/>
    <w:rsid w:val="00523657"/>
    <w:rsid w:val="00531211"/>
    <w:rsid w:val="00531B72"/>
    <w:rsid w:val="0053462E"/>
    <w:rsid w:val="005349EF"/>
    <w:rsid w:val="00543B5C"/>
    <w:rsid w:val="0054651D"/>
    <w:rsid w:val="00546EA7"/>
    <w:rsid w:val="00547663"/>
    <w:rsid w:val="00553E8D"/>
    <w:rsid w:val="00561F2A"/>
    <w:rsid w:val="005648BF"/>
    <w:rsid w:val="00573F03"/>
    <w:rsid w:val="00584F0B"/>
    <w:rsid w:val="005A5C39"/>
    <w:rsid w:val="005B045A"/>
    <w:rsid w:val="005B1DF9"/>
    <w:rsid w:val="005B4501"/>
    <w:rsid w:val="005B475E"/>
    <w:rsid w:val="005C3EC1"/>
    <w:rsid w:val="005D602D"/>
    <w:rsid w:val="005E0CA7"/>
    <w:rsid w:val="005E1C4C"/>
    <w:rsid w:val="005F4A80"/>
    <w:rsid w:val="005F517E"/>
    <w:rsid w:val="005F53EE"/>
    <w:rsid w:val="005F74BE"/>
    <w:rsid w:val="006000A6"/>
    <w:rsid w:val="006034DF"/>
    <w:rsid w:val="00604119"/>
    <w:rsid w:val="00605F78"/>
    <w:rsid w:val="006078B3"/>
    <w:rsid w:val="0061771D"/>
    <w:rsid w:val="00623AEC"/>
    <w:rsid w:val="00634A31"/>
    <w:rsid w:val="00635E15"/>
    <w:rsid w:val="006406EA"/>
    <w:rsid w:val="00645B08"/>
    <w:rsid w:val="006529A5"/>
    <w:rsid w:val="0065520D"/>
    <w:rsid w:val="00665CD0"/>
    <w:rsid w:val="0067135A"/>
    <w:rsid w:val="00676268"/>
    <w:rsid w:val="00676900"/>
    <w:rsid w:val="006840BF"/>
    <w:rsid w:val="00693189"/>
    <w:rsid w:val="00693A39"/>
    <w:rsid w:val="00694541"/>
    <w:rsid w:val="006A717B"/>
    <w:rsid w:val="006B023D"/>
    <w:rsid w:val="006B3882"/>
    <w:rsid w:val="006B5C7D"/>
    <w:rsid w:val="006C2133"/>
    <w:rsid w:val="006C254A"/>
    <w:rsid w:val="006C52D0"/>
    <w:rsid w:val="006D22EC"/>
    <w:rsid w:val="006D3F0D"/>
    <w:rsid w:val="006D6344"/>
    <w:rsid w:val="006D6E65"/>
    <w:rsid w:val="006D76D6"/>
    <w:rsid w:val="006E066F"/>
    <w:rsid w:val="006E4AF3"/>
    <w:rsid w:val="006F2C67"/>
    <w:rsid w:val="007022C2"/>
    <w:rsid w:val="00706493"/>
    <w:rsid w:val="00717D75"/>
    <w:rsid w:val="00724ABC"/>
    <w:rsid w:val="00743850"/>
    <w:rsid w:val="00750DD5"/>
    <w:rsid w:val="00757367"/>
    <w:rsid w:val="00764AB5"/>
    <w:rsid w:val="00766AB0"/>
    <w:rsid w:val="00766E59"/>
    <w:rsid w:val="00767018"/>
    <w:rsid w:val="007673A0"/>
    <w:rsid w:val="007828CF"/>
    <w:rsid w:val="0079114D"/>
    <w:rsid w:val="00797115"/>
    <w:rsid w:val="007B1326"/>
    <w:rsid w:val="007B1A83"/>
    <w:rsid w:val="007C2415"/>
    <w:rsid w:val="007C78C9"/>
    <w:rsid w:val="007D1D1E"/>
    <w:rsid w:val="007D27F9"/>
    <w:rsid w:val="007D3F00"/>
    <w:rsid w:val="007E0A4F"/>
    <w:rsid w:val="007E0D98"/>
    <w:rsid w:val="007E116E"/>
    <w:rsid w:val="007E7381"/>
    <w:rsid w:val="007F3212"/>
    <w:rsid w:val="007F4148"/>
    <w:rsid w:val="007F6690"/>
    <w:rsid w:val="007F6C18"/>
    <w:rsid w:val="007F7114"/>
    <w:rsid w:val="00801713"/>
    <w:rsid w:val="00803270"/>
    <w:rsid w:val="0081010A"/>
    <w:rsid w:val="00812815"/>
    <w:rsid w:val="00820955"/>
    <w:rsid w:val="0082193E"/>
    <w:rsid w:val="008236A5"/>
    <w:rsid w:val="0082405E"/>
    <w:rsid w:val="008322D3"/>
    <w:rsid w:val="00833615"/>
    <w:rsid w:val="0083413F"/>
    <w:rsid w:val="00836849"/>
    <w:rsid w:val="00837B12"/>
    <w:rsid w:val="008404E4"/>
    <w:rsid w:val="00841032"/>
    <w:rsid w:val="00852AE3"/>
    <w:rsid w:val="00856ECC"/>
    <w:rsid w:val="00860962"/>
    <w:rsid w:val="00862035"/>
    <w:rsid w:val="00864CB4"/>
    <w:rsid w:val="00872F86"/>
    <w:rsid w:val="00873166"/>
    <w:rsid w:val="008757BB"/>
    <w:rsid w:val="0087619A"/>
    <w:rsid w:val="00880A1A"/>
    <w:rsid w:val="008878A2"/>
    <w:rsid w:val="00887E85"/>
    <w:rsid w:val="00894E73"/>
    <w:rsid w:val="008971A9"/>
    <w:rsid w:val="008A052D"/>
    <w:rsid w:val="008A1F99"/>
    <w:rsid w:val="008B13E9"/>
    <w:rsid w:val="008B1F05"/>
    <w:rsid w:val="008C2EB4"/>
    <w:rsid w:val="008C41FE"/>
    <w:rsid w:val="008C65DA"/>
    <w:rsid w:val="008D3FEC"/>
    <w:rsid w:val="008D5057"/>
    <w:rsid w:val="008D6B3C"/>
    <w:rsid w:val="008E35F9"/>
    <w:rsid w:val="008E3828"/>
    <w:rsid w:val="008E3CA8"/>
    <w:rsid w:val="008E4BD4"/>
    <w:rsid w:val="008F0EE1"/>
    <w:rsid w:val="008F109D"/>
    <w:rsid w:val="008F1A6F"/>
    <w:rsid w:val="009020B7"/>
    <w:rsid w:val="00904EEB"/>
    <w:rsid w:val="009079CB"/>
    <w:rsid w:val="009118C7"/>
    <w:rsid w:val="00913790"/>
    <w:rsid w:val="00916E46"/>
    <w:rsid w:val="00917B92"/>
    <w:rsid w:val="00924FB7"/>
    <w:rsid w:val="0092705C"/>
    <w:rsid w:val="00933890"/>
    <w:rsid w:val="00941541"/>
    <w:rsid w:val="00945008"/>
    <w:rsid w:val="00956949"/>
    <w:rsid w:val="00961471"/>
    <w:rsid w:val="00961BD8"/>
    <w:rsid w:val="0096323E"/>
    <w:rsid w:val="0096643B"/>
    <w:rsid w:val="00974020"/>
    <w:rsid w:val="009778D0"/>
    <w:rsid w:val="00982534"/>
    <w:rsid w:val="00983C95"/>
    <w:rsid w:val="00984F39"/>
    <w:rsid w:val="009959C1"/>
    <w:rsid w:val="009A7894"/>
    <w:rsid w:val="009B0A35"/>
    <w:rsid w:val="009B2AC3"/>
    <w:rsid w:val="009B3440"/>
    <w:rsid w:val="009B5108"/>
    <w:rsid w:val="009B54AF"/>
    <w:rsid w:val="009B7345"/>
    <w:rsid w:val="009C6DD2"/>
    <w:rsid w:val="009D2878"/>
    <w:rsid w:val="009D3C21"/>
    <w:rsid w:val="009F4C96"/>
    <w:rsid w:val="009F4EB1"/>
    <w:rsid w:val="009F6F9E"/>
    <w:rsid w:val="00A017E8"/>
    <w:rsid w:val="00A04508"/>
    <w:rsid w:val="00A07212"/>
    <w:rsid w:val="00A074C6"/>
    <w:rsid w:val="00A0755A"/>
    <w:rsid w:val="00A249CC"/>
    <w:rsid w:val="00A26CE9"/>
    <w:rsid w:val="00A3234E"/>
    <w:rsid w:val="00A41EC7"/>
    <w:rsid w:val="00A43D48"/>
    <w:rsid w:val="00A45C53"/>
    <w:rsid w:val="00A546EB"/>
    <w:rsid w:val="00A675D9"/>
    <w:rsid w:val="00A71CF6"/>
    <w:rsid w:val="00A76B46"/>
    <w:rsid w:val="00A77E6E"/>
    <w:rsid w:val="00A84B52"/>
    <w:rsid w:val="00A86BA5"/>
    <w:rsid w:val="00A95AA7"/>
    <w:rsid w:val="00AA33EA"/>
    <w:rsid w:val="00AB0E8A"/>
    <w:rsid w:val="00AB27B1"/>
    <w:rsid w:val="00AC3F12"/>
    <w:rsid w:val="00AD3097"/>
    <w:rsid w:val="00AD3162"/>
    <w:rsid w:val="00AD4031"/>
    <w:rsid w:val="00AD5137"/>
    <w:rsid w:val="00AD5A7E"/>
    <w:rsid w:val="00AE4EF0"/>
    <w:rsid w:val="00AE5808"/>
    <w:rsid w:val="00AE6CE0"/>
    <w:rsid w:val="00AF21EC"/>
    <w:rsid w:val="00AF5DCC"/>
    <w:rsid w:val="00B008B3"/>
    <w:rsid w:val="00B06135"/>
    <w:rsid w:val="00B076F6"/>
    <w:rsid w:val="00B20C5E"/>
    <w:rsid w:val="00B24F60"/>
    <w:rsid w:val="00B26556"/>
    <w:rsid w:val="00B26E10"/>
    <w:rsid w:val="00B32446"/>
    <w:rsid w:val="00B35F46"/>
    <w:rsid w:val="00B40A72"/>
    <w:rsid w:val="00B4354C"/>
    <w:rsid w:val="00B46103"/>
    <w:rsid w:val="00B5134C"/>
    <w:rsid w:val="00B64C6E"/>
    <w:rsid w:val="00B654E1"/>
    <w:rsid w:val="00B657D9"/>
    <w:rsid w:val="00B71654"/>
    <w:rsid w:val="00B75199"/>
    <w:rsid w:val="00B75C5C"/>
    <w:rsid w:val="00B809C4"/>
    <w:rsid w:val="00B86DF1"/>
    <w:rsid w:val="00B90967"/>
    <w:rsid w:val="00B922C2"/>
    <w:rsid w:val="00BA3EF7"/>
    <w:rsid w:val="00BB2EE8"/>
    <w:rsid w:val="00BC24E3"/>
    <w:rsid w:val="00BC5D15"/>
    <w:rsid w:val="00BD3895"/>
    <w:rsid w:val="00BF1057"/>
    <w:rsid w:val="00C071EA"/>
    <w:rsid w:val="00C119AC"/>
    <w:rsid w:val="00C11F06"/>
    <w:rsid w:val="00C12382"/>
    <w:rsid w:val="00C22EC5"/>
    <w:rsid w:val="00C24680"/>
    <w:rsid w:val="00C25923"/>
    <w:rsid w:val="00C26336"/>
    <w:rsid w:val="00C30896"/>
    <w:rsid w:val="00C358BB"/>
    <w:rsid w:val="00C36DCC"/>
    <w:rsid w:val="00C37CBC"/>
    <w:rsid w:val="00C417C2"/>
    <w:rsid w:val="00C42FDF"/>
    <w:rsid w:val="00C51373"/>
    <w:rsid w:val="00C54D0B"/>
    <w:rsid w:val="00C5588D"/>
    <w:rsid w:val="00C5737F"/>
    <w:rsid w:val="00C74605"/>
    <w:rsid w:val="00C84068"/>
    <w:rsid w:val="00C93A85"/>
    <w:rsid w:val="00C95166"/>
    <w:rsid w:val="00C97C93"/>
    <w:rsid w:val="00CA0700"/>
    <w:rsid w:val="00CA08E9"/>
    <w:rsid w:val="00CA19B4"/>
    <w:rsid w:val="00CA203E"/>
    <w:rsid w:val="00CB001F"/>
    <w:rsid w:val="00CC171A"/>
    <w:rsid w:val="00CD2F93"/>
    <w:rsid w:val="00CD34BC"/>
    <w:rsid w:val="00CE04D3"/>
    <w:rsid w:val="00CF5A26"/>
    <w:rsid w:val="00D02A84"/>
    <w:rsid w:val="00D03D6C"/>
    <w:rsid w:val="00D06488"/>
    <w:rsid w:val="00D06F8D"/>
    <w:rsid w:val="00D0706F"/>
    <w:rsid w:val="00D070C1"/>
    <w:rsid w:val="00D179E9"/>
    <w:rsid w:val="00D3134A"/>
    <w:rsid w:val="00D328E9"/>
    <w:rsid w:val="00D36673"/>
    <w:rsid w:val="00D40CA3"/>
    <w:rsid w:val="00D41450"/>
    <w:rsid w:val="00D50630"/>
    <w:rsid w:val="00D50919"/>
    <w:rsid w:val="00D5125C"/>
    <w:rsid w:val="00D54C53"/>
    <w:rsid w:val="00D57BD3"/>
    <w:rsid w:val="00D60D1D"/>
    <w:rsid w:val="00D66C43"/>
    <w:rsid w:val="00D745C9"/>
    <w:rsid w:val="00D83DEF"/>
    <w:rsid w:val="00D95106"/>
    <w:rsid w:val="00D97C23"/>
    <w:rsid w:val="00D97DD8"/>
    <w:rsid w:val="00DA0AE7"/>
    <w:rsid w:val="00DA0B8C"/>
    <w:rsid w:val="00DA0CA2"/>
    <w:rsid w:val="00DA46E4"/>
    <w:rsid w:val="00DB27AD"/>
    <w:rsid w:val="00DB52B3"/>
    <w:rsid w:val="00DB7E4F"/>
    <w:rsid w:val="00DC17D8"/>
    <w:rsid w:val="00DC1E17"/>
    <w:rsid w:val="00DC30FA"/>
    <w:rsid w:val="00DC3E6D"/>
    <w:rsid w:val="00DC6510"/>
    <w:rsid w:val="00DD25A6"/>
    <w:rsid w:val="00DD546F"/>
    <w:rsid w:val="00DD5EF7"/>
    <w:rsid w:val="00DD6F19"/>
    <w:rsid w:val="00DE30FA"/>
    <w:rsid w:val="00DE3D44"/>
    <w:rsid w:val="00DE6A1D"/>
    <w:rsid w:val="00DF04FC"/>
    <w:rsid w:val="00DF2075"/>
    <w:rsid w:val="00E035FF"/>
    <w:rsid w:val="00E0613C"/>
    <w:rsid w:val="00E06DEE"/>
    <w:rsid w:val="00E10C8F"/>
    <w:rsid w:val="00E11093"/>
    <w:rsid w:val="00E17599"/>
    <w:rsid w:val="00E231DA"/>
    <w:rsid w:val="00E27C71"/>
    <w:rsid w:val="00E37026"/>
    <w:rsid w:val="00E401EB"/>
    <w:rsid w:val="00E41188"/>
    <w:rsid w:val="00E42C7F"/>
    <w:rsid w:val="00E50CB0"/>
    <w:rsid w:val="00E51366"/>
    <w:rsid w:val="00E670B6"/>
    <w:rsid w:val="00E67B30"/>
    <w:rsid w:val="00E71308"/>
    <w:rsid w:val="00E806D4"/>
    <w:rsid w:val="00E84E8D"/>
    <w:rsid w:val="00E86570"/>
    <w:rsid w:val="00E97AC8"/>
    <w:rsid w:val="00EA38B3"/>
    <w:rsid w:val="00EA49C1"/>
    <w:rsid w:val="00EB2A06"/>
    <w:rsid w:val="00EC409B"/>
    <w:rsid w:val="00EC4A06"/>
    <w:rsid w:val="00ED3210"/>
    <w:rsid w:val="00EE0987"/>
    <w:rsid w:val="00EE1B11"/>
    <w:rsid w:val="00EF1490"/>
    <w:rsid w:val="00EF466B"/>
    <w:rsid w:val="00F00F68"/>
    <w:rsid w:val="00F03AFB"/>
    <w:rsid w:val="00F0549E"/>
    <w:rsid w:val="00F075B5"/>
    <w:rsid w:val="00F120AE"/>
    <w:rsid w:val="00F13C59"/>
    <w:rsid w:val="00F15355"/>
    <w:rsid w:val="00F166B6"/>
    <w:rsid w:val="00F16DAA"/>
    <w:rsid w:val="00F23705"/>
    <w:rsid w:val="00F26521"/>
    <w:rsid w:val="00F2798E"/>
    <w:rsid w:val="00F30B80"/>
    <w:rsid w:val="00F31B2D"/>
    <w:rsid w:val="00F322AF"/>
    <w:rsid w:val="00F34F95"/>
    <w:rsid w:val="00F360C2"/>
    <w:rsid w:val="00F415D5"/>
    <w:rsid w:val="00F43580"/>
    <w:rsid w:val="00F53B44"/>
    <w:rsid w:val="00F60CFC"/>
    <w:rsid w:val="00F67AD1"/>
    <w:rsid w:val="00F70376"/>
    <w:rsid w:val="00F85429"/>
    <w:rsid w:val="00F96F50"/>
    <w:rsid w:val="00F97F86"/>
    <w:rsid w:val="00FA0191"/>
    <w:rsid w:val="00FA3180"/>
    <w:rsid w:val="00FB7BD5"/>
    <w:rsid w:val="00FC1E0A"/>
    <w:rsid w:val="00FC7A6B"/>
    <w:rsid w:val="00FD05FF"/>
    <w:rsid w:val="00FD165B"/>
    <w:rsid w:val="00FE2BA0"/>
    <w:rsid w:val="00FE36C0"/>
    <w:rsid w:val="00FE4C20"/>
    <w:rsid w:val="00FF03FF"/>
    <w:rsid w:val="00FF2936"/>
    <w:rsid w:val="00FF6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9099"/>
  <w15:chartTrackingRefBased/>
  <w15:docId w15:val="{C14B0801-EA72-4486-8D2C-9201D6FA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link w:val="10"/>
    <w:uiPriority w:val="9"/>
    <w:qFormat/>
    <w:rsid w:val="00C5737F"/>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5"/>
    <w:uiPriority w:val="99"/>
    <w:unhideWhenUsed/>
    <w:qFormat/>
    <w:rsid w:val="003561E2"/>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3561E2"/>
    <w:rPr>
      <w:color w:val="0000FF"/>
      <w:u w:val="single"/>
    </w:rPr>
  </w:style>
  <w:style w:type="table" w:styleId="a7">
    <w:name w:val="Table Grid"/>
    <w:basedOn w:val="a2"/>
    <w:uiPriority w:val="39"/>
    <w:rsid w:val="0047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C36DCC"/>
    <w:rPr>
      <w:rFonts w:ascii="Times New Roman" w:eastAsia="Times New Roman" w:hAnsi="Times New Roman" w:cs="Times New Roman"/>
      <w:sz w:val="24"/>
      <w:szCs w:val="24"/>
      <w:lang w:eastAsia="ru-RU"/>
    </w:rPr>
  </w:style>
  <w:style w:type="paragraph" w:styleId="a8">
    <w:name w:val="No Spacing"/>
    <w:aliases w:val="Обя,Без интервала1,мелкий,мой рабочий,No Spacing,норма,Айгерим,Без интеБез интервала,Без интервала11,свой,14 TNR,МОЙ СТИЛЬ,исполнитель,No Spacing11,Елжан,Без интерваль,без интервала,Без интервала111,No Spacing2,Исполнитель,Letters,ААА,Алия"/>
    <w:link w:val="a9"/>
    <w:uiPriority w:val="1"/>
    <w:qFormat/>
    <w:rsid w:val="00255195"/>
    <w:pPr>
      <w:ind w:firstLine="0"/>
      <w:jc w:val="left"/>
    </w:pPr>
  </w:style>
  <w:style w:type="character" w:customStyle="1" w:styleId="a9">
    <w:name w:val="Без интервала Знак"/>
    <w:aliases w:val="Обя Знак,Без интервала1 Знак,мелкий Знак,мой рабочий Знак,No Spacing Знак,норма Знак,Айгерим Знак,Без интеБез интервала Знак,Без интервала11 Знак,свой Знак,14 TNR Знак,МОЙ СТИЛЬ Знак,исполнитель Знак,No Spacing11 Знак,Елжан Знак"/>
    <w:link w:val="a8"/>
    <w:uiPriority w:val="1"/>
    <w:locked/>
    <w:rsid w:val="00255195"/>
  </w:style>
  <w:style w:type="paragraph" w:styleId="aa">
    <w:name w:val="List Paragraph"/>
    <w:aliases w:val="Paragraph,Citation List,Resume Title,List Paragraph Char Char,Bullet 1,List Paragraph1,b1,Number_1,SGLText List Paragraph,new,lp1,Normal Sentence,Colorful List - Accent 11,ListPar1,List Paragraph2,List Paragraph11,list1,Figure_name,HEAD 3"/>
    <w:basedOn w:val="a0"/>
    <w:link w:val="ab"/>
    <w:uiPriority w:val="34"/>
    <w:qFormat/>
    <w:rsid w:val="007E116E"/>
    <w:pPr>
      <w:spacing w:after="200" w:line="276" w:lineRule="auto"/>
      <w:ind w:left="720" w:firstLine="0"/>
      <w:contextualSpacing/>
      <w:jc w:val="left"/>
    </w:pPr>
  </w:style>
  <w:style w:type="paragraph" w:styleId="ac">
    <w:name w:val="footer"/>
    <w:basedOn w:val="a0"/>
    <w:link w:val="ad"/>
    <w:uiPriority w:val="99"/>
    <w:unhideWhenUsed/>
    <w:rsid w:val="004D47CE"/>
    <w:pPr>
      <w:tabs>
        <w:tab w:val="center" w:pos="4677"/>
        <w:tab w:val="right" w:pos="9355"/>
      </w:tabs>
      <w:ind w:firstLine="0"/>
      <w:jc w:val="left"/>
    </w:pPr>
  </w:style>
  <w:style w:type="character" w:customStyle="1" w:styleId="ad">
    <w:name w:val="Нижний колонтитул Знак"/>
    <w:basedOn w:val="a1"/>
    <w:link w:val="ac"/>
    <w:uiPriority w:val="99"/>
    <w:rsid w:val="004D47CE"/>
  </w:style>
  <w:style w:type="paragraph" w:styleId="ae">
    <w:name w:val="header"/>
    <w:basedOn w:val="a0"/>
    <w:link w:val="af"/>
    <w:uiPriority w:val="99"/>
    <w:unhideWhenUsed/>
    <w:rsid w:val="009D2878"/>
    <w:pPr>
      <w:tabs>
        <w:tab w:val="center" w:pos="4677"/>
        <w:tab w:val="right" w:pos="9355"/>
      </w:tabs>
      <w:ind w:firstLine="0"/>
      <w:jc w:val="left"/>
    </w:pPr>
  </w:style>
  <w:style w:type="character" w:customStyle="1" w:styleId="af">
    <w:name w:val="Верхний колонтитул Знак"/>
    <w:basedOn w:val="a1"/>
    <w:link w:val="ae"/>
    <w:uiPriority w:val="99"/>
    <w:rsid w:val="009D2878"/>
  </w:style>
  <w:style w:type="character" w:customStyle="1" w:styleId="10">
    <w:name w:val="Заголовок 1 Знак"/>
    <w:basedOn w:val="a1"/>
    <w:link w:val="1"/>
    <w:uiPriority w:val="9"/>
    <w:rsid w:val="00C5737F"/>
    <w:rPr>
      <w:rFonts w:ascii="Times New Roman" w:eastAsia="Times New Roman" w:hAnsi="Times New Roman" w:cs="Times New Roman"/>
      <w:b/>
      <w:bCs/>
      <w:kern w:val="36"/>
      <w:sz w:val="48"/>
      <w:szCs w:val="48"/>
      <w:lang w:eastAsia="ru-RU"/>
    </w:rPr>
  </w:style>
  <w:style w:type="character" w:customStyle="1" w:styleId="s0">
    <w:name w:val="s0"/>
    <w:qFormat/>
    <w:rsid w:val="00AA33EA"/>
    <w:rPr>
      <w:rFonts w:ascii="Times New Roman" w:hAnsi="Times New Roman" w:cs="Times New Roman" w:hint="default"/>
      <w:color w:val="000000"/>
    </w:rPr>
  </w:style>
  <w:style w:type="paragraph" w:customStyle="1" w:styleId="pj">
    <w:name w:val="pj"/>
    <w:basedOn w:val="a0"/>
    <w:rsid w:val="00AA33E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b">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a"/>
    <w:uiPriority w:val="34"/>
    <w:qFormat/>
    <w:rsid w:val="00B4354C"/>
  </w:style>
  <w:style w:type="paragraph" w:customStyle="1" w:styleId="a">
    <w:name w:val="ОВО Абзац"/>
    <w:basedOn w:val="a0"/>
    <w:link w:val="af0"/>
    <w:uiPriority w:val="1"/>
    <w:qFormat/>
    <w:rsid w:val="00A71CF6"/>
    <w:pPr>
      <w:widowControl w:val="0"/>
      <w:numPr>
        <w:numId w:val="26"/>
      </w:numPr>
      <w:tabs>
        <w:tab w:val="left" w:pos="567"/>
      </w:tabs>
      <w:spacing w:before="120" w:after="120"/>
      <w:ind w:left="0" w:firstLine="0"/>
    </w:pPr>
    <w:rPr>
      <w:rFonts w:ascii="Times New Roman" w:eastAsia="Calibri" w:hAnsi="Times New Roman" w:cs="Times New Roman"/>
      <w:sz w:val="24"/>
      <w:szCs w:val="24"/>
    </w:rPr>
  </w:style>
  <w:style w:type="character" w:customStyle="1" w:styleId="af0">
    <w:name w:val="ОВО Абзац Знак"/>
    <w:basedOn w:val="a1"/>
    <w:link w:val="a"/>
    <w:uiPriority w:val="1"/>
    <w:rsid w:val="00A71CF6"/>
    <w:rPr>
      <w:rFonts w:ascii="Times New Roman" w:eastAsia="Calibri" w:hAnsi="Times New Roman" w:cs="Times New Roman"/>
      <w:sz w:val="24"/>
      <w:szCs w:val="24"/>
    </w:rPr>
  </w:style>
  <w:style w:type="paragraph" w:styleId="af1">
    <w:name w:val="Balloon Text"/>
    <w:basedOn w:val="a0"/>
    <w:link w:val="af2"/>
    <w:uiPriority w:val="99"/>
    <w:semiHidden/>
    <w:unhideWhenUsed/>
    <w:rsid w:val="000838B9"/>
    <w:rPr>
      <w:rFonts w:ascii="Segoe UI" w:hAnsi="Segoe UI" w:cs="Segoe UI"/>
      <w:sz w:val="18"/>
      <w:szCs w:val="18"/>
    </w:rPr>
  </w:style>
  <w:style w:type="character" w:customStyle="1" w:styleId="af2">
    <w:name w:val="Текст выноски Знак"/>
    <w:basedOn w:val="a1"/>
    <w:link w:val="af1"/>
    <w:uiPriority w:val="99"/>
    <w:semiHidden/>
    <w:rsid w:val="00083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6471">
      <w:bodyDiv w:val="1"/>
      <w:marLeft w:val="0"/>
      <w:marRight w:val="0"/>
      <w:marTop w:val="0"/>
      <w:marBottom w:val="0"/>
      <w:divBdr>
        <w:top w:val="none" w:sz="0" w:space="0" w:color="auto"/>
        <w:left w:val="none" w:sz="0" w:space="0" w:color="auto"/>
        <w:bottom w:val="none" w:sz="0" w:space="0" w:color="auto"/>
        <w:right w:val="none" w:sz="0" w:space="0" w:color="auto"/>
      </w:divBdr>
    </w:div>
    <w:div w:id="129399028">
      <w:bodyDiv w:val="1"/>
      <w:marLeft w:val="0"/>
      <w:marRight w:val="0"/>
      <w:marTop w:val="0"/>
      <w:marBottom w:val="0"/>
      <w:divBdr>
        <w:top w:val="none" w:sz="0" w:space="0" w:color="auto"/>
        <w:left w:val="none" w:sz="0" w:space="0" w:color="auto"/>
        <w:bottom w:val="none" w:sz="0" w:space="0" w:color="auto"/>
        <w:right w:val="none" w:sz="0" w:space="0" w:color="auto"/>
      </w:divBdr>
    </w:div>
    <w:div w:id="146094867">
      <w:bodyDiv w:val="1"/>
      <w:marLeft w:val="0"/>
      <w:marRight w:val="0"/>
      <w:marTop w:val="0"/>
      <w:marBottom w:val="0"/>
      <w:divBdr>
        <w:top w:val="none" w:sz="0" w:space="0" w:color="auto"/>
        <w:left w:val="none" w:sz="0" w:space="0" w:color="auto"/>
        <w:bottom w:val="none" w:sz="0" w:space="0" w:color="auto"/>
        <w:right w:val="none" w:sz="0" w:space="0" w:color="auto"/>
      </w:divBdr>
    </w:div>
    <w:div w:id="266084224">
      <w:bodyDiv w:val="1"/>
      <w:marLeft w:val="0"/>
      <w:marRight w:val="0"/>
      <w:marTop w:val="0"/>
      <w:marBottom w:val="0"/>
      <w:divBdr>
        <w:top w:val="none" w:sz="0" w:space="0" w:color="auto"/>
        <w:left w:val="none" w:sz="0" w:space="0" w:color="auto"/>
        <w:bottom w:val="none" w:sz="0" w:space="0" w:color="auto"/>
        <w:right w:val="none" w:sz="0" w:space="0" w:color="auto"/>
      </w:divBdr>
    </w:div>
    <w:div w:id="276375279">
      <w:bodyDiv w:val="1"/>
      <w:marLeft w:val="0"/>
      <w:marRight w:val="0"/>
      <w:marTop w:val="0"/>
      <w:marBottom w:val="0"/>
      <w:divBdr>
        <w:top w:val="none" w:sz="0" w:space="0" w:color="auto"/>
        <w:left w:val="none" w:sz="0" w:space="0" w:color="auto"/>
        <w:bottom w:val="none" w:sz="0" w:space="0" w:color="auto"/>
        <w:right w:val="none" w:sz="0" w:space="0" w:color="auto"/>
      </w:divBdr>
    </w:div>
    <w:div w:id="294680685">
      <w:bodyDiv w:val="1"/>
      <w:marLeft w:val="0"/>
      <w:marRight w:val="0"/>
      <w:marTop w:val="0"/>
      <w:marBottom w:val="0"/>
      <w:divBdr>
        <w:top w:val="none" w:sz="0" w:space="0" w:color="auto"/>
        <w:left w:val="none" w:sz="0" w:space="0" w:color="auto"/>
        <w:bottom w:val="none" w:sz="0" w:space="0" w:color="auto"/>
        <w:right w:val="none" w:sz="0" w:space="0" w:color="auto"/>
      </w:divBdr>
    </w:div>
    <w:div w:id="581456255">
      <w:bodyDiv w:val="1"/>
      <w:marLeft w:val="0"/>
      <w:marRight w:val="0"/>
      <w:marTop w:val="0"/>
      <w:marBottom w:val="0"/>
      <w:divBdr>
        <w:top w:val="none" w:sz="0" w:space="0" w:color="auto"/>
        <w:left w:val="none" w:sz="0" w:space="0" w:color="auto"/>
        <w:bottom w:val="none" w:sz="0" w:space="0" w:color="auto"/>
        <w:right w:val="none" w:sz="0" w:space="0" w:color="auto"/>
      </w:divBdr>
    </w:div>
    <w:div w:id="759450733">
      <w:bodyDiv w:val="1"/>
      <w:marLeft w:val="0"/>
      <w:marRight w:val="0"/>
      <w:marTop w:val="0"/>
      <w:marBottom w:val="0"/>
      <w:divBdr>
        <w:top w:val="none" w:sz="0" w:space="0" w:color="auto"/>
        <w:left w:val="none" w:sz="0" w:space="0" w:color="auto"/>
        <w:bottom w:val="none" w:sz="0" w:space="0" w:color="auto"/>
        <w:right w:val="none" w:sz="0" w:space="0" w:color="auto"/>
      </w:divBdr>
    </w:div>
    <w:div w:id="798491772">
      <w:bodyDiv w:val="1"/>
      <w:marLeft w:val="0"/>
      <w:marRight w:val="0"/>
      <w:marTop w:val="0"/>
      <w:marBottom w:val="0"/>
      <w:divBdr>
        <w:top w:val="none" w:sz="0" w:space="0" w:color="auto"/>
        <w:left w:val="none" w:sz="0" w:space="0" w:color="auto"/>
        <w:bottom w:val="none" w:sz="0" w:space="0" w:color="auto"/>
        <w:right w:val="none" w:sz="0" w:space="0" w:color="auto"/>
      </w:divBdr>
    </w:div>
    <w:div w:id="810900608">
      <w:bodyDiv w:val="1"/>
      <w:marLeft w:val="0"/>
      <w:marRight w:val="0"/>
      <w:marTop w:val="0"/>
      <w:marBottom w:val="0"/>
      <w:divBdr>
        <w:top w:val="none" w:sz="0" w:space="0" w:color="auto"/>
        <w:left w:val="none" w:sz="0" w:space="0" w:color="auto"/>
        <w:bottom w:val="none" w:sz="0" w:space="0" w:color="auto"/>
        <w:right w:val="none" w:sz="0" w:space="0" w:color="auto"/>
      </w:divBdr>
    </w:div>
    <w:div w:id="1200047800">
      <w:bodyDiv w:val="1"/>
      <w:marLeft w:val="0"/>
      <w:marRight w:val="0"/>
      <w:marTop w:val="0"/>
      <w:marBottom w:val="0"/>
      <w:divBdr>
        <w:top w:val="none" w:sz="0" w:space="0" w:color="auto"/>
        <w:left w:val="none" w:sz="0" w:space="0" w:color="auto"/>
        <w:bottom w:val="none" w:sz="0" w:space="0" w:color="auto"/>
        <w:right w:val="none" w:sz="0" w:space="0" w:color="auto"/>
      </w:divBdr>
    </w:div>
    <w:div w:id="1459907523">
      <w:bodyDiv w:val="1"/>
      <w:marLeft w:val="0"/>
      <w:marRight w:val="0"/>
      <w:marTop w:val="0"/>
      <w:marBottom w:val="0"/>
      <w:divBdr>
        <w:top w:val="none" w:sz="0" w:space="0" w:color="auto"/>
        <w:left w:val="none" w:sz="0" w:space="0" w:color="auto"/>
        <w:bottom w:val="none" w:sz="0" w:space="0" w:color="auto"/>
        <w:right w:val="none" w:sz="0" w:space="0" w:color="auto"/>
      </w:divBdr>
    </w:div>
    <w:div w:id="1627469562">
      <w:bodyDiv w:val="1"/>
      <w:marLeft w:val="0"/>
      <w:marRight w:val="0"/>
      <w:marTop w:val="0"/>
      <w:marBottom w:val="0"/>
      <w:divBdr>
        <w:top w:val="none" w:sz="0" w:space="0" w:color="auto"/>
        <w:left w:val="none" w:sz="0" w:space="0" w:color="auto"/>
        <w:bottom w:val="none" w:sz="0" w:space="0" w:color="auto"/>
        <w:right w:val="none" w:sz="0" w:space="0" w:color="auto"/>
      </w:divBdr>
    </w:div>
    <w:div w:id="1989360395">
      <w:bodyDiv w:val="1"/>
      <w:marLeft w:val="0"/>
      <w:marRight w:val="0"/>
      <w:marTop w:val="0"/>
      <w:marBottom w:val="0"/>
      <w:divBdr>
        <w:top w:val="none" w:sz="0" w:space="0" w:color="auto"/>
        <w:left w:val="none" w:sz="0" w:space="0" w:color="auto"/>
        <w:bottom w:val="none" w:sz="0" w:space="0" w:color="auto"/>
        <w:right w:val="none" w:sz="0" w:space="0" w:color="auto"/>
      </w:divBdr>
    </w:div>
    <w:div w:id="2057660776">
      <w:bodyDiv w:val="1"/>
      <w:marLeft w:val="0"/>
      <w:marRight w:val="0"/>
      <w:marTop w:val="0"/>
      <w:marBottom w:val="0"/>
      <w:divBdr>
        <w:top w:val="none" w:sz="0" w:space="0" w:color="auto"/>
        <w:left w:val="none" w:sz="0" w:space="0" w:color="auto"/>
        <w:bottom w:val="none" w:sz="0" w:space="0" w:color="auto"/>
        <w:right w:val="none" w:sz="0" w:space="0" w:color="auto"/>
      </w:divBdr>
    </w:div>
    <w:div w:id="20988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B48B-BD45-43B0-BEB3-A9256D01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7880</Words>
  <Characters>44916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Алибек Ахмет</cp:lastModifiedBy>
  <cp:revision>8</cp:revision>
  <cp:lastPrinted>2024-10-03T05:20:00Z</cp:lastPrinted>
  <dcterms:created xsi:type="dcterms:W3CDTF">2025-11-13T03:15:00Z</dcterms:created>
  <dcterms:modified xsi:type="dcterms:W3CDTF">2025-12-03T07:06:00Z</dcterms:modified>
</cp:coreProperties>
</file>