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D9" w:rsidRDefault="00204BD9" w:rsidP="00BB59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59BD" w:rsidRDefault="00E83CD1" w:rsidP="00BB59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9B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F97840" w:rsidRPr="00BB59BD">
        <w:rPr>
          <w:rFonts w:ascii="Times New Roman" w:hAnsi="Times New Roman" w:cs="Times New Roman"/>
          <w:b/>
          <w:sz w:val="28"/>
          <w:szCs w:val="28"/>
          <w:lang w:val="kk-KZ"/>
        </w:rPr>
        <w:t>епутат</w:t>
      </w:r>
      <w:r w:rsidRPr="00BB59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Ш.Нурумов</w:t>
      </w:r>
      <w:r w:rsidR="001E5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9BD">
        <w:rPr>
          <w:rFonts w:ascii="Times New Roman" w:hAnsi="Times New Roman" w:cs="Times New Roman"/>
          <w:b/>
          <w:sz w:val="28"/>
          <w:szCs w:val="28"/>
          <w:lang w:val="kk-KZ"/>
        </w:rPr>
        <w:t>посетил</w:t>
      </w:r>
    </w:p>
    <w:p w:rsidR="00F97840" w:rsidRDefault="00F97840" w:rsidP="00BB59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9BD">
        <w:rPr>
          <w:rFonts w:ascii="Times New Roman" w:hAnsi="Times New Roman" w:cs="Times New Roman"/>
          <w:b/>
          <w:sz w:val="28"/>
          <w:szCs w:val="28"/>
          <w:lang w:val="kk-KZ"/>
        </w:rPr>
        <w:t>Панфило</w:t>
      </w:r>
      <w:r w:rsidR="00BB59BD">
        <w:rPr>
          <w:rFonts w:ascii="Times New Roman" w:hAnsi="Times New Roman" w:cs="Times New Roman"/>
          <w:b/>
          <w:sz w:val="28"/>
          <w:szCs w:val="28"/>
          <w:lang w:val="kk-KZ"/>
        </w:rPr>
        <w:t>вский</w:t>
      </w:r>
      <w:r w:rsidR="001E5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9BD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  <w:r w:rsidR="001E5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9BD">
        <w:rPr>
          <w:rFonts w:ascii="Times New Roman" w:hAnsi="Times New Roman" w:cs="Times New Roman"/>
          <w:b/>
          <w:sz w:val="28"/>
          <w:szCs w:val="28"/>
          <w:lang w:val="kk-KZ"/>
        </w:rPr>
        <w:t>Алматинской</w:t>
      </w:r>
      <w:r w:rsidR="001E5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9BD">
        <w:rPr>
          <w:rFonts w:ascii="Times New Roman" w:hAnsi="Times New Roman" w:cs="Times New Roman"/>
          <w:b/>
          <w:sz w:val="28"/>
          <w:szCs w:val="28"/>
          <w:lang w:val="kk-KZ"/>
        </w:rPr>
        <w:t>области</w:t>
      </w:r>
    </w:p>
    <w:p w:rsidR="00BB59BD" w:rsidRPr="00BB59BD" w:rsidRDefault="00BB59BD" w:rsidP="00BB59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BD9" w:rsidRDefault="00204BD9" w:rsidP="0020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BD9" w:rsidRDefault="00204BD9" w:rsidP="00204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3032760</wp:posOffset>
            </wp:positionV>
            <wp:extent cx="2947670" cy="1965960"/>
            <wp:effectExtent l="0" t="0" r="5080" b="0"/>
            <wp:wrapSquare wrapText="bothSides"/>
            <wp:docPr id="2" name="Рисунок 2" descr="C:\Users\user\Desktop\ФОТО\ФОТО 3 СЕССИЯ\ФОТО РЕГИОН\Нурумов\Алм. обл. г.Жаркент 10.07.2017 г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Нурумов\Алм. обл. г.Жаркент 10.07.2017 г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82F" w:rsidRPr="00857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3073806" cy="2049780"/>
            <wp:effectExtent l="0" t="0" r="0" b="7620"/>
            <wp:wrapSquare wrapText="bothSides"/>
            <wp:docPr id="1" name="Рисунок 1" descr="C:\Users\user\Desktop\ФОТО\ФОТО 3 СЕССИЯ\ФОТО РЕГИОН\Нурумов\Алм. обл. г.Жаркент 10.07.2017 г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Нурумов\Алм. обл. г.Жаркент 10.07.2017 г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06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840" w:rsidRPr="00BB59BD">
        <w:rPr>
          <w:rFonts w:ascii="Times New Roman" w:hAnsi="Times New Roman" w:cs="Times New Roman"/>
          <w:sz w:val="28"/>
          <w:szCs w:val="28"/>
        </w:rPr>
        <w:t xml:space="preserve">10 июля депутат посетил Панфиловский район. В городе </w:t>
      </w:r>
      <w:proofErr w:type="spellStart"/>
      <w:r w:rsidR="00F97840" w:rsidRPr="00BB59BD">
        <w:rPr>
          <w:rFonts w:ascii="Times New Roman" w:hAnsi="Times New Roman" w:cs="Times New Roman"/>
          <w:sz w:val="28"/>
          <w:szCs w:val="28"/>
        </w:rPr>
        <w:t>Жаркент</w:t>
      </w:r>
      <w:proofErr w:type="spellEnd"/>
      <w:r w:rsidR="00F97840" w:rsidRPr="00BB59BD">
        <w:rPr>
          <w:rFonts w:ascii="Times New Roman" w:hAnsi="Times New Roman" w:cs="Times New Roman"/>
          <w:sz w:val="28"/>
          <w:szCs w:val="28"/>
        </w:rPr>
        <w:t xml:space="preserve"> в 11.00 состоялась встреча с жителями района. На встрече участвовало около 200 человек. На встрече депутат подробно рассказал о работе Мажилиса Парламента, о депутатской группе Ассамблея народа Казахстана, о принятых законопроектах в Мажилисе, о послании Главы Государства Нурсултана Назарбаева народу страны, о ходе работы ЭКСПО-2017 в городе Астана, об экономике, о социальном состоянии и т.д.  </w:t>
      </w:r>
      <w:r w:rsidR="00BF26D1" w:rsidRPr="00BB59BD">
        <w:rPr>
          <w:rFonts w:ascii="Times New Roman" w:hAnsi="Times New Roman" w:cs="Times New Roman"/>
          <w:sz w:val="28"/>
          <w:szCs w:val="28"/>
        </w:rPr>
        <w:t xml:space="preserve">После депутата выступил заместитель Департамента Агентства по делам </w:t>
      </w:r>
      <w:proofErr w:type="spellStart"/>
      <w:r w:rsidR="00BF26D1" w:rsidRPr="00BB59BD">
        <w:rPr>
          <w:rFonts w:ascii="Times New Roman" w:hAnsi="Times New Roman" w:cs="Times New Roman"/>
          <w:sz w:val="28"/>
          <w:szCs w:val="28"/>
        </w:rPr>
        <w:t>государтсвенной</w:t>
      </w:r>
      <w:proofErr w:type="spellEnd"/>
      <w:r w:rsidR="00BF26D1" w:rsidRPr="00BB59BD">
        <w:rPr>
          <w:rFonts w:ascii="Times New Roman" w:hAnsi="Times New Roman" w:cs="Times New Roman"/>
          <w:sz w:val="28"/>
          <w:szCs w:val="28"/>
        </w:rPr>
        <w:t xml:space="preserve"> службы и противодействию коррупцию по </w:t>
      </w:r>
      <w:proofErr w:type="spellStart"/>
      <w:r w:rsidR="00BF26D1" w:rsidRPr="00BB59BD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BF26D1" w:rsidRPr="00BB59BD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BF26D1" w:rsidRPr="00BB59BD">
        <w:rPr>
          <w:rFonts w:ascii="Times New Roman" w:hAnsi="Times New Roman" w:cs="Times New Roman"/>
          <w:sz w:val="28"/>
          <w:szCs w:val="28"/>
        </w:rPr>
        <w:t>Д.Сабырбаев</w:t>
      </w:r>
      <w:proofErr w:type="spellEnd"/>
      <w:r w:rsidR="00BF26D1" w:rsidRPr="00BB5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6D1" w:rsidRPr="00BB59BD">
        <w:rPr>
          <w:rFonts w:ascii="Times New Roman" w:hAnsi="Times New Roman" w:cs="Times New Roman"/>
          <w:sz w:val="28"/>
          <w:szCs w:val="28"/>
        </w:rPr>
        <w:t>участвовавщий</w:t>
      </w:r>
      <w:proofErr w:type="spellEnd"/>
      <w:r w:rsidR="00BF26D1" w:rsidRPr="00BB59BD">
        <w:rPr>
          <w:rFonts w:ascii="Times New Roman" w:hAnsi="Times New Roman" w:cs="Times New Roman"/>
          <w:sz w:val="28"/>
          <w:szCs w:val="28"/>
        </w:rPr>
        <w:t xml:space="preserve"> на встрече по приглашению депутата. В свой речи он проинформировал население о ходе работы противодействия коррупции в стране и в регионе.</w:t>
      </w:r>
    </w:p>
    <w:p w:rsidR="00204BD9" w:rsidRDefault="00BF26D1" w:rsidP="00204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B59BD">
        <w:rPr>
          <w:rFonts w:ascii="Times New Roman" w:hAnsi="Times New Roman" w:cs="Times New Roman"/>
          <w:sz w:val="28"/>
          <w:szCs w:val="28"/>
        </w:rPr>
        <w:t>После доклад</w:t>
      </w:r>
      <w:r w:rsidRPr="00BB59B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97840" w:rsidRPr="00BB59BD">
        <w:rPr>
          <w:rFonts w:ascii="Times New Roman" w:hAnsi="Times New Roman" w:cs="Times New Roman"/>
          <w:sz w:val="28"/>
          <w:szCs w:val="28"/>
        </w:rPr>
        <w:t xml:space="preserve"> жители задали различные вопросы, касательно повешения цен на товары, поддержке бизнеса и т.д.</w:t>
      </w:r>
    </w:p>
    <w:p w:rsidR="007D6F6D" w:rsidRPr="00204BD9" w:rsidRDefault="00204BD9" w:rsidP="00204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r w:rsidRPr="00857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757555</wp:posOffset>
            </wp:positionV>
            <wp:extent cx="3119120" cy="2080260"/>
            <wp:effectExtent l="0" t="0" r="5080" b="0"/>
            <wp:wrapSquare wrapText="bothSides"/>
            <wp:docPr id="3" name="Рисунок 3" descr="C:\Users\user\Desktop\ФОТО\ФОТО 3 СЕССИЯ\ФОТО РЕГИОН\Нурумов\Алм. обл. г.Жаркент 10.07.2017 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Нурумов\Алм. обл. г.Жаркент 10.07.2017 г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7840" w:rsidRPr="00BB59BD">
        <w:rPr>
          <w:rFonts w:ascii="Times New Roman" w:hAnsi="Times New Roman" w:cs="Times New Roman"/>
          <w:sz w:val="28"/>
          <w:szCs w:val="28"/>
        </w:rPr>
        <w:t xml:space="preserve">А также жители попросили обеспечить аппаратом </w:t>
      </w:r>
      <w:r w:rsidR="0085782F">
        <w:rPr>
          <w:rFonts w:ascii="Times New Roman" w:hAnsi="Times New Roman" w:cs="Times New Roman"/>
          <w:sz w:val="28"/>
          <w:szCs w:val="28"/>
        </w:rPr>
        <w:t xml:space="preserve">МРТ больницы, установить газ </w:t>
      </w:r>
      <w:proofErr w:type="gramStart"/>
      <w:r w:rsidR="00857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840" w:rsidRPr="00BB59BD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F97840" w:rsidRPr="00BB59BD">
        <w:rPr>
          <w:rFonts w:ascii="Times New Roman" w:hAnsi="Times New Roman" w:cs="Times New Roman"/>
          <w:sz w:val="28"/>
          <w:szCs w:val="28"/>
        </w:rPr>
        <w:t xml:space="preserve"> домов, помочь провести ремонт в школе «</w:t>
      </w:r>
      <w:proofErr w:type="spellStart"/>
      <w:r w:rsidR="00F97840" w:rsidRPr="00BB59BD">
        <w:rPr>
          <w:rFonts w:ascii="Times New Roman" w:hAnsi="Times New Roman" w:cs="Times New Roman"/>
          <w:sz w:val="28"/>
          <w:szCs w:val="28"/>
        </w:rPr>
        <w:t>Еңбекші</w:t>
      </w:r>
      <w:proofErr w:type="spellEnd"/>
      <w:r w:rsidR="00F97840" w:rsidRPr="00BB59BD">
        <w:rPr>
          <w:rFonts w:ascii="Times New Roman" w:hAnsi="Times New Roman" w:cs="Times New Roman"/>
          <w:sz w:val="28"/>
          <w:szCs w:val="28"/>
        </w:rPr>
        <w:t>», открыть клуб для детей (Дом культуры). На все вопросы депутат дал ответы, ра</w:t>
      </w:r>
      <w:r w:rsidR="0085782F">
        <w:rPr>
          <w:rFonts w:ascii="Times New Roman" w:hAnsi="Times New Roman" w:cs="Times New Roman"/>
          <w:sz w:val="28"/>
          <w:szCs w:val="28"/>
        </w:rPr>
        <w:t xml:space="preserve">зъяснил норм </w:t>
      </w:r>
      <w:r w:rsidR="00F97840" w:rsidRPr="00BB59BD">
        <w:rPr>
          <w:rFonts w:ascii="Times New Roman" w:hAnsi="Times New Roman" w:cs="Times New Roman"/>
          <w:sz w:val="28"/>
          <w:szCs w:val="28"/>
        </w:rPr>
        <w:t>законов регулирующих эти сферы. По высказанным предложениям, депутат обязался поставить задачи перед соответствующими уполномоченными органами. После собрания депутат на личном приеме принял трех жителей. Встреча была освещена в районной газете «</w:t>
      </w:r>
      <w:proofErr w:type="spellStart"/>
      <w:r w:rsidR="00F97840" w:rsidRPr="00BB59BD">
        <w:rPr>
          <w:rFonts w:ascii="Times New Roman" w:hAnsi="Times New Roman" w:cs="Times New Roman"/>
          <w:sz w:val="28"/>
          <w:szCs w:val="28"/>
        </w:rPr>
        <w:t>Жаркентөңірі</w:t>
      </w:r>
      <w:proofErr w:type="spellEnd"/>
      <w:r w:rsidR="00F97840" w:rsidRPr="00BB59BD">
        <w:rPr>
          <w:rFonts w:ascii="Times New Roman" w:hAnsi="Times New Roman" w:cs="Times New Roman"/>
          <w:sz w:val="28"/>
          <w:szCs w:val="28"/>
        </w:rPr>
        <w:t>».</w:t>
      </w:r>
    </w:p>
    <w:p w:rsidR="00204BD9" w:rsidRDefault="00204BD9" w:rsidP="00BB5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BD9" w:rsidRDefault="00204BD9" w:rsidP="00BB5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B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2979420" cy="2234565"/>
            <wp:effectExtent l="0" t="0" r="0" b="0"/>
            <wp:wrapSquare wrapText="bothSides"/>
            <wp:docPr id="4" name="Рисунок 4" descr="C:\Users\user\AppData\Local\Microsoft\Windows Live Mail\WLMDSS.tmp\WLMA413.tmp\Алм. обл. Панфилов р-н., с Пиджим 10.07.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 Live Mail\WLMDSS.tmp\WLMA413.tmp\Алм. обл. Панфилов р-н., с Пиджим 10.07.1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9DC" w:rsidRPr="00BB59BD">
        <w:rPr>
          <w:rFonts w:ascii="Times New Roman" w:hAnsi="Times New Roman" w:cs="Times New Roman"/>
          <w:sz w:val="28"/>
          <w:szCs w:val="28"/>
          <w:lang w:val="kk-KZ"/>
        </w:rPr>
        <w:t xml:space="preserve">В 15.00 в селе Пиджим проведена встреча с населением. </w:t>
      </w:r>
    </w:p>
    <w:p w:rsidR="004529DC" w:rsidRPr="00BB59BD" w:rsidRDefault="00204BD9" w:rsidP="00BB5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2437130</wp:posOffset>
            </wp:positionV>
            <wp:extent cx="3078480" cy="2308860"/>
            <wp:effectExtent l="0" t="0" r="7620" b="0"/>
            <wp:wrapSquare wrapText="bothSides"/>
            <wp:docPr id="5" name="Рисунок 5" descr="C:\Users\user\AppData\Local\Microsoft\Windows Live Mail\WLMDSS.tmp\WLM8899.tmp\Алм. обл. Панфилов р-н., с Пиджим 10.07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 Live Mail\WLMDSS.tmp\WLM8899.tmp\Алм. обл. Панфилов р-н., с Пиджим 10.07.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9DC" w:rsidRPr="00BB59BD">
        <w:rPr>
          <w:rFonts w:ascii="Times New Roman" w:hAnsi="Times New Roman" w:cs="Times New Roman"/>
          <w:sz w:val="28"/>
          <w:szCs w:val="28"/>
          <w:lang w:val="kk-KZ"/>
        </w:rPr>
        <w:t>Участвовали депутаты маслихата, члены сельского общественного совета, руководства районного акимата, члены сельского совета матерей,  жители села. Всего 152 человека.  Собрание открыла заместитель акима Панфиловского района Р.А.Магрупова, она рассказала об экономическом и социальном положениях района, о Стратегии «Казахстан-2050», о пропаганде межэтнического и межконфессионального согласия в стране, о политике Президента Н.Назарбаева. Затем слово было предоставлено депутату Ш.Нурумову. Депутат во время выступления подробно рассказал жителям о ходе реализации Послания Президента «Третья модернизация Казахстана: глобальная конкурентоспособность», а также остановился на основных направлениях программной статьи Президента «Рухани жаңғыру: болашаққа бағдар». Вместе с тем, депутат ознакомил присутствующих с работой Ассамблеи народа Казахстана, о принятых законопроектах в Мажилисе, о послании Главы Государства Нурсултана Назарбаева народу страны, об экономике, о социальном состоянии и т.д.  После депутата выступил заместитель Департамента Агентства по делам государственной службы и противодействию коррупцию по Алматинской области Д.Сабырбаев, участвовавший на встрече по приглашению депутата. В своей речи он проинформировал население о ходе работы по противодействию коррупции в стране и в регионе. После выступлений жители задали вопросы, касающиеся питьевой воды, ремонта сельского Дома культуры. На все эти вопросы ответил аким сельского округа Пиджим Е.Скаков. После встречи депутат ознакомился с состоянием средней школы им. Розбакиева.</w:t>
      </w:r>
    </w:p>
    <w:sectPr w:rsidR="004529DC" w:rsidRPr="00BB59BD" w:rsidSect="0061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00"/>
    <w:rsid w:val="00073BC3"/>
    <w:rsid w:val="001E553D"/>
    <w:rsid w:val="00204BD9"/>
    <w:rsid w:val="004529DC"/>
    <w:rsid w:val="00617149"/>
    <w:rsid w:val="0085782F"/>
    <w:rsid w:val="00947686"/>
    <w:rsid w:val="00BB59BD"/>
    <w:rsid w:val="00BF26D1"/>
    <w:rsid w:val="00D54A65"/>
    <w:rsid w:val="00DF3D00"/>
    <w:rsid w:val="00E83CD1"/>
    <w:rsid w:val="00F9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RSN</cp:lastModifiedBy>
  <cp:revision>9</cp:revision>
  <dcterms:created xsi:type="dcterms:W3CDTF">2017-07-11T08:03:00Z</dcterms:created>
  <dcterms:modified xsi:type="dcterms:W3CDTF">2017-07-11T08:39:00Z</dcterms:modified>
</cp:coreProperties>
</file>