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9D7" w:rsidRDefault="00F629D7" w:rsidP="00F629D7">
      <w:pPr>
        <w:ind w:left="4820"/>
        <w:jc w:val="both"/>
        <w:rPr>
          <w:rFonts w:eastAsia="SimSun"/>
          <w:b/>
          <w:bCs/>
          <w:i/>
          <w:color w:val="000000"/>
          <w:lang w:val="kk-KZ" w:eastAsia="zh-CN"/>
        </w:rPr>
      </w:pPr>
      <w:r w:rsidRPr="007D47AB">
        <w:rPr>
          <w:rFonts w:eastAsia="SimSun"/>
          <w:b/>
          <w:bCs/>
          <w:i/>
          <w:color w:val="000000"/>
          <w:lang w:val="kk-KZ" w:eastAsia="zh-CN"/>
        </w:rPr>
        <w:t>ҚР Қаржы министрі Б.Т. Сұлтановтың</w:t>
      </w:r>
      <w:r w:rsidRPr="007D47AB">
        <w:rPr>
          <w:rFonts w:eastAsia="SimSun"/>
          <w:b/>
          <w:bCs/>
          <w:i/>
          <w:color w:val="000000"/>
          <w:lang w:val="kk-KZ" w:eastAsia="zh-CN"/>
        </w:rPr>
        <w:br/>
        <w:t>«2018-2020 жылдарға арналған республикалық бюджет туралы» ҚРЗ жобасы бойынша баяндамасы</w:t>
      </w:r>
    </w:p>
    <w:p w:rsidR="00F629D7" w:rsidRPr="007D47AB" w:rsidRDefault="00F629D7" w:rsidP="00F629D7">
      <w:pPr>
        <w:ind w:left="4820"/>
        <w:jc w:val="both"/>
        <w:rPr>
          <w:rFonts w:eastAsia="SimSun"/>
          <w:b/>
          <w:bCs/>
          <w:i/>
          <w:color w:val="000000"/>
          <w:lang w:val="kk-KZ" w:eastAsia="zh-CN"/>
        </w:rPr>
      </w:pPr>
      <w:r w:rsidRPr="007D47AB">
        <w:rPr>
          <w:i/>
          <w:color w:val="0070C0"/>
          <w:sz w:val="20"/>
          <w:szCs w:val="20"/>
          <w:lang w:val="kk-KZ"/>
        </w:rPr>
        <w:t xml:space="preserve">Астана қаласы, Парламент Мәжіліс, 2017 жылғы </w:t>
      </w:r>
      <w:r w:rsidR="00664061">
        <w:rPr>
          <w:i/>
          <w:color w:val="0070C0"/>
          <w:sz w:val="20"/>
          <w:szCs w:val="20"/>
          <w:lang w:val="kk-KZ"/>
        </w:rPr>
        <w:br/>
      </w:r>
      <w:r w:rsidRPr="007D47AB">
        <w:rPr>
          <w:i/>
          <w:color w:val="0070C0"/>
          <w:sz w:val="20"/>
          <w:szCs w:val="20"/>
          <w:lang w:val="kk-KZ"/>
        </w:rPr>
        <w:t xml:space="preserve">12 қыркүйек </w:t>
      </w:r>
    </w:p>
    <w:p w:rsidR="00F629D7" w:rsidRPr="003D2E4D" w:rsidRDefault="00F629D7" w:rsidP="00F629D7">
      <w:pPr>
        <w:ind w:left="4820"/>
        <w:jc w:val="both"/>
        <w:rPr>
          <w:i/>
          <w:color w:val="0070C0"/>
          <w:sz w:val="20"/>
          <w:szCs w:val="20"/>
          <w:lang w:val="kk-KZ"/>
        </w:rPr>
      </w:pPr>
    </w:p>
    <w:p w:rsidR="00F629D7" w:rsidRDefault="00F629D7" w:rsidP="00F629D7">
      <w:pPr>
        <w:spacing w:after="120"/>
        <w:rPr>
          <w:rFonts w:ascii="Arial" w:hAnsi="Arial" w:cs="Arial"/>
          <w:b/>
          <w:color w:val="000000" w:themeColor="text1"/>
          <w:sz w:val="36"/>
          <w:szCs w:val="36"/>
          <w:lang w:val="kk-KZ"/>
        </w:rPr>
      </w:pPr>
    </w:p>
    <w:p w:rsidR="00F629D7" w:rsidRPr="00E62F5E" w:rsidRDefault="00F629D7" w:rsidP="00F629D7">
      <w:pPr>
        <w:spacing w:after="120"/>
        <w:jc w:val="center"/>
        <w:rPr>
          <w:rFonts w:ascii="Arial" w:hAnsi="Arial" w:cs="Arial"/>
          <w:b/>
          <w:color w:val="000000" w:themeColor="text1"/>
          <w:sz w:val="36"/>
          <w:szCs w:val="36"/>
          <w:lang w:val="kk-KZ"/>
        </w:rPr>
      </w:pPr>
      <w:r w:rsidRPr="00E62F5E">
        <w:rPr>
          <w:rFonts w:ascii="Arial" w:hAnsi="Arial" w:cs="Arial"/>
          <w:b/>
          <w:color w:val="000000" w:themeColor="text1"/>
          <w:sz w:val="36"/>
          <w:szCs w:val="36"/>
          <w:lang w:val="kk-KZ"/>
        </w:rPr>
        <w:t>Құрметті төрағалық етуші!</w:t>
      </w:r>
    </w:p>
    <w:p w:rsidR="00F629D7" w:rsidRPr="00E62F5E" w:rsidRDefault="00F629D7" w:rsidP="00F629D7">
      <w:pPr>
        <w:spacing w:after="120"/>
        <w:jc w:val="center"/>
        <w:rPr>
          <w:rFonts w:ascii="Arial" w:hAnsi="Arial" w:cs="Arial"/>
          <w:b/>
          <w:color w:val="000000" w:themeColor="text1"/>
          <w:sz w:val="36"/>
          <w:szCs w:val="36"/>
          <w:lang w:val="kk-KZ"/>
        </w:rPr>
      </w:pPr>
      <w:r w:rsidRPr="00E62F5E">
        <w:rPr>
          <w:rFonts w:ascii="Arial" w:hAnsi="Arial" w:cs="Arial"/>
          <w:b/>
          <w:color w:val="000000" w:themeColor="text1"/>
          <w:sz w:val="36"/>
          <w:szCs w:val="36"/>
          <w:lang w:val="kk-KZ"/>
        </w:rPr>
        <w:t>Құрметті депутаттар!</w:t>
      </w:r>
    </w:p>
    <w:p w:rsidR="00F629D7" w:rsidRPr="00E62F5E" w:rsidRDefault="00F629D7" w:rsidP="00F629D7">
      <w:pPr>
        <w:spacing w:after="120"/>
        <w:ind w:firstLine="964"/>
        <w:jc w:val="center"/>
        <w:rPr>
          <w:rFonts w:ascii="Arial" w:hAnsi="Arial" w:cs="Arial"/>
          <w:b/>
          <w:color w:val="000000" w:themeColor="text1"/>
          <w:sz w:val="32"/>
          <w:szCs w:val="32"/>
          <w:lang w:val="kk-KZ"/>
        </w:rPr>
      </w:pPr>
    </w:p>
    <w:p w:rsidR="00F629D7" w:rsidRPr="00E62F5E" w:rsidRDefault="00F629D7" w:rsidP="00F629D7">
      <w:pPr>
        <w:spacing w:after="120" w:line="312" w:lineRule="auto"/>
        <w:ind w:firstLine="709"/>
        <w:jc w:val="both"/>
        <w:rPr>
          <w:rFonts w:ascii="Arial" w:hAnsi="Arial" w:cs="Arial"/>
          <w:bCs/>
          <w:sz w:val="32"/>
          <w:szCs w:val="32"/>
          <w:lang w:val="kk-KZ"/>
        </w:rPr>
      </w:pPr>
      <w:r w:rsidRPr="00E62F5E">
        <w:rPr>
          <w:rFonts w:ascii="Arial" w:hAnsi="Arial" w:cs="Arial"/>
          <w:bCs/>
          <w:sz w:val="32"/>
          <w:szCs w:val="32"/>
          <w:lang w:val="kk-KZ"/>
        </w:rPr>
        <w:t xml:space="preserve">Бүгін Сіздердің қарауларыңызға «2018-2020 жылдарға арналған республикалық бюджет туралы» Қазақстан Республикасы Заңының жобасы енгізіліп отыр.  </w:t>
      </w:r>
    </w:p>
    <w:p w:rsidR="00F629D7" w:rsidRPr="00E62F5E" w:rsidRDefault="00F629D7" w:rsidP="00F629D7">
      <w:pPr>
        <w:spacing w:after="120" w:line="312" w:lineRule="auto"/>
        <w:ind w:firstLine="709"/>
        <w:jc w:val="both"/>
        <w:rPr>
          <w:rFonts w:ascii="Arial" w:hAnsi="Arial" w:cs="Arial"/>
          <w:spacing w:val="-6"/>
          <w:sz w:val="32"/>
          <w:szCs w:val="32"/>
          <w:lang w:val="kk-KZ"/>
        </w:rPr>
      </w:pPr>
      <w:r w:rsidRPr="00E62F5E">
        <w:rPr>
          <w:rFonts w:ascii="Arial" w:hAnsi="Arial" w:cs="Arial"/>
          <w:spacing w:val="-6"/>
          <w:sz w:val="32"/>
          <w:szCs w:val="32"/>
          <w:lang w:val="kk-KZ"/>
        </w:rPr>
        <w:t xml:space="preserve">Заң жобасы экономиканың 2022 жылға дейін даму болжамына сәйкес еліміздің әлеуметтік және экономикалық саясатының негізгі бағыттары мен басымдықтарын көрсетеді. </w:t>
      </w:r>
    </w:p>
    <w:p w:rsidR="00F629D7" w:rsidRPr="00E62F5E" w:rsidRDefault="00F629D7" w:rsidP="00F629D7">
      <w:pPr>
        <w:spacing w:after="120" w:line="312" w:lineRule="auto"/>
        <w:ind w:firstLine="709"/>
        <w:jc w:val="both"/>
        <w:rPr>
          <w:rFonts w:ascii="Arial" w:hAnsi="Arial" w:cs="Arial"/>
          <w:spacing w:val="-6"/>
          <w:sz w:val="32"/>
          <w:szCs w:val="32"/>
          <w:lang w:val="kk-KZ"/>
        </w:rPr>
      </w:pPr>
      <w:r w:rsidRPr="00E62F5E">
        <w:rPr>
          <w:rFonts w:ascii="Arial" w:hAnsi="Arial" w:cs="Arial"/>
          <w:spacing w:val="-6"/>
          <w:sz w:val="32"/>
          <w:szCs w:val="32"/>
          <w:lang w:val="kk-KZ"/>
        </w:rPr>
        <w:t xml:space="preserve">Алдағы үш жылдық кезеңге арналған бюджет жобасының негізгі мақсаты – жаңа экономикалық жағдайларда сапалы өсім негізін </w:t>
      </w:r>
      <w:r>
        <w:rPr>
          <w:rFonts w:ascii="Arial" w:hAnsi="Arial" w:cs="Arial"/>
          <w:spacing w:val="-6"/>
          <w:sz w:val="32"/>
          <w:szCs w:val="32"/>
          <w:lang w:val="kk-KZ"/>
        </w:rPr>
        <w:t>қалау</w:t>
      </w:r>
      <w:r w:rsidRPr="00E62F5E">
        <w:rPr>
          <w:rFonts w:ascii="Arial" w:hAnsi="Arial" w:cs="Arial"/>
          <w:spacing w:val="-6"/>
          <w:sz w:val="32"/>
          <w:szCs w:val="32"/>
          <w:lang w:val="kk-KZ"/>
        </w:rPr>
        <w:t xml:space="preserve">. </w:t>
      </w:r>
      <w:r>
        <w:rPr>
          <w:rFonts w:ascii="Arial" w:hAnsi="Arial" w:cs="Arial"/>
          <w:spacing w:val="-6"/>
          <w:sz w:val="32"/>
          <w:szCs w:val="32"/>
          <w:lang w:val="kk-KZ"/>
        </w:rPr>
        <w:t>Оның б</w:t>
      </w:r>
      <w:r w:rsidRPr="00E62F5E">
        <w:rPr>
          <w:rFonts w:ascii="Arial" w:hAnsi="Arial" w:cs="Arial"/>
          <w:spacing w:val="-6"/>
          <w:sz w:val="32"/>
          <w:szCs w:val="32"/>
          <w:lang w:val="kk-KZ"/>
        </w:rPr>
        <w:t xml:space="preserve">асты </w:t>
      </w:r>
      <w:r>
        <w:rPr>
          <w:rFonts w:ascii="Arial" w:hAnsi="Arial" w:cs="Arial"/>
          <w:spacing w:val="-6"/>
          <w:sz w:val="32"/>
          <w:szCs w:val="32"/>
          <w:lang w:val="kk-KZ"/>
        </w:rPr>
        <w:t>сипаттамасы</w:t>
      </w:r>
      <w:r w:rsidRPr="00E62F5E">
        <w:rPr>
          <w:rFonts w:ascii="Arial" w:hAnsi="Arial" w:cs="Arial"/>
          <w:spacing w:val="-6"/>
          <w:sz w:val="32"/>
          <w:szCs w:val="32"/>
          <w:lang w:val="kk-KZ"/>
        </w:rPr>
        <w:t xml:space="preserve"> – біртіндеп жақсарып келе жатқан сыртқы және ішкі ахуал жағдайларында шығыс міндеттемелерін кеңе</w:t>
      </w:r>
      <w:r>
        <w:rPr>
          <w:rFonts w:ascii="Arial" w:hAnsi="Arial" w:cs="Arial"/>
          <w:spacing w:val="-6"/>
          <w:sz w:val="32"/>
          <w:szCs w:val="32"/>
          <w:lang w:val="kk-KZ"/>
        </w:rPr>
        <w:t>йту</w:t>
      </w:r>
      <w:r w:rsidRPr="00E62F5E">
        <w:rPr>
          <w:rFonts w:ascii="Arial" w:hAnsi="Arial" w:cs="Arial"/>
          <w:spacing w:val="-6"/>
          <w:sz w:val="32"/>
          <w:szCs w:val="32"/>
          <w:lang w:val="kk-KZ"/>
        </w:rPr>
        <w:t xml:space="preserve"> емес, шоғырлан</w:t>
      </w:r>
      <w:r>
        <w:rPr>
          <w:rFonts w:ascii="Arial" w:hAnsi="Arial" w:cs="Arial"/>
          <w:spacing w:val="-6"/>
          <w:sz w:val="32"/>
          <w:szCs w:val="32"/>
          <w:lang w:val="kk-KZ"/>
        </w:rPr>
        <w:t>дыр</w:t>
      </w:r>
      <w:r w:rsidRPr="00E62F5E">
        <w:rPr>
          <w:rFonts w:ascii="Arial" w:hAnsi="Arial" w:cs="Arial"/>
          <w:spacing w:val="-6"/>
          <w:sz w:val="32"/>
          <w:szCs w:val="32"/>
          <w:lang w:val="kk-KZ"/>
        </w:rPr>
        <w:t>у болып отыр.</w:t>
      </w:r>
    </w:p>
    <w:p w:rsidR="00F629D7" w:rsidRPr="00E62F5E" w:rsidRDefault="00F629D7" w:rsidP="00F629D7">
      <w:pPr>
        <w:spacing w:after="120" w:line="312" w:lineRule="auto"/>
        <w:ind w:firstLine="709"/>
        <w:jc w:val="both"/>
        <w:rPr>
          <w:rFonts w:ascii="Arial" w:hAnsi="Arial" w:cs="Arial"/>
          <w:spacing w:val="-6"/>
          <w:sz w:val="32"/>
          <w:szCs w:val="32"/>
          <w:lang w:val="kk-KZ"/>
        </w:rPr>
      </w:pPr>
      <w:r w:rsidRPr="00E62F5E">
        <w:rPr>
          <w:rFonts w:ascii="Arial" w:hAnsi="Arial" w:cs="Arial"/>
          <w:spacing w:val="-6"/>
          <w:sz w:val="32"/>
          <w:szCs w:val="32"/>
          <w:lang w:val="kk-KZ"/>
        </w:rPr>
        <w:t>Перспективада алынған әсерлер, оның ішінде түсімдердің өсімі түрінде Қазақстанды жаңғырту міндеттерін</w:t>
      </w:r>
      <w:r>
        <w:rPr>
          <w:rFonts w:ascii="Arial" w:hAnsi="Arial" w:cs="Arial"/>
          <w:spacing w:val="-6"/>
          <w:sz w:val="32"/>
          <w:szCs w:val="32"/>
          <w:lang w:val="kk-KZ"/>
        </w:rPr>
        <w:t>е</w:t>
      </w:r>
      <w:r w:rsidRPr="00E62F5E">
        <w:rPr>
          <w:rFonts w:ascii="Arial" w:hAnsi="Arial" w:cs="Arial"/>
          <w:spacing w:val="-6"/>
          <w:sz w:val="32"/>
          <w:szCs w:val="32"/>
          <w:lang w:val="kk-KZ"/>
        </w:rPr>
        <w:t xml:space="preserve"> </w:t>
      </w:r>
      <w:r>
        <w:rPr>
          <w:rFonts w:ascii="Arial" w:hAnsi="Arial" w:cs="Arial"/>
          <w:spacing w:val="-6"/>
          <w:sz w:val="32"/>
          <w:szCs w:val="32"/>
          <w:lang w:val="kk-KZ"/>
        </w:rPr>
        <w:t xml:space="preserve">бағытталатын болады. Бұл </w:t>
      </w:r>
      <w:r w:rsidRPr="00E62F5E">
        <w:rPr>
          <w:rFonts w:ascii="Arial" w:hAnsi="Arial" w:cs="Arial"/>
          <w:spacing w:val="-6"/>
          <w:sz w:val="32"/>
          <w:szCs w:val="32"/>
          <w:lang w:val="kk-KZ"/>
        </w:rPr>
        <w:t>жүйе құрушы салалар</w:t>
      </w:r>
      <w:r>
        <w:rPr>
          <w:rFonts w:ascii="Arial" w:hAnsi="Arial" w:cs="Arial"/>
          <w:spacing w:val="-6"/>
          <w:sz w:val="32"/>
          <w:szCs w:val="32"/>
          <w:lang w:val="kk-KZ"/>
        </w:rPr>
        <w:t xml:space="preserve"> мен</w:t>
      </w:r>
      <w:r w:rsidRPr="00E62F5E">
        <w:rPr>
          <w:rFonts w:ascii="Arial" w:hAnsi="Arial" w:cs="Arial"/>
          <w:spacing w:val="-6"/>
          <w:sz w:val="32"/>
          <w:szCs w:val="32"/>
          <w:lang w:val="kk-KZ"/>
        </w:rPr>
        <w:t xml:space="preserve"> экономикалық өсімнің негізгі драйверлерін ынталандыру</w:t>
      </w:r>
      <w:r>
        <w:rPr>
          <w:rFonts w:ascii="Arial" w:hAnsi="Arial" w:cs="Arial"/>
          <w:spacing w:val="-6"/>
          <w:sz w:val="32"/>
          <w:szCs w:val="32"/>
          <w:lang w:val="kk-KZ"/>
        </w:rPr>
        <w:t xml:space="preserve"> арқылы шеш</w:t>
      </w:r>
      <w:r w:rsidRPr="00E62F5E">
        <w:rPr>
          <w:rFonts w:ascii="Arial" w:hAnsi="Arial" w:cs="Arial"/>
          <w:spacing w:val="-6"/>
          <w:sz w:val="32"/>
          <w:szCs w:val="32"/>
          <w:lang w:val="kk-KZ"/>
        </w:rPr>
        <w:t xml:space="preserve">ілетін болады. </w:t>
      </w:r>
    </w:p>
    <w:p w:rsidR="00F629D7" w:rsidRPr="00E62F5E" w:rsidRDefault="00F629D7" w:rsidP="00F629D7">
      <w:pPr>
        <w:spacing w:after="120" w:line="312" w:lineRule="auto"/>
        <w:ind w:firstLine="709"/>
        <w:jc w:val="both"/>
        <w:rPr>
          <w:rFonts w:ascii="Arial" w:hAnsi="Arial" w:cs="Arial"/>
          <w:b/>
          <w:spacing w:val="-6"/>
          <w:sz w:val="32"/>
          <w:szCs w:val="32"/>
          <w:lang w:val="kk-KZ"/>
        </w:rPr>
      </w:pPr>
      <w:r w:rsidRPr="00E62F5E">
        <w:rPr>
          <w:rFonts w:ascii="Arial" w:hAnsi="Arial" w:cs="Arial"/>
          <w:b/>
          <w:spacing w:val="-6"/>
          <w:sz w:val="32"/>
          <w:szCs w:val="32"/>
          <w:lang w:val="kk-KZ"/>
        </w:rPr>
        <w:t xml:space="preserve">Қойылған мақсатқа сүйене отырып, бюджет жобасының базалық сипаттамалары анықталды: </w:t>
      </w:r>
      <w:r w:rsidRPr="00E62F5E">
        <w:rPr>
          <w:rFonts w:ascii="Arial" w:hAnsi="Arial" w:cs="Arial"/>
          <w:b/>
          <w:color w:val="FF0000"/>
          <w:spacing w:val="-6"/>
          <w:sz w:val="32"/>
          <w:szCs w:val="32"/>
          <w:lang w:val="kk-KZ"/>
        </w:rPr>
        <w:t xml:space="preserve">СЛАЙД </w:t>
      </w:r>
      <w:r>
        <w:rPr>
          <w:rFonts w:ascii="Arial" w:hAnsi="Arial" w:cs="Arial"/>
          <w:b/>
          <w:color w:val="FF0000"/>
          <w:spacing w:val="-6"/>
          <w:sz w:val="32"/>
          <w:szCs w:val="32"/>
          <w:lang w:val="kk-KZ"/>
        </w:rPr>
        <w:t>2</w:t>
      </w:r>
      <w:r w:rsidRPr="00E62F5E">
        <w:rPr>
          <w:rFonts w:ascii="Arial" w:hAnsi="Arial" w:cs="Arial"/>
          <w:b/>
          <w:color w:val="FF0000"/>
          <w:spacing w:val="-6"/>
          <w:sz w:val="32"/>
          <w:szCs w:val="32"/>
          <w:lang w:val="kk-KZ"/>
        </w:rPr>
        <w:t>.</w:t>
      </w:r>
    </w:p>
    <w:p w:rsidR="00F629D7" w:rsidRPr="003273E3" w:rsidRDefault="00F629D7" w:rsidP="00F629D7">
      <w:pPr>
        <w:spacing w:after="120" w:line="312" w:lineRule="auto"/>
        <w:ind w:firstLine="709"/>
        <w:jc w:val="both"/>
        <w:rPr>
          <w:rFonts w:ascii="Arial" w:hAnsi="Arial" w:cs="Arial"/>
          <w:spacing w:val="-6"/>
          <w:sz w:val="32"/>
          <w:szCs w:val="32"/>
          <w:lang w:val="kk-KZ"/>
        </w:rPr>
      </w:pPr>
      <w:r w:rsidRPr="003273E3">
        <w:rPr>
          <w:rFonts w:ascii="Arial" w:hAnsi="Arial" w:cs="Arial"/>
          <w:b/>
          <w:spacing w:val="-6"/>
          <w:sz w:val="32"/>
          <w:szCs w:val="32"/>
          <w:lang w:val="kk-KZ"/>
        </w:rPr>
        <w:t xml:space="preserve">Бірінші. </w:t>
      </w:r>
      <w:r w:rsidRPr="003273E3">
        <w:rPr>
          <w:rFonts w:ascii="Arial" w:hAnsi="Arial" w:cs="Arial"/>
          <w:spacing w:val="-6"/>
          <w:sz w:val="32"/>
          <w:szCs w:val="32"/>
          <w:lang w:val="kk-KZ"/>
        </w:rPr>
        <w:t>Болжамдар консервативті болған кезде бюджет түсімдері құрылымының сапалы өзгеруі;</w:t>
      </w:r>
    </w:p>
    <w:p w:rsidR="00F629D7" w:rsidRPr="003273E3" w:rsidRDefault="00F629D7" w:rsidP="00F629D7">
      <w:pPr>
        <w:spacing w:after="120" w:line="312" w:lineRule="auto"/>
        <w:ind w:firstLine="709"/>
        <w:jc w:val="both"/>
        <w:rPr>
          <w:rFonts w:ascii="Arial" w:hAnsi="Arial" w:cs="Arial"/>
          <w:spacing w:val="-6"/>
          <w:sz w:val="32"/>
          <w:szCs w:val="32"/>
          <w:lang w:val="kk-KZ"/>
        </w:rPr>
      </w:pPr>
      <w:r w:rsidRPr="003273E3">
        <w:rPr>
          <w:rFonts w:ascii="Arial" w:hAnsi="Arial" w:cs="Arial"/>
          <w:b/>
          <w:spacing w:val="-6"/>
          <w:sz w:val="32"/>
          <w:szCs w:val="32"/>
          <w:lang w:val="kk-KZ"/>
        </w:rPr>
        <w:lastRenderedPageBreak/>
        <w:t xml:space="preserve">Екінші. </w:t>
      </w:r>
      <w:r w:rsidRPr="003273E3">
        <w:rPr>
          <w:rFonts w:ascii="Arial" w:hAnsi="Arial" w:cs="Arial"/>
          <w:spacing w:val="-6"/>
          <w:sz w:val="32"/>
          <w:szCs w:val="32"/>
          <w:lang w:val="kk-KZ"/>
        </w:rPr>
        <w:t>Барлық әлеуметтік міндеттемелерді сақтай отырып әрі Қазақстанның үшінші жаңғыруының міндеттерін іске асыруды қамтамасыз ет</w:t>
      </w:r>
      <w:r>
        <w:rPr>
          <w:rFonts w:ascii="Arial" w:hAnsi="Arial" w:cs="Arial"/>
          <w:spacing w:val="-6"/>
          <w:sz w:val="32"/>
          <w:szCs w:val="32"/>
          <w:lang w:val="kk-KZ"/>
        </w:rPr>
        <w:t>е отырып</w:t>
      </w:r>
      <w:r w:rsidRPr="003273E3">
        <w:rPr>
          <w:rFonts w:ascii="Arial" w:hAnsi="Arial" w:cs="Arial"/>
          <w:spacing w:val="-6"/>
          <w:sz w:val="32"/>
          <w:szCs w:val="32"/>
          <w:lang w:val="kk-KZ"/>
        </w:rPr>
        <w:t>, шығыстарды оңтайландыру</w:t>
      </w:r>
      <w:r w:rsidRPr="003273E3">
        <w:rPr>
          <w:rFonts w:ascii="Arial" w:hAnsi="Arial" w:cs="Arial"/>
          <w:sz w:val="32"/>
          <w:szCs w:val="32"/>
          <w:lang w:val="kk-KZ"/>
        </w:rPr>
        <w:t>;</w:t>
      </w:r>
    </w:p>
    <w:p w:rsidR="00F629D7" w:rsidRPr="003273E3" w:rsidRDefault="00F629D7" w:rsidP="00F629D7">
      <w:pPr>
        <w:spacing w:after="120" w:line="312" w:lineRule="auto"/>
        <w:ind w:firstLine="709"/>
        <w:jc w:val="both"/>
        <w:rPr>
          <w:rFonts w:ascii="Arial" w:hAnsi="Arial" w:cs="Arial"/>
          <w:spacing w:val="-6"/>
          <w:sz w:val="32"/>
          <w:szCs w:val="32"/>
          <w:lang w:val="kk-KZ"/>
        </w:rPr>
      </w:pPr>
      <w:r w:rsidRPr="003273E3">
        <w:rPr>
          <w:rFonts w:ascii="Arial" w:hAnsi="Arial" w:cs="Arial"/>
          <w:b/>
          <w:spacing w:val="-6"/>
          <w:sz w:val="32"/>
          <w:szCs w:val="32"/>
          <w:lang w:val="kk-KZ"/>
        </w:rPr>
        <w:t xml:space="preserve">Үшінші. </w:t>
      </w:r>
      <w:r w:rsidRPr="003273E3">
        <w:rPr>
          <w:rFonts w:ascii="Arial" w:hAnsi="Arial" w:cs="Arial"/>
          <w:spacing w:val="-6"/>
          <w:sz w:val="32"/>
          <w:szCs w:val="32"/>
          <w:lang w:val="kk-KZ"/>
        </w:rPr>
        <w:t>Бюджет тапшылығын ең төменгі деңгейге дейін қысқарту арқылы мемлекеттік борыштың қауіпсіз көлемін сақтау.</w:t>
      </w:r>
    </w:p>
    <w:p w:rsidR="00F629D7" w:rsidRPr="00751E7D" w:rsidRDefault="00F629D7" w:rsidP="00F629D7">
      <w:pPr>
        <w:spacing w:after="120" w:line="312" w:lineRule="auto"/>
        <w:ind w:firstLine="709"/>
        <w:jc w:val="both"/>
        <w:rPr>
          <w:rFonts w:ascii="Arial" w:hAnsi="Arial" w:cs="Arial"/>
          <w:color w:val="000000" w:themeColor="text1"/>
          <w:sz w:val="32"/>
          <w:szCs w:val="32"/>
          <w:lang w:val="kk-KZ"/>
        </w:rPr>
      </w:pPr>
      <w:r>
        <w:rPr>
          <w:rFonts w:ascii="Arial" w:hAnsi="Arial" w:cs="Arial"/>
          <w:color w:val="000000" w:themeColor="text1"/>
          <w:sz w:val="32"/>
          <w:szCs w:val="32"/>
          <w:lang w:val="kk-KZ"/>
        </w:rPr>
        <w:t>Енді к</w:t>
      </w:r>
      <w:r w:rsidRPr="00751E7D">
        <w:rPr>
          <w:rFonts w:ascii="Arial" w:hAnsi="Arial" w:cs="Arial"/>
          <w:color w:val="000000" w:themeColor="text1"/>
          <w:sz w:val="32"/>
          <w:szCs w:val="32"/>
          <w:lang w:val="kk-KZ"/>
        </w:rPr>
        <w:t>өрсеткіштердің әрқайсысы</w:t>
      </w:r>
      <w:r>
        <w:rPr>
          <w:rFonts w:ascii="Arial" w:hAnsi="Arial" w:cs="Arial"/>
          <w:color w:val="000000" w:themeColor="text1"/>
          <w:sz w:val="32"/>
          <w:szCs w:val="32"/>
          <w:lang w:val="kk-KZ"/>
        </w:rPr>
        <w:t xml:space="preserve"> туралы</w:t>
      </w:r>
      <w:r w:rsidRPr="00751E7D">
        <w:rPr>
          <w:rFonts w:ascii="Arial" w:hAnsi="Arial" w:cs="Arial"/>
          <w:color w:val="000000" w:themeColor="text1"/>
          <w:sz w:val="32"/>
          <w:szCs w:val="32"/>
          <w:lang w:val="kk-KZ"/>
        </w:rPr>
        <w:t xml:space="preserve"> толығырақ. </w:t>
      </w:r>
    </w:p>
    <w:p w:rsidR="000D34C7" w:rsidRPr="000D34C7" w:rsidRDefault="000D34C7" w:rsidP="00240079">
      <w:pPr>
        <w:spacing w:after="120" w:line="312" w:lineRule="auto"/>
        <w:ind w:firstLine="709"/>
        <w:jc w:val="both"/>
        <w:rPr>
          <w:rFonts w:ascii="Arial" w:hAnsi="Arial" w:cs="Arial"/>
          <w:b/>
          <w:color w:val="000000" w:themeColor="text1"/>
          <w:sz w:val="32"/>
          <w:szCs w:val="36"/>
          <w:u w:val="single"/>
        </w:rPr>
      </w:pPr>
      <w:r w:rsidRPr="000D34C7">
        <w:rPr>
          <w:rFonts w:ascii="Arial" w:hAnsi="Arial" w:cs="Arial"/>
          <w:b/>
          <w:color w:val="000000" w:themeColor="text1"/>
          <w:sz w:val="32"/>
          <w:szCs w:val="36"/>
          <w:u w:val="single"/>
        </w:rPr>
        <w:t>Поступления бюджета.</w:t>
      </w:r>
      <w:r w:rsidR="00053434" w:rsidRPr="00514FF6">
        <w:rPr>
          <w:rFonts w:ascii="Arial" w:hAnsi="Arial" w:cs="Arial"/>
          <w:b/>
          <w:color w:val="000000" w:themeColor="text1"/>
          <w:sz w:val="32"/>
          <w:szCs w:val="36"/>
        </w:rPr>
        <w:t xml:space="preserve"> </w:t>
      </w:r>
      <w:r w:rsidR="00053434" w:rsidRPr="00344237">
        <w:rPr>
          <w:rFonts w:ascii="Arial" w:hAnsi="Arial" w:cs="Arial"/>
          <w:b/>
          <w:color w:val="FF0000"/>
          <w:spacing w:val="-6"/>
          <w:sz w:val="32"/>
          <w:szCs w:val="32"/>
        </w:rPr>
        <w:t xml:space="preserve">СЛАЙД </w:t>
      </w:r>
      <w:r w:rsidR="00053434">
        <w:rPr>
          <w:rFonts w:ascii="Arial" w:hAnsi="Arial" w:cs="Arial"/>
          <w:b/>
          <w:color w:val="FF0000"/>
          <w:spacing w:val="-6"/>
          <w:sz w:val="32"/>
          <w:szCs w:val="32"/>
        </w:rPr>
        <w:t>3</w:t>
      </w:r>
      <w:r w:rsidR="00053434" w:rsidRPr="00344237">
        <w:rPr>
          <w:rFonts w:ascii="Arial" w:hAnsi="Arial" w:cs="Arial"/>
          <w:b/>
          <w:color w:val="FF0000"/>
          <w:spacing w:val="-6"/>
          <w:sz w:val="32"/>
          <w:szCs w:val="32"/>
        </w:rPr>
        <w:t>.</w:t>
      </w:r>
    </w:p>
    <w:p w:rsidR="00E91F6A" w:rsidRPr="00D3200B" w:rsidRDefault="00E91F6A" w:rsidP="00E91F6A">
      <w:pPr>
        <w:spacing w:after="120" w:line="312" w:lineRule="auto"/>
        <w:ind w:firstLine="709"/>
        <w:jc w:val="both"/>
        <w:rPr>
          <w:rFonts w:ascii="Arial" w:hAnsi="Arial" w:cs="Arial"/>
          <w:spacing w:val="-6"/>
          <w:sz w:val="32"/>
          <w:szCs w:val="36"/>
        </w:rPr>
      </w:pPr>
      <w:r w:rsidRPr="00E91F6A">
        <w:rPr>
          <w:rFonts w:ascii="Arial" w:hAnsi="Arial" w:cs="Arial"/>
          <w:spacing w:val="-6"/>
          <w:sz w:val="32"/>
          <w:szCs w:val="36"/>
        </w:rPr>
        <w:t>Законопроект предполагает качественное изменение структуры поступлений</w:t>
      </w:r>
      <w:r w:rsidR="00D3200B">
        <w:rPr>
          <w:rFonts w:ascii="Arial" w:hAnsi="Arial" w:cs="Arial"/>
          <w:spacing w:val="-6"/>
          <w:sz w:val="32"/>
          <w:szCs w:val="36"/>
        </w:rPr>
        <w:t xml:space="preserve"> в бюджет. Так, общий объем поступлений </w:t>
      </w:r>
      <w:r w:rsidR="00D3200B">
        <w:rPr>
          <w:rFonts w:ascii="Arial" w:eastAsia="Batang" w:hAnsi="Arial" w:cs="Arial"/>
          <w:sz w:val="32"/>
          <w:szCs w:val="28"/>
        </w:rPr>
        <w:t xml:space="preserve">в 2018 году </w:t>
      </w:r>
      <w:r>
        <w:rPr>
          <w:rFonts w:ascii="Arial" w:hAnsi="Arial" w:cs="Arial"/>
          <w:spacing w:val="-6"/>
          <w:sz w:val="32"/>
          <w:szCs w:val="36"/>
        </w:rPr>
        <w:t>состав</w:t>
      </w:r>
      <w:r w:rsidR="00D3200B">
        <w:rPr>
          <w:rFonts w:ascii="Arial" w:hAnsi="Arial" w:cs="Arial"/>
          <w:spacing w:val="-6"/>
          <w:sz w:val="32"/>
          <w:szCs w:val="36"/>
        </w:rPr>
        <w:t>и</w:t>
      </w:r>
      <w:r>
        <w:rPr>
          <w:rFonts w:ascii="Arial" w:hAnsi="Arial" w:cs="Arial"/>
          <w:spacing w:val="-6"/>
          <w:sz w:val="32"/>
          <w:szCs w:val="36"/>
        </w:rPr>
        <w:t xml:space="preserve">т </w:t>
      </w:r>
      <w:r w:rsidRPr="00E91F6A">
        <w:rPr>
          <w:rFonts w:ascii="Arial" w:eastAsia="Batang" w:hAnsi="Arial" w:cs="Arial"/>
          <w:b/>
          <w:sz w:val="32"/>
          <w:szCs w:val="28"/>
        </w:rPr>
        <w:t>8 578,3 млрд. тенге</w:t>
      </w:r>
      <w:r w:rsidRPr="00E91F6A">
        <w:rPr>
          <w:rFonts w:ascii="Arial" w:hAnsi="Arial" w:cs="Arial"/>
          <w:spacing w:val="-6"/>
          <w:sz w:val="32"/>
          <w:szCs w:val="36"/>
        </w:rPr>
        <w:t>, с уменьшением к предыдущему году на</w:t>
      </w:r>
      <w:r w:rsidR="00D3200B">
        <w:rPr>
          <w:rFonts w:ascii="Arial" w:hAnsi="Arial" w:cs="Arial"/>
          <w:spacing w:val="-6"/>
          <w:sz w:val="32"/>
          <w:szCs w:val="36"/>
        </w:rPr>
        <w:t xml:space="preserve"> </w:t>
      </w:r>
      <w:r w:rsidRPr="00D3200B">
        <w:rPr>
          <w:rFonts w:ascii="Arial" w:hAnsi="Arial" w:cs="Arial"/>
          <w:b/>
          <w:spacing w:val="-6"/>
          <w:sz w:val="32"/>
          <w:szCs w:val="36"/>
        </w:rPr>
        <w:t>1 050,2 млрд. тенге</w:t>
      </w:r>
      <w:r w:rsidR="00D3200B">
        <w:rPr>
          <w:rFonts w:ascii="Arial" w:hAnsi="Arial" w:cs="Arial"/>
          <w:b/>
          <w:spacing w:val="-6"/>
          <w:sz w:val="32"/>
          <w:szCs w:val="36"/>
        </w:rPr>
        <w:t xml:space="preserve"> </w:t>
      </w:r>
      <w:r w:rsidR="00D3200B" w:rsidRPr="00D3200B">
        <w:rPr>
          <w:rFonts w:ascii="Arial" w:hAnsi="Arial" w:cs="Arial"/>
          <w:spacing w:val="-6"/>
          <w:sz w:val="32"/>
          <w:szCs w:val="36"/>
        </w:rPr>
        <w:t>за счет:</w:t>
      </w:r>
    </w:p>
    <w:p w:rsidR="00D3200B" w:rsidRDefault="00D3200B" w:rsidP="00E91F6A">
      <w:pPr>
        <w:spacing w:after="120" w:line="312" w:lineRule="auto"/>
        <w:ind w:firstLine="709"/>
        <w:jc w:val="both"/>
        <w:rPr>
          <w:rFonts w:ascii="Arial" w:hAnsi="Arial" w:cs="Arial"/>
          <w:b/>
          <w:spacing w:val="-6"/>
          <w:sz w:val="32"/>
          <w:szCs w:val="36"/>
        </w:rPr>
      </w:pPr>
      <w:r>
        <w:rPr>
          <w:rFonts w:ascii="Arial" w:hAnsi="Arial" w:cs="Arial"/>
          <w:spacing w:val="-6"/>
          <w:sz w:val="32"/>
          <w:szCs w:val="36"/>
        </w:rPr>
        <w:t xml:space="preserve">снижения нефтяных поступлений </w:t>
      </w:r>
      <w:r w:rsidR="00A81017">
        <w:rPr>
          <w:rFonts w:ascii="Arial" w:hAnsi="Arial" w:cs="Arial"/>
          <w:b/>
          <w:spacing w:val="-6"/>
          <w:sz w:val="32"/>
          <w:szCs w:val="36"/>
        </w:rPr>
        <w:t>на 1 902</w:t>
      </w:r>
      <w:r w:rsidRPr="00D3200B">
        <w:rPr>
          <w:rFonts w:ascii="Arial" w:hAnsi="Arial" w:cs="Arial"/>
          <w:b/>
          <w:spacing w:val="-6"/>
          <w:sz w:val="32"/>
          <w:szCs w:val="36"/>
        </w:rPr>
        <w:t>,3 млрд. тенге</w:t>
      </w:r>
      <w:r>
        <w:rPr>
          <w:rFonts w:ascii="Arial" w:hAnsi="Arial" w:cs="Arial"/>
          <w:b/>
          <w:spacing w:val="-6"/>
          <w:sz w:val="32"/>
          <w:szCs w:val="36"/>
        </w:rPr>
        <w:t>;</w:t>
      </w:r>
    </w:p>
    <w:p w:rsidR="00D3200B" w:rsidRDefault="00D3200B" w:rsidP="00E91F6A">
      <w:pPr>
        <w:spacing w:after="120" w:line="312" w:lineRule="auto"/>
        <w:ind w:firstLine="709"/>
        <w:jc w:val="both"/>
        <w:rPr>
          <w:rFonts w:ascii="Arial" w:hAnsi="Arial" w:cs="Arial"/>
          <w:spacing w:val="-6"/>
          <w:sz w:val="32"/>
          <w:szCs w:val="36"/>
        </w:rPr>
      </w:pPr>
      <w:r w:rsidRPr="00D3200B">
        <w:rPr>
          <w:rFonts w:ascii="Arial" w:hAnsi="Arial" w:cs="Arial"/>
          <w:spacing w:val="-6"/>
          <w:sz w:val="32"/>
          <w:szCs w:val="36"/>
        </w:rPr>
        <w:t xml:space="preserve">роста </w:t>
      </w:r>
      <w:proofErr w:type="spellStart"/>
      <w:r w:rsidRPr="00D3200B">
        <w:rPr>
          <w:rFonts w:ascii="Arial" w:hAnsi="Arial" w:cs="Arial"/>
          <w:spacing w:val="-6"/>
          <w:sz w:val="32"/>
          <w:szCs w:val="36"/>
        </w:rPr>
        <w:t>ненефтяных</w:t>
      </w:r>
      <w:proofErr w:type="spellEnd"/>
      <w:r w:rsidRPr="00D3200B">
        <w:rPr>
          <w:rFonts w:ascii="Arial" w:hAnsi="Arial" w:cs="Arial"/>
          <w:spacing w:val="-6"/>
          <w:sz w:val="32"/>
          <w:szCs w:val="36"/>
        </w:rPr>
        <w:t xml:space="preserve"> поступлений </w:t>
      </w:r>
      <w:r w:rsidRPr="00D3200B">
        <w:rPr>
          <w:rFonts w:ascii="Arial" w:hAnsi="Arial" w:cs="Arial"/>
          <w:b/>
          <w:spacing w:val="-6"/>
          <w:sz w:val="32"/>
          <w:szCs w:val="36"/>
        </w:rPr>
        <w:t>на 85</w:t>
      </w:r>
      <w:r w:rsidR="00A81017">
        <w:rPr>
          <w:rFonts w:ascii="Arial" w:hAnsi="Arial" w:cs="Arial"/>
          <w:b/>
          <w:spacing w:val="-6"/>
          <w:sz w:val="32"/>
          <w:szCs w:val="36"/>
        </w:rPr>
        <w:t>2</w:t>
      </w:r>
      <w:r w:rsidRPr="00D3200B">
        <w:rPr>
          <w:rFonts w:ascii="Arial" w:hAnsi="Arial" w:cs="Arial"/>
          <w:b/>
          <w:spacing w:val="-6"/>
          <w:sz w:val="32"/>
          <w:szCs w:val="36"/>
        </w:rPr>
        <w:t xml:space="preserve"> млрд. тенге</w:t>
      </w:r>
      <w:r>
        <w:rPr>
          <w:rFonts w:ascii="Arial" w:hAnsi="Arial" w:cs="Arial"/>
          <w:spacing w:val="-6"/>
          <w:sz w:val="32"/>
          <w:szCs w:val="36"/>
        </w:rPr>
        <w:t>.</w:t>
      </w:r>
    </w:p>
    <w:p w:rsidR="00E91F6A" w:rsidRDefault="00C02EAC" w:rsidP="00C02EAC">
      <w:pPr>
        <w:spacing w:after="120" w:line="312" w:lineRule="auto"/>
        <w:ind w:firstLine="709"/>
        <w:jc w:val="both"/>
        <w:rPr>
          <w:rFonts w:ascii="Arial" w:hAnsi="Arial" w:cs="Arial"/>
          <w:spacing w:val="-6"/>
          <w:sz w:val="32"/>
          <w:szCs w:val="36"/>
        </w:rPr>
      </w:pPr>
      <w:r>
        <w:rPr>
          <w:rFonts w:ascii="Arial" w:hAnsi="Arial" w:cs="Arial"/>
          <w:spacing w:val="-6"/>
          <w:sz w:val="32"/>
          <w:szCs w:val="36"/>
        </w:rPr>
        <w:t xml:space="preserve">Основными факторами снижения </w:t>
      </w:r>
      <w:r w:rsidRPr="006E0F5A">
        <w:rPr>
          <w:rFonts w:ascii="Arial" w:hAnsi="Arial" w:cs="Arial"/>
          <w:b/>
          <w:color w:val="0000FF"/>
          <w:spacing w:val="-6"/>
          <w:sz w:val="32"/>
          <w:szCs w:val="36"/>
        </w:rPr>
        <w:t>нефтяных поступлений</w:t>
      </w:r>
      <w:r>
        <w:rPr>
          <w:rFonts w:ascii="Arial" w:hAnsi="Arial" w:cs="Arial"/>
          <w:spacing w:val="-6"/>
          <w:sz w:val="32"/>
          <w:szCs w:val="36"/>
        </w:rPr>
        <w:t xml:space="preserve">                </w:t>
      </w:r>
      <w:r w:rsidRPr="00C02EAC">
        <w:rPr>
          <w:rFonts w:ascii="Arial" w:hAnsi="Arial" w:cs="Arial"/>
          <w:i/>
          <w:spacing w:val="-6"/>
        </w:rPr>
        <w:t xml:space="preserve">(на </w:t>
      </w:r>
      <w:r w:rsidRPr="00C02EAC">
        <w:rPr>
          <w:rFonts w:ascii="Arial" w:hAnsi="Arial" w:cs="Arial"/>
          <w:b/>
          <w:i/>
          <w:spacing w:val="-6"/>
        </w:rPr>
        <w:t>3,4% к ВВП</w:t>
      </w:r>
      <w:r w:rsidRPr="00C02EAC">
        <w:rPr>
          <w:rFonts w:ascii="Arial" w:hAnsi="Arial" w:cs="Arial"/>
          <w:i/>
          <w:spacing w:val="-6"/>
        </w:rPr>
        <w:t xml:space="preserve"> в 2018 году)</w:t>
      </w:r>
      <w:r>
        <w:rPr>
          <w:rFonts w:ascii="Arial" w:hAnsi="Arial" w:cs="Arial"/>
          <w:spacing w:val="-6"/>
          <w:sz w:val="32"/>
          <w:szCs w:val="36"/>
        </w:rPr>
        <w:t xml:space="preserve"> является </w:t>
      </w:r>
      <w:r w:rsidR="00E91F6A" w:rsidRPr="00E91F6A">
        <w:rPr>
          <w:rFonts w:ascii="Arial" w:hAnsi="Arial" w:cs="Arial"/>
          <w:spacing w:val="-6"/>
          <w:sz w:val="32"/>
          <w:szCs w:val="36"/>
        </w:rPr>
        <w:t>поэтапно</w:t>
      </w:r>
      <w:r>
        <w:rPr>
          <w:rFonts w:ascii="Arial" w:hAnsi="Arial" w:cs="Arial"/>
          <w:spacing w:val="-6"/>
          <w:sz w:val="32"/>
          <w:szCs w:val="36"/>
        </w:rPr>
        <w:t>е</w:t>
      </w:r>
      <w:r w:rsidR="00E91F6A" w:rsidRPr="00E91F6A">
        <w:rPr>
          <w:rFonts w:ascii="Arial" w:hAnsi="Arial" w:cs="Arial"/>
          <w:spacing w:val="-6"/>
          <w:sz w:val="32"/>
          <w:szCs w:val="36"/>
        </w:rPr>
        <w:t xml:space="preserve"> </w:t>
      </w:r>
      <w:r w:rsidRPr="00E91F6A">
        <w:rPr>
          <w:rFonts w:ascii="Arial" w:hAnsi="Arial" w:cs="Arial"/>
          <w:spacing w:val="-6"/>
          <w:sz w:val="32"/>
          <w:szCs w:val="36"/>
        </w:rPr>
        <w:t>уменьшени</w:t>
      </w:r>
      <w:r>
        <w:rPr>
          <w:rFonts w:ascii="Arial" w:hAnsi="Arial" w:cs="Arial"/>
          <w:spacing w:val="-6"/>
          <w:sz w:val="32"/>
          <w:szCs w:val="36"/>
        </w:rPr>
        <w:t>е</w:t>
      </w:r>
      <w:r w:rsidR="00E91F6A" w:rsidRPr="00E91F6A">
        <w:rPr>
          <w:rFonts w:ascii="Arial" w:hAnsi="Arial" w:cs="Arial"/>
          <w:spacing w:val="-6"/>
          <w:sz w:val="32"/>
          <w:szCs w:val="36"/>
        </w:rPr>
        <w:t xml:space="preserve"> гарантированного трансферта и отказ от привлечения целевого трансферта из Национального фонда</w:t>
      </w:r>
      <w:r>
        <w:rPr>
          <w:rFonts w:ascii="Arial" w:hAnsi="Arial" w:cs="Arial"/>
          <w:spacing w:val="-6"/>
          <w:sz w:val="32"/>
          <w:szCs w:val="36"/>
        </w:rPr>
        <w:t>.</w:t>
      </w:r>
    </w:p>
    <w:p w:rsidR="00C02EAC" w:rsidRDefault="00C02EAC" w:rsidP="00C02EAC">
      <w:pPr>
        <w:widowControl w:val="0"/>
        <w:pBdr>
          <w:bottom w:val="single" w:sz="4" w:space="31" w:color="FFFFFF"/>
        </w:pBdr>
        <w:tabs>
          <w:tab w:val="left" w:pos="0"/>
        </w:tabs>
        <w:spacing w:after="120" w:line="312" w:lineRule="auto"/>
        <w:ind w:firstLine="709"/>
        <w:jc w:val="both"/>
        <w:rPr>
          <w:rFonts w:ascii="Arial" w:hAnsi="Arial" w:cs="Arial"/>
          <w:sz w:val="32"/>
          <w:szCs w:val="36"/>
        </w:rPr>
      </w:pPr>
      <w:r w:rsidRPr="00D1689D">
        <w:rPr>
          <w:rFonts w:ascii="Arial" w:hAnsi="Arial" w:cs="Arial"/>
          <w:sz w:val="32"/>
          <w:szCs w:val="36"/>
        </w:rPr>
        <w:t xml:space="preserve">В соответствии с новой Концепцией формирования и использования средств Национального фонда </w:t>
      </w:r>
      <w:r w:rsidRPr="00C02EAC">
        <w:rPr>
          <w:rFonts w:ascii="Arial" w:hAnsi="Arial" w:cs="Arial"/>
          <w:sz w:val="32"/>
          <w:szCs w:val="36"/>
        </w:rPr>
        <w:t>гарантированн</w:t>
      </w:r>
      <w:r>
        <w:rPr>
          <w:rFonts w:ascii="Arial" w:hAnsi="Arial" w:cs="Arial"/>
          <w:sz w:val="32"/>
          <w:szCs w:val="36"/>
        </w:rPr>
        <w:t>ый</w:t>
      </w:r>
      <w:r w:rsidRPr="00C02EAC">
        <w:rPr>
          <w:rFonts w:ascii="Arial" w:hAnsi="Arial" w:cs="Arial"/>
          <w:sz w:val="32"/>
          <w:szCs w:val="36"/>
        </w:rPr>
        <w:t xml:space="preserve"> трансферт </w:t>
      </w:r>
      <w:r>
        <w:rPr>
          <w:rFonts w:ascii="Arial" w:hAnsi="Arial" w:cs="Arial"/>
          <w:sz w:val="32"/>
          <w:szCs w:val="36"/>
        </w:rPr>
        <w:t>составит:</w:t>
      </w:r>
    </w:p>
    <w:p w:rsidR="00C02EAC" w:rsidRDefault="00C02EAC" w:rsidP="00C02EAC">
      <w:pPr>
        <w:widowControl w:val="0"/>
        <w:pBdr>
          <w:bottom w:val="single" w:sz="4" w:space="31" w:color="FFFFFF"/>
        </w:pBdr>
        <w:tabs>
          <w:tab w:val="left" w:pos="0"/>
        </w:tabs>
        <w:spacing w:after="120" w:line="312" w:lineRule="auto"/>
        <w:ind w:firstLine="709"/>
        <w:jc w:val="both"/>
        <w:rPr>
          <w:rFonts w:ascii="Arial" w:hAnsi="Arial" w:cs="Arial"/>
          <w:sz w:val="32"/>
          <w:szCs w:val="36"/>
        </w:rPr>
      </w:pPr>
      <w:r w:rsidRPr="006D2DCE">
        <w:rPr>
          <w:rFonts w:ascii="Arial" w:hAnsi="Arial" w:cs="Arial"/>
          <w:sz w:val="32"/>
          <w:szCs w:val="36"/>
        </w:rPr>
        <w:t>в 2018 году –</w:t>
      </w:r>
      <w:r w:rsidRPr="00D1689D">
        <w:rPr>
          <w:rFonts w:ascii="Arial" w:hAnsi="Arial" w:cs="Arial"/>
          <w:sz w:val="32"/>
          <w:szCs w:val="36"/>
        </w:rPr>
        <w:t xml:space="preserve"> </w:t>
      </w:r>
      <w:r w:rsidRPr="00D1689D">
        <w:rPr>
          <w:rFonts w:ascii="Arial" w:hAnsi="Arial" w:cs="Arial"/>
          <w:b/>
          <w:sz w:val="32"/>
          <w:szCs w:val="36"/>
        </w:rPr>
        <w:t>2 600 млрд. тенге</w:t>
      </w:r>
      <w:r w:rsidRPr="00D1689D">
        <w:rPr>
          <w:rFonts w:ascii="Arial" w:hAnsi="Arial" w:cs="Arial"/>
          <w:sz w:val="32"/>
          <w:szCs w:val="36"/>
        </w:rPr>
        <w:t>;</w:t>
      </w:r>
    </w:p>
    <w:p w:rsidR="00C02EAC" w:rsidRDefault="00C02EAC" w:rsidP="00C02EAC">
      <w:pPr>
        <w:widowControl w:val="0"/>
        <w:pBdr>
          <w:bottom w:val="single" w:sz="4" w:space="31" w:color="FFFFFF"/>
        </w:pBdr>
        <w:tabs>
          <w:tab w:val="left" w:pos="0"/>
        </w:tabs>
        <w:spacing w:after="120" w:line="312" w:lineRule="auto"/>
        <w:ind w:firstLine="709"/>
        <w:jc w:val="both"/>
        <w:rPr>
          <w:rFonts w:ascii="Arial" w:hAnsi="Arial" w:cs="Arial"/>
          <w:sz w:val="32"/>
          <w:szCs w:val="36"/>
        </w:rPr>
      </w:pPr>
      <w:r w:rsidRPr="006D2DCE">
        <w:rPr>
          <w:rFonts w:ascii="Arial" w:hAnsi="Arial" w:cs="Arial"/>
          <w:sz w:val="32"/>
          <w:szCs w:val="36"/>
        </w:rPr>
        <w:t>в 2019 году –</w:t>
      </w:r>
      <w:r w:rsidRPr="00D1689D">
        <w:rPr>
          <w:rFonts w:ascii="Arial" w:hAnsi="Arial" w:cs="Arial"/>
          <w:sz w:val="32"/>
          <w:szCs w:val="36"/>
        </w:rPr>
        <w:t xml:space="preserve"> </w:t>
      </w:r>
      <w:r w:rsidRPr="00D1689D">
        <w:rPr>
          <w:rFonts w:ascii="Arial" w:hAnsi="Arial" w:cs="Arial"/>
          <w:b/>
          <w:sz w:val="32"/>
          <w:szCs w:val="36"/>
        </w:rPr>
        <w:t>2 300 млрд. тенге</w:t>
      </w:r>
      <w:r w:rsidRPr="00D1689D">
        <w:rPr>
          <w:rFonts w:ascii="Arial" w:hAnsi="Arial" w:cs="Arial"/>
          <w:sz w:val="32"/>
          <w:szCs w:val="36"/>
        </w:rPr>
        <w:t>;</w:t>
      </w:r>
    </w:p>
    <w:p w:rsidR="00664061" w:rsidRDefault="00C02EAC" w:rsidP="00664061">
      <w:pPr>
        <w:widowControl w:val="0"/>
        <w:pBdr>
          <w:bottom w:val="single" w:sz="4" w:space="31" w:color="FFFFFF"/>
        </w:pBdr>
        <w:tabs>
          <w:tab w:val="left" w:pos="0"/>
        </w:tabs>
        <w:spacing w:after="120" w:line="312" w:lineRule="auto"/>
        <w:ind w:firstLine="709"/>
        <w:jc w:val="both"/>
        <w:rPr>
          <w:rFonts w:ascii="Arial" w:hAnsi="Arial" w:cs="Arial"/>
          <w:i/>
          <w:sz w:val="32"/>
          <w:szCs w:val="32"/>
          <w:lang w:val="kk-KZ"/>
        </w:rPr>
      </w:pPr>
      <w:r w:rsidRPr="006D2DCE">
        <w:rPr>
          <w:rFonts w:ascii="Arial" w:hAnsi="Arial" w:cs="Arial"/>
          <w:sz w:val="32"/>
          <w:szCs w:val="36"/>
        </w:rPr>
        <w:t>в 2020 году –</w:t>
      </w:r>
      <w:r w:rsidRPr="00D1689D">
        <w:rPr>
          <w:rFonts w:ascii="Arial" w:hAnsi="Arial" w:cs="Arial"/>
          <w:sz w:val="32"/>
          <w:szCs w:val="36"/>
        </w:rPr>
        <w:t xml:space="preserve"> </w:t>
      </w:r>
      <w:r w:rsidRPr="00D1689D">
        <w:rPr>
          <w:rFonts w:ascii="Arial" w:hAnsi="Arial" w:cs="Arial"/>
          <w:b/>
          <w:sz w:val="32"/>
          <w:szCs w:val="36"/>
        </w:rPr>
        <w:t>2 000 млрд. тенге</w:t>
      </w:r>
      <w:r w:rsidRPr="00432691">
        <w:rPr>
          <w:rFonts w:ascii="Arial" w:hAnsi="Arial" w:cs="Arial"/>
          <w:i/>
          <w:sz w:val="32"/>
          <w:szCs w:val="32"/>
        </w:rPr>
        <w:t>.</w:t>
      </w:r>
    </w:p>
    <w:p w:rsidR="00664061" w:rsidRDefault="00C02EAC" w:rsidP="00664061">
      <w:pPr>
        <w:widowControl w:val="0"/>
        <w:pBdr>
          <w:bottom w:val="single" w:sz="4" w:space="31" w:color="FFFFFF"/>
        </w:pBdr>
        <w:tabs>
          <w:tab w:val="left" w:pos="0"/>
        </w:tabs>
        <w:spacing w:after="120" w:line="312" w:lineRule="auto"/>
        <w:ind w:firstLine="709"/>
        <w:jc w:val="both"/>
        <w:rPr>
          <w:rFonts w:ascii="Arial" w:hAnsi="Arial" w:cs="Arial"/>
          <w:i/>
          <w:sz w:val="32"/>
          <w:szCs w:val="32"/>
          <w:lang w:val="kk-KZ"/>
        </w:rPr>
      </w:pPr>
      <w:r>
        <w:rPr>
          <w:rFonts w:ascii="Arial" w:hAnsi="Arial" w:cs="Arial"/>
          <w:spacing w:val="-6"/>
          <w:sz w:val="32"/>
          <w:szCs w:val="36"/>
        </w:rPr>
        <w:t>Кроме того, с учетом уточнения подходов</w:t>
      </w:r>
      <w:r w:rsidR="00C43BEC">
        <w:rPr>
          <w:rFonts w:ascii="Arial" w:hAnsi="Arial" w:cs="Arial"/>
          <w:spacing w:val="-6"/>
          <w:sz w:val="32"/>
          <w:szCs w:val="36"/>
        </w:rPr>
        <w:t xml:space="preserve"> Концепции</w:t>
      </w:r>
      <w:r>
        <w:rPr>
          <w:rFonts w:ascii="Arial" w:hAnsi="Arial" w:cs="Arial"/>
          <w:spacing w:val="-6"/>
          <w:sz w:val="32"/>
          <w:szCs w:val="36"/>
        </w:rPr>
        <w:t>, поступления от ЭТП на нефть отнесены к нефтяным доходам. При этом</w:t>
      </w:r>
      <w:proofErr w:type="gramStart"/>
      <w:r w:rsidR="008E5DE0">
        <w:rPr>
          <w:rFonts w:ascii="Arial" w:hAnsi="Arial" w:cs="Arial"/>
          <w:spacing w:val="-6"/>
          <w:sz w:val="32"/>
          <w:szCs w:val="36"/>
        </w:rPr>
        <w:t>,</w:t>
      </w:r>
      <w:proofErr w:type="gramEnd"/>
      <w:r>
        <w:rPr>
          <w:rFonts w:ascii="Arial" w:hAnsi="Arial" w:cs="Arial"/>
          <w:spacing w:val="-6"/>
          <w:sz w:val="32"/>
          <w:szCs w:val="36"/>
        </w:rPr>
        <w:t xml:space="preserve"> в результате</w:t>
      </w:r>
      <w:r w:rsidRPr="00C02EAC">
        <w:rPr>
          <w:rFonts w:ascii="Arial" w:hAnsi="Arial" w:cs="Arial"/>
          <w:spacing w:val="-6"/>
          <w:sz w:val="32"/>
          <w:szCs w:val="36"/>
        </w:rPr>
        <w:t xml:space="preserve"> </w:t>
      </w:r>
      <w:r w:rsidRPr="00E91F6A">
        <w:rPr>
          <w:rFonts w:ascii="Arial" w:hAnsi="Arial" w:cs="Arial"/>
          <w:spacing w:val="-6"/>
          <w:sz w:val="32"/>
          <w:szCs w:val="36"/>
        </w:rPr>
        <w:t xml:space="preserve">корректировки цены на нефть </w:t>
      </w:r>
      <w:r w:rsidRPr="00C43BEC">
        <w:rPr>
          <w:rFonts w:ascii="Arial" w:hAnsi="Arial" w:cs="Arial"/>
          <w:b/>
          <w:spacing w:val="-6"/>
          <w:sz w:val="32"/>
          <w:szCs w:val="36"/>
        </w:rPr>
        <w:t>с 50 до 45 долл. за баррель</w:t>
      </w:r>
      <w:r>
        <w:rPr>
          <w:rFonts w:ascii="Arial" w:hAnsi="Arial" w:cs="Arial"/>
          <w:spacing w:val="-6"/>
          <w:sz w:val="32"/>
          <w:szCs w:val="36"/>
        </w:rPr>
        <w:t xml:space="preserve"> планируется</w:t>
      </w:r>
      <w:r w:rsidR="00E91F6A" w:rsidRPr="00E91F6A">
        <w:rPr>
          <w:rFonts w:ascii="Arial" w:hAnsi="Arial" w:cs="Arial"/>
          <w:spacing w:val="-6"/>
          <w:sz w:val="32"/>
          <w:szCs w:val="36"/>
        </w:rPr>
        <w:t xml:space="preserve"> уменьшени</w:t>
      </w:r>
      <w:r>
        <w:rPr>
          <w:rFonts w:ascii="Arial" w:hAnsi="Arial" w:cs="Arial"/>
          <w:spacing w:val="-6"/>
          <w:sz w:val="32"/>
          <w:szCs w:val="36"/>
        </w:rPr>
        <w:t>е</w:t>
      </w:r>
      <w:r w:rsidR="00E91F6A" w:rsidRPr="00E91F6A">
        <w:rPr>
          <w:rFonts w:ascii="Arial" w:hAnsi="Arial" w:cs="Arial"/>
          <w:spacing w:val="-6"/>
          <w:sz w:val="32"/>
          <w:szCs w:val="36"/>
        </w:rPr>
        <w:t xml:space="preserve"> объема поступлений от ЭТП </w:t>
      </w:r>
      <w:r w:rsidR="00C43BEC">
        <w:rPr>
          <w:rFonts w:ascii="Arial" w:hAnsi="Arial" w:cs="Arial"/>
          <w:spacing w:val="-6"/>
          <w:sz w:val="32"/>
          <w:szCs w:val="36"/>
        </w:rPr>
        <w:lastRenderedPageBreak/>
        <w:t xml:space="preserve">в 2018 году </w:t>
      </w:r>
      <w:r w:rsidRPr="00C43BEC">
        <w:rPr>
          <w:rFonts w:ascii="Arial" w:hAnsi="Arial" w:cs="Arial"/>
          <w:b/>
          <w:spacing w:val="-6"/>
          <w:sz w:val="32"/>
          <w:szCs w:val="36"/>
        </w:rPr>
        <w:t>на</w:t>
      </w:r>
      <w:r w:rsidR="00C43BEC" w:rsidRPr="00C43BEC">
        <w:rPr>
          <w:rFonts w:ascii="Arial" w:hAnsi="Arial" w:cs="Arial"/>
          <w:b/>
          <w:spacing w:val="-6"/>
          <w:sz w:val="32"/>
          <w:szCs w:val="36"/>
        </w:rPr>
        <w:t xml:space="preserve"> </w:t>
      </w:r>
      <w:r w:rsidR="00132EB9" w:rsidRPr="006513BE">
        <w:rPr>
          <w:rFonts w:ascii="Arial" w:hAnsi="Arial" w:cs="Arial"/>
          <w:b/>
          <w:spacing w:val="-6"/>
          <w:sz w:val="32"/>
          <w:szCs w:val="36"/>
        </w:rPr>
        <w:t>87,7</w:t>
      </w:r>
      <w:r w:rsidR="00C43BEC" w:rsidRPr="00C43BEC">
        <w:rPr>
          <w:rFonts w:ascii="Arial" w:hAnsi="Arial" w:cs="Arial"/>
          <w:b/>
          <w:spacing w:val="-6"/>
          <w:sz w:val="32"/>
          <w:szCs w:val="36"/>
        </w:rPr>
        <w:t xml:space="preserve"> млрд. тенге</w:t>
      </w:r>
      <w:r w:rsidR="00E91F6A" w:rsidRPr="00E91F6A">
        <w:rPr>
          <w:rFonts w:ascii="Arial" w:hAnsi="Arial" w:cs="Arial"/>
          <w:spacing w:val="-6"/>
          <w:sz w:val="32"/>
          <w:szCs w:val="36"/>
        </w:rPr>
        <w:t>.</w:t>
      </w:r>
    </w:p>
    <w:p w:rsidR="000025BE" w:rsidRPr="00664061" w:rsidRDefault="009D1634" w:rsidP="00664061">
      <w:pPr>
        <w:widowControl w:val="0"/>
        <w:pBdr>
          <w:bottom w:val="single" w:sz="4" w:space="31" w:color="FFFFFF"/>
        </w:pBdr>
        <w:tabs>
          <w:tab w:val="left" w:pos="0"/>
        </w:tabs>
        <w:spacing w:after="120" w:line="312" w:lineRule="auto"/>
        <w:ind w:firstLine="709"/>
        <w:jc w:val="both"/>
        <w:rPr>
          <w:rFonts w:ascii="Arial" w:hAnsi="Arial" w:cs="Arial"/>
          <w:i/>
          <w:sz w:val="32"/>
          <w:szCs w:val="32"/>
          <w:lang w:val="kk-KZ"/>
        </w:rPr>
      </w:pPr>
      <w:r>
        <w:rPr>
          <w:rFonts w:ascii="Arial" w:eastAsia="Batang" w:hAnsi="Arial" w:cs="Arial"/>
          <w:sz w:val="32"/>
          <w:szCs w:val="28"/>
        </w:rPr>
        <w:t>Планируемый</w:t>
      </w:r>
      <w:r w:rsidR="00106953">
        <w:rPr>
          <w:rFonts w:ascii="Arial" w:eastAsia="Batang" w:hAnsi="Arial" w:cs="Arial"/>
          <w:sz w:val="32"/>
          <w:szCs w:val="28"/>
        </w:rPr>
        <w:t xml:space="preserve"> в новом бюджете </w:t>
      </w:r>
      <w:r w:rsidR="00E50D41">
        <w:rPr>
          <w:rFonts w:ascii="Arial" w:eastAsia="Batang" w:hAnsi="Arial" w:cs="Arial"/>
          <w:sz w:val="32"/>
          <w:szCs w:val="28"/>
        </w:rPr>
        <w:t xml:space="preserve">рост </w:t>
      </w:r>
      <w:r w:rsidR="001717CD" w:rsidRPr="009D1634">
        <w:rPr>
          <w:rFonts w:ascii="Arial" w:eastAsia="Batang" w:hAnsi="Arial" w:cs="Arial"/>
          <w:b/>
          <w:color w:val="0000FF"/>
          <w:sz w:val="32"/>
          <w:szCs w:val="28"/>
        </w:rPr>
        <w:t>ненефтяных поступлений</w:t>
      </w:r>
      <w:r w:rsidR="001717CD">
        <w:rPr>
          <w:rFonts w:ascii="Arial" w:eastAsia="Batang" w:hAnsi="Arial" w:cs="Arial"/>
          <w:sz w:val="32"/>
          <w:szCs w:val="28"/>
        </w:rPr>
        <w:t xml:space="preserve"> в 2018 году </w:t>
      </w:r>
      <w:r>
        <w:rPr>
          <w:rFonts w:ascii="Arial" w:eastAsia="Batang" w:hAnsi="Arial" w:cs="Arial"/>
          <w:sz w:val="32"/>
          <w:szCs w:val="28"/>
        </w:rPr>
        <w:t>составляет</w:t>
      </w:r>
      <w:r w:rsidR="001717CD">
        <w:rPr>
          <w:rFonts w:ascii="Arial" w:eastAsia="Batang" w:hAnsi="Arial" w:cs="Arial"/>
          <w:sz w:val="32"/>
          <w:szCs w:val="28"/>
        </w:rPr>
        <w:t xml:space="preserve"> </w:t>
      </w:r>
      <w:r w:rsidR="00081E02">
        <w:rPr>
          <w:rFonts w:ascii="Arial" w:eastAsia="Batang" w:hAnsi="Arial" w:cs="Arial"/>
          <w:b/>
          <w:sz w:val="32"/>
          <w:szCs w:val="28"/>
        </w:rPr>
        <w:t>852</w:t>
      </w:r>
      <w:r w:rsidR="001717CD" w:rsidRPr="004E234A">
        <w:rPr>
          <w:rFonts w:ascii="Arial" w:eastAsia="Batang" w:hAnsi="Arial" w:cs="Arial"/>
          <w:b/>
          <w:sz w:val="32"/>
          <w:szCs w:val="28"/>
        </w:rPr>
        <w:t xml:space="preserve"> млрд. тенге</w:t>
      </w:r>
      <w:r w:rsidR="001717CD">
        <w:rPr>
          <w:rFonts w:ascii="Arial" w:eastAsia="Batang" w:hAnsi="Arial" w:cs="Arial"/>
          <w:sz w:val="32"/>
          <w:szCs w:val="28"/>
        </w:rPr>
        <w:t xml:space="preserve"> или </w:t>
      </w:r>
      <w:r w:rsidR="001717CD" w:rsidRPr="004E234A">
        <w:rPr>
          <w:rFonts w:ascii="Arial" w:eastAsia="Batang" w:hAnsi="Arial" w:cs="Arial"/>
          <w:b/>
          <w:sz w:val="32"/>
          <w:szCs w:val="28"/>
        </w:rPr>
        <w:t>19,3%</w:t>
      </w:r>
      <w:r w:rsidR="001717CD">
        <w:rPr>
          <w:rFonts w:ascii="Arial" w:eastAsia="Batang" w:hAnsi="Arial" w:cs="Arial"/>
          <w:sz w:val="32"/>
          <w:szCs w:val="28"/>
        </w:rPr>
        <w:t xml:space="preserve"> от плана текущего года.</w:t>
      </w:r>
    </w:p>
    <w:p w:rsidR="00D662B3" w:rsidRDefault="00D662B3" w:rsidP="00240079">
      <w:pPr>
        <w:widowControl w:val="0"/>
        <w:pBdr>
          <w:bottom w:val="single" w:sz="4" w:space="31" w:color="FFFFFF"/>
        </w:pBdr>
        <w:tabs>
          <w:tab w:val="left" w:pos="0"/>
        </w:tabs>
        <w:spacing w:after="120" w:line="312" w:lineRule="auto"/>
        <w:ind w:firstLine="709"/>
        <w:jc w:val="both"/>
        <w:rPr>
          <w:rFonts w:ascii="Arial" w:hAnsi="Arial" w:cs="Arial"/>
          <w:color w:val="000000" w:themeColor="text1"/>
          <w:sz w:val="32"/>
          <w:szCs w:val="36"/>
        </w:rPr>
      </w:pPr>
      <w:r>
        <w:rPr>
          <w:rFonts w:ascii="Arial" w:hAnsi="Arial" w:cs="Arial"/>
          <w:color w:val="000000" w:themeColor="text1"/>
          <w:sz w:val="32"/>
          <w:szCs w:val="36"/>
        </w:rPr>
        <w:t>Основные факторы увеличения поступлений.</w:t>
      </w:r>
    </w:p>
    <w:p w:rsidR="00D662B3" w:rsidRDefault="00D662B3" w:rsidP="00240079">
      <w:pPr>
        <w:widowControl w:val="0"/>
        <w:pBdr>
          <w:bottom w:val="single" w:sz="4" w:space="31" w:color="FFFFFF"/>
        </w:pBdr>
        <w:tabs>
          <w:tab w:val="left" w:pos="0"/>
        </w:tabs>
        <w:spacing w:after="120" w:line="312" w:lineRule="auto"/>
        <w:ind w:firstLine="709"/>
        <w:jc w:val="both"/>
        <w:rPr>
          <w:rFonts w:ascii="Arial" w:hAnsi="Arial" w:cs="Arial"/>
          <w:color w:val="000000" w:themeColor="text1"/>
          <w:sz w:val="32"/>
          <w:szCs w:val="36"/>
        </w:rPr>
      </w:pPr>
      <w:r>
        <w:rPr>
          <w:rFonts w:ascii="Arial" w:hAnsi="Arial" w:cs="Arial"/>
          <w:b/>
          <w:color w:val="000000" w:themeColor="text1"/>
          <w:sz w:val="32"/>
          <w:szCs w:val="36"/>
        </w:rPr>
        <w:t>В</w:t>
      </w:r>
      <w:r w:rsidRPr="00D662B3">
        <w:rPr>
          <w:rFonts w:ascii="Arial" w:hAnsi="Arial" w:cs="Arial"/>
          <w:b/>
          <w:color w:val="000000" w:themeColor="text1"/>
          <w:sz w:val="32"/>
          <w:szCs w:val="36"/>
        </w:rPr>
        <w:t>о-первых</w:t>
      </w:r>
      <w:r>
        <w:rPr>
          <w:rFonts w:ascii="Arial" w:hAnsi="Arial" w:cs="Arial"/>
          <w:color w:val="000000" w:themeColor="text1"/>
          <w:sz w:val="32"/>
          <w:szCs w:val="36"/>
        </w:rPr>
        <w:t xml:space="preserve">, ожидаемые показатели роста экономики, о чем было сказано министром национальной экономики. </w:t>
      </w:r>
    </w:p>
    <w:p w:rsidR="00270D16" w:rsidRDefault="00D662B3" w:rsidP="00240079">
      <w:pPr>
        <w:widowControl w:val="0"/>
        <w:pBdr>
          <w:bottom w:val="single" w:sz="4" w:space="31" w:color="FFFFFF"/>
        </w:pBdr>
        <w:tabs>
          <w:tab w:val="left" w:pos="0"/>
        </w:tabs>
        <w:spacing w:after="120" w:line="312" w:lineRule="auto"/>
        <w:ind w:firstLine="709"/>
        <w:jc w:val="both"/>
        <w:rPr>
          <w:rFonts w:ascii="Arial" w:hAnsi="Arial" w:cs="Arial"/>
          <w:color w:val="000000" w:themeColor="text1"/>
          <w:sz w:val="32"/>
          <w:szCs w:val="36"/>
        </w:rPr>
      </w:pPr>
      <w:r w:rsidRPr="00D662B3">
        <w:rPr>
          <w:rFonts w:ascii="Arial" w:hAnsi="Arial" w:cs="Arial"/>
          <w:b/>
          <w:color w:val="000000" w:themeColor="text1"/>
          <w:sz w:val="32"/>
          <w:szCs w:val="36"/>
        </w:rPr>
        <w:t>Во-вторых</w:t>
      </w:r>
      <w:r>
        <w:rPr>
          <w:rFonts w:ascii="Arial" w:hAnsi="Arial" w:cs="Arial"/>
          <w:color w:val="000000" w:themeColor="text1"/>
          <w:sz w:val="32"/>
          <w:szCs w:val="36"/>
        </w:rPr>
        <w:t xml:space="preserve">, </w:t>
      </w:r>
      <w:r w:rsidR="00F95A15">
        <w:rPr>
          <w:rFonts w:ascii="Arial" w:hAnsi="Arial" w:cs="Arial"/>
          <w:color w:val="000000" w:themeColor="text1"/>
          <w:sz w:val="32"/>
          <w:szCs w:val="36"/>
        </w:rPr>
        <w:t>принимаемые меры в рамках модернизации государственных финансов и улучшение налогового администрирования.</w:t>
      </w:r>
    </w:p>
    <w:p w:rsidR="00F95A15" w:rsidRDefault="0045079C" w:rsidP="00240079">
      <w:pPr>
        <w:widowControl w:val="0"/>
        <w:pBdr>
          <w:bottom w:val="single" w:sz="4" w:space="31" w:color="FFFFFF"/>
        </w:pBdr>
        <w:tabs>
          <w:tab w:val="left" w:pos="0"/>
        </w:tabs>
        <w:spacing w:after="120" w:line="312" w:lineRule="auto"/>
        <w:ind w:firstLine="709"/>
        <w:jc w:val="both"/>
        <w:rPr>
          <w:rFonts w:ascii="Arial" w:hAnsi="Arial" w:cs="Arial"/>
          <w:sz w:val="32"/>
          <w:szCs w:val="32"/>
          <w:lang w:val="kk-KZ"/>
        </w:rPr>
      </w:pPr>
      <w:r w:rsidRPr="0045079C">
        <w:rPr>
          <w:rFonts w:ascii="Arial" w:hAnsi="Arial" w:cs="Arial"/>
          <w:sz w:val="32"/>
          <w:szCs w:val="32"/>
          <w:lang w:val="kk-KZ"/>
        </w:rPr>
        <w:t>И здесь, разрешите подробно остановиться на реализуем</w:t>
      </w:r>
      <w:r w:rsidR="00520637">
        <w:rPr>
          <w:rFonts w:ascii="Arial" w:hAnsi="Arial" w:cs="Arial"/>
          <w:sz w:val="32"/>
          <w:szCs w:val="32"/>
          <w:lang w:val="kk-KZ"/>
        </w:rPr>
        <w:t>ом</w:t>
      </w:r>
      <w:r w:rsidRPr="0045079C">
        <w:rPr>
          <w:rFonts w:ascii="Arial" w:hAnsi="Arial" w:cs="Arial"/>
          <w:sz w:val="32"/>
          <w:szCs w:val="32"/>
          <w:lang w:val="kk-KZ"/>
        </w:rPr>
        <w:t xml:space="preserve"> проект</w:t>
      </w:r>
      <w:r w:rsidR="00520637">
        <w:rPr>
          <w:rFonts w:ascii="Arial" w:hAnsi="Arial" w:cs="Arial"/>
          <w:sz w:val="32"/>
          <w:szCs w:val="32"/>
          <w:lang w:val="kk-KZ"/>
        </w:rPr>
        <w:t>е «</w:t>
      </w:r>
      <w:r w:rsidR="00520637" w:rsidRPr="003029BD">
        <w:rPr>
          <w:rFonts w:ascii="Arial" w:hAnsi="Arial" w:cs="Arial"/>
          <w:color w:val="0000FF"/>
          <w:sz w:val="32"/>
          <w:szCs w:val="32"/>
          <w:lang w:val="kk-KZ"/>
        </w:rPr>
        <w:t>Повышение собираемости налогов</w:t>
      </w:r>
      <w:r w:rsidR="00520637">
        <w:rPr>
          <w:rFonts w:ascii="Arial" w:hAnsi="Arial" w:cs="Arial"/>
          <w:sz w:val="32"/>
          <w:szCs w:val="32"/>
          <w:lang w:val="kk-KZ"/>
        </w:rPr>
        <w:t>»</w:t>
      </w:r>
      <w:r w:rsidRPr="0045079C">
        <w:rPr>
          <w:rFonts w:ascii="Arial" w:hAnsi="Arial" w:cs="Arial"/>
          <w:sz w:val="32"/>
          <w:szCs w:val="32"/>
          <w:lang w:val="kk-KZ"/>
        </w:rPr>
        <w:t>.</w:t>
      </w:r>
      <w:r w:rsidR="006513BE">
        <w:rPr>
          <w:rFonts w:ascii="Arial" w:hAnsi="Arial" w:cs="Arial"/>
          <w:sz w:val="32"/>
          <w:szCs w:val="32"/>
          <w:lang w:val="kk-KZ"/>
        </w:rPr>
        <w:t xml:space="preserve"> </w:t>
      </w:r>
      <w:r w:rsidR="006513BE" w:rsidRPr="00344237">
        <w:rPr>
          <w:rFonts w:ascii="Arial" w:hAnsi="Arial" w:cs="Arial"/>
          <w:b/>
          <w:color w:val="FF0000"/>
          <w:spacing w:val="-6"/>
          <w:sz w:val="32"/>
          <w:szCs w:val="32"/>
        </w:rPr>
        <w:t xml:space="preserve">СЛАЙД </w:t>
      </w:r>
      <w:r w:rsidR="006513BE">
        <w:rPr>
          <w:rFonts w:ascii="Arial" w:hAnsi="Arial" w:cs="Arial"/>
          <w:b/>
          <w:color w:val="FF0000"/>
          <w:spacing w:val="-6"/>
          <w:sz w:val="32"/>
          <w:szCs w:val="32"/>
        </w:rPr>
        <w:t>4</w:t>
      </w:r>
      <w:r w:rsidR="006513BE" w:rsidRPr="00344237">
        <w:rPr>
          <w:rFonts w:ascii="Arial" w:hAnsi="Arial" w:cs="Arial"/>
          <w:b/>
          <w:color w:val="FF0000"/>
          <w:spacing w:val="-6"/>
          <w:sz w:val="32"/>
          <w:szCs w:val="32"/>
        </w:rPr>
        <w:t>.</w:t>
      </w:r>
    </w:p>
    <w:p w:rsidR="00EE2D8F" w:rsidRDefault="00520637" w:rsidP="00240079">
      <w:pPr>
        <w:widowControl w:val="0"/>
        <w:pBdr>
          <w:bottom w:val="single" w:sz="4" w:space="31" w:color="FFFFFF"/>
        </w:pBdr>
        <w:tabs>
          <w:tab w:val="left" w:pos="0"/>
        </w:tabs>
        <w:spacing w:after="120" w:line="312" w:lineRule="auto"/>
        <w:ind w:firstLine="709"/>
        <w:jc w:val="both"/>
        <w:rPr>
          <w:rFonts w:ascii="Arial" w:hAnsi="Arial" w:cs="Arial"/>
          <w:sz w:val="32"/>
          <w:szCs w:val="32"/>
          <w:lang w:val="kk-KZ"/>
        </w:rPr>
      </w:pPr>
      <w:r>
        <w:rPr>
          <w:rFonts w:ascii="Arial" w:hAnsi="Arial" w:cs="Arial"/>
          <w:sz w:val="32"/>
          <w:szCs w:val="32"/>
          <w:lang w:val="kk-KZ"/>
        </w:rPr>
        <w:t xml:space="preserve">Вызовы времени </w:t>
      </w:r>
      <w:r w:rsidR="00B24415">
        <w:rPr>
          <w:rFonts w:ascii="Arial" w:hAnsi="Arial" w:cs="Arial"/>
          <w:sz w:val="32"/>
          <w:szCs w:val="32"/>
          <w:lang w:val="kk-KZ"/>
        </w:rPr>
        <w:t xml:space="preserve">диктуют необходимость выявления всех недочетов при реализации фискальной функции государства. </w:t>
      </w:r>
    </w:p>
    <w:p w:rsidR="00EE2D8F" w:rsidRDefault="00B24415" w:rsidP="00240079">
      <w:pPr>
        <w:widowControl w:val="0"/>
        <w:pBdr>
          <w:bottom w:val="single" w:sz="4" w:space="31" w:color="FFFFFF"/>
        </w:pBdr>
        <w:tabs>
          <w:tab w:val="left" w:pos="0"/>
        </w:tabs>
        <w:spacing w:after="120" w:line="312" w:lineRule="auto"/>
        <w:ind w:firstLine="709"/>
        <w:jc w:val="both"/>
        <w:rPr>
          <w:rFonts w:ascii="Arial" w:hAnsi="Arial" w:cs="Arial"/>
          <w:sz w:val="32"/>
          <w:szCs w:val="32"/>
          <w:lang w:val="kk-KZ"/>
        </w:rPr>
      </w:pPr>
      <w:r>
        <w:rPr>
          <w:rFonts w:ascii="Arial" w:hAnsi="Arial" w:cs="Arial"/>
          <w:sz w:val="32"/>
          <w:szCs w:val="32"/>
          <w:lang w:val="kk-KZ"/>
        </w:rPr>
        <w:t>За принятыми в течение ряда лет мерами снижени</w:t>
      </w:r>
      <w:r w:rsidR="00EE2D8F">
        <w:rPr>
          <w:rFonts w:ascii="Arial" w:hAnsi="Arial" w:cs="Arial"/>
          <w:sz w:val="32"/>
          <w:szCs w:val="32"/>
          <w:lang w:val="kk-KZ"/>
        </w:rPr>
        <w:t>я</w:t>
      </w:r>
      <w:r>
        <w:rPr>
          <w:rFonts w:ascii="Arial" w:hAnsi="Arial" w:cs="Arial"/>
          <w:sz w:val="32"/>
          <w:szCs w:val="32"/>
          <w:lang w:val="kk-KZ"/>
        </w:rPr>
        <w:t xml:space="preserve"> налоговой нагрузки несырьевого сектора</w:t>
      </w:r>
      <w:r w:rsidR="00EE2D8F">
        <w:rPr>
          <w:rFonts w:ascii="Arial" w:hAnsi="Arial" w:cs="Arial"/>
          <w:sz w:val="32"/>
          <w:szCs w:val="32"/>
          <w:lang w:val="kk-KZ"/>
        </w:rPr>
        <w:t xml:space="preserve">, ожидаемый изначально рост поступлений не последовал. </w:t>
      </w:r>
      <w:r w:rsidR="004A6AAF">
        <w:rPr>
          <w:rFonts w:ascii="Arial" w:hAnsi="Arial" w:cs="Arial"/>
          <w:sz w:val="32"/>
          <w:szCs w:val="32"/>
          <w:lang w:val="kk-KZ"/>
        </w:rPr>
        <w:t>В то же время п</w:t>
      </w:r>
      <w:r w:rsidR="00EE2D8F">
        <w:rPr>
          <w:rFonts w:ascii="Arial" w:hAnsi="Arial" w:cs="Arial"/>
          <w:sz w:val="32"/>
          <w:szCs w:val="32"/>
          <w:lang w:val="kk-KZ"/>
        </w:rPr>
        <w:t xml:space="preserve">оступления сырьевого сектора снизились в результате падения мировых цен на нефть. </w:t>
      </w:r>
      <w:r>
        <w:rPr>
          <w:rFonts w:ascii="Arial" w:hAnsi="Arial" w:cs="Arial"/>
          <w:sz w:val="32"/>
          <w:szCs w:val="32"/>
          <w:lang w:val="kk-KZ"/>
        </w:rPr>
        <w:t xml:space="preserve"> </w:t>
      </w:r>
    </w:p>
    <w:p w:rsidR="00520637" w:rsidRPr="0045079C" w:rsidRDefault="00EE2D8F" w:rsidP="00240079">
      <w:pPr>
        <w:widowControl w:val="0"/>
        <w:pBdr>
          <w:bottom w:val="single" w:sz="4" w:space="31" w:color="FFFFFF"/>
        </w:pBdr>
        <w:tabs>
          <w:tab w:val="left" w:pos="0"/>
        </w:tabs>
        <w:spacing w:after="120" w:line="312" w:lineRule="auto"/>
        <w:ind w:firstLine="709"/>
        <w:jc w:val="both"/>
        <w:rPr>
          <w:rFonts w:ascii="Arial" w:hAnsi="Arial" w:cs="Arial"/>
          <w:sz w:val="32"/>
          <w:szCs w:val="32"/>
          <w:lang w:val="kk-KZ"/>
        </w:rPr>
      </w:pPr>
      <w:r>
        <w:rPr>
          <w:rFonts w:ascii="Arial" w:hAnsi="Arial" w:cs="Arial"/>
          <w:sz w:val="32"/>
          <w:szCs w:val="32"/>
          <w:lang w:val="kk-KZ"/>
        </w:rPr>
        <w:t>При этом потребности государства растут</w:t>
      </w:r>
      <w:r w:rsidR="004A6AAF">
        <w:rPr>
          <w:rFonts w:ascii="Arial" w:hAnsi="Arial" w:cs="Arial"/>
          <w:sz w:val="32"/>
          <w:szCs w:val="32"/>
          <w:lang w:val="kk-KZ"/>
        </w:rPr>
        <w:t>.</w:t>
      </w:r>
      <w:r>
        <w:rPr>
          <w:rFonts w:ascii="Arial" w:hAnsi="Arial" w:cs="Arial"/>
          <w:sz w:val="32"/>
          <w:szCs w:val="32"/>
          <w:lang w:val="kk-KZ"/>
        </w:rPr>
        <w:t xml:space="preserve"> </w:t>
      </w:r>
      <w:r w:rsidR="004A6AAF">
        <w:rPr>
          <w:rFonts w:ascii="Arial" w:hAnsi="Arial" w:cs="Arial"/>
          <w:sz w:val="32"/>
          <w:szCs w:val="32"/>
          <w:lang w:val="kk-KZ"/>
        </w:rPr>
        <w:t>Поэтому</w:t>
      </w:r>
      <w:r>
        <w:rPr>
          <w:rFonts w:ascii="Arial" w:hAnsi="Arial" w:cs="Arial"/>
          <w:sz w:val="32"/>
          <w:szCs w:val="32"/>
          <w:lang w:val="kk-KZ"/>
        </w:rPr>
        <w:t xml:space="preserve"> без принятия экстра и долгосрочных </w:t>
      </w:r>
      <w:r w:rsidR="004A6AAF">
        <w:rPr>
          <w:rFonts w:ascii="Arial" w:hAnsi="Arial" w:cs="Arial"/>
          <w:sz w:val="32"/>
          <w:szCs w:val="32"/>
          <w:lang w:val="kk-KZ"/>
        </w:rPr>
        <w:t>мер</w:t>
      </w:r>
      <w:r>
        <w:rPr>
          <w:rFonts w:ascii="Arial" w:hAnsi="Arial" w:cs="Arial"/>
          <w:sz w:val="32"/>
          <w:szCs w:val="32"/>
          <w:lang w:val="kk-KZ"/>
        </w:rPr>
        <w:t xml:space="preserve"> дальнейшее развитие может быть замедлено.</w:t>
      </w:r>
    </w:p>
    <w:p w:rsidR="00556D4F" w:rsidRDefault="00B74396" w:rsidP="00240079">
      <w:pPr>
        <w:widowControl w:val="0"/>
        <w:pBdr>
          <w:bottom w:val="single" w:sz="4" w:space="31" w:color="FFFFFF"/>
        </w:pBdr>
        <w:tabs>
          <w:tab w:val="left" w:pos="0"/>
        </w:tabs>
        <w:spacing w:after="120" w:line="312" w:lineRule="auto"/>
        <w:ind w:firstLine="709"/>
        <w:jc w:val="both"/>
        <w:rPr>
          <w:rFonts w:ascii="Arial" w:hAnsi="Arial" w:cs="Arial"/>
          <w:sz w:val="32"/>
          <w:szCs w:val="36"/>
        </w:rPr>
      </w:pPr>
      <w:r>
        <w:rPr>
          <w:rFonts w:ascii="Arial" w:hAnsi="Arial" w:cs="Arial"/>
          <w:sz w:val="32"/>
          <w:szCs w:val="36"/>
        </w:rPr>
        <w:t>Уже сейчас в рамках проекта по повышению собираемости налогов ведется работа по пяти важным направлениям.</w:t>
      </w:r>
    </w:p>
    <w:p w:rsidR="00B74396" w:rsidRDefault="00B74396" w:rsidP="00240079">
      <w:pPr>
        <w:widowControl w:val="0"/>
        <w:pBdr>
          <w:bottom w:val="single" w:sz="4" w:space="31" w:color="FFFFFF"/>
        </w:pBdr>
        <w:tabs>
          <w:tab w:val="left" w:pos="0"/>
        </w:tabs>
        <w:spacing w:after="120" w:line="312" w:lineRule="auto"/>
        <w:ind w:firstLine="709"/>
        <w:jc w:val="both"/>
        <w:rPr>
          <w:rFonts w:ascii="Arial" w:hAnsi="Arial" w:cs="Arial"/>
          <w:sz w:val="32"/>
          <w:szCs w:val="36"/>
        </w:rPr>
      </w:pPr>
      <w:r w:rsidRPr="00B74396">
        <w:rPr>
          <w:rFonts w:ascii="Arial" w:hAnsi="Arial" w:cs="Arial"/>
          <w:b/>
          <w:sz w:val="32"/>
          <w:szCs w:val="36"/>
        </w:rPr>
        <w:t>Первое</w:t>
      </w:r>
      <w:r>
        <w:rPr>
          <w:rFonts w:ascii="Arial" w:hAnsi="Arial" w:cs="Arial"/>
          <w:sz w:val="32"/>
          <w:szCs w:val="36"/>
        </w:rPr>
        <w:t>. Сокращение теневой экономики</w:t>
      </w:r>
      <w:r w:rsidR="00B54D25">
        <w:rPr>
          <w:rFonts w:ascii="Arial" w:hAnsi="Arial" w:cs="Arial"/>
          <w:sz w:val="32"/>
          <w:szCs w:val="36"/>
        </w:rPr>
        <w:t xml:space="preserve">. </w:t>
      </w:r>
      <w:r w:rsidR="00B54D25" w:rsidRPr="00344237">
        <w:rPr>
          <w:rFonts w:ascii="Arial" w:hAnsi="Arial" w:cs="Arial"/>
          <w:b/>
          <w:color w:val="FF0000"/>
          <w:spacing w:val="-6"/>
          <w:sz w:val="32"/>
          <w:szCs w:val="32"/>
        </w:rPr>
        <w:t xml:space="preserve">СЛАЙД </w:t>
      </w:r>
      <w:r w:rsidR="00B54D25">
        <w:rPr>
          <w:rFonts w:ascii="Arial" w:hAnsi="Arial" w:cs="Arial"/>
          <w:b/>
          <w:color w:val="FF0000"/>
          <w:spacing w:val="-6"/>
          <w:sz w:val="32"/>
          <w:szCs w:val="32"/>
        </w:rPr>
        <w:t>5</w:t>
      </w:r>
      <w:r w:rsidR="00B54D25" w:rsidRPr="00344237">
        <w:rPr>
          <w:rFonts w:ascii="Arial" w:hAnsi="Arial" w:cs="Arial"/>
          <w:b/>
          <w:color w:val="FF0000"/>
          <w:spacing w:val="-6"/>
          <w:sz w:val="32"/>
          <w:szCs w:val="32"/>
        </w:rPr>
        <w:t>.</w:t>
      </w:r>
    </w:p>
    <w:p w:rsidR="00B74396" w:rsidRDefault="00B74396" w:rsidP="00240079">
      <w:pPr>
        <w:widowControl w:val="0"/>
        <w:pBdr>
          <w:bottom w:val="single" w:sz="4" w:space="31" w:color="FFFFFF"/>
        </w:pBdr>
        <w:tabs>
          <w:tab w:val="left" w:pos="0"/>
        </w:tabs>
        <w:spacing w:after="120" w:line="312" w:lineRule="auto"/>
        <w:ind w:firstLine="709"/>
        <w:jc w:val="both"/>
        <w:rPr>
          <w:rFonts w:ascii="Arial" w:hAnsi="Arial" w:cs="Arial"/>
          <w:sz w:val="32"/>
          <w:szCs w:val="36"/>
        </w:rPr>
      </w:pPr>
      <w:r>
        <w:rPr>
          <w:rFonts w:ascii="Arial" w:hAnsi="Arial" w:cs="Arial"/>
          <w:sz w:val="32"/>
          <w:szCs w:val="36"/>
        </w:rPr>
        <w:t xml:space="preserve">По данному направлению реализуются инициативы по администрированию электронной торговли, казначейского </w:t>
      </w:r>
      <w:r>
        <w:rPr>
          <w:rFonts w:ascii="Arial" w:hAnsi="Arial" w:cs="Arial"/>
          <w:sz w:val="32"/>
          <w:szCs w:val="36"/>
        </w:rPr>
        <w:lastRenderedPageBreak/>
        <w:t>сопровождения государственных закупок, маркировке товаров, трансфертному ценообразованию, а также внедрению новых подходов в деятельности Службы экономических расследований.</w:t>
      </w:r>
    </w:p>
    <w:p w:rsidR="00B74396" w:rsidRDefault="00B74396" w:rsidP="00240079">
      <w:pPr>
        <w:widowControl w:val="0"/>
        <w:pBdr>
          <w:bottom w:val="single" w:sz="4" w:space="31" w:color="FFFFFF"/>
        </w:pBdr>
        <w:tabs>
          <w:tab w:val="left" w:pos="0"/>
        </w:tabs>
        <w:spacing w:after="120" w:line="312" w:lineRule="auto"/>
        <w:ind w:firstLine="709"/>
        <w:jc w:val="both"/>
        <w:rPr>
          <w:rFonts w:ascii="Arial" w:hAnsi="Arial" w:cs="Arial"/>
          <w:sz w:val="32"/>
          <w:szCs w:val="36"/>
        </w:rPr>
      </w:pPr>
      <w:r>
        <w:rPr>
          <w:rFonts w:ascii="Arial" w:hAnsi="Arial" w:cs="Arial"/>
          <w:sz w:val="32"/>
          <w:szCs w:val="36"/>
        </w:rPr>
        <w:t xml:space="preserve">Так, в составе КГД  создается </w:t>
      </w:r>
      <w:proofErr w:type="spellStart"/>
      <w:r w:rsidRPr="00B74396">
        <w:rPr>
          <w:rFonts w:ascii="Arial" w:hAnsi="Arial" w:cs="Arial"/>
          <w:b/>
          <w:sz w:val="32"/>
          <w:szCs w:val="36"/>
        </w:rPr>
        <w:t>Фьюжен</w:t>
      </w:r>
      <w:proofErr w:type="spellEnd"/>
      <w:r w:rsidRPr="00B74396">
        <w:rPr>
          <w:rFonts w:ascii="Arial" w:hAnsi="Arial" w:cs="Arial"/>
          <w:b/>
          <w:sz w:val="32"/>
          <w:szCs w:val="36"/>
        </w:rPr>
        <w:t>-центр</w:t>
      </w:r>
      <w:r>
        <w:rPr>
          <w:rFonts w:ascii="Arial" w:hAnsi="Arial" w:cs="Arial"/>
          <w:b/>
          <w:sz w:val="32"/>
          <w:szCs w:val="36"/>
        </w:rPr>
        <w:t xml:space="preserve">, </w:t>
      </w:r>
      <w:r w:rsidRPr="00B74396">
        <w:rPr>
          <w:rFonts w:ascii="Arial" w:hAnsi="Arial" w:cs="Arial"/>
          <w:sz w:val="32"/>
          <w:szCs w:val="36"/>
        </w:rPr>
        <w:t>которы</w:t>
      </w:r>
      <w:r>
        <w:rPr>
          <w:rFonts w:ascii="Arial" w:hAnsi="Arial" w:cs="Arial"/>
          <w:sz w:val="32"/>
          <w:szCs w:val="36"/>
        </w:rPr>
        <w:t>й</w:t>
      </w:r>
      <w:r w:rsidRPr="00B74396">
        <w:rPr>
          <w:rFonts w:ascii="Arial" w:hAnsi="Arial" w:cs="Arial"/>
          <w:sz w:val="32"/>
          <w:szCs w:val="36"/>
        </w:rPr>
        <w:t xml:space="preserve"> будет</w:t>
      </w:r>
      <w:r>
        <w:rPr>
          <w:rFonts w:ascii="Arial" w:hAnsi="Arial" w:cs="Arial"/>
          <w:sz w:val="32"/>
          <w:szCs w:val="36"/>
        </w:rPr>
        <w:t xml:space="preserve"> проводить комплексный и оперативный анализ информации из различных источников. </w:t>
      </w:r>
      <w:r w:rsidR="009F275E">
        <w:rPr>
          <w:rFonts w:ascii="Arial" w:hAnsi="Arial" w:cs="Arial"/>
          <w:sz w:val="32"/>
          <w:szCs w:val="36"/>
        </w:rPr>
        <w:t>Это позволит вырабатывать стратегию и тактику практических действий по предупреждению и пресечению предикатных правонарушений, устанавливать происхождение денежных средств, обеспечивать возврат похищенных активов, в том числе из-за рубежа.</w:t>
      </w:r>
    </w:p>
    <w:p w:rsidR="009F275E" w:rsidRDefault="009F275E" w:rsidP="00240079">
      <w:pPr>
        <w:widowControl w:val="0"/>
        <w:pBdr>
          <w:bottom w:val="single" w:sz="4" w:space="31" w:color="FFFFFF"/>
        </w:pBdr>
        <w:tabs>
          <w:tab w:val="left" w:pos="0"/>
        </w:tabs>
        <w:spacing w:after="120" w:line="312" w:lineRule="auto"/>
        <w:ind w:firstLine="709"/>
        <w:jc w:val="both"/>
        <w:rPr>
          <w:rFonts w:ascii="Arial" w:hAnsi="Arial" w:cs="Arial"/>
          <w:sz w:val="32"/>
          <w:szCs w:val="36"/>
        </w:rPr>
      </w:pPr>
      <w:r>
        <w:rPr>
          <w:rFonts w:ascii="Arial" w:hAnsi="Arial" w:cs="Arial"/>
          <w:sz w:val="32"/>
          <w:szCs w:val="36"/>
        </w:rPr>
        <w:t xml:space="preserve">Реализация мероприятий по данному направлению увеличит поступление доходов в 2018 году на </w:t>
      </w:r>
      <w:r w:rsidRPr="009F275E">
        <w:rPr>
          <w:rFonts w:ascii="Arial" w:hAnsi="Arial" w:cs="Arial"/>
          <w:b/>
          <w:sz w:val="32"/>
          <w:szCs w:val="36"/>
        </w:rPr>
        <w:t>52,9 млрд. тенге</w:t>
      </w:r>
      <w:r>
        <w:rPr>
          <w:rFonts w:ascii="Arial" w:hAnsi="Arial" w:cs="Arial"/>
          <w:sz w:val="32"/>
          <w:szCs w:val="36"/>
        </w:rPr>
        <w:t>.</w:t>
      </w:r>
    </w:p>
    <w:p w:rsidR="009F275E" w:rsidRDefault="009F275E" w:rsidP="00240079">
      <w:pPr>
        <w:widowControl w:val="0"/>
        <w:pBdr>
          <w:bottom w:val="single" w:sz="4" w:space="31" w:color="FFFFFF"/>
        </w:pBdr>
        <w:tabs>
          <w:tab w:val="left" w:pos="0"/>
        </w:tabs>
        <w:spacing w:after="120" w:line="312" w:lineRule="auto"/>
        <w:ind w:firstLine="709"/>
        <w:jc w:val="both"/>
        <w:rPr>
          <w:rFonts w:ascii="Arial" w:hAnsi="Arial" w:cs="Arial"/>
          <w:sz w:val="32"/>
          <w:szCs w:val="36"/>
        </w:rPr>
      </w:pPr>
      <w:r w:rsidRPr="009F275E">
        <w:rPr>
          <w:rFonts w:ascii="Arial" w:hAnsi="Arial" w:cs="Arial"/>
          <w:b/>
          <w:sz w:val="32"/>
          <w:szCs w:val="36"/>
        </w:rPr>
        <w:t>Второе.</w:t>
      </w:r>
      <w:r>
        <w:rPr>
          <w:rFonts w:ascii="Arial" w:hAnsi="Arial" w:cs="Arial"/>
          <w:sz w:val="32"/>
          <w:szCs w:val="36"/>
        </w:rPr>
        <w:t xml:space="preserve"> Таможенное администрирование</w:t>
      </w:r>
      <w:r w:rsidR="00B54D25">
        <w:rPr>
          <w:rFonts w:ascii="Arial" w:hAnsi="Arial" w:cs="Arial"/>
          <w:sz w:val="32"/>
          <w:szCs w:val="36"/>
        </w:rPr>
        <w:t xml:space="preserve">. </w:t>
      </w:r>
      <w:r w:rsidR="00B54D25" w:rsidRPr="00344237">
        <w:rPr>
          <w:rFonts w:ascii="Arial" w:hAnsi="Arial" w:cs="Arial"/>
          <w:b/>
          <w:color w:val="FF0000"/>
          <w:spacing w:val="-6"/>
          <w:sz w:val="32"/>
          <w:szCs w:val="32"/>
        </w:rPr>
        <w:t xml:space="preserve">СЛАЙД </w:t>
      </w:r>
      <w:r w:rsidR="00B54D25">
        <w:rPr>
          <w:rFonts w:ascii="Arial" w:hAnsi="Arial" w:cs="Arial"/>
          <w:b/>
          <w:color w:val="FF0000"/>
          <w:spacing w:val="-6"/>
          <w:sz w:val="32"/>
          <w:szCs w:val="32"/>
        </w:rPr>
        <w:t>6</w:t>
      </w:r>
      <w:r w:rsidR="00B54D25" w:rsidRPr="00344237">
        <w:rPr>
          <w:rFonts w:ascii="Arial" w:hAnsi="Arial" w:cs="Arial"/>
          <w:b/>
          <w:color w:val="FF0000"/>
          <w:spacing w:val="-6"/>
          <w:sz w:val="32"/>
          <w:szCs w:val="32"/>
        </w:rPr>
        <w:t>.</w:t>
      </w:r>
    </w:p>
    <w:p w:rsidR="009F275E" w:rsidRDefault="009F275E" w:rsidP="00240079">
      <w:pPr>
        <w:widowControl w:val="0"/>
        <w:pBdr>
          <w:bottom w:val="single" w:sz="4" w:space="31" w:color="FFFFFF"/>
        </w:pBdr>
        <w:tabs>
          <w:tab w:val="left" w:pos="0"/>
        </w:tabs>
        <w:spacing w:after="120" w:line="312" w:lineRule="auto"/>
        <w:ind w:firstLine="709"/>
        <w:jc w:val="both"/>
        <w:rPr>
          <w:rFonts w:ascii="Arial" w:hAnsi="Arial" w:cs="Arial"/>
          <w:sz w:val="32"/>
          <w:szCs w:val="36"/>
        </w:rPr>
      </w:pPr>
      <w:r>
        <w:rPr>
          <w:rFonts w:ascii="Arial" w:hAnsi="Arial" w:cs="Arial"/>
          <w:sz w:val="32"/>
          <w:szCs w:val="36"/>
        </w:rPr>
        <w:t>Основным катализатором роста доходов (</w:t>
      </w:r>
      <w:r w:rsidRPr="009F275E">
        <w:rPr>
          <w:rFonts w:ascii="Arial" w:hAnsi="Arial" w:cs="Arial"/>
          <w:b/>
          <w:sz w:val="32"/>
          <w:szCs w:val="36"/>
        </w:rPr>
        <w:t>22 млрд. тенге</w:t>
      </w:r>
      <w:r>
        <w:rPr>
          <w:rFonts w:ascii="Arial" w:hAnsi="Arial" w:cs="Arial"/>
          <w:sz w:val="32"/>
          <w:szCs w:val="36"/>
        </w:rPr>
        <w:t>) по данному направлению является внедрение электронного декларирования, предварительного информировани</w:t>
      </w:r>
      <w:r w:rsidR="004A6AAF">
        <w:rPr>
          <w:rFonts w:ascii="Arial" w:hAnsi="Arial" w:cs="Arial"/>
          <w:sz w:val="32"/>
          <w:szCs w:val="36"/>
        </w:rPr>
        <w:t>я</w:t>
      </w:r>
      <w:r>
        <w:rPr>
          <w:rFonts w:ascii="Arial" w:hAnsi="Arial" w:cs="Arial"/>
          <w:sz w:val="32"/>
          <w:szCs w:val="36"/>
        </w:rPr>
        <w:t xml:space="preserve"> и Е-окна. </w:t>
      </w:r>
      <w:r w:rsidR="008A66A2">
        <w:rPr>
          <w:rFonts w:ascii="Arial" w:hAnsi="Arial" w:cs="Arial"/>
          <w:sz w:val="32"/>
          <w:szCs w:val="36"/>
        </w:rPr>
        <w:t>Этот эффект обусловлен р</w:t>
      </w:r>
      <w:r>
        <w:rPr>
          <w:rFonts w:ascii="Arial" w:hAnsi="Arial" w:cs="Arial"/>
          <w:sz w:val="32"/>
          <w:szCs w:val="36"/>
        </w:rPr>
        <w:t>ост</w:t>
      </w:r>
      <w:r w:rsidR="008A66A2">
        <w:rPr>
          <w:rFonts w:ascii="Arial" w:hAnsi="Arial" w:cs="Arial"/>
          <w:sz w:val="32"/>
          <w:szCs w:val="36"/>
        </w:rPr>
        <w:t>ом</w:t>
      </w:r>
      <w:r>
        <w:rPr>
          <w:rFonts w:ascii="Arial" w:hAnsi="Arial" w:cs="Arial"/>
          <w:sz w:val="32"/>
          <w:szCs w:val="36"/>
        </w:rPr>
        <w:t xml:space="preserve"> товарооборота, в том числе за счет сокращения времени таможенной очистки в результате полной автоматизации процессов </w:t>
      </w:r>
      <w:r w:rsidRPr="009F275E">
        <w:rPr>
          <w:rFonts w:ascii="Arial" w:hAnsi="Arial" w:cs="Arial"/>
          <w:i/>
          <w:sz w:val="28"/>
          <w:szCs w:val="28"/>
        </w:rPr>
        <w:t>(со 150 минут в 2017 году до 125 минут в 2018 году)</w:t>
      </w:r>
      <w:r>
        <w:rPr>
          <w:rFonts w:ascii="Arial" w:hAnsi="Arial" w:cs="Arial"/>
          <w:sz w:val="32"/>
          <w:szCs w:val="36"/>
        </w:rPr>
        <w:t>.</w:t>
      </w:r>
    </w:p>
    <w:p w:rsidR="00153649" w:rsidRDefault="00153649" w:rsidP="00240079">
      <w:pPr>
        <w:widowControl w:val="0"/>
        <w:pBdr>
          <w:bottom w:val="single" w:sz="4" w:space="31" w:color="FFFFFF"/>
        </w:pBdr>
        <w:tabs>
          <w:tab w:val="left" w:pos="0"/>
        </w:tabs>
        <w:spacing w:after="120" w:line="312" w:lineRule="auto"/>
        <w:ind w:firstLine="709"/>
        <w:jc w:val="both"/>
        <w:rPr>
          <w:rFonts w:ascii="Arial" w:hAnsi="Arial" w:cs="Arial"/>
          <w:sz w:val="32"/>
          <w:szCs w:val="36"/>
        </w:rPr>
      </w:pPr>
      <w:r>
        <w:rPr>
          <w:rFonts w:ascii="Arial" w:hAnsi="Arial" w:cs="Arial"/>
          <w:sz w:val="32"/>
          <w:szCs w:val="36"/>
        </w:rPr>
        <w:t xml:space="preserve">Также в рамках данного направления будет осуществляться </w:t>
      </w:r>
      <w:proofErr w:type="spellStart"/>
      <w:r w:rsidR="006C70F0">
        <w:rPr>
          <w:rFonts w:ascii="Arial" w:hAnsi="Arial" w:cs="Arial"/>
          <w:sz w:val="32"/>
          <w:szCs w:val="36"/>
        </w:rPr>
        <w:t>рискориентированный</w:t>
      </w:r>
      <w:proofErr w:type="spellEnd"/>
      <w:r w:rsidR="006C70F0">
        <w:rPr>
          <w:rFonts w:ascii="Arial" w:hAnsi="Arial" w:cs="Arial"/>
          <w:sz w:val="32"/>
          <w:szCs w:val="36"/>
        </w:rPr>
        <w:t xml:space="preserve"> </w:t>
      </w:r>
      <w:r>
        <w:rPr>
          <w:rFonts w:ascii="Arial" w:hAnsi="Arial" w:cs="Arial"/>
          <w:sz w:val="32"/>
          <w:szCs w:val="36"/>
        </w:rPr>
        <w:t>контроль таможенной стоимости и классификации товаров, обмен базами данных</w:t>
      </w:r>
      <w:r w:rsidR="002E319F">
        <w:rPr>
          <w:rFonts w:ascii="Arial" w:hAnsi="Arial" w:cs="Arial"/>
          <w:sz w:val="32"/>
          <w:szCs w:val="36"/>
        </w:rPr>
        <w:t xml:space="preserve"> с другими странами и развитие института Уполномоченных экономических операторов. Данные инициативы обеспечат поступление еще </w:t>
      </w:r>
      <w:r w:rsidR="002E319F" w:rsidRPr="002E319F">
        <w:rPr>
          <w:rFonts w:ascii="Arial" w:hAnsi="Arial" w:cs="Arial"/>
          <w:b/>
          <w:sz w:val="32"/>
          <w:szCs w:val="36"/>
        </w:rPr>
        <w:t>8,2 млрд. тенге</w:t>
      </w:r>
      <w:r w:rsidR="002E319F">
        <w:rPr>
          <w:rFonts w:ascii="Arial" w:hAnsi="Arial" w:cs="Arial"/>
          <w:sz w:val="32"/>
          <w:szCs w:val="36"/>
        </w:rPr>
        <w:t>.</w:t>
      </w:r>
    </w:p>
    <w:p w:rsidR="002E319F" w:rsidRPr="00472289" w:rsidRDefault="00FE3F4C" w:rsidP="00240079">
      <w:pPr>
        <w:widowControl w:val="0"/>
        <w:pBdr>
          <w:bottom w:val="single" w:sz="4" w:space="31" w:color="FFFFFF"/>
        </w:pBdr>
        <w:tabs>
          <w:tab w:val="left" w:pos="0"/>
        </w:tabs>
        <w:spacing w:after="120" w:line="312" w:lineRule="auto"/>
        <w:ind w:firstLine="709"/>
        <w:jc w:val="both"/>
        <w:rPr>
          <w:rFonts w:ascii="Arial" w:hAnsi="Arial" w:cs="Arial"/>
          <w:b/>
          <w:sz w:val="32"/>
          <w:szCs w:val="36"/>
        </w:rPr>
      </w:pPr>
      <w:r w:rsidRPr="00FE3F4C">
        <w:rPr>
          <w:rFonts w:ascii="Arial" w:hAnsi="Arial" w:cs="Arial"/>
          <w:b/>
          <w:sz w:val="32"/>
          <w:szCs w:val="36"/>
        </w:rPr>
        <w:t>Третье.</w:t>
      </w:r>
      <w:r>
        <w:rPr>
          <w:rFonts w:ascii="Arial" w:hAnsi="Arial" w:cs="Arial"/>
          <w:sz w:val="32"/>
          <w:szCs w:val="36"/>
        </w:rPr>
        <w:t xml:space="preserve"> Партнерство государства и бизнеса</w:t>
      </w:r>
      <w:r w:rsidR="00472289">
        <w:rPr>
          <w:rFonts w:ascii="Arial" w:hAnsi="Arial" w:cs="Arial"/>
          <w:sz w:val="32"/>
          <w:szCs w:val="36"/>
        </w:rPr>
        <w:t xml:space="preserve">. </w:t>
      </w:r>
      <w:r w:rsidR="00472289" w:rsidRPr="00344237">
        <w:rPr>
          <w:rFonts w:ascii="Arial" w:hAnsi="Arial" w:cs="Arial"/>
          <w:b/>
          <w:color w:val="FF0000"/>
          <w:spacing w:val="-6"/>
          <w:sz w:val="32"/>
          <w:szCs w:val="32"/>
        </w:rPr>
        <w:t xml:space="preserve">СЛАЙД </w:t>
      </w:r>
      <w:r w:rsidR="00472289">
        <w:rPr>
          <w:rFonts w:ascii="Arial" w:hAnsi="Arial" w:cs="Arial"/>
          <w:b/>
          <w:color w:val="FF0000"/>
          <w:spacing w:val="-6"/>
          <w:sz w:val="32"/>
          <w:szCs w:val="32"/>
        </w:rPr>
        <w:t>7</w:t>
      </w:r>
      <w:r w:rsidR="00472289" w:rsidRPr="00344237">
        <w:rPr>
          <w:rFonts w:ascii="Arial" w:hAnsi="Arial" w:cs="Arial"/>
          <w:b/>
          <w:color w:val="FF0000"/>
          <w:spacing w:val="-6"/>
          <w:sz w:val="32"/>
          <w:szCs w:val="32"/>
        </w:rPr>
        <w:t>.</w:t>
      </w:r>
    </w:p>
    <w:p w:rsidR="00FE3F4C" w:rsidRDefault="00FE3F4C" w:rsidP="00240079">
      <w:pPr>
        <w:widowControl w:val="0"/>
        <w:pBdr>
          <w:bottom w:val="single" w:sz="4" w:space="31" w:color="FFFFFF"/>
        </w:pBdr>
        <w:tabs>
          <w:tab w:val="left" w:pos="0"/>
        </w:tabs>
        <w:spacing w:after="120" w:line="312" w:lineRule="auto"/>
        <w:ind w:firstLine="709"/>
        <w:jc w:val="both"/>
        <w:rPr>
          <w:rFonts w:ascii="Arial" w:hAnsi="Arial" w:cs="Arial"/>
          <w:sz w:val="32"/>
          <w:szCs w:val="36"/>
        </w:rPr>
      </w:pPr>
      <w:r>
        <w:rPr>
          <w:rFonts w:ascii="Arial" w:hAnsi="Arial" w:cs="Arial"/>
          <w:sz w:val="32"/>
          <w:szCs w:val="36"/>
        </w:rPr>
        <w:t xml:space="preserve">Данное направление дает наибольший прирост в доходах – </w:t>
      </w:r>
      <w:r w:rsidRPr="00FE3F4C">
        <w:rPr>
          <w:rFonts w:ascii="Arial" w:hAnsi="Arial" w:cs="Arial"/>
          <w:b/>
          <w:sz w:val="32"/>
          <w:szCs w:val="36"/>
        </w:rPr>
        <w:lastRenderedPageBreak/>
        <w:t>252,3 млрд. тенге</w:t>
      </w:r>
      <w:r>
        <w:rPr>
          <w:rFonts w:ascii="Arial" w:hAnsi="Arial" w:cs="Arial"/>
          <w:sz w:val="32"/>
          <w:szCs w:val="36"/>
        </w:rPr>
        <w:t xml:space="preserve">. Основная инициатива этого блока – внедрение Модели драйверов по крупным налогоплательщикам. Суть Модели в экономически обоснованном прогнозировании поступлений налогов от </w:t>
      </w:r>
      <w:proofErr w:type="spellStart"/>
      <w:r>
        <w:rPr>
          <w:rFonts w:ascii="Arial" w:hAnsi="Arial" w:cs="Arial"/>
          <w:sz w:val="32"/>
          <w:szCs w:val="36"/>
        </w:rPr>
        <w:t>бюджетообразующих</w:t>
      </w:r>
      <w:proofErr w:type="spellEnd"/>
      <w:r>
        <w:rPr>
          <w:rFonts w:ascii="Arial" w:hAnsi="Arial" w:cs="Arial"/>
          <w:sz w:val="32"/>
          <w:szCs w:val="36"/>
        </w:rPr>
        <w:t xml:space="preserve"> предприятий страны.</w:t>
      </w:r>
    </w:p>
    <w:p w:rsidR="00665025" w:rsidRDefault="00FE3F4C" w:rsidP="00240079">
      <w:pPr>
        <w:widowControl w:val="0"/>
        <w:pBdr>
          <w:bottom w:val="single" w:sz="4" w:space="31" w:color="FFFFFF"/>
        </w:pBdr>
        <w:tabs>
          <w:tab w:val="left" w:pos="0"/>
        </w:tabs>
        <w:spacing w:after="120" w:line="312" w:lineRule="auto"/>
        <w:ind w:firstLine="709"/>
        <w:jc w:val="both"/>
        <w:rPr>
          <w:rFonts w:ascii="Arial" w:hAnsi="Arial" w:cs="Arial"/>
          <w:sz w:val="32"/>
          <w:szCs w:val="36"/>
        </w:rPr>
      </w:pPr>
      <w:r>
        <w:rPr>
          <w:rFonts w:ascii="Arial" w:hAnsi="Arial" w:cs="Arial"/>
          <w:sz w:val="32"/>
          <w:szCs w:val="36"/>
        </w:rPr>
        <w:t xml:space="preserve">Также проводится трансформация проверок с поэтапным снижением их </w:t>
      </w:r>
      <w:r w:rsidR="001C3FF0">
        <w:rPr>
          <w:rFonts w:ascii="Arial" w:hAnsi="Arial" w:cs="Arial"/>
          <w:sz w:val="32"/>
          <w:szCs w:val="36"/>
        </w:rPr>
        <w:t>количества</w:t>
      </w:r>
      <w:r>
        <w:rPr>
          <w:rFonts w:ascii="Arial" w:hAnsi="Arial" w:cs="Arial"/>
          <w:sz w:val="32"/>
          <w:szCs w:val="36"/>
        </w:rPr>
        <w:t>. При этом</w:t>
      </w:r>
      <w:r w:rsidR="00665025">
        <w:rPr>
          <w:rFonts w:ascii="Arial" w:hAnsi="Arial" w:cs="Arial"/>
          <w:sz w:val="32"/>
          <w:szCs w:val="36"/>
        </w:rPr>
        <w:t xml:space="preserve"> повышается</w:t>
      </w:r>
      <w:r>
        <w:rPr>
          <w:rFonts w:ascii="Arial" w:hAnsi="Arial" w:cs="Arial"/>
          <w:sz w:val="32"/>
          <w:szCs w:val="36"/>
        </w:rPr>
        <w:t xml:space="preserve"> результативность проверок</w:t>
      </w:r>
      <w:r w:rsidR="00665025">
        <w:rPr>
          <w:rFonts w:ascii="Arial" w:hAnsi="Arial" w:cs="Arial"/>
          <w:sz w:val="32"/>
          <w:szCs w:val="36"/>
        </w:rPr>
        <w:t xml:space="preserve"> и пересматривается механизм определения ущерба при проведении досудебных расследований </w:t>
      </w:r>
      <w:r w:rsidR="00665025" w:rsidRPr="00665025">
        <w:rPr>
          <w:rFonts w:ascii="Arial" w:hAnsi="Arial" w:cs="Arial"/>
          <w:i/>
        </w:rPr>
        <w:t>(заключение вместо акта налоговой проверки)</w:t>
      </w:r>
      <w:r w:rsidR="00665025">
        <w:rPr>
          <w:rFonts w:ascii="Arial" w:hAnsi="Arial" w:cs="Arial"/>
          <w:sz w:val="32"/>
          <w:szCs w:val="36"/>
        </w:rPr>
        <w:t xml:space="preserve">. </w:t>
      </w:r>
    </w:p>
    <w:p w:rsidR="00665025" w:rsidRDefault="009050A7" w:rsidP="00240079">
      <w:pPr>
        <w:widowControl w:val="0"/>
        <w:pBdr>
          <w:bottom w:val="single" w:sz="4" w:space="31" w:color="FFFFFF"/>
        </w:pBdr>
        <w:tabs>
          <w:tab w:val="left" w:pos="0"/>
        </w:tabs>
        <w:spacing w:after="120" w:line="312" w:lineRule="auto"/>
        <w:ind w:firstLine="709"/>
        <w:jc w:val="both"/>
        <w:rPr>
          <w:rFonts w:ascii="Arial" w:hAnsi="Arial" w:cs="Arial"/>
          <w:sz w:val="32"/>
          <w:szCs w:val="36"/>
        </w:rPr>
      </w:pPr>
      <w:r w:rsidRPr="009050A7">
        <w:rPr>
          <w:rFonts w:ascii="Arial" w:hAnsi="Arial" w:cs="Arial"/>
          <w:b/>
          <w:sz w:val="32"/>
          <w:szCs w:val="36"/>
        </w:rPr>
        <w:t>Четвертое</w:t>
      </w:r>
      <w:r>
        <w:rPr>
          <w:rFonts w:ascii="Arial" w:hAnsi="Arial" w:cs="Arial"/>
          <w:sz w:val="32"/>
          <w:szCs w:val="36"/>
        </w:rPr>
        <w:t>. Налоговые льготы</w:t>
      </w:r>
      <w:r w:rsidR="00F41B0A">
        <w:rPr>
          <w:rFonts w:ascii="Arial" w:hAnsi="Arial" w:cs="Arial"/>
          <w:sz w:val="32"/>
          <w:szCs w:val="36"/>
        </w:rPr>
        <w:t xml:space="preserve">. </w:t>
      </w:r>
      <w:r w:rsidR="00F41B0A" w:rsidRPr="00344237">
        <w:rPr>
          <w:rFonts w:ascii="Arial" w:hAnsi="Arial" w:cs="Arial"/>
          <w:b/>
          <w:color w:val="FF0000"/>
          <w:spacing w:val="-6"/>
          <w:sz w:val="32"/>
          <w:szCs w:val="32"/>
        </w:rPr>
        <w:t xml:space="preserve">СЛАЙД </w:t>
      </w:r>
      <w:r w:rsidR="00F41B0A">
        <w:rPr>
          <w:rFonts w:ascii="Arial" w:hAnsi="Arial" w:cs="Arial"/>
          <w:b/>
          <w:color w:val="FF0000"/>
          <w:spacing w:val="-6"/>
          <w:sz w:val="32"/>
          <w:szCs w:val="32"/>
        </w:rPr>
        <w:t>8</w:t>
      </w:r>
      <w:r w:rsidR="00F41B0A" w:rsidRPr="00344237">
        <w:rPr>
          <w:rFonts w:ascii="Arial" w:hAnsi="Arial" w:cs="Arial"/>
          <w:b/>
          <w:color w:val="FF0000"/>
          <w:spacing w:val="-6"/>
          <w:sz w:val="32"/>
          <w:szCs w:val="32"/>
        </w:rPr>
        <w:t>.</w:t>
      </w:r>
    </w:p>
    <w:p w:rsidR="00355598" w:rsidRPr="0069402E" w:rsidRDefault="00355598" w:rsidP="0069402E">
      <w:pPr>
        <w:widowControl w:val="0"/>
        <w:pBdr>
          <w:bottom w:val="single" w:sz="4" w:space="31" w:color="FFFFFF"/>
        </w:pBdr>
        <w:tabs>
          <w:tab w:val="left" w:pos="0"/>
        </w:tabs>
        <w:spacing w:after="120" w:line="312" w:lineRule="auto"/>
        <w:ind w:firstLine="709"/>
        <w:jc w:val="both"/>
        <w:rPr>
          <w:rFonts w:ascii="Arial" w:hAnsi="Arial" w:cs="Arial"/>
          <w:sz w:val="32"/>
          <w:szCs w:val="36"/>
          <w:lang w:val="kk-KZ"/>
        </w:rPr>
      </w:pPr>
      <w:r>
        <w:rPr>
          <w:rFonts w:ascii="Arial" w:hAnsi="Arial" w:cs="Arial"/>
          <w:sz w:val="32"/>
          <w:szCs w:val="36"/>
        </w:rPr>
        <w:t>Д</w:t>
      </w:r>
      <w:r w:rsidR="009050A7" w:rsidRPr="009050A7">
        <w:rPr>
          <w:rFonts w:ascii="Arial" w:hAnsi="Arial" w:cs="Arial"/>
          <w:sz w:val="32"/>
          <w:szCs w:val="36"/>
        </w:rPr>
        <w:t xml:space="preserve">ля сохранения эффективности налоговой системы </w:t>
      </w:r>
      <w:r>
        <w:rPr>
          <w:rFonts w:ascii="Arial" w:hAnsi="Arial" w:cs="Arial"/>
          <w:sz w:val="32"/>
          <w:szCs w:val="36"/>
        </w:rPr>
        <w:t xml:space="preserve">планируется </w:t>
      </w:r>
      <w:r w:rsidR="009050A7" w:rsidRPr="009050A7">
        <w:rPr>
          <w:rFonts w:ascii="Arial" w:hAnsi="Arial" w:cs="Arial"/>
          <w:sz w:val="32"/>
          <w:szCs w:val="36"/>
        </w:rPr>
        <w:t xml:space="preserve">отмена некоторых действующих налоговых льгот в виде освобождения от НДС, </w:t>
      </w:r>
      <w:r w:rsidR="009050A7" w:rsidRPr="00007CD5">
        <w:rPr>
          <w:rFonts w:ascii="Arial" w:hAnsi="Arial" w:cs="Arial"/>
          <w:i/>
          <w:sz w:val="32"/>
          <w:szCs w:val="36"/>
        </w:rPr>
        <w:t>которые по факту являются неработающими</w:t>
      </w:r>
      <w:r>
        <w:rPr>
          <w:rFonts w:ascii="Arial" w:hAnsi="Arial" w:cs="Arial"/>
          <w:sz w:val="32"/>
          <w:szCs w:val="36"/>
        </w:rPr>
        <w:t xml:space="preserve">. </w:t>
      </w:r>
    </w:p>
    <w:p w:rsidR="00B00E68" w:rsidRDefault="00007CD5" w:rsidP="009050A7">
      <w:pPr>
        <w:widowControl w:val="0"/>
        <w:pBdr>
          <w:bottom w:val="single" w:sz="4" w:space="31" w:color="FFFFFF"/>
        </w:pBdr>
        <w:tabs>
          <w:tab w:val="left" w:pos="0"/>
        </w:tabs>
        <w:spacing w:after="120" w:line="312" w:lineRule="auto"/>
        <w:ind w:firstLine="709"/>
        <w:jc w:val="both"/>
        <w:rPr>
          <w:rFonts w:ascii="Arial" w:hAnsi="Arial" w:cs="Arial"/>
          <w:sz w:val="32"/>
          <w:szCs w:val="36"/>
        </w:rPr>
      </w:pPr>
      <w:r>
        <w:rPr>
          <w:rFonts w:ascii="Arial" w:hAnsi="Arial" w:cs="Arial"/>
          <w:sz w:val="32"/>
          <w:szCs w:val="36"/>
        </w:rPr>
        <w:t>Также будут</w:t>
      </w:r>
      <w:r w:rsidR="009050A7" w:rsidRPr="009050A7">
        <w:rPr>
          <w:rFonts w:ascii="Arial" w:hAnsi="Arial" w:cs="Arial"/>
          <w:sz w:val="32"/>
          <w:szCs w:val="36"/>
        </w:rPr>
        <w:t xml:space="preserve"> исключат</w:t>
      </w:r>
      <w:r>
        <w:rPr>
          <w:rFonts w:ascii="Arial" w:hAnsi="Arial" w:cs="Arial"/>
          <w:sz w:val="32"/>
          <w:szCs w:val="36"/>
        </w:rPr>
        <w:t>ь</w:t>
      </w:r>
      <w:r w:rsidR="009050A7" w:rsidRPr="009050A7">
        <w:rPr>
          <w:rFonts w:ascii="Arial" w:hAnsi="Arial" w:cs="Arial"/>
          <w:sz w:val="32"/>
          <w:szCs w:val="36"/>
        </w:rPr>
        <w:t xml:space="preserve">ся отдельные льготы по НДС согласно требованиям ВТО для </w:t>
      </w:r>
      <w:r>
        <w:rPr>
          <w:rFonts w:ascii="Arial" w:hAnsi="Arial" w:cs="Arial"/>
          <w:sz w:val="32"/>
          <w:szCs w:val="36"/>
        </w:rPr>
        <w:t>применения</w:t>
      </w:r>
      <w:r w:rsidRPr="009050A7">
        <w:rPr>
          <w:rFonts w:ascii="Arial" w:hAnsi="Arial" w:cs="Arial"/>
          <w:sz w:val="32"/>
          <w:szCs w:val="36"/>
        </w:rPr>
        <w:t xml:space="preserve"> равны</w:t>
      </w:r>
      <w:r>
        <w:rPr>
          <w:rFonts w:ascii="Arial" w:hAnsi="Arial" w:cs="Arial"/>
          <w:sz w:val="32"/>
          <w:szCs w:val="36"/>
        </w:rPr>
        <w:t>х</w:t>
      </w:r>
      <w:r w:rsidRPr="009050A7">
        <w:rPr>
          <w:rFonts w:ascii="Arial" w:hAnsi="Arial" w:cs="Arial"/>
          <w:sz w:val="32"/>
          <w:szCs w:val="36"/>
        </w:rPr>
        <w:t xml:space="preserve"> услови</w:t>
      </w:r>
      <w:r>
        <w:rPr>
          <w:rFonts w:ascii="Arial" w:hAnsi="Arial" w:cs="Arial"/>
          <w:sz w:val="32"/>
          <w:szCs w:val="36"/>
        </w:rPr>
        <w:t>й</w:t>
      </w:r>
      <w:r w:rsidRPr="009050A7">
        <w:rPr>
          <w:rFonts w:ascii="Arial" w:hAnsi="Arial" w:cs="Arial"/>
          <w:sz w:val="32"/>
          <w:szCs w:val="36"/>
        </w:rPr>
        <w:t xml:space="preserve"> налогообложения </w:t>
      </w:r>
      <w:r w:rsidR="009050A7" w:rsidRPr="009050A7">
        <w:rPr>
          <w:rFonts w:ascii="Arial" w:hAnsi="Arial" w:cs="Arial"/>
          <w:sz w:val="32"/>
          <w:szCs w:val="36"/>
        </w:rPr>
        <w:t>товаров внут</w:t>
      </w:r>
      <w:r w:rsidR="00B00E68">
        <w:rPr>
          <w:rFonts w:ascii="Arial" w:hAnsi="Arial" w:cs="Arial"/>
          <w:sz w:val="32"/>
          <w:szCs w:val="36"/>
        </w:rPr>
        <w:t>реннего производства и импорта.</w:t>
      </w:r>
    </w:p>
    <w:p w:rsidR="00EA4475" w:rsidRDefault="009050A7" w:rsidP="009050A7">
      <w:pPr>
        <w:widowControl w:val="0"/>
        <w:pBdr>
          <w:bottom w:val="single" w:sz="4" w:space="31" w:color="FFFFFF"/>
        </w:pBdr>
        <w:tabs>
          <w:tab w:val="left" w:pos="0"/>
        </w:tabs>
        <w:spacing w:after="120" w:line="312" w:lineRule="auto"/>
        <w:ind w:firstLine="709"/>
        <w:jc w:val="both"/>
        <w:rPr>
          <w:rFonts w:ascii="Arial" w:hAnsi="Arial" w:cs="Arial"/>
          <w:sz w:val="32"/>
          <w:szCs w:val="36"/>
        </w:rPr>
      </w:pPr>
      <w:r w:rsidRPr="009050A7">
        <w:rPr>
          <w:rFonts w:ascii="Arial" w:hAnsi="Arial" w:cs="Arial"/>
          <w:sz w:val="32"/>
          <w:szCs w:val="36"/>
        </w:rPr>
        <w:t xml:space="preserve">Вместе с тем, </w:t>
      </w:r>
      <w:r w:rsidR="00007CD5">
        <w:rPr>
          <w:rFonts w:ascii="Arial" w:hAnsi="Arial" w:cs="Arial"/>
          <w:sz w:val="32"/>
          <w:szCs w:val="36"/>
        </w:rPr>
        <w:t xml:space="preserve">планируется </w:t>
      </w:r>
      <w:r w:rsidRPr="009050A7">
        <w:rPr>
          <w:rFonts w:ascii="Arial" w:hAnsi="Arial" w:cs="Arial"/>
          <w:sz w:val="32"/>
          <w:szCs w:val="36"/>
        </w:rPr>
        <w:t>введен</w:t>
      </w:r>
      <w:r w:rsidR="00007CD5">
        <w:rPr>
          <w:rFonts w:ascii="Arial" w:hAnsi="Arial" w:cs="Arial"/>
          <w:sz w:val="32"/>
          <w:szCs w:val="36"/>
        </w:rPr>
        <w:t>ие</w:t>
      </w:r>
      <w:r w:rsidRPr="009050A7">
        <w:rPr>
          <w:rFonts w:ascii="Arial" w:hAnsi="Arial" w:cs="Arial"/>
          <w:sz w:val="32"/>
          <w:szCs w:val="36"/>
        </w:rPr>
        <w:t xml:space="preserve"> норм, компенсирующи</w:t>
      </w:r>
      <w:r w:rsidR="00007CD5">
        <w:rPr>
          <w:rFonts w:ascii="Arial" w:hAnsi="Arial" w:cs="Arial"/>
          <w:sz w:val="32"/>
          <w:szCs w:val="36"/>
        </w:rPr>
        <w:t>х</w:t>
      </w:r>
      <w:r w:rsidRPr="009050A7">
        <w:rPr>
          <w:rFonts w:ascii="Arial" w:hAnsi="Arial" w:cs="Arial"/>
          <w:sz w:val="32"/>
          <w:szCs w:val="36"/>
        </w:rPr>
        <w:t xml:space="preserve"> налоговые льготы для сельхозпроизводителей и </w:t>
      </w:r>
      <w:proofErr w:type="spellStart"/>
      <w:r w:rsidRPr="009050A7">
        <w:rPr>
          <w:rFonts w:ascii="Arial" w:hAnsi="Arial" w:cs="Arial"/>
          <w:sz w:val="32"/>
          <w:szCs w:val="36"/>
        </w:rPr>
        <w:t>сельхозпереработчиков</w:t>
      </w:r>
      <w:proofErr w:type="spellEnd"/>
      <w:r w:rsidRPr="009050A7">
        <w:rPr>
          <w:rFonts w:ascii="Arial" w:hAnsi="Arial" w:cs="Arial"/>
          <w:sz w:val="32"/>
          <w:szCs w:val="36"/>
        </w:rPr>
        <w:t>.</w:t>
      </w:r>
    </w:p>
    <w:p w:rsidR="00EA4475" w:rsidRDefault="00EA4475" w:rsidP="009050A7">
      <w:pPr>
        <w:widowControl w:val="0"/>
        <w:pBdr>
          <w:bottom w:val="single" w:sz="4" w:space="31" w:color="FFFFFF"/>
        </w:pBdr>
        <w:tabs>
          <w:tab w:val="left" w:pos="0"/>
        </w:tabs>
        <w:spacing w:after="120" w:line="312" w:lineRule="auto"/>
        <w:ind w:firstLine="709"/>
        <w:jc w:val="both"/>
        <w:rPr>
          <w:rFonts w:ascii="Arial" w:hAnsi="Arial" w:cs="Arial"/>
          <w:sz w:val="32"/>
          <w:szCs w:val="36"/>
        </w:rPr>
      </w:pPr>
      <w:r>
        <w:rPr>
          <w:rFonts w:ascii="Arial" w:hAnsi="Arial" w:cs="Arial"/>
          <w:sz w:val="32"/>
          <w:szCs w:val="36"/>
        </w:rPr>
        <w:t>Данные поправки в налоговое законодательство в ближайшее время поступят на рассмотрение в Парламент.</w:t>
      </w:r>
    </w:p>
    <w:p w:rsidR="00EF4E25" w:rsidRDefault="00EF4E25" w:rsidP="009050A7">
      <w:pPr>
        <w:widowControl w:val="0"/>
        <w:pBdr>
          <w:bottom w:val="single" w:sz="4" w:space="31" w:color="FFFFFF"/>
        </w:pBdr>
        <w:tabs>
          <w:tab w:val="left" w:pos="0"/>
        </w:tabs>
        <w:spacing w:after="120" w:line="312" w:lineRule="auto"/>
        <w:ind w:firstLine="709"/>
        <w:jc w:val="both"/>
        <w:rPr>
          <w:rFonts w:ascii="Arial" w:hAnsi="Arial" w:cs="Arial"/>
          <w:sz w:val="32"/>
          <w:szCs w:val="36"/>
        </w:rPr>
      </w:pPr>
      <w:r w:rsidRPr="00EF4E25">
        <w:rPr>
          <w:rFonts w:ascii="Arial" w:hAnsi="Arial" w:cs="Arial"/>
          <w:b/>
          <w:sz w:val="32"/>
          <w:szCs w:val="36"/>
        </w:rPr>
        <w:t>Пятое</w:t>
      </w:r>
      <w:r>
        <w:rPr>
          <w:rFonts w:ascii="Arial" w:hAnsi="Arial" w:cs="Arial"/>
          <w:sz w:val="32"/>
          <w:szCs w:val="36"/>
        </w:rPr>
        <w:t>. Информационные технологии</w:t>
      </w:r>
      <w:r w:rsidR="00F41B0A">
        <w:rPr>
          <w:rFonts w:ascii="Arial" w:hAnsi="Arial" w:cs="Arial"/>
          <w:sz w:val="32"/>
          <w:szCs w:val="36"/>
        </w:rPr>
        <w:t xml:space="preserve">. </w:t>
      </w:r>
      <w:r w:rsidR="00F41B0A" w:rsidRPr="00344237">
        <w:rPr>
          <w:rFonts w:ascii="Arial" w:hAnsi="Arial" w:cs="Arial"/>
          <w:b/>
          <w:color w:val="FF0000"/>
          <w:spacing w:val="-6"/>
          <w:sz w:val="32"/>
          <w:szCs w:val="32"/>
        </w:rPr>
        <w:t xml:space="preserve">СЛАЙД </w:t>
      </w:r>
      <w:r w:rsidR="00F41B0A">
        <w:rPr>
          <w:rFonts w:ascii="Arial" w:hAnsi="Arial" w:cs="Arial"/>
          <w:b/>
          <w:color w:val="FF0000"/>
          <w:spacing w:val="-6"/>
          <w:sz w:val="32"/>
          <w:szCs w:val="32"/>
        </w:rPr>
        <w:t>9</w:t>
      </w:r>
      <w:r w:rsidR="00F41B0A" w:rsidRPr="00344237">
        <w:rPr>
          <w:rFonts w:ascii="Arial" w:hAnsi="Arial" w:cs="Arial"/>
          <w:b/>
          <w:color w:val="FF0000"/>
          <w:spacing w:val="-6"/>
          <w:sz w:val="32"/>
          <w:szCs w:val="32"/>
        </w:rPr>
        <w:t>.</w:t>
      </w:r>
    </w:p>
    <w:p w:rsidR="00EF4E25" w:rsidRDefault="00EF4E25" w:rsidP="009050A7">
      <w:pPr>
        <w:widowControl w:val="0"/>
        <w:pBdr>
          <w:bottom w:val="single" w:sz="4" w:space="31" w:color="FFFFFF"/>
        </w:pBdr>
        <w:tabs>
          <w:tab w:val="left" w:pos="0"/>
        </w:tabs>
        <w:spacing w:after="120" w:line="312" w:lineRule="auto"/>
        <w:ind w:firstLine="709"/>
        <w:jc w:val="both"/>
        <w:rPr>
          <w:rFonts w:ascii="Arial" w:hAnsi="Arial" w:cs="Arial"/>
          <w:sz w:val="32"/>
          <w:szCs w:val="36"/>
        </w:rPr>
      </w:pPr>
      <w:r>
        <w:rPr>
          <w:rFonts w:ascii="Arial" w:hAnsi="Arial" w:cs="Arial"/>
          <w:sz w:val="32"/>
          <w:szCs w:val="36"/>
        </w:rPr>
        <w:t xml:space="preserve">Данное направление объединяет и делает эффективным реализацию </w:t>
      </w:r>
      <w:proofErr w:type="gramStart"/>
      <w:r>
        <w:rPr>
          <w:rFonts w:ascii="Arial" w:hAnsi="Arial" w:cs="Arial"/>
          <w:sz w:val="32"/>
          <w:szCs w:val="36"/>
        </w:rPr>
        <w:t>предыдущих</w:t>
      </w:r>
      <w:proofErr w:type="gramEnd"/>
      <w:r>
        <w:rPr>
          <w:rFonts w:ascii="Arial" w:hAnsi="Arial" w:cs="Arial"/>
          <w:sz w:val="32"/>
          <w:szCs w:val="36"/>
        </w:rPr>
        <w:t xml:space="preserve">. </w:t>
      </w:r>
    </w:p>
    <w:p w:rsidR="00EF4E25" w:rsidRDefault="00C6526D" w:rsidP="009050A7">
      <w:pPr>
        <w:widowControl w:val="0"/>
        <w:pBdr>
          <w:bottom w:val="single" w:sz="4" w:space="31" w:color="FFFFFF"/>
        </w:pBdr>
        <w:tabs>
          <w:tab w:val="left" w:pos="0"/>
        </w:tabs>
        <w:spacing w:after="120" w:line="312" w:lineRule="auto"/>
        <w:ind w:firstLine="709"/>
        <w:jc w:val="both"/>
        <w:rPr>
          <w:rFonts w:ascii="Arial" w:hAnsi="Arial" w:cs="Arial"/>
          <w:sz w:val="32"/>
          <w:szCs w:val="36"/>
        </w:rPr>
      </w:pPr>
      <w:r>
        <w:rPr>
          <w:rFonts w:ascii="Arial" w:hAnsi="Arial" w:cs="Arial"/>
          <w:sz w:val="32"/>
          <w:szCs w:val="36"/>
        </w:rPr>
        <w:t xml:space="preserve">По направлению будут реализованы инициативы создания баз данных для целей всеобщего декларирования и налогового </w:t>
      </w:r>
      <w:r>
        <w:rPr>
          <w:rFonts w:ascii="Arial" w:hAnsi="Arial" w:cs="Arial"/>
          <w:sz w:val="32"/>
          <w:szCs w:val="36"/>
        </w:rPr>
        <w:lastRenderedPageBreak/>
        <w:t xml:space="preserve">администрирования, электронного учета добычи и </w:t>
      </w:r>
      <w:proofErr w:type="spellStart"/>
      <w:r>
        <w:rPr>
          <w:rFonts w:ascii="Arial" w:hAnsi="Arial" w:cs="Arial"/>
          <w:sz w:val="32"/>
          <w:szCs w:val="36"/>
        </w:rPr>
        <w:t>автоначислению</w:t>
      </w:r>
      <w:proofErr w:type="spellEnd"/>
      <w:r>
        <w:rPr>
          <w:rFonts w:ascii="Arial" w:hAnsi="Arial" w:cs="Arial"/>
          <w:sz w:val="32"/>
          <w:szCs w:val="36"/>
        </w:rPr>
        <w:t xml:space="preserve"> налогов по </w:t>
      </w:r>
      <w:proofErr w:type="spellStart"/>
      <w:r>
        <w:rPr>
          <w:rFonts w:ascii="Arial" w:hAnsi="Arial" w:cs="Arial"/>
          <w:sz w:val="32"/>
          <w:szCs w:val="36"/>
        </w:rPr>
        <w:t>недропользователям</w:t>
      </w:r>
      <w:proofErr w:type="spellEnd"/>
      <w:r>
        <w:rPr>
          <w:rFonts w:ascii="Arial" w:hAnsi="Arial" w:cs="Arial"/>
          <w:sz w:val="32"/>
          <w:szCs w:val="36"/>
        </w:rPr>
        <w:t xml:space="preserve">. Также будет проведена актуализация баз данных по местным налогам и </w:t>
      </w:r>
      <w:proofErr w:type="gramStart"/>
      <w:r>
        <w:rPr>
          <w:rFonts w:ascii="Arial" w:hAnsi="Arial" w:cs="Arial"/>
          <w:sz w:val="32"/>
          <w:szCs w:val="36"/>
        </w:rPr>
        <w:t>осуществляться</w:t>
      </w:r>
      <w:proofErr w:type="gramEnd"/>
      <w:r>
        <w:rPr>
          <w:rFonts w:ascii="Arial" w:hAnsi="Arial" w:cs="Arial"/>
          <w:sz w:val="32"/>
          <w:szCs w:val="36"/>
        </w:rPr>
        <w:t xml:space="preserve"> электронное извещение физических лиц по местным налогам.</w:t>
      </w:r>
    </w:p>
    <w:p w:rsidR="00203453" w:rsidRDefault="00203453" w:rsidP="009050A7">
      <w:pPr>
        <w:widowControl w:val="0"/>
        <w:pBdr>
          <w:bottom w:val="single" w:sz="4" w:space="31" w:color="FFFFFF"/>
        </w:pBdr>
        <w:tabs>
          <w:tab w:val="left" w:pos="0"/>
        </w:tabs>
        <w:spacing w:after="120" w:line="312" w:lineRule="auto"/>
        <w:ind w:firstLine="709"/>
        <w:jc w:val="both"/>
        <w:rPr>
          <w:rFonts w:ascii="Arial" w:hAnsi="Arial" w:cs="Arial"/>
          <w:sz w:val="32"/>
          <w:szCs w:val="36"/>
        </w:rPr>
      </w:pPr>
      <w:r>
        <w:rPr>
          <w:rFonts w:ascii="Arial" w:hAnsi="Arial" w:cs="Arial"/>
          <w:sz w:val="32"/>
          <w:szCs w:val="36"/>
        </w:rPr>
        <w:t>В итоге общий объем поступлений республиканского бюджета составит:</w:t>
      </w:r>
      <w:r w:rsidR="00427A33">
        <w:rPr>
          <w:rFonts w:ascii="Arial" w:hAnsi="Arial" w:cs="Arial"/>
          <w:sz w:val="32"/>
          <w:szCs w:val="36"/>
        </w:rPr>
        <w:t xml:space="preserve"> </w:t>
      </w:r>
      <w:r w:rsidR="00427A33" w:rsidRPr="00344237">
        <w:rPr>
          <w:rFonts w:ascii="Arial" w:hAnsi="Arial" w:cs="Arial"/>
          <w:b/>
          <w:color w:val="FF0000"/>
          <w:spacing w:val="-6"/>
          <w:sz w:val="32"/>
          <w:szCs w:val="32"/>
        </w:rPr>
        <w:t xml:space="preserve">СЛАЙД </w:t>
      </w:r>
      <w:r w:rsidR="00427A33">
        <w:rPr>
          <w:rFonts w:ascii="Arial" w:hAnsi="Arial" w:cs="Arial"/>
          <w:b/>
          <w:color w:val="FF0000"/>
          <w:spacing w:val="-6"/>
          <w:sz w:val="32"/>
          <w:szCs w:val="32"/>
        </w:rPr>
        <w:t>10</w:t>
      </w:r>
      <w:r w:rsidR="00427A33" w:rsidRPr="00344237">
        <w:rPr>
          <w:rFonts w:ascii="Arial" w:hAnsi="Arial" w:cs="Arial"/>
          <w:b/>
          <w:color w:val="FF0000"/>
          <w:spacing w:val="-6"/>
          <w:sz w:val="32"/>
          <w:szCs w:val="32"/>
        </w:rPr>
        <w:t>.</w:t>
      </w:r>
    </w:p>
    <w:p w:rsidR="00203453" w:rsidRDefault="00203453" w:rsidP="009050A7">
      <w:pPr>
        <w:widowControl w:val="0"/>
        <w:pBdr>
          <w:bottom w:val="single" w:sz="4" w:space="31" w:color="FFFFFF"/>
        </w:pBdr>
        <w:tabs>
          <w:tab w:val="left" w:pos="0"/>
        </w:tabs>
        <w:spacing w:after="120" w:line="312" w:lineRule="auto"/>
        <w:ind w:firstLine="709"/>
        <w:jc w:val="both"/>
        <w:rPr>
          <w:rFonts w:ascii="Arial" w:hAnsi="Arial" w:cs="Arial"/>
          <w:sz w:val="32"/>
          <w:szCs w:val="36"/>
        </w:rPr>
      </w:pPr>
      <w:r>
        <w:rPr>
          <w:rFonts w:ascii="Arial" w:hAnsi="Arial" w:cs="Arial"/>
          <w:sz w:val="32"/>
          <w:szCs w:val="36"/>
        </w:rPr>
        <w:t xml:space="preserve">в 2018 году </w:t>
      </w:r>
      <w:r w:rsidRPr="00362816">
        <w:rPr>
          <w:rFonts w:ascii="Arial" w:hAnsi="Arial" w:cs="Arial"/>
          <w:b/>
          <w:sz w:val="32"/>
          <w:szCs w:val="36"/>
        </w:rPr>
        <w:t>8 578,3 млрд. тенге</w:t>
      </w:r>
      <w:r>
        <w:rPr>
          <w:rFonts w:ascii="Arial" w:hAnsi="Arial" w:cs="Arial"/>
          <w:sz w:val="32"/>
          <w:szCs w:val="36"/>
        </w:rPr>
        <w:t xml:space="preserve"> – 15,3% к ВВП;</w:t>
      </w:r>
    </w:p>
    <w:p w:rsidR="00203453" w:rsidRDefault="00203453" w:rsidP="009050A7">
      <w:pPr>
        <w:widowControl w:val="0"/>
        <w:pBdr>
          <w:bottom w:val="single" w:sz="4" w:space="31" w:color="FFFFFF"/>
        </w:pBdr>
        <w:tabs>
          <w:tab w:val="left" w:pos="0"/>
        </w:tabs>
        <w:spacing w:after="120" w:line="312" w:lineRule="auto"/>
        <w:ind w:firstLine="709"/>
        <w:jc w:val="both"/>
        <w:rPr>
          <w:rFonts w:ascii="Arial" w:hAnsi="Arial" w:cs="Arial"/>
          <w:sz w:val="32"/>
          <w:szCs w:val="36"/>
        </w:rPr>
      </w:pPr>
      <w:r>
        <w:rPr>
          <w:rFonts w:ascii="Arial" w:hAnsi="Arial" w:cs="Arial"/>
          <w:sz w:val="32"/>
          <w:szCs w:val="36"/>
        </w:rPr>
        <w:t xml:space="preserve">в 2019 году </w:t>
      </w:r>
      <w:r w:rsidRPr="00362816">
        <w:rPr>
          <w:rFonts w:ascii="Arial" w:hAnsi="Arial" w:cs="Arial"/>
          <w:b/>
          <w:sz w:val="32"/>
          <w:szCs w:val="36"/>
        </w:rPr>
        <w:t>9 190,2 млрд. тенге</w:t>
      </w:r>
      <w:r>
        <w:rPr>
          <w:rFonts w:ascii="Arial" w:hAnsi="Arial" w:cs="Arial"/>
          <w:sz w:val="32"/>
          <w:szCs w:val="36"/>
        </w:rPr>
        <w:t xml:space="preserve"> – 15,1% к ВВП;</w:t>
      </w:r>
    </w:p>
    <w:p w:rsidR="00362816" w:rsidRDefault="00203453" w:rsidP="009050A7">
      <w:pPr>
        <w:widowControl w:val="0"/>
        <w:pBdr>
          <w:bottom w:val="single" w:sz="4" w:space="31" w:color="FFFFFF"/>
        </w:pBdr>
        <w:tabs>
          <w:tab w:val="left" w:pos="0"/>
        </w:tabs>
        <w:spacing w:after="120" w:line="312" w:lineRule="auto"/>
        <w:ind w:firstLine="709"/>
        <w:jc w:val="both"/>
        <w:rPr>
          <w:rFonts w:ascii="Arial" w:hAnsi="Arial" w:cs="Arial"/>
          <w:sz w:val="32"/>
          <w:szCs w:val="36"/>
        </w:rPr>
      </w:pPr>
      <w:r>
        <w:rPr>
          <w:rFonts w:ascii="Arial" w:hAnsi="Arial" w:cs="Arial"/>
          <w:sz w:val="32"/>
          <w:szCs w:val="36"/>
        </w:rPr>
        <w:t xml:space="preserve">в 2020 году </w:t>
      </w:r>
      <w:r w:rsidR="00362816" w:rsidRPr="00362816">
        <w:rPr>
          <w:rFonts w:ascii="Arial" w:hAnsi="Arial" w:cs="Arial"/>
          <w:b/>
          <w:sz w:val="32"/>
          <w:szCs w:val="36"/>
        </w:rPr>
        <w:t>9 566,2 млрд. тенге</w:t>
      </w:r>
      <w:r w:rsidR="00362816">
        <w:rPr>
          <w:rFonts w:ascii="Arial" w:hAnsi="Arial" w:cs="Arial"/>
          <w:sz w:val="32"/>
          <w:szCs w:val="36"/>
        </w:rPr>
        <w:t xml:space="preserve"> – 14,6% к ВВП.</w:t>
      </w:r>
    </w:p>
    <w:p w:rsidR="00715781" w:rsidRPr="00DC1A51" w:rsidRDefault="00CD6396" w:rsidP="00DC1A51">
      <w:pPr>
        <w:pStyle w:val="a7"/>
        <w:widowControl w:val="0"/>
        <w:pBdr>
          <w:bottom w:val="single" w:sz="4" w:space="31" w:color="FFFFFF"/>
        </w:pBdr>
        <w:tabs>
          <w:tab w:val="left" w:pos="0"/>
        </w:tabs>
        <w:spacing w:after="120" w:line="312" w:lineRule="auto"/>
        <w:ind w:left="0"/>
        <w:jc w:val="center"/>
        <w:rPr>
          <w:rFonts w:ascii="Arial" w:hAnsi="Arial" w:cs="Arial"/>
          <w:sz w:val="32"/>
          <w:szCs w:val="36"/>
        </w:rPr>
      </w:pPr>
      <w:r>
        <w:rPr>
          <w:rFonts w:ascii="Arial" w:hAnsi="Arial" w:cs="Arial"/>
          <w:sz w:val="32"/>
          <w:szCs w:val="36"/>
        </w:rPr>
        <w:t>* * *</w:t>
      </w:r>
    </w:p>
    <w:p w:rsidR="00BC0E01" w:rsidRDefault="001A36E1" w:rsidP="00BC0E01">
      <w:pPr>
        <w:widowControl w:val="0"/>
        <w:pBdr>
          <w:bottom w:val="single" w:sz="4" w:space="31" w:color="FFFFFF"/>
        </w:pBdr>
        <w:tabs>
          <w:tab w:val="left" w:pos="0"/>
        </w:tabs>
        <w:spacing w:after="120" w:line="312" w:lineRule="auto"/>
        <w:ind w:firstLine="709"/>
        <w:jc w:val="both"/>
        <w:rPr>
          <w:rFonts w:ascii="Arial" w:hAnsi="Arial" w:cs="Arial"/>
          <w:b/>
          <w:sz w:val="32"/>
          <w:szCs w:val="36"/>
          <w:u w:val="single"/>
        </w:rPr>
      </w:pPr>
      <w:r w:rsidRPr="00EC01D1">
        <w:rPr>
          <w:rFonts w:ascii="Arial" w:hAnsi="Arial" w:cs="Arial"/>
          <w:b/>
          <w:sz w:val="32"/>
          <w:szCs w:val="36"/>
          <w:u w:val="single"/>
        </w:rPr>
        <w:t>Расходы республиканского бюджета</w:t>
      </w:r>
    </w:p>
    <w:p w:rsidR="00BC0E01" w:rsidRDefault="00BC0E01" w:rsidP="00BC0E01">
      <w:pPr>
        <w:widowControl w:val="0"/>
        <w:pBdr>
          <w:bottom w:val="single" w:sz="4" w:space="31" w:color="FFFFFF"/>
        </w:pBdr>
        <w:tabs>
          <w:tab w:val="left" w:pos="0"/>
        </w:tabs>
        <w:spacing w:after="120" w:line="312" w:lineRule="auto"/>
        <w:ind w:firstLine="709"/>
        <w:jc w:val="both"/>
        <w:rPr>
          <w:rFonts w:ascii="Arial" w:hAnsi="Arial" w:cs="Arial"/>
          <w:spacing w:val="-6"/>
          <w:sz w:val="32"/>
          <w:szCs w:val="36"/>
        </w:rPr>
      </w:pPr>
      <w:r>
        <w:rPr>
          <w:rFonts w:ascii="Arial" w:hAnsi="Arial" w:cs="Arial"/>
          <w:spacing w:val="-6"/>
          <w:sz w:val="32"/>
          <w:szCs w:val="36"/>
        </w:rPr>
        <w:t xml:space="preserve">Объем расходов на 2018 год планируется в размере               </w:t>
      </w:r>
      <w:r w:rsidRPr="00BC0E01">
        <w:rPr>
          <w:rFonts w:ascii="Arial" w:hAnsi="Arial" w:cs="Arial"/>
          <w:b/>
          <w:spacing w:val="-6"/>
          <w:sz w:val="32"/>
          <w:szCs w:val="36"/>
        </w:rPr>
        <w:t>9 217,9 млрд. тенге,</w:t>
      </w:r>
      <w:r>
        <w:rPr>
          <w:rFonts w:ascii="Arial" w:hAnsi="Arial" w:cs="Arial"/>
          <w:spacing w:val="-6"/>
          <w:sz w:val="32"/>
          <w:szCs w:val="36"/>
        </w:rPr>
        <w:t xml:space="preserve"> что на </w:t>
      </w:r>
      <w:r w:rsidRPr="00BC0E01">
        <w:rPr>
          <w:rFonts w:ascii="Arial" w:hAnsi="Arial" w:cs="Arial"/>
          <w:b/>
          <w:spacing w:val="-6"/>
          <w:sz w:val="32"/>
          <w:szCs w:val="36"/>
        </w:rPr>
        <w:t>1 958,5 млрд. тенге</w:t>
      </w:r>
      <w:r>
        <w:rPr>
          <w:rFonts w:ascii="Arial" w:hAnsi="Arial" w:cs="Arial"/>
          <w:spacing w:val="-6"/>
          <w:sz w:val="32"/>
          <w:szCs w:val="36"/>
        </w:rPr>
        <w:t xml:space="preserve"> ниже текущего года. </w:t>
      </w:r>
    </w:p>
    <w:p w:rsidR="00BC0E01" w:rsidRDefault="00BC0E01" w:rsidP="00BC0E01">
      <w:pPr>
        <w:widowControl w:val="0"/>
        <w:pBdr>
          <w:bottom w:val="single" w:sz="4" w:space="31" w:color="FFFFFF"/>
        </w:pBdr>
        <w:tabs>
          <w:tab w:val="left" w:pos="0"/>
        </w:tabs>
        <w:spacing w:after="120" w:line="312" w:lineRule="auto"/>
        <w:ind w:firstLine="709"/>
        <w:jc w:val="both"/>
        <w:rPr>
          <w:rFonts w:ascii="Arial" w:hAnsi="Arial" w:cs="Arial"/>
          <w:i/>
          <w:spacing w:val="-6"/>
        </w:rPr>
      </w:pPr>
      <w:r>
        <w:rPr>
          <w:rFonts w:ascii="Arial" w:hAnsi="Arial" w:cs="Arial"/>
          <w:spacing w:val="-6"/>
          <w:sz w:val="32"/>
          <w:szCs w:val="36"/>
        </w:rPr>
        <w:t xml:space="preserve">В первую очередь это связано с разовыми расходами текущего года на оздоровление банковского сектора </w:t>
      </w:r>
      <w:r w:rsidR="00DC1A51">
        <w:rPr>
          <w:rFonts w:ascii="Arial" w:hAnsi="Arial" w:cs="Arial"/>
          <w:spacing w:val="-6"/>
          <w:sz w:val="32"/>
          <w:szCs w:val="36"/>
        </w:rPr>
        <w:br/>
      </w:r>
      <w:r w:rsidRPr="00BC0E01">
        <w:rPr>
          <w:rFonts w:ascii="Arial" w:hAnsi="Arial" w:cs="Arial"/>
          <w:i/>
          <w:spacing w:val="-6"/>
        </w:rPr>
        <w:t>(</w:t>
      </w:r>
      <w:r w:rsidRPr="00DB2360">
        <w:rPr>
          <w:rFonts w:ascii="Arial" w:hAnsi="Arial" w:cs="Arial"/>
          <w:b/>
          <w:i/>
          <w:spacing w:val="-6"/>
        </w:rPr>
        <w:t>2 093 млрд. тенге</w:t>
      </w:r>
      <w:r w:rsidR="00DB2360">
        <w:rPr>
          <w:rFonts w:ascii="Arial" w:hAnsi="Arial" w:cs="Arial"/>
          <w:i/>
          <w:spacing w:val="-6"/>
        </w:rPr>
        <w:t>).</w:t>
      </w:r>
    </w:p>
    <w:p w:rsidR="00DB2360" w:rsidRDefault="00DB2360" w:rsidP="00BC0E01">
      <w:pPr>
        <w:widowControl w:val="0"/>
        <w:pBdr>
          <w:bottom w:val="single" w:sz="4" w:space="31" w:color="FFFFFF"/>
        </w:pBdr>
        <w:tabs>
          <w:tab w:val="left" w:pos="0"/>
        </w:tabs>
        <w:spacing w:after="120" w:line="312" w:lineRule="auto"/>
        <w:ind w:firstLine="709"/>
        <w:jc w:val="both"/>
        <w:rPr>
          <w:rFonts w:ascii="Arial" w:hAnsi="Arial" w:cs="Arial"/>
          <w:spacing w:val="-6"/>
          <w:sz w:val="32"/>
          <w:szCs w:val="32"/>
        </w:rPr>
      </w:pPr>
      <w:r>
        <w:rPr>
          <w:rFonts w:ascii="Arial" w:hAnsi="Arial" w:cs="Arial"/>
          <w:spacing w:val="-6"/>
          <w:sz w:val="32"/>
          <w:szCs w:val="32"/>
        </w:rPr>
        <w:t>Вместе с тем, сохранение всех принятых обязательств государства в социальной сфере</w:t>
      </w:r>
      <w:r w:rsidR="007D0FEA">
        <w:rPr>
          <w:rFonts w:ascii="Arial" w:hAnsi="Arial" w:cs="Arial"/>
          <w:spacing w:val="-6"/>
          <w:sz w:val="32"/>
          <w:szCs w:val="32"/>
        </w:rPr>
        <w:t xml:space="preserve"> и усиление в сфере безопасности</w:t>
      </w:r>
      <w:r>
        <w:rPr>
          <w:rFonts w:ascii="Arial" w:hAnsi="Arial" w:cs="Arial"/>
          <w:spacing w:val="-6"/>
          <w:sz w:val="32"/>
          <w:szCs w:val="32"/>
        </w:rPr>
        <w:t xml:space="preserve"> потребовало проведения оптимизации расходов уже на этапе формирования лимитов весной текущего года.</w:t>
      </w:r>
    </w:p>
    <w:p w:rsidR="007D0FEA" w:rsidRPr="00DB2360" w:rsidRDefault="007D0FEA" w:rsidP="00BC0E01">
      <w:pPr>
        <w:widowControl w:val="0"/>
        <w:pBdr>
          <w:bottom w:val="single" w:sz="4" w:space="31" w:color="FFFFFF"/>
        </w:pBdr>
        <w:tabs>
          <w:tab w:val="left" w:pos="0"/>
        </w:tabs>
        <w:spacing w:after="120" w:line="312" w:lineRule="auto"/>
        <w:ind w:firstLine="709"/>
        <w:jc w:val="both"/>
        <w:rPr>
          <w:rFonts w:ascii="Arial" w:hAnsi="Arial" w:cs="Arial"/>
          <w:spacing w:val="-6"/>
          <w:sz w:val="32"/>
          <w:szCs w:val="32"/>
        </w:rPr>
      </w:pPr>
      <w:r>
        <w:rPr>
          <w:rFonts w:ascii="Arial" w:hAnsi="Arial" w:cs="Arial"/>
          <w:spacing w:val="-6"/>
          <w:sz w:val="32"/>
          <w:szCs w:val="32"/>
        </w:rPr>
        <w:t>Поэтому, если рассматривать функциональную структуру бюджета наблюдается снижение всех групп расходов</w:t>
      </w:r>
      <w:r w:rsidR="00601A1B">
        <w:rPr>
          <w:rFonts w:ascii="Arial" w:hAnsi="Arial" w:cs="Arial"/>
          <w:spacing w:val="-6"/>
          <w:sz w:val="32"/>
          <w:szCs w:val="32"/>
        </w:rPr>
        <w:t>,</w:t>
      </w:r>
      <w:r>
        <w:rPr>
          <w:rFonts w:ascii="Arial" w:hAnsi="Arial" w:cs="Arial"/>
          <w:spacing w:val="-6"/>
          <w:sz w:val="32"/>
          <w:szCs w:val="32"/>
        </w:rPr>
        <w:t xml:space="preserve"> </w:t>
      </w:r>
      <w:proofErr w:type="gramStart"/>
      <w:r>
        <w:rPr>
          <w:rFonts w:ascii="Arial" w:hAnsi="Arial" w:cs="Arial"/>
          <w:spacing w:val="-6"/>
          <w:sz w:val="32"/>
          <w:szCs w:val="32"/>
        </w:rPr>
        <w:t>кроме</w:t>
      </w:r>
      <w:proofErr w:type="gramEnd"/>
      <w:r>
        <w:rPr>
          <w:rFonts w:ascii="Arial" w:hAnsi="Arial" w:cs="Arial"/>
          <w:spacing w:val="-6"/>
          <w:sz w:val="32"/>
          <w:szCs w:val="32"/>
        </w:rPr>
        <w:t xml:space="preserve"> обозначенных.</w:t>
      </w:r>
      <w:r w:rsidR="00CA566C">
        <w:rPr>
          <w:rFonts w:ascii="Arial" w:hAnsi="Arial" w:cs="Arial"/>
          <w:spacing w:val="-6"/>
          <w:sz w:val="32"/>
          <w:szCs w:val="32"/>
        </w:rPr>
        <w:t xml:space="preserve"> </w:t>
      </w:r>
      <w:r w:rsidR="00CA566C" w:rsidRPr="00344237">
        <w:rPr>
          <w:rFonts w:ascii="Arial" w:hAnsi="Arial" w:cs="Arial"/>
          <w:b/>
          <w:color w:val="FF0000"/>
          <w:spacing w:val="-6"/>
          <w:sz w:val="32"/>
          <w:szCs w:val="32"/>
        </w:rPr>
        <w:t xml:space="preserve">СЛАЙД </w:t>
      </w:r>
      <w:r w:rsidR="00CA566C">
        <w:rPr>
          <w:rFonts w:ascii="Arial" w:hAnsi="Arial" w:cs="Arial"/>
          <w:b/>
          <w:color w:val="FF0000"/>
          <w:spacing w:val="-6"/>
          <w:sz w:val="32"/>
          <w:szCs w:val="32"/>
        </w:rPr>
        <w:t>1</w:t>
      </w:r>
      <w:r w:rsidR="009938FF">
        <w:rPr>
          <w:rFonts w:ascii="Arial" w:hAnsi="Arial" w:cs="Arial"/>
          <w:b/>
          <w:color w:val="FF0000"/>
          <w:spacing w:val="-6"/>
          <w:sz w:val="32"/>
          <w:szCs w:val="32"/>
        </w:rPr>
        <w:t>1</w:t>
      </w:r>
      <w:r w:rsidR="00CA566C" w:rsidRPr="00344237">
        <w:rPr>
          <w:rFonts w:ascii="Arial" w:hAnsi="Arial" w:cs="Arial"/>
          <w:b/>
          <w:color w:val="FF0000"/>
          <w:spacing w:val="-6"/>
          <w:sz w:val="32"/>
          <w:szCs w:val="32"/>
        </w:rPr>
        <w:t>.</w:t>
      </w:r>
    </w:p>
    <w:p w:rsidR="007D0FEA" w:rsidRDefault="007D0FEA" w:rsidP="00BC0E01">
      <w:pPr>
        <w:widowControl w:val="0"/>
        <w:pBdr>
          <w:bottom w:val="single" w:sz="4" w:space="31" w:color="FFFFFF"/>
        </w:pBdr>
        <w:tabs>
          <w:tab w:val="left" w:pos="0"/>
        </w:tabs>
        <w:spacing w:after="120" w:line="312" w:lineRule="auto"/>
        <w:ind w:firstLine="709"/>
        <w:jc w:val="both"/>
        <w:rPr>
          <w:rFonts w:ascii="Arial" w:hAnsi="Arial" w:cs="Arial"/>
          <w:spacing w:val="-6"/>
          <w:sz w:val="32"/>
          <w:szCs w:val="36"/>
        </w:rPr>
      </w:pPr>
      <w:r>
        <w:rPr>
          <w:rFonts w:ascii="Arial" w:hAnsi="Arial" w:cs="Arial"/>
          <w:spacing w:val="-6"/>
          <w:sz w:val="32"/>
          <w:szCs w:val="36"/>
        </w:rPr>
        <w:t>В целом объем расходов составит:</w:t>
      </w:r>
    </w:p>
    <w:p w:rsidR="001A36E1" w:rsidRPr="00EC01D1" w:rsidRDefault="001A36E1" w:rsidP="00240079">
      <w:pPr>
        <w:widowControl w:val="0"/>
        <w:pBdr>
          <w:bottom w:val="single" w:sz="4" w:space="31" w:color="FFFFFF"/>
        </w:pBdr>
        <w:tabs>
          <w:tab w:val="left" w:pos="0"/>
        </w:tabs>
        <w:spacing w:after="120" w:line="312" w:lineRule="auto"/>
        <w:ind w:firstLine="709"/>
        <w:jc w:val="both"/>
        <w:rPr>
          <w:rFonts w:ascii="Arial" w:hAnsi="Arial" w:cs="Arial"/>
          <w:bCs/>
          <w:color w:val="000000" w:themeColor="text1"/>
          <w:sz w:val="32"/>
          <w:szCs w:val="32"/>
        </w:rPr>
      </w:pPr>
      <w:r w:rsidRPr="00EC01D1">
        <w:rPr>
          <w:rFonts w:ascii="Arial" w:hAnsi="Arial" w:cs="Arial"/>
          <w:sz w:val="32"/>
          <w:szCs w:val="36"/>
        </w:rPr>
        <w:t xml:space="preserve">в </w:t>
      </w:r>
      <w:r w:rsidRPr="007D0FEA">
        <w:rPr>
          <w:rFonts w:ascii="Arial" w:hAnsi="Arial" w:cs="Arial"/>
          <w:sz w:val="32"/>
          <w:szCs w:val="36"/>
        </w:rPr>
        <w:t>2018 году</w:t>
      </w:r>
      <w:r>
        <w:rPr>
          <w:rFonts w:ascii="Arial" w:hAnsi="Arial" w:cs="Arial"/>
          <w:b/>
          <w:sz w:val="32"/>
          <w:szCs w:val="36"/>
        </w:rPr>
        <w:t xml:space="preserve"> </w:t>
      </w:r>
      <w:r w:rsidRPr="00EC01D1">
        <w:rPr>
          <w:rFonts w:ascii="Arial" w:hAnsi="Arial" w:cs="Arial"/>
          <w:b/>
          <w:sz w:val="32"/>
          <w:szCs w:val="36"/>
        </w:rPr>
        <w:t>9 2</w:t>
      </w:r>
      <w:r>
        <w:rPr>
          <w:rFonts w:ascii="Arial" w:hAnsi="Arial" w:cs="Arial"/>
          <w:b/>
          <w:sz w:val="32"/>
          <w:szCs w:val="36"/>
        </w:rPr>
        <w:t>1</w:t>
      </w:r>
      <w:r w:rsidRPr="00EC01D1">
        <w:rPr>
          <w:rFonts w:ascii="Arial" w:hAnsi="Arial" w:cs="Arial"/>
          <w:b/>
          <w:sz w:val="32"/>
          <w:szCs w:val="36"/>
        </w:rPr>
        <w:t>7,</w:t>
      </w:r>
      <w:r>
        <w:rPr>
          <w:rFonts w:ascii="Arial" w:hAnsi="Arial" w:cs="Arial"/>
          <w:b/>
          <w:sz w:val="32"/>
          <w:szCs w:val="36"/>
        </w:rPr>
        <w:t>9</w:t>
      </w:r>
      <w:r w:rsidRPr="00EC01D1">
        <w:rPr>
          <w:rFonts w:ascii="Arial" w:hAnsi="Arial" w:cs="Arial"/>
          <w:b/>
          <w:sz w:val="32"/>
          <w:szCs w:val="36"/>
        </w:rPr>
        <w:t xml:space="preserve"> млрд. тенге</w:t>
      </w:r>
      <w:r w:rsidRPr="00EC01D1">
        <w:rPr>
          <w:rFonts w:ascii="Arial" w:hAnsi="Arial" w:cs="Arial"/>
          <w:sz w:val="32"/>
          <w:szCs w:val="36"/>
        </w:rPr>
        <w:t xml:space="preserve"> или 16,5 % к ВВП; </w:t>
      </w:r>
    </w:p>
    <w:p w:rsidR="001A36E1" w:rsidRPr="00EC01D1" w:rsidRDefault="001A36E1" w:rsidP="00240079">
      <w:pPr>
        <w:widowControl w:val="0"/>
        <w:pBdr>
          <w:bottom w:val="single" w:sz="4" w:space="31" w:color="FFFFFF"/>
        </w:pBdr>
        <w:tabs>
          <w:tab w:val="left" w:pos="0"/>
        </w:tabs>
        <w:spacing w:after="120" w:line="312" w:lineRule="auto"/>
        <w:ind w:firstLine="709"/>
        <w:jc w:val="both"/>
        <w:rPr>
          <w:rFonts w:ascii="Arial" w:hAnsi="Arial" w:cs="Arial"/>
          <w:bCs/>
          <w:color w:val="000000" w:themeColor="text1"/>
          <w:sz w:val="32"/>
          <w:szCs w:val="32"/>
        </w:rPr>
      </w:pPr>
      <w:r w:rsidRPr="00EC01D1">
        <w:rPr>
          <w:rFonts w:ascii="Arial" w:hAnsi="Arial" w:cs="Arial"/>
          <w:sz w:val="32"/>
          <w:szCs w:val="36"/>
        </w:rPr>
        <w:lastRenderedPageBreak/>
        <w:t xml:space="preserve">в  </w:t>
      </w:r>
      <w:r w:rsidRPr="007D0FEA">
        <w:rPr>
          <w:rFonts w:ascii="Arial" w:hAnsi="Arial" w:cs="Arial"/>
          <w:sz w:val="32"/>
          <w:szCs w:val="36"/>
        </w:rPr>
        <w:t>2019 году</w:t>
      </w:r>
      <w:r w:rsidR="007D0FEA">
        <w:rPr>
          <w:rFonts w:ascii="Arial" w:hAnsi="Arial" w:cs="Arial"/>
          <w:sz w:val="32"/>
          <w:szCs w:val="36"/>
        </w:rPr>
        <w:t xml:space="preserve"> </w:t>
      </w:r>
      <w:r w:rsidRPr="00EC01D1">
        <w:rPr>
          <w:rFonts w:ascii="Arial" w:hAnsi="Arial" w:cs="Arial"/>
          <w:b/>
          <w:sz w:val="32"/>
          <w:szCs w:val="36"/>
        </w:rPr>
        <w:t>9 798,</w:t>
      </w:r>
      <w:r>
        <w:rPr>
          <w:rFonts w:ascii="Arial" w:hAnsi="Arial" w:cs="Arial"/>
          <w:b/>
          <w:sz w:val="32"/>
          <w:szCs w:val="36"/>
        </w:rPr>
        <w:t>2</w:t>
      </w:r>
      <w:r w:rsidRPr="00EC01D1">
        <w:rPr>
          <w:rFonts w:ascii="Arial" w:hAnsi="Arial" w:cs="Arial"/>
          <w:sz w:val="32"/>
          <w:szCs w:val="36"/>
        </w:rPr>
        <w:t xml:space="preserve"> </w:t>
      </w:r>
      <w:r w:rsidRPr="00EC01D1">
        <w:rPr>
          <w:rFonts w:ascii="Arial" w:hAnsi="Arial" w:cs="Arial"/>
          <w:b/>
          <w:sz w:val="32"/>
          <w:szCs w:val="36"/>
        </w:rPr>
        <w:t xml:space="preserve">млрд. тенге </w:t>
      </w:r>
      <w:r w:rsidRPr="00EC01D1">
        <w:rPr>
          <w:rFonts w:ascii="Arial" w:hAnsi="Arial" w:cs="Arial"/>
          <w:sz w:val="32"/>
          <w:szCs w:val="36"/>
        </w:rPr>
        <w:t>или 16,1 % к ВВП;</w:t>
      </w:r>
    </w:p>
    <w:p w:rsidR="007D0FEA" w:rsidRDefault="001A36E1" w:rsidP="00240079">
      <w:pPr>
        <w:widowControl w:val="0"/>
        <w:pBdr>
          <w:bottom w:val="single" w:sz="4" w:space="31" w:color="FFFFFF"/>
        </w:pBdr>
        <w:tabs>
          <w:tab w:val="left" w:pos="0"/>
        </w:tabs>
        <w:spacing w:after="120" w:line="312" w:lineRule="auto"/>
        <w:ind w:firstLine="709"/>
        <w:jc w:val="both"/>
        <w:rPr>
          <w:rFonts w:ascii="Arial" w:hAnsi="Arial" w:cs="Arial"/>
          <w:sz w:val="32"/>
          <w:szCs w:val="36"/>
        </w:rPr>
      </w:pPr>
      <w:r w:rsidRPr="00EC01D1">
        <w:rPr>
          <w:rFonts w:ascii="Arial" w:hAnsi="Arial" w:cs="Arial"/>
          <w:sz w:val="32"/>
          <w:szCs w:val="36"/>
        </w:rPr>
        <w:t xml:space="preserve">в  </w:t>
      </w:r>
      <w:r w:rsidRPr="007D0FEA">
        <w:rPr>
          <w:rFonts w:ascii="Arial" w:hAnsi="Arial" w:cs="Arial"/>
          <w:sz w:val="32"/>
          <w:szCs w:val="36"/>
        </w:rPr>
        <w:t>2020 году</w:t>
      </w:r>
      <w:r w:rsidRPr="00EC01D1">
        <w:rPr>
          <w:rFonts w:ascii="Arial" w:hAnsi="Arial" w:cs="Arial"/>
          <w:sz w:val="32"/>
          <w:szCs w:val="36"/>
        </w:rPr>
        <w:t xml:space="preserve"> </w:t>
      </w:r>
      <w:r w:rsidRPr="00EC01D1">
        <w:rPr>
          <w:rFonts w:ascii="Arial" w:hAnsi="Arial" w:cs="Arial"/>
          <w:b/>
          <w:sz w:val="32"/>
          <w:szCs w:val="36"/>
        </w:rPr>
        <w:t>10 219,7</w:t>
      </w:r>
      <w:r w:rsidRPr="00EC01D1">
        <w:rPr>
          <w:rFonts w:ascii="Arial" w:hAnsi="Arial" w:cs="Arial"/>
          <w:sz w:val="32"/>
          <w:szCs w:val="36"/>
        </w:rPr>
        <w:t xml:space="preserve"> </w:t>
      </w:r>
      <w:r w:rsidRPr="00EC01D1">
        <w:rPr>
          <w:rFonts w:ascii="Arial" w:hAnsi="Arial" w:cs="Arial"/>
          <w:b/>
          <w:sz w:val="32"/>
          <w:szCs w:val="36"/>
        </w:rPr>
        <w:t xml:space="preserve">млрд. тенге </w:t>
      </w:r>
      <w:r>
        <w:rPr>
          <w:rFonts w:ascii="Arial" w:hAnsi="Arial" w:cs="Arial"/>
          <w:sz w:val="32"/>
          <w:szCs w:val="36"/>
        </w:rPr>
        <w:t>или 15,6 % к ВВП.</w:t>
      </w:r>
    </w:p>
    <w:p w:rsidR="001C0A25" w:rsidRDefault="008A40E3" w:rsidP="00240079">
      <w:pPr>
        <w:widowControl w:val="0"/>
        <w:pBdr>
          <w:bottom w:val="single" w:sz="4" w:space="31" w:color="FFFFFF"/>
        </w:pBdr>
        <w:tabs>
          <w:tab w:val="left" w:pos="0"/>
        </w:tabs>
        <w:spacing w:after="120" w:line="312" w:lineRule="auto"/>
        <w:ind w:firstLine="709"/>
        <w:jc w:val="center"/>
        <w:rPr>
          <w:rFonts w:ascii="Arial" w:hAnsi="Arial" w:cs="Arial"/>
          <w:sz w:val="32"/>
          <w:szCs w:val="36"/>
        </w:rPr>
      </w:pPr>
      <w:r w:rsidRPr="001C0A25">
        <w:rPr>
          <w:rFonts w:ascii="Arial" w:hAnsi="Arial" w:cs="Arial"/>
          <w:b/>
          <w:sz w:val="32"/>
          <w:szCs w:val="32"/>
        </w:rPr>
        <w:t>*</w:t>
      </w:r>
      <w:r w:rsidR="0015077F">
        <w:rPr>
          <w:rFonts w:ascii="Arial" w:hAnsi="Arial" w:cs="Arial"/>
          <w:b/>
          <w:sz w:val="32"/>
          <w:szCs w:val="32"/>
        </w:rPr>
        <w:t xml:space="preserve"> </w:t>
      </w:r>
      <w:r w:rsidRPr="001C0A25">
        <w:rPr>
          <w:rFonts w:ascii="Arial" w:hAnsi="Arial" w:cs="Arial"/>
          <w:b/>
          <w:sz w:val="32"/>
          <w:szCs w:val="32"/>
        </w:rPr>
        <w:t>*</w:t>
      </w:r>
      <w:r w:rsidR="0015077F">
        <w:rPr>
          <w:rFonts w:ascii="Arial" w:hAnsi="Arial" w:cs="Arial"/>
          <w:b/>
          <w:sz w:val="32"/>
          <w:szCs w:val="32"/>
        </w:rPr>
        <w:t xml:space="preserve"> </w:t>
      </w:r>
      <w:r w:rsidRPr="001C0A25">
        <w:rPr>
          <w:rFonts w:ascii="Arial" w:hAnsi="Arial" w:cs="Arial"/>
          <w:b/>
          <w:sz w:val="32"/>
          <w:szCs w:val="32"/>
        </w:rPr>
        <w:t>*</w:t>
      </w:r>
    </w:p>
    <w:p w:rsidR="007D0FEA" w:rsidRDefault="00C472A1" w:rsidP="00240079">
      <w:pPr>
        <w:widowControl w:val="0"/>
        <w:pBdr>
          <w:bottom w:val="single" w:sz="4" w:space="31" w:color="FFFFFF"/>
        </w:pBdr>
        <w:tabs>
          <w:tab w:val="left" w:pos="0"/>
        </w:tabs>
        <w:spacing w:after="120" w:line="312" w:lineRule="auto"/>
        <w:ind w:firstLine="709"/>
        <w:jc w:val="both"/>
        <w:rPr>
          <w:rFonts w:ascii="Arial" w:hAnsi="Arial" w:cs="Arial"/>
          <w:b/>
          <w:color w:val="FF0000"/>
          <w:sz w:val="32"/>
          <w:szCs w:val="32"/>
        </w:rPr>
      </w:pPr>
      <w:r w:rsidRPr="00432691">
        <w:rPr>
          <w:rFonts w:ascii="Arial" w:hAnsi="Arial" w:cs="Arial"/>
          <w:sz w:val="32"/>
          <w:szCs w:val="32"/>
        </w:rPr>
        <w:t>А теперь р</w:t>
      </w:r>
      <w:r w:rsidR="008A40E3" w:rsidRPr="00432691">
        <w:rPr>
          <w:rFonts w:ascii="Arial" w:hAnsi="Arial" w:cs="Arial"/>
          <w:sz w:val="32"/>
          <w:szCs w:val="32"/>
        </w:rPr>
        <w:t xml:space="preserve">азрешите </w:t>
      </w:r>
      <w:r w:rsidRPr="00432691">
        <w:rPr>
          <w:rFonts w:ascii="Arial" w:hAnsi="Arial" w:cs="Arial"/>
          <w:sz w:val="32"/>
          <w:szCs w:val="32"/>
        </w:rPr>
        <w:t>перейти к основным направлениям расходов</w:t>
      </w:r>
      <w:r w:rsidR="00A95467" w:rsidRPr="00432691">
        <w:rPr>
          <w:rFonts w:ascii="Arial" w:hAnsi="Arial" w:cs="Arial"/>
          <w:sz w:val="32"/>
          <w:szCs w:val="32"/>
        </w:rPr>
        <w:t xml:space="preserve"> республиканского бюджета </w:t>
      </w:r>
      <w:r w:rsidRPr="00432691">
        <w:rPr>
          <w:rFonts w:ascii="Arial" w:hAnsi="Arial" w:cs="Arial"/>
          <w:sz w:val="32"/>
          <w:szCs w:val="32"/>
        </w:rPr>
        <w:t>на 201</w:t>
      </w:r>
      <w:r w:rsidR="00E75FEA">
        <w:rPr>
          <w:rFonts w:ascii="Arial" w:hAnsi="Arial" w:cs="Arial"/>
          <w:sz w:val="32"/>
          <w:szCs w:val="32"/>
        </w:rPr>
        <w:t>8</w:t>
      </w:r>
      <w:r w:rsidRPr="00432691">
        <w:rPr>
          <w:rFonts w:ascii="Arial" w:hAnsi="Arial" w:cs="Arial"/>
          <w:sz w:val="32"/>
          <w:szCs w:val="32"/>
        </w:rPr>
        <w:t>-20</w:t>
      </w:r>
      <w:r w:rsidR="00E75FEA">
        <w:rPr>
          <w:rFonts w:ascii="Arial" w:hAnsi="Arial" w:cs="Arial"/>
          <w:sz w:val="32"/>
          <w:szCs w:val="32"/>
        </w:rPr>
        <w:t>20</w:t>
      </w:r>
      <w:r w:rsidRPr="00432691">
        <w:rPr>
          <w:rFonts w:ascii="Arial" w:hAnsi="Arial" w:cs="Arial"/>
          <w:sz w:val="32"/>
          <w:szCs w:val="32"/>
        </w:rPr>
        <w:t xml:space="preserve"> годы.</w:t>
      </w:r>
      <w:r w:rsidR="008D6252" w:rsidRPr="00432691">
        <w:rPr>
          <w:rFonts w:ascii="Arial" w:hAnsi="Arial" w:cs="Arial"/>
          <w:b/>
          <w:color w:val="FF0000"/>
          <w:sz w:val="32"/>
          <w:szCs w:val="32"/>
        </w:rPr>
        <w:t xml:space="preserve"> </w:t>
      </w:r>
      <w:r w:rsidR="00253F89" w:rsidRPr="00344237">
        <w:rPr>
          <w:rFonts w:ascii="Arial" w:hAnsi="Arial" w:cs="Arial"/>
          <w:b/>
          <w:color w:val="FF0000"/>
          <w:spacing w:val="-6"/>
          <w:sz w:val="32"/>
          <w:szCs w:val="32"/>
        </w:rPr>
        <w:t xml:space="preserve">СЛАЙД </w:t>
      </w:r>
      <w:r w:rsidR="00253F89">
        <w:rPr>
          <w:rFonts w:ascii="Arial" w:hAnsi="Arial" w:cs="Arial"/>
          <w:b/>
          <w:color w:val="FF0000"/>
          <w:spacing w:val="-6"/>
          <w:sz w:val="32"/>
          <w:szCs w:val="32"/>
        </w:rPr>
        <w:t>1</w:t>
      </w:r>
      <w:r w:rsidR="009938FF">
        <w:rPr>
          <w:rFonts w:ascii="Arial" w:hAnsi="Arial" w:cs="Arial"/>
          <w:b/>
          <w:color w:val="FF0000"/>
          <w:spacing w:val="-6"/>
          <w:sz w:val="32"/>
          <w:szCs w:val="32"/>
        </w:rPr>
        <w:t>2</w:t>
      </w:r>
      <w:r w:rsidR="00253F89" w:rsidRPr="00344237">
        <w:rPr>
          <w:rFonts w:ascii="Arial" w:hAnsi="Arial" w:cs="Arial"/>
          <w:b/>
          <w:color w:val="FF0000"/>
          <w:spacing w:val="-6"/>
          <w:sz w:val="32"/>
          <w:szCs w:val="32"/>
        </w:rPr>
        <w:t>.</w:t>
      </w:r>
    </w:p>
    <w:p w:rsidR="00E57F3F" w:rsidRPr="00E735BE" w:rsidRDefault="00E57F3F" w:rsidP="00240079">
      <w:pPr>
        <w:widowControl w:val="0"/>
        <w:pBdr>
          <w:bottom w:val="single" w:sz="4" w:space="31" w:color="FFFFFF"/>
        </w:pBdr>
        <w:tabs>
          <w:tab w:val="left" w:pos="0"/>
        </w:tabs>
        <w:spacing w:after="120" w:line="312" w:lineRule="auto"/>
        <w:ind w:firstLine="709"/>
        <w:jc w:val="both"/>
        <w:rPr>
          <w:rFonts w:ascii="Arial" w:hAnsi="Arial" w:cs="Arial"/>
          <w:color w:val="0000FF"/>
          <w:sz w:val="32"/>
          <w:szCs w:val="36"/>
        </w:rPr>
      </w:pPr>
      <w:r w:rsidRPr="00E735BE">
        <w:rPr>
          <w:rFonts w:ascii="Arial" w:hAnsi="Arial" w:cs="Arial"/>
          <w:b/>
          <w:color w:val="0000FF"/>
          <w:sz w:val="32"/>
          <w:szCs w:val="32"/>
        </w:rPr>
        <w:t>1. РАЗВИТИЕ ЧЕЛОВЕЧЕСКОГО КАПИТАЛА</w:t>
      </w:r>
    </w:p>
    <w:p w:rsidR="00547768" w:rsidRDefault="00085817" w:rsidP="00240079">
      <w:pPr>
        <w:widowControl w:val="0"/>
        <w:pBdr>
          <w:bottom w:val="single" w:sz="4" w:space="31" w:color="FFFFFF"/>
        </w:pBdr>
        <w:tabs>
          <w:tab w:val="left" w:pos="0"/>
        </w:tabs>
        <w:spacing w:after="120" w:line="312" w:lineRule="auto"/>
        <w:ind w:firstLine="709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Социальная направленность бюджета сохранена. </w:t>
      </w:r>
      <w:r w:rsidR="00E57F3F">
        <w:rPr>
          <w:rFonts w:ascii="Arial" w:hAnsi="Arial" w:cs="Arial"/>
          <w:sz w:val="32"/>
          <w:szCs w:val="32"/>
        </w:rPr>
        <w:t>Р</w:t>
      </w:r>
      <w:r w:rsidR="00E57F3F" w:rsidRPr="00706422">
        <w:rPr>
          <w:rFonts w:ascii="Arial" w:hAnsi="Arial" w:cs="Arial"/>
          <w:sz w:val="32"/>
          <w:szCs w:val="32"/>
        </w:rPr>
        <w:t xml:space="preserve">асходы </w:t>
      </w:r>
      <w:r w:rsidR="00E57F3F">
        <w:rPr>
          <w:rFonts w:ascii="Arial" w:hAnsi="Arial" w:cs="Arial"/>
          <w:sz w:val="32"/>
          <w:szCs w:val="32"/>
        </w:rPr>
        <w:t>социального блока в тре</w:t>
      </w:r>
      <w:r w:rsidR="00E57F3F" w:rsidRPr="00706422">
        <w:rPr>
          <w:rFonts w:ascii="Arial" w:hAnsi="Arial" w:cs="Arial"/>
          <w:sz w:val="32"/>
          <w:szCs w:val="32"/>
        </w:rPr>
        <w:t xml:space="preserve">хлетнем периоде составят </w:t>
      </w:r>
      <w:r>
        <w:rPr>
          <w:rFonts w:ascii="Arial" w:hAnsi="Arial" w:cs="Arial"/>
          <w:sz w:val="32"/>
          <w:szCs w:val="32"/>
        </w:rPr>
        <w:t xml:space="preserve">                     </w:t>
      </w:r>
      <w:r w:rsidR="00E57F3F" w:rsidRPr="008479A4">
        <w:rPr>
          <w:rFonts w:ascii="Arial" w:hAnsi="Arial" w:cs="Arial"/>
          <w:b/>
          <w:sz w:val="32"/>
          <w:szCs w:val="32"/>
        </w:rPr>
        <w:t>13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="00E57F3F" w:rsidRPr="008479A4">
        <w:rPr>
          <w:rFonts w:ascii="Arial" w:hAnsi="Arial" w:cs="Arial"/>
          <w:b/>
          <w:sz w:val="32"/>
          <w:szCs w:val="32"/>
        </w:rPr>
        <w:t>377,1 млрд. тенге</w:t>
      </w:r>
      <w:r w:rsidR="00E57F3F">
        <w:rPr>
          <w:rFonts w:ascii="Arial" w:hAnsi="Arial" w:cs="Arial"/>
          <w:sz w:val="32"/>
          <w:szCs w:val="32"/>
        </w:rPr>
        <w:t xml:space="preserve">, в том числе </w:t>
      </w:r>
      <w:r w:rsidR="00E57F3F" w:rsidRPr="008479A4">
        <w:rPr>
          <w:rFonts w:ascii="Arial" w:hAnsi="Arial" w:cs="Arial"/>
          <w:b/>
          <w:sz w:val="32"/>
          <w:szCs w:val="32"/>
        </w:rPr>
        <w:t xml:space="preserve">на 2018 год -  </w:t>
      </w:r>
      <w:r w:rsidR="00DC1A51">
        <w:rPr>
          <w:rFonts w:ascii="Arial" w:hAnsi="Arial" w:cs="Arial"/>
          <w:b/>
          <w:sz w:val="32"/>
          <w:szCs w:val="32"/>
        </w:rPr>
        <w:br/>
      </w:r>
      <w:r w:rsidR="00E57F3F" w:rsidRPr="008479A4">
        <w:rPr>
          <w:rFonts w:ascii="Arial" w:hAnsi="Arial" w:cs="Arial"/>
          <w:b/>
          <w:sz w:val="32"/>
          <w:szCs w:val="32"/>
        </w:rPr>
        <w:t>4 101,3 млрд. тенге</w:t>
      </w:r>
      <w:r w:rsidR="00547768">
        <w:rPr>
          <w:rFonts w:ascii="Arial" w:hAnsi="Arial" w:cs="Arial"/>
          <w:b/>
          <w:sz w:val="32"/>
          <w:szCs w:val="32"/>
        </w:rPr>
        <w:t xml:space="preserve"> или </w:t>
      </w:r>
      <w:r w:rsidR="00547768" w:rsidRPr="00432691">
        <w:rPr>
          <w:rFonts w:ascii="Arial" w:hAnsi="Arial" w:cs="Arial"/>
          <w:b/>
          <w:sz w:val="32"/>
          <w:szCs w:val="32"/>
        </w:rPr>
        <w:t>4</w:t>
      </w:r>
      <w:r w:rsidR="00547768">
        <w:rPr>
          <w:rFonts w:ascii="Arial" w:hAnsi="Arial" w:cs="Arial"/>
          <w:b/>
          <w:sz w:val="32"/>
          <w:szCs w:val="32"/>
        </w:rPr>
        <w:t>4</w:t>
      </w:r>
      <w:r w:rsidR="00547768" w:rsidRPr="00432691">
        <w:rPr>
          <w:rFonts w:ascii="Arial" w:hAnsi="Arial" w:cs="Arial"/>
          <w:b/>
          <w:sz w:val="32"/>
          <w:szCs w:val="32"/>
        </w:rPr>
        <w:t>,</w:t>
      </w:r>
      <w:r w:rsidR="00547768">
        <w:rPr>
          <w:rFonts w:ascii="Arial" w:hAnsi="Arial" w:cs="Arial"/>
          <w:b/>
          <w:sz w:val="32"/>
          <w:szCs w:val="32"/>
        </w:rPr>
        <w:t>5</w:t>
      </w:r>
      <w:r w:rsidR="00547768" w:rsidRPr="00432691">
        <w:rPr>
          <w:rFonts w:ascii="Arial" w:hAnsi="Arial" w:cs="Arial"/>
          <w:b/>
          <w:sz w:val="32"/>
          <w:szCs w:val="32"/>
        </w:rPr>
        <w:t>%</w:t>
      </w:r>
      <w:r w:rsidR="00547768">
        <w:rPr>
          <w:rFonts w:ascii="Arial" w:hAnsi="Arial" w:cs="Arial"/>
          <w:sz w:val="32"/>
          <w:szCs w:val="32"/>
        </w:rPr>
        <w:t xml:space="preserve"> от общего объема расходов.</w:t>
      </w:r>
    </w:p>
    <w:p w:rsidR="00547768" w:rsidRDefault="00547768" w:rsidP="00240079">
      <w:pPr>
        <w:widowControl w:val="0"/>
        <w:pBdr>
          <w:bottom w:val="single" w:sz="4" w:space="31" w:color="FFFFFF"/>
        </w:pBdr>
        <w:tabs>
          <w:tab w:val="left" w:pos="0"/>
        </w:tabs>
        <w:spacing w:after="120" w:line="312" w:lineRule="auto"/>
        <w:ind w:firstLine="709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К 2020 году этот показатель составит </w:t>
      </w:r>
      <w:r w:rsidRPr="00547768">
        <w:rPr>
          <w:rFonts w:ascii="Arial" w:hAnsi="Arial" w:cs="Arial"/>
          <w:b/>
          <w:sz w:val="32"/>
          <w:szCs w:val="32"/>
        </w:rPr>
        <w:t>47,4%.</w:t>
      </w:r>
    </w:p>
    <w:p w:rsidR="009938FF" w:rsidRDefault="00E57F3F" w:rsidP="00240079">
      <w:pPr>
        <w:widowControl w:val="0"/>
        <w:pBdr>
          <w:bottom w:val="single" w:sz="4" w:space="31" w:color="FFFFFF"/>
        </w:pBdr>
        <w:tabs>
          <w:tab w:val="left" w:pos="0"/>
        </w:tabs>
        <w:spacing w:after="120" w:line="312" w:lineRule="auto"/>
        <w:ind w:firstLine="709"/>
        <w:jc w:val="both"/>
        <w:rPr>
          <w:rFonts w:ascii="Arial" w:hAnsi="Arial" w:cs="Arial"/>
          <w:b/>
          <w:color w:val="FF0000"/>
          <w:spacing w:val="-6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Основная доля социальных расходов приходится на </w:t>
      </w:r>
      <w:r w:rsidRPr="00850EA0">
        <w:rPr>
          <w:rFonts w:ascii="Arial" w:hAnsi="Arial" w:cs="Arial"/>
          <w:b/>
          <w:color w:val="C00000"/>
          <w:sz w:val="32"/>
          <w:szCs w:val="32"/>
        </w:rPr>
        <w:t>социальное обеспечение и оказание социальной помощи гражданам страны</w:t>
      </w:r>
      <w:r>
        <w:rPr>
          <w:rFonts w:ascii="Arial" w:hAnsi="Arial" w:cs="Arial"/>
          <w:sz w:val="32"/>
          <w:szCs w:val="32"/>
        </w:rPr>
        <w:t xml:space="preserve">. </w:t>
      </w:r>
      <w:r w:rsidR="009938FF">
        <w:rPr>
          <w:rFonts w:ascii="Arial" w:hAnsi="Arial" w:cs="Arial"/>
          <w:sz w:val="32"/>
          <w:szCs w:val="32"/>
        </w:rPr>
        <w:t xml:space="preserve"> </w:t>
      </w:r>
      <w:r w:rsidR="009938FF" w:rsidRPr="00344237">
        <w:rPr>
          <w:rFonts w:ascii="Arial" w:hAnsi="Arial" w:cs="Arial"/>
          <w:b/>
          <w:color w:val="FF0000"/>
          <w:spacing w:val="-6"/>
          <w:sz w:val="32"/>
          <w:szCs w:val="32"/>
        </w:rPr>
        <w:t xml:space="preserve">СЛАЙД </w:t>
      </w:r>
      <w:r w:rsidR="009938FF">
        <w:rPr>
          <w:rFonts w:ascii="Arial" w:hAnsi="Arial" w:cs="Arial"/>
          <w:b/>
          <w:color w:val="FF0000"/>
          <w:spacing w:val="-6"/>
          <w:sz w:val="32"/>
          <w:szCs w:val="32"/>
        </w:rPr>
        <w:t>13</w:t>
      </w:r>
      <w:r w:rsidR="009938FF" w:rsidRPr="00344237">
        <w:rPr>
          <w:rFonts w:ascii="Arial" w:hAnsi="Arial" w:cs="Arial"/>
          <w:b/>
          <w:color w:val="FF0000"/>
          <w:spacing w:val="-6"/>
          <w:sz w:val="32"/>
          <w:szCs w:val="32"/>
        </w:rPr>
        <w:t>.</w:t>
      </w:r>
    </w:p>
    <w:p w:rsidR="00E57F3F" w:rsidRDefault="00E57F3F" w:rsidP="00240079">
      <w:pPr>
        <w:widowControl w:val="0"/>
        <w:pBdr>
          <w:bottom w:val="single" w:sz="4" w:space="31" w:color="FFFFFF"/>
        </w:pBdr>
        <w:tabs>
          <w:tab w:val="left" w:pos="0"/>
        </w:tabs>
        <w:spacing w:after="120" w:line="312" w:lineRule="auto"/>
        <w:ind w:firstLine="709"/>
        <w:jc w:val="both"/>
        <w:rPr>
          <w:rFonts w:ascii="Arial" w:hAnsi="Arial" w:cs="Arial"/>
          <w:sz w:val="32"/>
          <w:szCs w:val="32"/>
        </w:rPr>
      </w:pPr>
      <w:r w:rsidRPr="00FD0780">
        <w:rPr>
          <w:rFonts w:ascii="Arial" w:hAnsi="Arial" w:cs="Arial"/>
          <w:sz w:val="32"/>
          <w:szCs w:val="32"/>
        </w:rPr>
        <w:t xml:space="preserve">Так, в планируемом периоде на данное направление </w:t>
      </w:r>
      <w:r w:rsidR="003C3C37" w:rsidRPr="003C3C37">
        <w:rPr>
          <w:rFonts w:ascii="Arial" w:hAnsi="Arial" w:cs="Arial"/>
          <w:sz w:val="32"/>
          <w:szCs w:val="32"/>
        </w:rPr>
        <w:t>запланировано</w:t>
      </w:r>
      <w:r w:rsidRPr="008479A4">
        <w:rPr>
          <w:rFonts w:ascii="Arial" w:hAnsi="Arial" w:cs="Arial"/>
          <w:b/>
          <w:sz w:val="32"/>
          <w:szCs w:val="32"/>
        </w:rPr>
        <w:t xml:space="preserve"> 8 711,5 млрд. тенге, </w:t>
      </w:r>
      <w:r w:rsidRPr="003C3C37">
        <w:rPr>
          <w:rFonts w:ascii="Arial" w:hAnsi="Arial" w:cs="Arial"/>
          <w:sz w:val="32"/>
          <w:szCs w:val="32"/>
        </w:rPr>
        <w:t>из них в 2018 году –</w:t>
      </w:r>
      <w:r w:rsidRPr="008479A4">
        <w:rPr>
          <w:rFonts w:ascii="Arial" w:hAnsi="Arial" w:cs="Arial"/>
          <w:b/>
          <w:sz w:val="32"/>
          <w:szCs w:val="32"/>
        </w:rPr>
        <w:t xml:space="preserve"> </w:t>
      </w:r>
      <w:r w:rsidR="00DC1A51">
        <w:rPr>
          <w:rFonts w:ascii="Arial" w:hAnsi="Arial" w:cs="Arial"/>
          <w:b/>
          <w:sz w:val="32"/>
          <w:szCs w:val="32"/>
        </w:rPr>
        <w:br/>
      </w:r>
      <w:r w:rsidRPr="008479A4">
        <w:rPr>
          <w:rFonts w:ascii="Arial" w:hAnsi="Arial" w:cs="Arial"/>
          <w:b/>
          <w:sz w:val="32"/>
          <w:szCs w:val="32"/>
        </w:rPr>
        <w:t>2 614,9 млрд. тенге</w:t>
      </w:r>
      <w:r w:rsidRPr="00FD0780">
        <w:rPr>
          <w:rFonts w:ascii="Arial" w:hAnsi="Arial" w:cs="Arial"/>
          <w:sz w:val="32"/>
          <w:szCs w:val="32"/>
        </w:rPr>
        <w:t xml:space="preserve"> с ростом к текущему году на</w:t>
      </w:r>
      <w:r w:rsidR="003C3C37">
        <w:rPr>
          <w:rFonts w:ascii="Arial" w:hAnsi="Arial" w:cs="Arial"/>
          <w:sz w:val="32"/>
          <w:szCs w:val="32"/>
        </w:rPr>
        <w:t xml:space="preserve"> </w:t>
      </w:r>
      <w:r w:rsidR="00DC1A51">
        <w:rPr>
          <w:rFonts w:ascii="Arial" w:hAnsi="Arial" w:cs="Arial"/>
          <w:sz w:val="32"/>
          <w:szCs w:val="32"/>
        </w:rPr>
        <w:br/>
      </w:r>
      <w:r w:rsidRPr="003C3C37">
        <w:rPr>
          <w:rFonts w:ascii="Arial" w:hAnsi="Arial" w:cs="Arial"/>
          <w:b/>
          <w:sz w:val="32"/>
          <w:szCs w:val="32"/>
        </w:rPr>
        <w:t>474,9 млрд. тенге</w:t>
      </w:r>
      <w:r w:rsidRPr="00FD0780">
        <w:rPr>
          <w:rFonts w:ascii="Arial" w:hAnsi="Arial" w:cs="Arial"/>
          <w:sz w:val="32"/>
          <w:szCs w:val="32"/>
        </w:rPr>
        <w:t xml:space="preserve"> или </w:t>
      </w:r>
      <w:r>
        <w:rPr>
          <w:rFonts w:ascii="Arial" w:hAnsi="Arial" w:cs="Arial"/>
          <w:sz w:val="32"/>
          <w:szCs w:val="32"/>
        </w:rPr>
        <w:t xml:space="preserve">на </w:t>
      </w:r>
      <w:r w:rsidR="0050558C">
        <w:rPr>
          <w:rFonts w:ascii="Arial" w:hAnsi="Arial" w:cs="Arial"/>
          <w:sz w:val="32"/>
          <w:szCs w:val="32"/>
        </w:rPr>
        <w:t>22</w:t>
      </w:r>
      <w:r>
        <w:rPr>
          <w:rFonts w:ascii="Arial" w:hAnsi="Arial" w:cs="Arial"/>
          <w:sz w:val="32"/>
          <w:szCs w:val="32"/>
        </w:rPr>
        <w:t>,2</w:t>
      </w:r>
      <w:r w:rsidRPr="00FD0780">
        <w:rPr>
          <w:rFonts w:ascii="Arial" w:hAnsi="Arial" w:cs="Arial"/>
          <w:sz w:val="32"/>
          <w:szCs w:val="32"/>
        </w:rPr>
        <w:t xml:space="preserve">%. </w:t>
      </w:r>
    </w:p>
    <w:p w:rsidR="00E57F3F" w:rsidRDefault="00E57F3F" w:rsidP="00240079">
      <w:pPr>
        <w:widowControl w:val="0"/>
        <w:pBdr>
          <w:bottom w:val="single" w:sz="4" w:space="31" w:color="FFFFFF"/>
        </w:pBdr>
        <w:tabs>
          <w:tab w:val="left" w:pos="0"/>
        </w:tabs>
        <w:spacing w:after="120" w:line="312" w:lineRule="auto"/>
        <w:ind w:firstLine="709"/>
        <w:jc w:val="both"/>
        <w:rPr>
          <w:rFonts w:ascii="Arial" w:hAnsi="Arial" w:cs="Arial"/>
          <w:color w:val="FF0000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При этом</w:t>
      </w:r>
      <w:proofErr w:type="gramStart"/>
      <w:r>
        <w:rPr>
          <w:rFonts w:ascii="Arial" w:hAnsi="Arial" w:cs="Arial"/>
          <w:sz w:val="32"/>
          <w:szCs w:val="32"/>
        </w:rPr>
        <w:t>,</w:t>
      </w:r>
      <w:proofErr w:type="gramEnd"/>
      <w:r>
        <w:rPr>
          <w:rFonts w:ascii="Arial" w:hAnsi="Arial" w:cs="Arial"/>
          <w:sz w:val="32"/>
          <w:szCs w:val="32"/>
        </w:rPr>
        <w:t xml:space="preserve"> значительную долю </w:t>
      </w:r>
      <w:r w:rsidRPr="008479A4">
        <w:rPr>
          <w:rFonts w:ascii="Arial" w:hAnsi="Arial" w:cs="Arial"/>
          <w:sz w:val="32"/>
          <w:szCs w:val="32"/>
        </w:rPr>
        <w:t xml:space="preserve">указанных расходов составляют </w:t>
      </w:r>
      <w:r w:rsidR="003273E3" w:rsidRPr="003273E3">
        <w:rPr>
          <w:rFonts w:ascii="Arial" w:hAnsi="Arial" w:cs="Arial"/>
          <w:b/>
          <w:sz w:val="32"/>
          <w:szCs w:val="32"/>
        </w:rPr>
        <w:t>социальные</w:t>
      </w:r>
      <w:r w:rsidR="003273E3">
        <w:rPr>
          <w:rFonts w:ascii="Arial" w:hAnsi="Arial" w:cs="Arial"/>
          <w:sz w:val="32"/>
          <w:szCs w:val="32"/>
        </w:rPr>
        <w:t xml:space="preserve"> </w:t>
      </w:r>
      <w:r w:rsidRPr="008479A4">
        <w:rPr>
          <w:rFonts w:ascii="Arial" w:hAnsi="Arial" w:cs="Arial"/>
          <w:b/>
          <w:sz w:val="32"/>
          <w:szCs w:val="32"/>
        </w:rPr>
        <w:t>выплаты</w:t>
      </w:r>
      <w:r w:rsidRPr="008479A4">
        <w:rPr>
          <w:rFonts w:ascii="Arial" w:hAnsi="Arial" w:cs="Arial"/>
          <w:sz w:val="32"/>
          <w:szCs w:val="32"/>
        </w:rPr>
        <w:t xml:space="preserve">, на что в </w:t>
      </w:r>
      <w:r w:rsidR="00C62510">
        <w:rPr>
          <w:rFonts w:ascii="Arial" w:hAnsi="Arial" w:cs="Arial"/>
          <w:sz w:val="32"/>
          <w:szCs w:val="32"/>
        </w:rPr>
        <w:t>трех</w:t>
      </w:r>
      <w:r w:rsidRPr="008479A4">
        <w:rPr>
          <w:rFonts w:ascii="Arial" w:hAnsi="Arial" w:cs="Arial"/>
          <w:sz w:val="32"/>
          <w:szCs w:val="32"/>
        </w:rPr>
        <w:t xml:space="preserve">летнем </w:t>
      </w:r>
      <w:r w:rsidR="009469E5">
        <w:rPr>
          <w:rFonts w:ascii="Arial" w:hAnsi="Arial" w:cs="Arial"/>
          <w:sz w:val="32"/>
          <w:szCs w:val="32"/>
        </w:rPr>
        <w:t>периоде будет</w:t>
      </w:r>
      <w:r w:rsidRPr="008479A4">
        <w:rPr>
          <w:rFonts w:ascii="Arial" w:hAnsi="Arial" w:cs="Arial"/>
          <w:sz w:val="32"/>
          <w:szCs w:val="32"/>
        </w:rPr>
        <w:t xml:space="preserve"> направ</w:t>
      </w:r>
      <w:r w:rsidR="009469E5">
        <w:rPr>
          <w:rFonts w:ascii="Arial" w:hAnsi="Arial" w:cs="Arial"/>
          <w:sz w:val="32"/>
          <w:szCs w:val="32"/>
        </w:rPr>
        <w:t>лено</w:t>
      </w:r>
      <w:r w:rsidRPr="008479A4">
        <w:rPr>
          <w:rFonts w:ascii="Arial" w:hAnsi="Arial" w:cs="Arial"/>
          <w:sz w:val="32"/>
          <w:szCs w:val="32"/>
        </w:rPr>
        <w:t xml:space="preserve"> </w:t>
      </w:r>
      <w:r w:rsidRPr="008479A4">
        <w:rPr>
          <w:rFonts w:ascii="Arial" w:hAnsi="Arial" w:cs="Arial"/>
          <w:b/>
          <w:sz w:val="32"/>
          <w:szCs w:val="32"/>
        </w:rPr>
        <w:t>8</w:t>
      </w:r>
      <w:r w:rsidR="00E906C4">
        <w:rPr>
          <w:rFonts w:ascii="Arial" w:hAnsi="Arial" w:cs="Arial"/>
          <w:b/>
          <w:sz w:val="32"/>
          <w:szCs w:val="32"/>
        </w:rPr>
        <w:t> 508,7</w:t>
      </w:r>
      <w:r w:rsidRPr="008479A4">
        <w:rPr>
          <w:rFonts w:ascii="Arial" w:hAnsi="Arial" w:cs="Arial"/>
          <w:b/>
          <w:sz w:val="32"/>
          <w:szCs w:val="32"/>
        </w:rPr>
        <w:t xml:space="preserve"> млрд. тенге, </w:t>
      </w:r>
      <w:r w:rsidRPr="009469E5">
        <w:rPr>
          <w:rFonts w:ascii="Arial" w:hAnsi="Arial" w:cs="Arial"/>
          <w:sz w:val="32"/>
          <w:szCs w:val="32"/>
        </w:rPr>
        <w:t xml:space="preserve">из них </w:t>
      </w:r>
      <w:r w:rsidR="00DC1A51">
        <w:rPr>
          <w:rFonts w:ascii="Arial" w:hAnsi="Arial" w:cs="Arial"/>
          <w:sz w:val="32"/>
          <w:szCs w:val="32"/>
        </w:rPr>
        <w:br/>
      </w:r>
      <w:r w:rsidRPr="009469E5">
        <w:rPr>
          <w:rFonts w:ascii="Arial" w:hAnsi="Arial" w:cs="Arial"/>
          <w:sz w:val="32"/>
          <w:szCs w:val="32"/>
        </w:rPr>
        <w:t xml:space="preserve">в 2018 году – </w:t>
      </w:r>
      <w:r w:rsidR="00A37455">
        <w:rPr>
          <w:rFonts w:ascii="Arial" w:hAnsi="Arial" w:cs="Arial"/>
          <w:b/>
          <w:sz w:val="32"/>
          <w:szCs w:val="32"/>
        </w:rPr>
        <w:t>2 547,9</w:t>
      </w:r>
      <w:r w:rsidRPr="008479A4">
        <w:rPr>
          <w:rFonts w:ascii="Arial" w:hAnsi="Arial" w:cs="Arial"/>
          <w:b/>
          <w:sz w:val="32"/>
          <w:szCs w:val="32"/>
        </w:rPr>
        <w:t xml:space="preserve"> млрд. тенге</w:t>
      </w:r>
      <w:r w:rsidR="009469E5">
        <w:rPr>
          <w:rFonts w:ascii="Arial" w:hAnsi="Arial" w:cs="Arial"/>
          <w:sz w:val="32"/>
          <w:szCs w:val="32"/>
        </w:rPr>
        <w:t>.</w:t>
      </w:r>
    </w:p>
    <w:p w:rsidR="00E57F3F" w:rsidRDefault="00E57F3F" w:rsidP="00240079">
      <w:pPr>
        <w:widowControl w:val="0"/>
        <w:pBdr>
          <w:bottom w:val="single" w:sz="4" w:space="31" w:color="FFFFFF"/>
        </w:pBdr>
        <w:tabs>
          <w:tab w:val="left" w:pos="0"/>
        </w:tabs>
        <w:spacing w:after="120" w:line="312" w:lineRule="auto"/>
        <w:ind w:firstLine="709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424E96">
        <w:rPr>
          <w:rFonts w:ascii="Arial" w:hAnsi="Arial" w:cs="Arial"/>
          <w:color w:val="000000" w:themeColor="text1"/>
          <w:sz w:val="32"/>
          <w:szCs w:val="32"/>
        </w:rPr>
        <w:t>Рост пенсионных выплат в 2018 году по отношению к текущему году связан с 2 основными факторами:</w:t>
      </w:r>
      <w:r w:rsidR="009938FF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="009938FF" w:rsidRPr="00344237">
        <w:rPr>
          <w:rFonts w:ascii="Arial" w:hAnsi="Arial" w:cs="Arial"/>
          <w:b/>
          <w:color w:val="FF0000"/>
          <w:spacing w:val="-6"/>
          <w:sz w:val="32"/>
          <w:szCs w:val="32"/>
        </w:rPr>
        <w:t xml:space="preserve">СЛАЙД </w:t>
      </w:r>
      <w:r w:rsidR="009938FF">
        <w:rPr>
          <w:rFonts w:ascii="Arial" w:hAnsi="Arial" w:cs="Arial"/>
          <w:b/>
          <w:color w:val="FF0000"/>
          <w:spacing w:val="-6"/>
          <w:sz w:val="32"/>
          <w:szCs w:val="32"/>
        </w:rPr>
        <w:t>14</w:t>
      </w:r>
      <w:r w:rsidR="009938FF" w:rsidRPr="00344237">
        <w:rPr>
          <w:rFonts w:ascii="Arial" w:hAnsi="Arial" w:cs="Arial"/>
          <w:b/>
          <w:color w:val="FF0000"/>
          <w:spacing w:val="-6"/>
          <w:sz w:val="32"/>
          <w:szCs w:val="32"/>
        </w:rPr>
        <w:t>.</w:t>
      </w:r>
    </w:p>
    <w:p w:rsidR="00E57F3F" w:rsidRDefault="00E57F3F" w:rsidP="00240079">
      <w:pPr>
        <w:widowControl w:val="0"/>
        <w:pBdr>
          <w:bottom w:val="single" w:sz="4" w:space="31" w:color="FFFFFF"/>
        </w:pBdr>
        <w:tabs>
          <w:tab w:val="left" w:pos="0"/>
        </w:tabs>
        <w:spacing w:after="120" w:line="312" w:lineRule="auto"/>
        <w:ind w:firstLine="709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424E96">
        <w:rPr>
          <w:rFonts w:ascii="Arial" w:hAnsi="Arial" w:cs="Arial"/>
          <w:color w:val="000000" w:themeColor="text1"/>
          <w:sz w:val="32"/>
          <w:szCs w:val="32"/>
        </w:rPr>
        <w:t xml:space="preserve">1) </w:t>
      </w:r>
      <w:r>
        <w:rPr>
          <w:rFonts w:ascii="Arial" w:hAnsi="Arial" w:cs="Arial"/>
          <w:color w:val="000000" w:themeColor="text1"/>
          <w:sz w:val="32"/>
          <w:szCs w:val="32"/>
        </w:rPr>
        <w:t>п</w:t>
      </w:r>
      <w:r w:rsidRPr="00424E96">
        <w:rPr>
          <w:rFonts w:ascii="Arial" w:hAnsi="Arial" w:cs="Arial"/>
          <w:color w:val="000000" w:themeColor="text1"/>
          <w:sz w:val="32"/>
          <w:szCs w:val="32"/>
        </w:rPr>
        <w:t>остоянного характера –</w:t>
      </w:r>
      <w:r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424E96">
        <w:rPr>
          <w:rFonts w:ascii="Arial" w:hAnsi="Arial" w:cs="Arial"/>
          <w:color w:val="000000" w:themeColor="text1"/>
          <w:sz w:val="32"/>
          <w:szCs w:val="32"/>
        </w:rPr>
        <w:t>это:</w:t>
      </w:r>
    </w:p>
    <w:p w:rsidR="00E57F3F" w:rsidRDefault="00E57F3F" w:rsidP="00240079">
      <w:pPr>
        <w:widowControl w:val="0"/>
        <w:pBdr>
          <w:bottom w:val="single" w:sz="4" w:space="31" w:color="FFFFFF"/>
        </w:pBdr>
        <w:tabs>
          <w:tab w:val="left" w:pos="0"/>
        </w:tabs>
        <w:spacing w:after="120" w:line="312" w:lineRule="auto"/>
        <w:ind w:firstLine="709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424E96">
        <w:rPr>
          <w:rFonts w:ascii="Arial" w:hAnsi="Arial" w:cs="Arial"/>
          <w:color w:val="000000" w:themeColor="text1"/>
          <w:sz w:val="32"/>
          <w:szCs w:val="32"/>
        </w:rPr>
        <w:t>увеличение контингента получателей</w:t>
      </w:r>
      <w:r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A1097F">
        <w:rPr>
          <w:rFonts w:ascii="Arial" w:hAnsi="Arial" w:cs="Arial"/>
          <w:color w:val="000000" w:themeColor="text1"/>
          <w:sz w:val="32"/>
          <w:szCs w:val="32"/>
        </w:rPr>
        <w:t xml:space="preserve">на 40-44 тысяч </w:t>
      </w:r>
      <w:r w:rsidRPr="00A1097F">
        <w:rPr>
          <w:rFonts w:ascii="Arial" w:hAnsi="Arial" w:cs="Arial"/>
          <w:color w:val="000000" w:themeColor="text1"/>
          <w:sz w:val="32"/>
          <w:szCs w:val="32"/>
        </w:rPr>
        <w:lastRenderedPageBreak/>
        <w:t>получателей;</w:t>
      </w:r>
    </w:p>
    <w:p w:rsidR="00E57F3F" w:rsidRDefault="00E57F3F" w:rsidP="00240079">
      <w:pPr>
        <w:widowControl w:val="0"/>
        <w:pBdr>
          <w:bottom w:val="single" w:sz="4" w:space="31" w:color="FFFFFF"/>
        </w:pBdr>
        <w:tabs>
          <w:tab w:val="left" w:pos="0"/>
        </w:tabs>
        <w:spacing w:after="120" w:line="312" w:lineRule="auto"/>
        <w:ind w:firstLine="709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424E96">
        <w:rPr>
          <w:rFonts w:ascii="Arial" w:hAnsi="Arial" w:cs="Arial"/>
          <w:color w:val="000000" w:themeColor="text1"/>
          <w:sz w:val="32"/>
          <w:szCs w:val="32"/>
        </w:rPr>
        <w:t xml:space="preserve">индексация </w:t>
      </w:r>
      <w:r w:rsidRPr="006A2DD3">
        <w:rPr>
          <w:rFonts w:ascii="Arial" w:hAnsi="Arial" w:cs="Arial"/>
          <w:color w:val="000000" w:themeColor="text1"/>
          <w:sz w:val="32"/>
          <w:szCs w:val="32"/>
        </w:rPr>
        <w:t>размеров пенсий с опережением уровня инфляции на 2%</w:t>
      </w:r>
      <w:r w:rsidRPr="00424E96">
        <w:rPr>
          <w:rFonts w:ascii="Arial" w:hAnsi="Arial" w:cs="Arial"/>
          <w:color w:val="000000" w:themeColor="text1"/>
          <w:sz w:val="32"/>
          <w:szCs w:val="32"/>
        </w:rPr>
        <w:t>.</w:t>
      </w:r>
    </w:p>
    <w:p w:rsidR="00E57F3F" w:rsidRDefault="00E57F3F" w:rsidP="00240079">
      <w:pPr>
        <w:widowControl w:val="0"/>
        <w:pBdr>
          <w:bottom w:val="single" w:sz="4" w:space="31" w:color="FFFFFF"/>
        </w:pBdr>
        <w:tabs>
          <w:tab w:val="left" w:pos="0"/>
        </w:tabs>
        <w:spacing w:after="120" w:line="312" w:lineRule="auto"/>
        <w:ind w:firstLine="709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424E96">
        <w:rPr>
          <w:rFonts w:ascii="Arial" w:hAnsi="Arial" w:cs="Arial"/>
          <w:color w:val="000000" w:themeColor="text1"/>
          <w:sz w:val="32"/>
          <w:szCs w:val="32"/>
        </w:rPr>
        <w:t>2) новыми мерами, направленными на усиление социальной поддержки пенсионеров, а именно:</w:t>
      </w:r>
    </w:p>
    <w:p w:rsidR="00E57F3F" w:rsidRDefault="00E57F3F" w:rsidP="00240079">
      <w:pPr>
        <w:widowControl w:val="0"/>
        <w:pBdr>
          <w:bottom w:val="single" w:sz="4" w:space="31" w:color="FFFFFF"/>
        </w:pBdr>
        <w:tabs>
          <w:tab w:val="left" w:pos="0"/>
        </w:tabs>
        <w:spacing w:after="120" w:line="312" w:lineRule="auto"/>
        <w:ind w:firstLine="709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424E96">
        <w:rPr>
          <w:rFonts w:ascii="Arial" w:hAnsi="Arial" w:cs="Arial"/>
          <w:color w:val="000000" w:themeColor="text1"/>
          <w:sz w:val="32"/>
          <w:szCs w:val="32"/>
        </w:rPr>
        <w:t>изменением с 1 июля 2018 года порядка назначения базовой пенсионной выплаты в зависимости от стажа участия в пенсионной системе;</w:t>
      </w:r>
    </w:p>
    <w:p w:rsidR="00E57F3F" w:rsidRDefault="00E57F3F" w:rsidP="00240079">
      <w:pPr>
        <w:widowControl w:val="0"/>
        <w:pBdr>
          <w:bottom w:val="single" w:sz="4" w:space="31" w:color="FFFFFF"/>
        </w:pBdr>
        <w:tabs>
          <w:tab w:val="left" w:pos="0"/>
        </w:tabs>
        <w:spacing w:after="120" w:line="312" w:lineRule="auto"/>
        <w:ind w:firstLine="709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424E96">
        <w:rPr>
          <w:rFonts w:ascii="Arial" w:hAnsi="Arial" w:cs="Arial"/>
          <w:color w:val="000000" w:themeColor="text1"/>
          <w:sz w:val="32"/>
          <w:szCs w:val="32"/>
        </w:rPr>
        <w:t>изменением с 1 января 2018 года структуры прожиточного минимума с 60/40 на 55/45 в соответствии с фактическими пот</w:t>
      </w:r>
      <w:r>
        <w:rPr>
          <w:rFonts w:ascii="Arial" w:hAnsi="Arial" w:cs="Arial"/>
          <w:color w:val="000000" w:themeColor="text1"/>
          <w:sz w:val="32"/>
          <w:szCs w:val="32"/>
        </w:rPr>
        <w:t>ребительскими расходами граждан</w:t>
      </w:r>
      <w:r w:rsidRPr="00424E96">
        <w:rPr>
          <w:rFonts w:ascii="Arial" w:hAnsi="Arial" w:cs="Arial"/>
          <w:color w:val="000000" w:themeColor="text1"/>
          <w:sz w:val="32"/>
          <w:szCs w:val="32"/>
        </w:rPr>
        <w:t>.</w:t>
      </w:r>
    </w:p>
    <w:p w:rsidR="00E57F3F" w:rsidRDefault="00E57F3F" w:rsidP="00240079">
      <w:pPr>
        <w:widowControl w:val="0"/>
        <w:pBdr>
          <w:bottom w:val="single" w:sz="4" w:space="31" w:color="FFFFFF"/>
        </w:pBdr>
        <w:tabs>
          <w:tab w:val="left" w:pos="0"/>
        </w:tabs>
        <w:spacing w:after="120" w:line="312" w:lineRule="auto"/>
        <w:ind w:firstLine="709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Таким образом, с</w:t>
      </w:r>
      <w:r w:rsidRPr="0014297D">
        <w:rPr>
          <w:rFonts w:ascii="Arial" w:hAnsi="Arial" w:cs="Arial"/>
          <w:sz w:val="32"/>
          <w:szCs w:val="32"/>
        </w:rPr>
        <w:t xml:space="preserve">редний размер солидарной пенсии </w:t>
      </w:r>
      <w:r w:rsidR="0000318E">
        <w:rPr>
          <w:rFonts w:ascii="Arial" w:hAnsi="Arial" w:cs="Arial"/>
          <w:sz w:val="32"/>
          <w:szCs w:val="32"/>
        </w:rPr>
        <w:br/>
      </w:r>
      <w:r w:rsidRPr="0014297D">
        <w:rPr>
          <w:rFonts w:ascii="Arial" w:hAnsi="Arial" w:cs="Arial"/>
          <w:sz w:val="32"/>
          <w:szCs w:val="32"/>
        </w:rPr>
        <w:t xml:space="preserve">в 2018 году по сравнению с текущим годом </w:t>
      </w:r>
      <w:r>
        <w:rPr>
          <w:rFonts w:ascii="Arial" w:hAnsi="Arial" w:cs="Arial"/>
          <w:sz w:val="32"/>
          <w:szCs w:val="32"/>
        </w:rPr>
        <w:t xml:space="preserve">будет </w:t>
      </w:r>
      <w:r w:rsidRPr="0014297D">
        <w:rPr>
          <w:rFonts w:ascii="Arial" w:hAnsi="Arial" w:cs="Arial"/>
          <w:sz w:val="32"/>
          <w:szCs w:val="32"/>
        </w:rPr>
        <w:t xml:space="preserve">увеличен </w:t>
      </w:r>
      <w:r w:rsidR="0000318E">
        <w:rPr>
          <w:rFonts w:ascii="Arial" w:hAnsi="Arial" w:cs="Arial"/>
          <w:sz w:val="32"/>
          <w:szCs w:val="32"/>
        </w:rPr>
        <w:br/>
      </w:r>
      <w:r w:rsidRPr="0014297D">
        <w:rPr>
          <w:rFonts w:ascii="Arial" w:hAnsi="Arial" w:cs="Arial"/>
          <w:sz w:val="32"/>
          <w:szCs w:val="32"/>
        </w:rPr>
        <w:t xml:space="preserve">на </w:t>
      </w:r>
      <w:r>
        <w:rPr>
          <w:rFonts w:ascii="Arial" w:hAnsi="Arial" w:cs="Arial"/>
          <w:sz w:val="32"/>
          <w:szCs w:val="32"/>
        </w:rPr>
        <w:t xml:space="preserve"> </w:t>
      </w:r>
      <w:r w:rsidRPr="0014297D">
        <w:rPr>
          <w:rFonts w:ascii="Arial" w:hAnsi="Arial" w:cs="Arial"/>
          <w:sz w:val="32"/>
          <w:szCs w:val="32"/>
        </w:rPr>
        <w:t xml:space="preserve">3 849 тенге и составит </w:t>
      </w:r>
      <w:r w:rsidRPr="009469E5">
        <w:rPr>
          <w:rFonts w:ascii="Arial" w:hAnsi="Arial" w:cs="Arial"/>
          <w:b/>
          <w:sz w:val="32"/>
          <w:szCs w:val="32"/>
        </w:rPr>
        <w:t>56 059 тенге</w:t>
      </w:r>
      <w:r>
        <w:rPr>
          <w:rFonts w:ascii="Arial" w:hAnsi="Arial" w:cs="Arial"/>
          <w:sz w:val="32"/>
          <w:szCs w:val="32"/>
        </w:rPr>
        <w:t>.</w:t>
      </w:r>
      <w:r w:rsidRPr="0014297D">
        <w:rPr>
          <w:rFonts w:ascii="Arial" w:hAnsi="Arial" w:cs="Arial"/>
          <w:sz w:val="32"/>
          <w:szCs w:val="32"/>
        </w:rPr>
        <w:t xml:space="preserve"> </w:t>
      </w:r>
      <w:r w:rsidR="009938FF" w:rsidRPr="00344237">
        <w:rPr>
          <w:rFonts w:ascii="Arial" w:hAnsi="Arial" w:cs="Arial"/>
          <w:b/>
          <w:color w:val="FF0000"/>
          <w:spacing w:val="-6"/>
          <w:sz w:val="32"/>
          <w:szCs w:val="32"/>
        </w:rPr>
        <w:t xml:space="preserve">СЛАЙД </w:t>
      </w:r>
      <w:r w:rsidR="009938FF">
        <w:rPr>
          <w:rFonts w:ascii="Arial" w:hAnsi="Arial" w:cs="Arial"/>
          <w:b/>
          <w:color w:val="FF0000"/>
          <w:spacing w:val="-6"/>
          <w:sz w:val="32"/>
          <w:szCs w:val="32"/>
        </w:rPr>
        <w:t>15</w:t>
      </w:r>
      <w:r w:rsidR="009938FF" w:rsidRPr="00344237">
        <w:rPr>
          <w:rFonts w:ascii="Arial" w:hAnsi="Arial" w:cs="Arial"/>
          <w:b/>
          <w:color w:val="FF0000"/>
          <w:spacing w:val="-6"/>
          <w:sz w:val="32"/>
          <w:szCs w:val="32"/>
        </w:rPr>
        <w:t>.</w:t>
      </w:r>
    </w:p>
    <w:p w:rsidR="00E57F3F" w:rsidRDefault="00E57F3F" w:rsidP="00240079">
      <w:pPr>
        <w:widowControl w:val="0"/>
        <w:pBdr>
          <w:bottom w:val="single" w:sz="4" w:space="31" w:color="FFFFFF"/>
        </w:pBdr>
        <w:tabs>
          <w:tab w:val="left" w:pos="0"/>
        </w:tabs>
        <w:spacing w:after="120" w:line="312" w:lineRule="auto"/>
        <w:ind w:firstLine="709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Р</w:t>
      </w:r>
      <w:r w:rsidRPr="0014297D">
        <w:rPr>
          <w:rFonts w:ascii="Arial" w:hAnsi="Arial" w:cs="Arial"/>
          <w:sz w:val="32"/>
          <w:szCs w:val="32"/>
        </w:rPr>
        <w:t xml:space="preserve">азмер государственной базовой пенсии увеличится в среднем на 10 </w:t>
      </w:r>
      <w:r w:rsidR="00893FB2">
        <w:rPr>
          <w:rFonts w:ascii="Arial" w:hAnsi="Arial" w:cs="Arial"/>
          <w:sz w:val="32"/>
          <w:szCs w:val="32"/>
        </w:rPr>
        <w:t>990</w:t>
      </w:r>
      <w:r w:rsidRPr="0014297D">
        <w:rPr>
          <w:rFonts w:ascii="Arial" w:hAnsi="Arial" w:cs="Arial"/>
          <w:sz w:val="32"/>
          <w:szCs w:val="32"/>
        </w:rPr>
        <w:t xml:space="preserve"> тенге и составит </w:t>
      </w:r>
      <w:r w:rsidRPr="009469E5">
        <w:rPr>
          <w:rFonts w:ascii="Arial" w:hAnsi="Arial" w:cs="Arial"/>
          <w:b/>
          <w:sz w:val="32"/>
          <w:szCs w:val="32"/>
        </w:rPr>
        <w:t>25 456 тенге</w:t>
      </w:r>
      <w:r w:rsidRPr="0014297D">
        <w:rPr>
          <w:rFonts w:ascii="Arial" w:hAnsi="Arial" w:cs="Arial"/>
          <w:sz w:val="32"/>
          <w:szCs w:val="32"/>
        </w:rPr>
        <w:t xml:space="preserve">. </w:t>
      </w:r>
    </w:p>
    <w:p w:rsidR="00E57F3F" w:rsidRPr="00A81B0C" w:rsidRDefault="00E57F3F" w:rsidP="00240079">
      <w:pPr>
        <w:widowControl w:val="0"/>
        <w:pBdr>
          <w:bottom w:val="single" w:sz="4" w:space="31" w:color="FFFFFF"/>
        </w:pBdr>
        <w:tabs>
          <w:tab w:val="left" w:pos="0"/>
        </w:tabs>
        <w:spacing w:after="120" w:line="312" w:lineRule="auto"/>
        <w:ind w:firstLine="709"/>
        <w:jc w:val="both"/>
        <w:rPr>
          <w:rFonts w:ascii="Arial" w:hAnsi="Arial" w:cs="Arial"/>
          <w:sz w:val="32"/>
          <w:szCs w:val="32"/>
        </w:rPr>
      </w:pPr>
      <w:r w:rsidRPr="00A81B0C">
        <w:rPr>
          <w:rFonts w:ascii="Arial" w:hAnsi="Arial" w:cs="Arial"/>
          <w:sz w:val="32"/>
          <w:szCs w:val="32"/>
        </w:rPr>
        <w:t xml:space="preserve">С 2018 года </w:t>
      </w:r>
      <w:r>
        <w:rPr>
          <w:rFonts w:ascii="Arial" w:hAnsi="Arial" w:cs="Arial"/>
          <w:sz w:val="32"/>
          <w:szCs w:val="32"/>
        </w:rPr>
        <w:t>будет в</w:t>
      </w:r>
      <w:r w:rsidRPr="000C6DF7">
        <w:rPr>
          <w:rFonts w:ascii="Arial" w:hAnsi="Arial" w:cs="Arial"/>
          <w:sz w:val="32"/>
          <w:szCs w:val="32"/>
        </w:rPr>
        <w:t>недрен нов</w:t>
      </w:r>
      <w:r>
        <w:rPr>
          <w:rFonts w:ascii="Arial" w:hAnsi="Arial" w:cs="Arial"/>
          <w:sz w:val="32"/>
          <w:szCs w:val="32"/>
        </w:rPr>
        <w:t>ый</w:t>
      </w:r>
      <w:r w:rsidRPr="000C6DF7">
        <w:rPr>
          <w:rFonts w:ascii="Arial" w:hAnsi="Arial" w:cs="Arial"/>
          <w:sz w:val="32"/>
          <w:szCs w:val="32"/>
        </w:rPr>
        <w:t xml:space="preserve"> формат адресной социальной помощи </w:t>
      </w:r>
      <w:r w:rsidRPr="00A81B0C">
        <w:rPr>
          <w:rFonts w:ascii="Arial" w:hAnsi="Arial" w:cs="Arial"/>
          <w:sz w:val="32"/>
          <w:szCs w:val="32"/>
        </w:rPr>
        <w:t xml:space="preserve">с установлением критерия для оказания помощи на уровне 50% от прожиточного минимума. </w:t>
      </w:r>
      <w:r w:rsidR="009938FF" w:rsidRPr="00344237">
        <w:rPr>
          <w:rFonts w:ascii="Arial" w:hAnsi="Arial" w:cs="Arial"/>
          <w:b/>
          <w:color w:val="FF0000"/>
          <w:spacing w:val="-6"/>
          <w:sz w:val="32"/>
          <w:szCs w:val="32"/>
        </w:rPr>
        <w:t xml:space="preserve">СЛАЙД </w:t>
      </w:r>
      <w:r w:rsidR="009938FF">
        <w:rPr>
          <w:rFonts w:ascii="Arial" w:hAnsi="Arial" w:cs="Arial"/>
          <w:b/>
          <w:color w:val="FF0000"/>
          <w:spacing w:val="-6"/>
          <w:sz w:val="32"/>
          <w:szCs w:val="32"/>
        </w:rPr>
        <w:t>16</w:t>
      </w:r>
      <w:r w:rsidR="009938FF" w:rsidRPr="00344237">
        <w:rPr>
          <w:rFonts w:ascii="Arial" w:hAnsi="Arial" w:cs="Arial"/>
          <w:b/>
          <w:color w:val="FF0000"/>
          <w:spacing w:val="-6"/>
          <w:sz w:val="32"/>
          <w:szCs w:val="32"/>
        </w:rPr>
        <w:t>.</w:t>
      </w:r>
    </w:p>
    <w:p w:rsidR="00E57F3F" w:rsidRDefault="00E57F3F" w:rsidP="00240079">
      <w:pPr>
        <w:widowControl w:val="0"/>
        <w:pBdr>
          <w:bottom w:val="single" w:sz="4" w:space="31" w:color="FFFFFF"/>
        </w:pBdr>
        <w:tabs>
          <w:tab w:val="left" w:pos="0"/>
        </w:tabs>
        <w:spacing w:after="120" w:line="312" w:lineRule="auto"/>
        <w:ind w:firstLine="709"/>
        <w:jc w:val="both"/>
        <w:rPr>
          <w:rFonts w:ascii="Arial" w:hAnsi="Arial" w:cs="Arial"/>
          <w:sz w:val="32"/>
          <w:szCs w:val="32"/>
        </w:rPr>
      </w:pPr>
      <w:r w:rsidRPr="002C2B97">
        <w:rPr>
          <w:rFonts w:ascii="Arial" w:hAnsi="Arial" w:cs="Arial"/>
          <w:sz w:val="32"/>
          <w:szCs w:val="32"/>
        </w:rPr>
        <w:t xml:space="preserve">Внедрение нового формата предусмотрено 84-шагом Плана наций и направлено на усиление адресности предоставляемой социальной помощи через вовлечение трудоспособных граждан из числа малообеспеченных в активное участие в программах содействия занятости и социальной адаптации. На указанные цели в бюджете </w:t>
      </w:r>
      <w:r>
        <w:rPr>
          <w:rFonts w:ascii="Arial" w:hAnsi="Arial" w:cs="Arial"/>
          <w:sz w:val="32"/>
          <w:szCs w:val="32"/>
        </w:rPr>
        <w:t xml:space="preserve">предусмотрено </w:t>
      </w:r>
      <w:r w:rsidRPr="008479A4">
        <w:rPr>
          <w:rFonts w:ascii="Arial" w:hAnsi="Arial" w:cs="Arial"/>
          <w:b/>
          <w:sz w:val="32"/>
          <w:szCs w:val="32"/>
        </w:rPr>
        <w:t>52,1 млрд. тенге</w:t>
      </w:r>
      <w:r>
        <w:rPr>
          <w:rFonts w:ascii="Arial" w:hAnsi="Arial" w:cs="Arial"/>
          <w:sz w:val="32"/>
          <w:szCs w:val="32"/>
        </w:rPr>
        <w:t xml:space="preserve">, из них </w:t>
      </w:r>
      <w:r w:rsidRPr="009469E5">
        <w:rPr>
          <w:rFonts w:ascii="Arial" w:hAnsi="Arial" w:cs="Arial"/>
          <w:sz w:val="32"/>
          <w:szCs w:val="32"/>
        </w:rPr>
        <w:t>в 2018 году –</w:t>
      </w:r>
      <w:r w:rsidRPr="00106648">
        <w:rPr>
          <w:rFonts w:ascii="Arial" w:hAnsi="Arial" w:cs="Arial"/>
          <w:b/>
          <w:sz w:val="32"/>
          <w:szCs w:val="32"/>
        </w:rPr>
        <w:t xml:space="preserve"> </w:t>
      </w:r>
      <w:r w:rsidR="009469E5">
        <w:rPr>
          <w:rFonts w:ascii="Arial" w:hAnsi="Arial" w:cs="Arial"/>
          <w:b/>
          <w:sz w:val="32"/>
          <w:szCs w:val="32"/>
        </w:rPr>
        <w:t xml:space="preserve">                    </w:t>
      </w:r>
      <w:r w:rsidRPr="00106648">
        <w:rPr>
          <w:rFonts w:ascii="Arial" w:hAnsi="Arial" w:cs="Arial"/>
          <w:b/>
          <w:sz w:val="32"/>
          <w:szCs w:val="32"/>
        </w:rPr>
        <w:t>19,2 млрд. тенге</w:t>
      </w:r>
      <w:r>
        <w:rPr>
          <w:rFonts w:ascii="Arial" w:hAnsi="Arial" w:cs="Arial"/>
          <w:sz w:val="32"/>
          <w:szCs w:val="32"/>
        </w:rPr>
        <w:t xml:space="preserve"> </w:t>
      </w:r>
      <w:r w:rsidRPr="002C2B97">
        <w:rPr>
          <w:rFonts w:ascii="Arial" w:hAnsi="Arial" w:cs="Arial"/>
          <w:sz w:val="32"/>
          <w:szCs w:val="32"/>
        </w:rPr>
        <w:t>с охватом 1,</w:t>
      </w:r>
      <w:r>
        <w:rPr>
          <w:rFonts w:ascii="Arial" w:hAnsi="Arial" w:cs="Arial"/>
          <w:sz w:val="32"/>
          <w:szCs w:val="32"/>
        </w:rPr>
        <w:t>7</w:t>
      </w:r>
      <w:r w:rsidRPr="002C2B97">
        <w:rPr>
          <w:rFonts w:ascii="Arial" w:hAnsi="Arial" w:cs="Arial"/>
          <w:sz w:val="32"/>
          <w:szCs w:val="32"/>
        </w:rPr>
        <w:t xml:space="preserve"> млн. человек</w:t>
      </w:r>
      <w:r w:rsidRPr="00451A22">
        <w:rPr>
          <w:rFonts w:ascii="Arial" w:hAnsi="Arial" w:cs="Arial"/>
          <w:sz w:val="32"/>
          <w:szCs w:val="32"/>
        </w:rPr>
        <w:t>.</w:t>
      </w:r>
    </w:p>
    <w:p w:rsidR="00E57F3F" w:rsidRPr="00B61755" w:rsidRDefault="00E57F3F" w:rsidP="00240079">
      <w:pPr>
        <w:widowControl w:val="0"/>
        <w:pBdr>
          <w:bottom w:val="single" w:sz="4" w:space="31" w:color="FFFFFF"/>
        </w:pBdr>
        <w:tabs>
          <w:tab w:val="left" w:pos="0"/>
        </w:tabs>
        <w:spacing w:after="120" w:line="312" w:lineRule="auto"/>
        <w:ind w:firstLine="709"/>
        <w:jc w:val="both"/>
        <w:rPr>
          <w:rFonts w:ascii="Arial" w:hAnsi="Arial" w:cs="Arial"/>
          <w:b/>
          <w:color w:val="000000" w:themeColor="text1"/>
          <w:sz w:val="32"/>
          <w:szCs w:val="32"/>
        </w:rPr>
      </w:pPr>
      <w:r w:rsidRPr="002163BE">
        <w:rPr>
          <w:rFonts w:ascii="Arial" w:hAnsi="Arial" w:cs="Arial"/>
          <w:color w:val="000000" w:themeColor="text1"/>
          <w:sz w:val="32"/>
          <w:szCs w:val="32"/>
        </w:rPr>
        <w:lastRenderedPageBreak/>
        <w:t>Расходы на систему</w:t>
      </w:r>
      <w:r w:rsidRPr="00EB7752">
        <w:rPr>
          <w:rFonts w:ascii="Arial" w:hAnsi="Arial" w:cs="Arial"/>
          <w:b/>
          <w:color w:val="000000" w:themeColor="text1"/>
          <w:sz w:val="32"/>
          <w:szCs w:val="32"/>
        </w:rPr>
        <w:t xml:space="preserve"> </w:t>
      </w:r>
      <w:r w:rsidRPr="002163BE">
        <w:rPr>
          <w:rFonts w:ascii="Arial" w:hAnsi="Arial" w:cs="Arial"/>
          <w:b/>
          <w:color w:val="C00000"/>
          <w:sz w:val="32"/>
          <w:szCs w:val="32"/>
        </w:rPr>
        <w:t>здравоохранения</w:t>
      </w:r>
      <w:r w:rsidRPr="00EB7752">
        <w:rPr>
          <w:rFonts w:ascii="Arial" w:hAnsi="Arial" w:cs="Arial"/>
          <w:b/>
          <w:color w:val="000000" w:themeColor="text1"/>
          <w:sz w:val="32"/>
          <w:szCs w:val="32"/>
        </w:rPr>
        <w:t xml:space="preserve"> на 2018-2020 годы</w:t>
      </w:r>
      <w:r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B61755">
        <w:rPr>
          <w:rFonts w:ascii="Arial" w:hAnsi="Arial" w:cs="Arial"/>
          <w:b/>
          <w:color w:val="000000" w:themeColor="text1"/>
          <w:sz w:val="32"/>
          <w:szCs w:val="32"/>
        </w:rPr>
        <w:t>3 335,</w:t>
      </w:r>
      <w:r>
        <w:rPr>
          <w:rFonts w:ascii="Arial" w:hAnsi="Arial" w:cs="Arial"/>
          <w:b/>
          <w:color w:val="000000" w:themeColor="text1"/>
          <w:sz w:val="32"/>
          <w:szCs w:val="32"/>
        </w:rPr>
        <w:t>7</w:t>
      </w:r>
      <w:r w:rsidRPr="00B61755">
        <w:rPr>
          <w:rFonts w:ascii="Arial" w:hAnsi="Arial" w:cs="Arial"/>
          <w:b/>
          <w:color w:val="000000" w:themeColor="text1"/>
          <w:sz w:val="32"/>
          <w:szCs w:val="32"/>
        </w:rPr>
        <w:t xml:space="preserve"> млрд. тенге,</w:t>
      </w:r>
      <w:r w:rsidRPr="00B61755">
        <w:rPr>
          <w:rFonts w:ascii="Arial" w:hAnsi="Arial" w:cs="Arial"/>
          <w:color w:val="000000" w:themeColor="text1"/>
          <w:sz w:val="32"/>
          <w:szCs w:val="32"/>
        </w:rPr>
        <w:t xml:space="preserve"> из них в 2018 году – </w:t>
      </w:r>
      <w:r w:rsidRPr="00B61755">
        <w:rPr>
          <w:rFonts w:ascii="Arial" w:hAnsi="Arial" w:cs="Arial"/>
          <w:b/>
          <w:color w:val="000000" w:themeColor="text1"/>
          <w:sz w:val="32"/>
          <w:szCs w:val="32"/>
        </w:rPr>
        <w:t>1 068,6 млрд. тенге</w:t>
      </w:r>
      <w:r w:rsidR="00DF63A4">
        <w:rPr>
          <w:rFonts w:ascii="Arial" w:hAnsi="Arial" w:cs="Arial"/>
          <w:b/>
          <w:color w:val="000000" w:themeColor="text1"/>
          <w:sz w:val="32"/>
          <w:szCs w:val="32"/>
        </w:rPr>
        <w:t xml:space="preserve"> </w:t>
      </w:r>
      <w:r w:rsidR="00DF63A4" w:rsidRPr="00DF63A4">
        <w:rPr>
          <w:rFonts w:ascii="Arial" w:hAnsi="Arial" w:cs="Arial"/>
          <w:color w:val="000000" w:themeColor="text1"/>
          <w:sz w:val="32"/>
          <w:szCs w:val="32"/>
        </w:rPr>
        <w:t xml:space="preserve">или с ростом на </w:t>
      </w:r>
      <w:r w:rsidR="00DF63A4">
        <w:rPr>
          <w:rFonts w:ascii="Arial" w:hAnsi="Arial" w:cs="Arial"/>
          <w:b/>
          <w:color w:val="000000" w:themeColor="text1"/>
          <w:sz w:val="32"/>
          <w:szCs w:val="32"/>
        </w:rPr>
        <w:t>29,8 млрд. тенге</w:t>
      </w:r>
      <w:r w:rsidRPr="00B61755">
        <w:rPr>
          <w:rFonts w:ascii="Arial" w:hAnsi="Arial" w:cs="Arial"/>
          <w:b/>
          <w:color w:val="000000" w:themeColor="text1"/>
          <w:sz w:val="32"/>
          <w:szCs w:val="32"/>
        </w:rPr>
        <w:t>.</w:t>
      </w:r>
      <w:r w:rsidR="009938FF">
        <w:rPr>
          <w:rFonts w:ascii="Arial" w:hAnsi="Arial" w:cs="Arial"/>
          <w:b/>
          <w:color w:val="000000" w:themeColor="text1"/>
          <w:sz w:val="32"/>
          <w:szCs w:val="32"/>
        </w:rPr>
        <w:t xml:space="preserve"> </w:t>
      </w:r>
      <w:r w:rsidR="009938FF" w:rsidRPr="00344237">
        <w:rPr>
          <w:rFonts w:ascii="Arial" w:hAnsi="Arial" w:cs="Arial"/>
          <w:b/>
          <w:color w:val="FF0000"/>
          <w:spacing w:val="-6"/>
          <w:sz w:val="32"/>
          <w:szCs w:val="32"/>
        </w:rPr>
        <w:t xml:space="preserve">СЛАЙД </w:t>
      </w:r>
      <w:r w:rsidR="009938FF">
        <w:rPr>
          <w:rFonts w:ascii="Arial" w:hAnsi="Arial" w:cs="Arial"/>
          <w:b/>
          <w:color w:val="FF0000"/>
          <w:spacing w:val="-6"/>
          <w:sz w:val="32"/>
          <w:szCs w:val="32"/>
        </w:rPr>
        <w:t>17</w:t>
      </w:r>
      <w:r w:rsidR="009938FF" w:rsidRPr="00344237">
        <w:rPr>
          <w:rFonts w:ascii="Arial" w:hAnsi="Arial" w:cs="Arial"/>
          <w:b/>
          <w:color w:val="FF0000"/>
          <w:spacing w:val="-6"/>
          <w:sz w:val="32"/>
          <w:szCs w:val="32"/>
        </w:rPr>
        <w:t>.</w:t>
      </w:r>
    </w:p>
    <w:p w:rsidR="00EA0FF7" w:rsidRDefault="00DF63A4" w:rsidP="00240079">
      <w:pPr>
        <w:widowControl w:val="0"/>
        <w:pBdr>
          <w:bottom w:val="single" w:sz="4" w:space="31" w:color="FFFFFF"/>
        </w:pBdr>
        <w:tabs>
          <w:tab w:val="left" w:pos="0"/>
        </w:tabs>
        <w:spacing w:after="120" w:line="312" w:lineRule="auto"/>
        <w:ind w:firstLine="709"/>
        <w:jc w:val="both"/>
        <w:rPr>
          <w:rFonts w:ascii="Arial" w:hAnsi="Arial" w:cs="Arial"/>
          <w:color w:val="000000" w:themeColor="text1"/>
          <w:sz w:val="32"/>
          <w:szCs w:val="32"/>
        </w:rPr>
      </w:pPr>
      <w:r>
        <w:rPr>
          <w:rFonts w:ascii="Arial" w:hAnsi="Arial" w:cs="Arial"/>
          <w:color w:val="000000" w:themeColor="text1"/>
          <w:sz w:val="32"/>
          <w:szCs w:val="32"/>
        </w:rPr>
        <w:t xml:space="preserve">Указанный рост в основном связан с усилением </w:t>
      </w:r>
      <w:r w:rsidR="00EA0FF7">
        <w:rPr>
          <w:rFonts w:ascii="Arial" w:hAnsi="Arial" w:cs="Arial"/>
          <w:color w:val="000000" w:themeColor="text1"/>
          <w:sz w:val="32"/>
          <w:szCs w:val="32"/>
        </w:rPr>
        <w:t>Гарантированного объема бесплатной медицинской помощи в</w:t>
      </w:r>
      <w:r w:rsidR="00E57F3F" w:rsidRPr="00B61755">
        <w:rPr>
          <w:rFonts w:ascii="Arial" w:hAnsi="Arial" w:cs="Arial"/>
          <w:color w:val="000000" w:themeColor="text1"/>
          <w:sz w:val="32"/>
          <w:szCs w:val="32"/>
        </w:rPr>
        <w:t xml:space="preserve"> целях </w:t>
      </w:r>
      <w:r w:rsidR="00EA0FF7">
        <w:rPr>
          <w:rFonts w:ascii="Arial" w:hAnsi="Arial" w:cs="Arial"/>
          <w:color w:val="000000" w:themeColor="text1"/>
          <w:sz w:val="32"/>
          <w:szCs w:val="32"/>
        </w:rPr>
        <w:t xml:space="preserve">качественного </w:t>
      </w:r>
      <w:r w:rsidR="00E57F3F" w:rsidRPr="00B61755">
        <w:rPr>
          <w:rFonts w:ascii="Arial" w:hAnsi="Arial" w:cs="Arial"/>
          <w:color w:val="000000" w:themeColor="text1"/>
          <w:sz w:val="32"/>
          <w:szCs w:val="32"/>
        </w:rPr>
        <w:t xml:space="preserve">перехода на </w:t>
      </w:r>
      <w:r w:rsidR="00E57F3F">
        <w:rPr>
          <w:rFonts w:ascii="Arial" w:hAnsi="Arial" w:cs="Arial"/>
          <w:color w:val="000000" w:themeColor="text1"/>
          <w:sz w:val="32"/>
          <w:szCs w:val="32"/>
        </w:rPr>
        <w:t>о</w:t>
      </w:r>
      <w:r w:rsidR="00E57F3F" w:rsidRPr="00B61755">
        <w:rPr>
          <w:rFonts w:ascii="Arial" w:hAnsi="Arial" w:cs="Arial"/>
          <w:color w:val="000000" w:themeColor="text1"/>
          <w:sz w:val="32"/>
          <w:szCs w:val="32"/>
        </w:rPr>
        <w:t>бязательное со</w:t>
      </w:r>
      <w:r w:rsidR="00EA0FF7">
        <w:rPr>
          <w:rFonts w:ascii="Arial" w:hAnsi="Arial" w:cs="Arial"/>
          <w:color w:val="000000" w:themeColor="text1"/>
          <w:sz w:val="32"/>
          <w:szCs w:val="32"/>
        </w:rPr>
        <w:t>циальное медицинское страховани</w:t>
      </w:r>
      <w:r w:rsidR="00177AA1">
        <w:rPr>
          <w:rFonts w:ascii="Arial" w:hAnsi="Arial" w:cs="Arial"/>
          <w:color w:val="000000" w:themeColor="text1"/>
          <w:sz w:val="32"/>
          <w:szCs w:val="32"/>
        </w:rPr>
        <w:t>е</w:t>
      </w:r>
      <w:r w:rsidR="00EA0FF7">
        <w:rPr>
          <w:rFonts w:ascii="Arial" w:hAnsi="Arial" w:cs="Arial"/>
          <w:color w:val="000000" w:themeColor="text1"/>
          <w:sz w:val="32"/>
          <w:szCs w:val="32"/>
        </w:rPr>
        <w:t>.</w:t>
      </w:r>
    </w:p>
    <w:p w:rsidR="004D75B2" w:rsidRDefault="00E57F3F" w:rsidP="004D75B2">
      <w:pPr>
        <w:widowControl w:val="0"/>
        <w:pBdr>
          <w:bottom w:val="single" w:sz="4" w:space="31" w:color="FFFFFF"/>
        </w:pBdr>
        <w:tabs>
          <w:tab w:val="left" w:pos="0"/>
        </w:tabs>
        <w:spacing w:after="120" w:line="312" w:lineRule="auto"/>
        <w:ind w:firstLine="709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B61755">
        <w:rPr>
          <w:rFonts w:ascii="Arial" w:hAnsi="Arial" w:cs="Arial"/>
          <w:color w:val="000000" w:themeColor="text1"/>
          <w:sz w:val="32"/>
          <w:szCs w:val="32"/>
        </w:rPr>
        <w:t xml:space="preserve">В целом, объемы расходов </w:t>
      </w:r>
      <w:r w:rsidRPr="008B15FB">
        <w:rPr>
          <w:rFonts w:ascii="Arial" w:hAnsi="Arial" w:cs="Arial"/>
          <w:color w:val="000000" w:themeColor="text1"/>
          <w:sz w:val="32"/>
          <w:szCs w:val="32"/>
        </w:rPr>
        <w:t>на ГОБМП</w:t>
      </w:r>
      <w:r w:rsidRPr="00B61755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>
        <w:rPr>
          <w:rFonts w:ascii="Arial" w:hAnsi="Arial" w:cs="Arial"/>
          <w:color w:val="000000" w:themeColor="text1"/>
          <w:sz w:val="32"/>
          <w:szCs w:val="32"/>
        </w:rPr>
        <w:t xml:space="preserve">на 2018-2019 годы составят </w:t>
      </w:r>
      <w:r w:rsidR="00F26C89">
        <w:rPr>
          <w:rFonts w:ascii="Arial" w:hAnsi="Arial" w:cs="Arial"/>
          <w:b/>
          <w:color w:val="000000" w:themeColor="text1"/>
          <w:sz w:val="32"/>
          <w:szCs w:val="32"/>
        </w:rPr>
        <w:t>1 97</w:t>
      </w:r>
      <w:r w:rsidR="00E57E49">
        <w:rPr>
          <w:rFonts w:ascii="Arial" w:hAnsi="Arial" w:cs="Arial"/>
          <w:b/>
          <w:color w:val="000000" w:themeColor="text1"/>
          <w:sz w:val="32"/>
          <w:szCs w:val="32"/>
        </w:rPr>
        <w:t>3</w:t>
      </w:r>
      <w:r>
        <w:rPr>
          <w:rFonts w:ascii="Arial" w:hAnsi="Arial" w:cs="Arial"/>
          <w:b/>
          <w:color w:val="000000" w:themeColor="text1"/>
          <w:sz w:val="32"/>
          <w:szCs w:val="32"/>
        </w:rPr>
        <w:t>,2</w:t>
      </w:r>
      <w:r w:rsidRPr="00FA0CE4">
        <w:rPr>
          <w:rFonts w:ascii="Arial" w:hAnsi="Arial" w:cs="Arial"/>
          <w:b/>
          <w:color w:val="000000" w:themeColor="text1"/>
          <w:sz w:val="32"/>
          <w:szCs w:val="32"/>
        </w:rPr>
        <w:t xml:space="preserve"> млрд. тенге</w:t>
      </w:r>
      <w:r w:rsidRPr="008B15FB">
        <w:rPr>
          <w:rFonts w:ascii="Arial" w:hAnsi="Arial" w:cs="Arial"/>
          <w:color w:val="000000" w:themeColor="text1"/>
          <w:sz w:val="32"/>
          <w:szCs w:val="32"/>
        </w:rPr>
        <w:t>, из них в 2018 году –</w:t>
      </w:r>
      <w:r w:rsidRPr="00B61755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="00664061">
        <w:rPr>
          <w:rFonts w:ascii="Arial" w:hAnsi="Arial" w:cs="Arial"/>
          <w:color w:val="000000" w:themeColor="text1"/>
          <w:sz w:val="32"/>
          <w:szCs w:val="32"/>
          <w:lang w:val="kk-KZ"/>
        </w:rPr>
        <w:br/>
      </w:r>
      <w:r w:rsidRPr="00FA0CE4">
        <w:rPr>
          <w:rFonts w:ascii="Arial" w:hAnsi="Arial" w:cs="Arial"/>
          <w:b/>
          <w:color w:val="000000" w:themeColor="text1"/>
          <w:sz w:val="32"/>
          <w:szCs w:val="32"/>
        </w:rPr>
        <w:t>985,</w:t>
      </w:r>
      <w:r w:rsidR="00E57E49">
        <w:rPr>
          <w:rFonts w:ascii="Arial" w:hAnsi="Arial" w:cs="Arial"/>
          <w:b/>
          <w:color w:val="000000" w:themeColor="text1"/>
          <w:sz w:val="32"/>
          <w:szCs w:val="32"/>
        </w:rPr>
        <w:t>2</w:t>
      </w:r>
      <w:r>
        <w:rPr>
          <w:rFonts w:ascii="Arial" w:hAnsi="Arial" w:cs="Arial"/>
          <w:b/>
          <w:color w:val="000000" w:themeColor="text1"/>
          <w:sz w:val="32"/>
          <w:szCs w:val="32"/>
        </w:rPr>
        <w:t xml:space="preserve"> </w:t>
      </w:r>
      <w:r w:rsidRPr="00FA0CE4">
        <w:rPr>
          <w:rFonts w:ascii="Arial" w:hAnsi="Arial" w:cs="Arial"/>
          <w:b/>
          <w:color w:val="000000" w:themeColor="text1"/>
          <w:sz w:val="32"/>
          <w:szCs w:val="32"/>
        </w:rPr>
        <w:t xml:space="preserve"> млрд. тенге</w:t>
      </w:r>
      <w:r w:rsidRPr="00A12FEB">
        <w:rPr>
          <w:rFonts w:ascii="Arial" w:hAnsi="Arial" w:cs="Arial"/>
          <w:color w:val="000000" w:themeColor="text1"/>
          <w:sz w:val="32"/>
          <w:szCs w:val="32"/>
        </w:rPr>
        <w:t xml:space="preserve">, что выше уровня текущего года </w:t>
      </w:r>
      <w:r w:rsidR="008B15FB">
        <w:rPr>
          <w:rFonts w:ascii="Arial" w:hAnsi="Arial" w:cs="Arial"/>
          <w:color w:val="000000" w:themeColor="text1"/>
          <w:sz w:val="32"/>
          <w:szCs w:val="32"/>
        </w:rPr>
        <w:t>на</w:t>
      </w:r>
      <w:r w:rsidR="00664061">
        <w:rPr>
          <w:rFonts w:ascii="Arial" w:hAnsi="Arial" w:cs="Arial"/>
          <w:color w:val="000000" w:themeColor="text1"/>
          <w:sz w:val="32"/>
          <w:szCs w:val="32"/>
          <w:lang w:val="kk-KZ"/>
        </w:rPr>
        <w:br/>
      </w:r>
      <w:r w:rsidR="00E57E49" w:rsidRPr="00E57E49">
        <w:rPr>
          <w:rFonts w:ascii="Arial" w:hAnsi="Arial" w:cs="Arial"/>
          <w:b/>
          <w:color w:val="000000" w:themeColor="text1"/>
          <w:sz w:val="32"/>
          <w:szCs w:val="32"/>
        </w:rPr>
        <w:t>77,9</w:t>
      </w:r>
      <w:r w:rsidRPr="00E57E49">
        <w:rPr>
          <w:rFonts w:ascii="Arial" w:hAnsi="Arial" w:cs="Arial"/>
          <w:b/>
          <w:color w:val="000000" w:themeColor="text1"/>
          <w:sz w:val="32"/>
          <w:szCs w:val="32"/>
        </w:rPr>
        <w:t xml:space="preserve"> млрд</w:t>
      </w:r>
      <w:r w:rsidRPr="008B15FB">
        <w:rPr>
          <w:rFonts w:ascii="Arial" w:hAnsi="Arial" w:cs="Arial"/>
          <w:b/>
          <w:color w:val="000000" w:themeColor="text1"/>
          <w:sz w:val="32"/>
          <w:szCs w:val="32"/>
        </w:rPr>
        <w:t>. тенге</w:t>
      </w:r>
      <w:r w:rsidRPr="00A12FEB">
        <w:rPr>
          <w:rFonts w:ascii="Arial" w:hAnsi="Arial" w:cs="Arial"/>
          <w:color w:val="000000" w:themeColor="text1"/>
          <w:sz w:val="32"/>
          <w:szCs w:val="32"/>
        </w:rPr>
        <w:t xml:space="preserve">. </w:t>
      </w:r>
    </w:p>
    <w:p w:rsidR="004D75B2" w:rsidRDefault="004D75B2" w:rsidP="00CE67F6">
      <w:pPr>
        <w:widowControl w:val="0"/>
        <w:pBdr>
          <w:bottom w:val="single" w:sz="4" w:space="31" w:color="FFFFFF"/>
        </w:pBdr>
        <w:tabs>
          <w:tab w:val="left" w:pos="0"/>
        </w:tabs>
        <w:spacing w:after="120" w:line="312" w:lineRule="auto"/>
        <w:ind w:firstLine="709"/>
        <w:jc w:val="both"/>
        <w:rPr>
          <w:rFonts w:ascii="Arial" w:hAnsi="Arial" w:cs="Arial"/>
          <w:color w:val="000000" w:themeColor="text1"/>
          <w:sz w:val="32"/>
          <w:szCs w:val="32"/>
        </w:rPr>
      </w:pPr>
      <w:r>
        <w:rPr>
          <w:rFonts w:ascii="Arial" w:hAnsi="Arial" w:cs="Arial"/>
          <w:color w:val="000000" w:themeColor="text1"/>
          <w:sz w:val="32"/>
          <w:szCs w:val="32"/>
        </w:rPr>
        <w:t>Усиление финансовой составляющей</w:t>
      </w:r>
      <w:r w:rsidRPr="00B61755">
        <w:rPr>
          <w:rFonts w:ascii="Arial" w:hAnsi="Arial" w:cs="Arial"/>
          <w:color w:val="000000" w:themeColor="text1"/>
          <w:sz w:val="32"/>
          <w:szCs w:val="32"/>
        </w:rPr>
        <w:t xml:space="preserve"> ГОБМП позволит </w:t>
      </w:r>
      <w:r>
        <w:rPr>
          <w:rFonts w:ascii="Arial" w:hAnsi="Arial" w:cs="Arial"/>
          <w:color w:val="000000" w:themeColor="text1"/>
          <w:sz w:val="32"/>
          <w:szCs w:val="32"/>
        </w:rPr>
        <w:t>реализовать</w:t>
      </w:r>
      <w:r w:rsidRPr="00B61755">
        <w:rPr>
          <w:rFonts w:ascii="Arial" w:hAnsi="Arial" w:cs="Arial"/>
          <w:color w:val="000000" w:themeColor="text1"/>
          <w:sz w:val="32"/>
          <w:szCs w:val="32"/>
        </w:rPr>
        <w:t xml:space="preserve"> ряд мер, на</w:t>
      </w:r>
      <w:r>
        <w:rPr>
          <w:rFonts w:ascii="Arial" w:hAnsi="Arial" w:cs="Arial"/>
          <w:color w:val="000000" w:themeColor="text1"/>
          <w:sz w:val="32"/>
          <w:szCs w:val="32"/>
        </w:rPr>
        <w:t>правленных на улучшение качества оказания медицинской помощи</w:t>
      </w:r>
      <w:r w:rsidR="00CE67F6">
        <w:rPr>
          <w:rFonts w:ascii="Arial" w:hAnsi="Arial" w:cs="Arial"/>
          <w:color w:val="000000" w:themeColor="text1"/>
          <w:sz w:val="32"/>
          <w:szCs w:val="32"/>
        </w:rPr>
        <w:t xml:space="preserve"> в части полного охвата</w:t>
      </w:r>
      <w:r>
        <w:rPr>
          <w:rFonts w:ascii="Arial" w:hAnsi="Arial" w:cs="Arial"/>
          <w:color w:val="000000" w:themeColor="text1"/>
          <w:sz w:val="32"/>
          <w:szCs w:val="32"/>
        </w:rPr>
        <w:t xml:space="preserve"> больных лекарственными средствами</w:t>
      </w:r>
      <w:r w:rsidR="00CE67F6">
        <w:rPr>
          <w:rFonts w:ascii="Arial" w:hAnsi="Arial" w:cs="Arial"/>
          <w:color w:val="000000" w:themeColor="text1"/>
          <w:sz w:val="32"/>
          <w:szCs w:val="32"/>
        </w:rPr>
        <w:t>, а социально-уязвимых групп населения консультативно-диагностическими услугами.</w:t>
      </w:r>
    </w:p>
    <w:p w:rsidR="00E57F3F" w:rsidRPr="00CE3A0B" w:rsidRDefault="00CE67F6" w:rsidP="00026F77">
      <w:pPr>
        <w:widowControl w:val="0"/>
        <w:pBdr>
          <w:bottom w:val="single" w:sz="4" w:space="31" w:color="FFFFFF"/>
        </w:pBdr>
        <w:tabs>
          <w:tab w:val="left" w:pos="0"/>
        </w:tabs>
        <w:spacing w:after="120" w:line="312" w:lineRule="auto"/>
        <w:ind w:firstLine="709"/>
        <w:jc w:val="both"/>
        <w:rPr>
          <w:rFonts w:ascii="Arial" w:hAnsi="Arial" w:cs="Arial"/>
          <w:i/>
          <w:color w:val="000000" w:themeColor="text1"/>
        </w:rPr>
      </w:pPr>
      <w:r>
        <w:rPr>
          <w:rFonts w:ascii="Arial" w:hAnsi="Arial" w:cs="Arial"/>
          <w:color w:val="000000" w:themeColor="text1"/>
          <w:sz w:val="32"/>
          <w:szCs w:val="32"/>
        </w:rPr>
        <w:t>Также продолжится</w:t>
      </w:r>
      <w:r w:rsidR="004D75B2">
        <w:rPr>
          <w:rFonts w:ascii="Arial" w:hAnsi="Arial" w:cs="Arial"/>
          <w:color w:val="000000" w:themeColor="text1"/>
          <w:sz w:val="32"/>
          <w:szCs w:val="32"/>
        </w:rPr>
        <w:t xml:space="preserve"> внедрение высокотехнологичных методов лечения</w:t>
      </w:r>
      <w:r w:rsidR="00026F77">
        <w:rPr>
          <w:rFonts w:ascii="Arial" w:hAnsi="Arial" w:cs="Arial"/>
          <w:color w:val="000000" w:themeColor="text1"/>
          <w:sz w:val="32"/>
          <w:szCs w:val="32"/>
        </w:rPr>
        <w:t xml:space="preserve"> и </w:t>
      </w:r>
      <w:r w:rsidR="004D75B2">
        <w:rPr>
          <w:rFonts w:ascii="Arial" w:hAnsi="Arial" w:cs="Arial"/>
          <w:color w:val="000000" w:themeColor="text1"/>
          <w:sz w:val="32"/>
          <w:szCs w:val="32"/>
        </w:rPr>
        <w:t>интеграция всех слу</w:t>
      </w:r>
      <w:proofErr w:type="gramStart"/>
      <w:r w:rsidR="004D75B2">
        <w:rPr>
          <w:rFonts w:ascii="Arial" w:hAnsi="Arial" w:cs="Arial"/>
          <w:color w:val="000000" w:themeColor="text1"/>
          <w:sz w:val="32"/>
          <w:szCs w:val="32"/>
        </w:rPr>
        <w:t>жб здр</w:t>
      </w:r>
      <w:proofErr w:type="gramEnd"/>
      <w:r w:rsidR="004D75B2">
        <w:rPr>
          <w:rFonts w:ascii="Arial" w:hAnsi="Arial" w:cs="Arial"/>
          <w:color w:val="000000" w:themeColor="text1"/>
          <w:sz w:val="32"/>
          <w:szCs w:val="32"/>
        </w:rPr>
        <w:t>авоохранения вокруг потребности пациента в медицинских услугах.</w:t>
      </w:r>
      <w:r w:rsidR="00E57F3F" w:rsidRPr="00CE3A0B">
        <w:rPr>
          <w:rFonts w:ascii="Arial" w:hAnsi="Arial" w:cs="Arial"/>
          <w:i/>
          <w:color w:val="000000" w:themeColor="text1"/>
        </w:rPr>
        <w:t xml:space="preserve"> </w:t>
      </w:r>
    </w:p>
    <w:p w:rsidR="00E57F3F" w:rsidRDefault="00E57F3F" w:rsidP="00240079">
      <w:pPr>
        <w:widowControl w:val="0"/>
        <w:pBdr>
          <w:bottom w:val="single" w:sz="4" w:space="31" w:color="FFFFFF"/>
        </w:pBdr>
        <w:tabs>
          <w:tab w:val="left" w:pos="0"/>
        </w:tabs>
        <w:spacing w:after="120" w:line="312" w:lineRule="auto"/>
        <w:ind w:firstLine="709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5211BF">
        <w:rPr>
          <w:rFonts w:ascii="Arial" w:hAnsi="Arial" w:cs="Arial"/>
          <w:color w:val="000000" w:themeColor="text1"/>
          <w:sz w:val="32"/>
          <w:szCs w:val="32"/>
        </w:rPr>
        <w:t>С 1 января 20</w:t>
      </w:r>
      <w:r>
        <w:rPr>
          <w:rFonts w:ascii="Arial" w:hAnsi="Arial" w:cs="Arial"/>
          <w:color w:val="000000" w:themeColor="text1"/>
          <w:sz w:val="32"/>
          <w:szCs w:val="32"/>
        </w:rPr>
        <w:t>20</w:t>
      </w:r>
      <w:r w:rsidRPr="005211BF">
        <w:rPr>
          <w:rFonts w:ascii="Arial" w:hAnsi="Arial" w:cs="Arial"/>
          <w:color w:val="000000" w:themeColor="text1"/>
          <w:sz w:val="32"/>
          <w:szCs w:val="32"/>
        </w:rPr>
        <w:t xml:space="preserve"> года медицинская помощь населению будет оказываться из двух источников: за счет средств Фонда социального медицинского страхования, сформированных путем перечисления отчислений работодателей и взносов, а также республиканского бюджета на обеспечение гарантированного объема бесплатной медицинской помощи по социально-значимым заболеваниям и отдельным видам медицинских услуг.</w:t>
      </w:r>
    </w:p>
    <w:p w:rsidR="00E57F3F" w:rsidRDefault="00E57F3F" w:rsidP="00240079">
      <w:pPr>
        <w:widowControl w:val="0"/>
        <w:pBdr>
          <w:bottom w:val="single" w:sz="4" w:space="31" w:color="FFFFFF"/>
        </w:pBdr>
        <w:tabs>
          <w:tab w:val="left" w:pos="0"/>
        </w:tabs>
        <w:spacing w:after="120" w:line="312" w:lineRule="auto"/>
        <w:ind w:firstLine="709"/>
        <w:jc w:val="both"/>
        <w:rPr>
          <w:rFonts w:ascii="Arial" w:hAnsi="Arial" w:cs="Arial"/>
          <w:color w:val="000000" w:themeColor="text1"/>
          <w:sz w:val="32"/>
          <w:szCs w:val="32"/>
        </w:rPr>
      </w:pPr>
      <w:r>
        <w:rPr>
          <w:rFonts w:ascii="Arial" w:hAnsi="Arial" w:cs="Arial"/>
          <w:color w:val="000000" w:themeColor="text1"/>
          <w:sz w:val="32"/>
          <w:szCs w:val="32"/>
        </w:rPr>
        <w:t>Так, в</w:t>
      </w:r>
      <w:r w:rsidRPr="00047A10">
        <w:rPr>
          <w:rFonts w:ascii="Arial" w:hAnsi="Arial" w:cs="Arial"/>
          <w:color w:val="000000" w:themeColor="text1"/>
          <w:sz w:val="32"/>
          <w:szCs w:val="32"/>
        </w:rPr>
        <w:t xml:space="preserve"> 20</w:t>
      </w:r>
      <w:r>
        <w:rPr>
          <w:rFonts w:ascii="Arial" w:hAnsi="Arial" w:cs="Arial"/>
          <w:color w:val="000000" w:themeColor="text1"/>
          <w:sz w:val="32"/>
          <w:szCs w:val="32"/>
        </w:rPr>
        <w:t>20</w:t>
      </w:r>
      <w:r w:rsidRPr="00047A10">
        <w:rPr>
          <w:rFonts w:ascii="Arial" w:hAnsi="Arial" w:cs="Arial"/>
          <w:color w:val="000000" w:themeColor="text1"/>
          <w:sz w:val="32"/>
          <w:szCs w:val="32"/>
        </w:rPr>
        <w:t xml:space="preserve"> году на оказание медицинской помощи населению будет направлено </w:t>
      </w:r>
      <w:r>
        <w:rPr>
          <w:rFonts w:ascii="Arial" w:hAnsi="Arial" w:cs="Arial"/>
          <w:color w:val="000000" w:themeColor="text1"/>
          <w:sz w:val="32"/>
          <w:szCs w:val="32"/>
        </w:rPr>
        <w:t>–</w:t>
      </w:r>
      <w:r w:rsidRPr="00047A10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="00A9108F">
        <w:rPr>
          <w:rFonts w:ascii="Arial" w:hAnsi="Arial" w:cs="Arial"/>
          <w:b/>
          <w:color w:val="000000" w:themeColor="text1"/>
          <w:sz w:val="32"/>
          <w:szCs w:val="32"/>
        </w:rPr>
        <w:t>1 108,</w:t>
      </w:r>
      <w:r w:rsidR="00ED1240">
        <w:rPr>
          <w:rFonts w:ascii="Arial" w:hAnsi="Arial" w:cs="Arial"/>
          <w:b/>
          <w:color w:val="000000" w:themeColor="text1"/>
          <w:sz w:val="32"/>
          <w:szCs w:val="32"/>
        </w:rPr>
        <w:t>3</w:t>
      </w:r>
      <w:r w:rsidRPr="009938FF">
        <w:rPr>
          <w:rFonts w:ascii="Arial" w:hAnsi="Arial" w:cs="Arial"/>
          <w:b/>
          <w:color w:val="000000" w:themeColor="text1"/>
          <w:sz w:val="32"/>
          <w:szCs w:val="32"/>
        </w:rPr>
        <w:t xml:space="preserve"> млрд. тенге</w:t>
      </w:r>
      <w:r w:rsidRPr="009938FF">
        <w:rPr>
          <w:rFonts w:ascii="Arial" w:hAnsi="Arial" w:cs="Arial"/>
          <w:color w:val="000000" w:themeColor="text1"/>
          <w:sz w:val="32"/>
          <w:szCs w:val="32"/>
        </w:rPr>
        <w:t xml:space="preserve">, в том </w:t>
      </w:r>
      <w:r w:rsidRPr="009938FF">
        <w:rPr>
          <w:rFonts w:ascii="Arial" w:hAnsi="Arial" w:cs="Arial"/>
          <w:color w:val="000000" w:themeColor="text1"/>
          <w:sz w:val="32"/>
          <w:szCs w:val="32"/>
        </w:rPr>
        <w:lastRenderedPageBreak/>
        <w:t>числе, за счет:</w:t>
      </w:r>
    </w:p>
    <w:p w:rsidR="00A9108F" w:rsidRPr="00047A10" w:rsidRDefault="00A9108F" w:rsidP="00A9108F">
      <w:pPr>
        <w:widowControl w:val="0"/>
        <w:pBdr>
          <w:bottom w:val="single" w:sz="4" w:space="31" w:color="FFFFFF"/>
        </w:pBdr>
        <w:tabs>
          <w:tab w:val="left" w:pos="0"/>
        </w:tabs>
        <w:spacing w:after="120" w:line="312" w:lineRule="auto"/>
        <w:ind w:firstLine="709"/>
        <w:jc w:val="both"/>
        <w:rPr>
          <w:rFonts w:ascii="Arial" w:hAnsi="Arial" w:cs="Arial"/>
          <w:color w:val="000000" w:themeColor="text1"/>
          <w:sz w:val="32"/>
          <w:szCs w:val="32"/>
        </w:rPr>
      </w:pPr>
      <w:r>
        <w:rPr>
          <w:rFonts w:ascii="Arial" w:hAnsi="Arial" w:cs="Arial"/>
          <w:color w:val="000000" w:themeColor="text1"/>
          <w:sz w:val="32"/>
          <w:szCs w:val="32"/>
        </w:rPr>
        <w:t xml:space="preserve">- </w:t>
      </w:r>
      <w:r w:rsidRPr="00047A10">
        <w:rPr>
          <w:rFonts w:ascii="Arial" w:hAnsi="Arial" w:cs="Arial"/>
          <w:color w:val="000000" w:themeColor="text1"/>
          <w:sz w:val="32"/>
          <w:szCs w:val="32"/>
        </w:rPr>
        <w:t>взносов государства в Фонд социального медицинского страхования за лиц, освобожденных от уплаты взносов, и не имеющим права на получение медицинской помощи в системе обязательного социального медицинского страхования</w:t>
      </w:r>
      <w:r>
        <w:rPr>
          <w:rFonts w:ascii="Arial" w:hAnsi="Arial" w:cs="Arial"/>
          <w:color w:val="000000" w:themeColor="text1"/>
          <w:sz w:val="32"/>
          <w:szCs w:val="32"/>
        </w:rPr>
        <w:t>, а также затрат на оказание медицинской помощи военнослужащим, сотрудникам специальных государственных и правоохранительных органов</w:t>
      </w:r>
      <w:r w:rsidRPr="00047A10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>
        <w:rPr>
          <w:rFonts w:ascii="Arial" w:hAnsi="Arial" w:cs="Arial"/>
          <w:color w:val="000000" w:themeColor="text1"/>
          <w:sz w:val="32"/>
          <w:szCs w:val="32"/>
        </w:rPr>
        <w:t>–</w:t>
      </w:r>
      <w:r w:rsidRPr="00047A10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A9108F">
        <w:rPr>
          <w:rFonts w:ascii="Arial" w:hAnsi="Arial" w:cs="Arial"/>
          <w:b/>
          <w:color w:val="000000" w:themeColor="text1"/>
          <w:sz w:val="32"/>
          <w:szCs w:val="32"/>
        </w:rPr>
        <w:t>742,1 млрд. тенге</w:t>
      </w:r>
      <w:r w:rsidRPr="00A9108F">
        <w:rPr>
          <w:rFonts w:ascii="Arial" w:hAnsi="Arial" w:cs="Arial"/>
          <w:color w:val="000000" w:themeColor="text1"/>
          <w:sz w:val="32"/>
          <w:szCs w:val="32"/>
        </w:rPr>
        <w:t>;</w:t>
      </w:r>
    </w:p>
    <w:p w:rsidR="00A9108F" w:rsidRPr="009938FF" w:rsidRDefault="00A9108F" w:rsidP="00A9108F">
      <w:pPr>
        <w:widowControl w:val="0"/>
        <w:pBdr>
          <w:bottom w:val="single" w:sz="4" w:space="31" w:color="FFFFFF"/>
        </w:pBdr>
        <w:tabs>
          <w:tab w:val="left" w:pos="0"/>
        </w:tabs>
        <w:spacing w:after="120" w:line="312" w:lineRule="auto"/>
        <w:ind w:firstLine="709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047A10">
        <w:rPr>
          <w:rFonts w:ascii="Arial" w:hAnsi="Arial" w:cs="Arial"/>
          <w:color w:val="000000" w:themeColor="text1"/>
          <w:sz w:val="32"/>
          <w:szCs w:val="32"/>
        </w:rPr>
        <w:t xml:space="preserve">- обеспечения гарантированного объема бесплатной медицинской помощи – </w:t>
      </w:r>
      <w:r w:rsidRPr="00A9108F">
        <w:rPr>
          <w:rFonts w:ascii="Arial" w:hAnsi="Arial" w:cs="Arial"/>
          <w:b/>
          <w:color w:val="000000" w:themeColor="text1"/>
          <w:sz w:val="32"/>
          <w:szCs w:val="32"/>
        </w:rPr>
        <w:t>366,1 млрд. тенге</w:t>
      </w:r>
      <w:r>
        <w:rPr>
          <w:rFonts w:ascii="Arial" w:hAnsi="Arial" w:cs="Arial"/>
          <w:b/>
          <w:color w:val="000000" w:themeColor="text1"/>
          <w:sz w:val="32"/>
          <w:szCs w:val="32"/>
        </w:rPr>
        <w:t>.</w:t>
      </w:r>
    </w:p>
    <w:p w:rsidR="00E57F3F" w:rsidRDefault="00E57F3F" w:rsidP="00240079">
      <w:pPr>
        <w:widowControl w:val="0"/>
        <w:pBdr>
          <w:bottom w:val="single" w:sz="4" w:space="31" w:color="FFFFFF"/>
        </w:pBdr>
        <w:tabs>
          <w:tab w:val="left" w:pos="0"/>
        </w:tabs>
        <w:spacing w:after="120" w:line="312" w:lineRule="auto"/>
        <w:ind w:firstLine="709"/>
        <w:jc w:val="both"/>
        <w:rPr>
          <w:rFonts w:ascii="Arial" w:hAnsi="Arial" w:cs="Arial"/>
          <w:sz w:val="32"/>
          <w:szCs w:val="32"/>
        </w:rPr>
      </w:pPr>
      <w:r w:rsidRPr="002163BE">
        <w:rPr>
          <w:rFonts w:ascii="Arial" w:hAnsi="Arial" w:cs="Arial"/>
          <w:sz w:val="32"/>
          <w:szCs w:val="32"/>
        </w:rPr>
        <w:t>На развитие системы</w:t>
      </w:r>
      <w:r w:rsidRPr="008D619B">
        <w:rPr>
          <w:rFonts w:ascii="Arial" w:hAnsi="Arial" w:cs="Arial"/>
          <w:b/>
          <w:sz w:val="32"/>
          <w:szCs w:val="32"/>
        </w:rPr>
        <w:t xml:space="preserve"> </w:t>
      </w:r>
      <w:r w:rsidRPr="002163BE">
        <w:rPr>
          <w:rFonts w:ascii="Arial" w:hAnsi="Arial" w:cs="Arial"/>
          <w:b/>
          <w:color w:val="C00000"/>
          <w:sz w:val="32"/>
          <w:szCs w:val="32"/>
        </w:rPr>
        <w:t>образования и науки</w:t>
      </w:r>
      <w:r w:rsidRPr="00043D66">
        <w:rPr>
          <w:rFonts w:ascii="Arial" w:hAnsi="Arial" w:cs="Arial"/>
          <w:b/>
          <w:sz w:val="32"/>
          <w:szCs w:val="32"/>
        </w:rPr>
        <w:t xml:space="preserve"> </w:t>
      </w:r>
      <w:r w:rsidRPr="00913352">
        <w:rPr>
          <w:rFonts w:ascii="Arial" w:hAnsi="Arial" w:cs="Arial"/>
          <w:sz w:val="32"/>
          <w:szCs w:val="32"/>
        </w:rPr>
        <w:t xml:space="preserve">в проекте бюджета на 2018-2020 годы </w:t>
      </w:r>
      <w:r>
        <w:rPr>
          <w:rFonts w:ascii="Arial" w:hAnsi="Arial" w:cs="Arial"/>
          <w:sz w:val="32"/>
          <w:szCs w:val="32"/>
        </w:rPr>
        <w:t>предусмотрены</w:t>
      </w:r>
      <w:r w:rsidRPr="00913352">
        <w:rPr>
          <w:rFonts w:ascii="Arial" w:hAnsi="Arial" w:cs="Arial"/>
          <w:sz w:val="32"/>
          <w:szCs w:val="32"/>
        </w:rPr>
        <w:t xml:space="preserve"> </w:t>
      </w:r>
      <w:r w:rsidR="0000318E">
        <w:rPr>
          <w:rFonts w:ascii="Arial" w:hAnsi="Arial" w:cs="Arial"/>
          <w:sz w:val="32"/>
          <w:szCs w:val="32"/>
        </w:rPr>
        <w:br/>
      </w:r>
      <w:r w:rsidRPr="00913352">
        <w:rPr>
          <w:rFonts w:ascii="Arial" w:hAnsi="Arial" w:cs="Arial"/>
          <w:b/>
          <w:sz w:val="32"/>
          <w:szCs w:val="32"/>
        </w:rPr>
        <w:t>1 108,9 млрд. тенге</w:t>
      </w:r>
      <w:r w:rsidRPr="00913352">
        <w:rPr>
          <w:rFonts w:ascii="Arial" w:hAnsi="Arial" w:cs="Arial"/>
          <w:sz w:val="32"/>
          <w:szCs w:val="32"/>
        </w:rPr>
        <w:t xml:space="preserve">, из них на 2018 год – </w:t>
      </w:r>
      <w:r w:rsidRPr="00913352">
        <w:rPr>
          <w:rFonts w:ascii="Arial" w:hAnsi="Arial" w:cs="Arial"/>
          <w:b/>
          <w:sz w:val="32"/>
          <w:szCs w:val="32"/>
        </w:rPr>
        <w:t>335,9 млрд. тенге</w:t>
      </w:r>
      <w:r w:rsidR="005957A0">
        <w:rPr>
          <w:rFonts w:ascii="Arial" w:hAnsi="Arial" w:cs="Arial"/>
          <w:sz w:val="32"/>
          <w:szCs w:val="32"/>
        </w:rPr>
        <w:t>.</w:t>
      </w:r>
      <w:r w:rsidR="007B5AA7">
        <w:rPr>
          <w:rFonts w:ascii="Arial" w:hAnsi="Arial" w:cs="Arial"/>
          <w:sz w:val="32"/>
          <w:szCs w:val="32"/>
        </w:rPr>
        <w:t xml:space="preserve"> </w:t>
      </w:r>
      <w:r w:rsidR="007B5AA7" w:rsidRPr="00344237">
        <w:rPr>
          <w:rFonts w:ascii="Arial" w:hAnsi="Arial" w:cs="Arial"/>
          <w:b/>
          <w:color w:val="FF0000"/>
          <w:spacing w:val="-6"/>
          <w:sz w:val="32"/>
          <w:szCs w:val="32"/>
        </w:rPr>
        <w:t xml:space="preserve">СЛАЙД </w:t>
      </w:r>
      <w:r w:rsidR="007B5AA7">
        <w:rPr>
          <w:rFonts w:ascii="Arial" w:hAnsi="Arial" w:cs="Arial"/>
          <w:b/>
          <w:color w:val="FF0000"/>
          <w:spacing w:val="-6"/>
          <w:sz w:val="32"/>
          <w:szCs w:val="32"/>
        </w:rPr>
        <w:t>18</w:t>
      </w:r>
      <w:r w:rsidR="007B5AA7" w:rsidRPr="00344237">
        <w:rPr>
          <w:rFonts w:ascii="Arial" w:hAnsi="Arial" w:cs="Arial"/>
          <w:b/>
          <w:color w:val="FF0000"/>
          <w:spacing w:val="-6"/>
          <w:sz w:val="32"/>
          <w:szCs w:val="32"/>
        </w:rPr>
        <w:t>.</w:t>
      </w:r>
    </w:p>
    <w:p w:rsidR="005957A0" w:rsidRDefault="005957A0" w:rsidP="00240079">
      <w:pPr>
        <w:widowControl w:val="0"/>
        <w:pBdr>
          <w:bottom w:val="single" w:sz="4" w:space="31" w:color="FFFFFF"/>
        </w:pBdr>
        <w:tabs>
          <w:tab w:val="left" w:pos="0"/>
        </w:tabs>
        <w:spacing w:after="120" w:line="312" w:lineRule="auto"/>
        <w:ind w:firstLine="709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Основные р</w:t>
      </w:r>
      <w:r w:rsidR="00E57F3F" w:rsidRPr="00432691">
        <w:rPr>
          <w:rFonts w:ascii="Arial" w:hAnsi="Arial" w:cs="Arial"/>
          <w:sz w:val="32"/>
          <w:szCs w:val="32"/>
        </w:rPr>
        <w:t xml:space="preserve">асходы республиканского бюджета </w:t>
      </w:r>
      <w:r w:rsidR="00E57F3F">
        <w:rPr>
          <w:rFonts w:ascii="Arial" w:hAnsi="Arial" w:cs="Arial"/>
          <w:sz w:val="32"/>
          <w:szCs w:val="32"/>
        </w:rPr>
        <w:t xml:space="preserve">в 2018 году </w:t>
      </w:r>
      <w:r>
        <w:rPr>
          <w:rFonts w:ascii="Arial" w:hAnsi="Arial" w:cs="Arial"/>
          <w:sz w:val="32"/>
          <w:szCs w:val="32"/>
        </w:rPr>
        <w:t>в</w:t>
      </w:r>
      <w:r w:rsidR="00E57F3F" w:rsidRPr="00432691">
        <w:rPr>
          <w:rFonts w:ascii="Arial" w:hAnsi="Arial" w:cs="Arial"/>
          <w:sz w:val="32"/>
          <w:szCs w:val="32"/>
        </w:rPr>
        <w:t xml:space="preserve"> сфере </w:t>
      </w:r>
      <w:r w:rsidR="00E57F3F" w:rsidRPr="005957A0">
        <w:rPr>
          <w:rFonts w:ascii="Arial" w:hAnsi="Arial" w:cs="Arial"/>
          <w:sz w:val="32"/>
          <w:szCs w:val="32"/>
        </w:rPr>
        <w:t>образования</w:t>
      </w:r>
      <w:r w:rsidR="00E57F3F" w:rsidRPr="00432691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в сумме </w:t>
      </w:r>
      <w:r w:rsidRPr="00CC362B">
        <w:rPr>
          <w:rFonts w:ascii="Arial" w:hAnsi="Arial" w:cs="Arial"/>
          <w:b/>
          <w:sz w:val="32"/>
          <w:szCs w:val="32"/>
        </w:rPr>
        <w:t>158,1 млрд. тенге</w:t>
      </w:r>
      <w:r w:rsidRPr="00432691">
        <w:rPr>
          <w:rFonts w:ascii="Arial" w:hAnsi="Arial" w:cs="Arial"/>
          <w:sz w:val="32"/>
          <w:szCs w:val="32"/>
        </w:rPr>
        <w:t xml:space="preserve"> </w:t>
      </w:r>
      <w:r w:rsidR="00E57F3F" w:rsidRPr="00432691">
        <w:rPr>
          <w:rFonts w:ascii="Arial" w:hAnsi="Arial" w:cs="Arial"/>
          <w:sz w:val="32"/>
          <w:szCs w:val="32"/>
        </w:rPr>
        <w:t>будут направлены на</w:t>
      </w:r>
      <w:r>
        <w:rPr>
          <w:rFonts w:ascii="Arial" w:hAnsi="Arial" w:cs="Arial"/>
          <w:sz w:val="32"/>
          <w:szCs w:val="32"/>
        </w:rPr>
        <w:t xml:space="preserve"> </w:t>
      </w:r>
      <w:r w:rsidR="00E57F3F" w:rsidRPr="00424E96">
        <w:rPr>
          <w:rFonts w:ascii="Arial" w:hAnsi="Arial" w:cs="Arial"/>
          <w:color w:val="000000" w:themeColor="text1"/>
          <w:sz w:val="32"/>
          <w:szCs w:val="32"/>
        </w:rPr>
        <w:t xml:space="preserve">подготовку квалифицированных специалистов с </w:t>
      </w:r>
      <w:r w:rsidR="00E57F3F" w:rsidRPr="008B4E8B">
        <w:rPr>
          <w:rFonts w:ascii="Arial" w:hAnsi="Arial" w:cs="Arial"/>
          <w:sz w:val="32"/>
          <w:szCs w:val="32"/>
        </w:rPr>
        <w:t>техническим и профессиональным, высшим и послевузовским образованием для отраслей экономики</w:t>
      </w:r>
      <w:r>
        <w:rPr>
          <w:rFonts w:ascii="Arial" w:hAnsi="Arial" w:cs="Arial"/>
          <w:sz w:val="32"/>
          <w:szCs w:val="32"/>
        </w:rPr>
        <w:t>.</w:t>
      </w:r>
    </w:p>
    <w:p w:rsidR="00E57F3F" w:rsidRDefault="005957A0" w:rsidP="005957A0">
      <w:pPr>
        <w:widowControl w:val="0"/>
        <w:pBdr>
          <w:bottom w:val="single" w:sz="4" w:space="31" w:color="FFFFFF"/>
        </w:pBdr>
        <w:tabs>
          <w:tab w:val="left" w:pos="0"/>
        </w:tabs>
        <w:spacing w:after="120" w:line="312" w:lineRule="auto"/>
        <w:ind w:firstLine="709"/>
        <w:jc w:val="both"/>
        <w:rPr>
          <w:rFonts w:ascii="Arial" w:hAnsi="Arial" w:cs="Arial"/>
          <w:b/>
          <w:color w:val="000000" w:themeColor="text1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Кроме того, продолжится </w:t>
      </w:r>
      <w:r w:rsidR="00E57F3F" w:rsidRPr="008B4E8B">
        <w:rPr>
          <w:rFonts w:ascii="Arial" w:hAnsi="Arial" w:cs="Arial"/>
          <w:sz w:val="32"/>
          <w:szCs w:val="32"/>
        </w:rPr>
        <w:t xml:space="preserve"> </w:t>
      </w:r>
      <w:r w:rsidRPr="00054A38">
        <w:rPr>
          <w:rFonts w:ascii="Arial" w:hAnsi="Arial" w:cs="Arial"/>
          <w:sz w:val="32"/>
          <w:szCs w:val="32"/>
        </w:rPr>
        <w:t xml:space="preserve">строительство школ взамен трехсменных, аварийных и </w:t>
      </w:r>
      <w:r>
        <w:rPr>
          <w:rFonts w:ascii="Arial" w:hAnsi="Arial" w:cs="Arial"/>
          <w:sz w:val="32"/>
          <w:szCs w:val="32"/>
        </w:rPr>
        <w:t xml:space="preserve">в целях </w:t>
      </w:r>
      <w:r w:rsidRPr="00054A38">
        <w:rPr>
          <w:rFonts w:ascii="Arial" w:hAnsi="Arial" w:cs="Arial"/>
          <w:sz w:val="32"/>
          <w:szCs w:val="32"/>
        </w:rPr>
        <w:t>ликвидации дефицита ученических мест</w:t>
      </w:r>
      <w:r w:rsidRPr="00424E96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>
        <w:rPr>
          <w:rFonts w:ascii="Arial" w:hAnsi="Arial" w:cs="Arial"/>
          <w:color w:val="000000" w:themeColor="text1"/>
          <w:sz w:val="32"/>
          <w:szCs w:val="32"/>
        </w:rPr>
        <w:t xml:space="preserve">с расходами </w:t>
      </w:r>
      <w:r>
        <w:rPr>
          <w:rFonts w:ascii="Arial" w:hAnsi="Arial" w:cs="Arial"/>
          <w:b/>
          <w:color w:val="000000" w:themeColor="text1"/>
          <w:sz w:val="32"/>
          <w:szCs w:val="32"/>
        </w:rPr>
        <w:t>39,9</w:t>
      </w:r>
      <w:r w:rsidRPr="00C43251">
        <w:rPr>
          <w:rFonts w:ascii="Arial" w:hAnsi="Arial" w:cs="Arial"/>
          <w:b/>
          <w:color w:val="000000" w:themeColor="text1"/>
          <w:sz w:val="32"/>
          <w:szCs w:val="32"/>
        </w:rPr>
        <w:t xml:space="preserve"> млрд. тенге</w:t>
      </w:r>
      <w:r>
        <w:rPr>
          <w:rFonts w:ascii="Arial" w:hAnsi="Arial" w:cs="Arial"/>
          <w:b/>
          <w:color w:val="000000" w:themeColor="text1"/>
          <w:sz w:val="32"/>
          <w:szCs w:val="32"/>
        </w:rPr>
        <w:t xml:space="preserve">, </w:t>
      </w:r>
      <w:r w:rsidR="00E57F3F" w:rsidRPr="008B4E8B">
        <w:rPr>
          <w:rFonts w:ascii="Arial" w:hAnsi="Arial" w:cs="Arial"/>
          <w:sz w:val="32"/>
          <w:szCs w:val="32"/>
        </w:rPr>
        <w:t xml:space="preserve">обучение одаренных детей </w:t>
      </w:r>
      <w:r>
        <w:rPr>
          <w:rFonts w:ascii="Arial" w:hAnsi="Arial" w:cs="Arial"/>
          <w:sz w:val="32"/>
          <w:szCs w:val="32"/>
        </w:rPr>
        <w:t>с расходами</w:t>
      </w:r>
      <w:r w:rsidR="00E57F3F">
        <w:rPr>
          <w:rFonts w:ascii="Arial" w:hAnsi="Arial" w:cs="Arial"/>
          <w:sz w:val="32"/>
          <w:szCs w:val="32"/>
        </w:rPr>
        <w:t xml:space="preserve"> </w:t>
      </w:r>
      <w:r w:rsidR="00E57F3F" w:rsidRPr="00CC362B">
        <w:rPr>
          <w:rFonts w:ascii="Arial" w:hAnsi="Arial" w:cs="Arial"/>
          <w:b/>
          <w:sz w:val="32"/>
          <w:szCs w:val="32"/>
        </w:rPr>
        <w:t>33,0 млрд. тенге</w:t>
      </w:r>
      <w:r>
        <w:rPr>
          <w:rFonts w:ascii="Arial" w:hAnsi="Arial" w:cs="Arial"/>
          <w:sz w:val="32"/>
          <w:szCs w:val="32"/>
        </w:rPr>
        <w:t xml:space="preserve">, </w:t>
      </w:r>
      <w:r w:rsidR="00E57F3F">
        <w:rPr>
          <w:rFonts w:ascii="Arial" w:hAnsi="Arial" w:cs="Arial"/>
          <w:sz w:val="32"/>
          <w:szCs w:val="32"/>
        </w:rPr>
        <w:t xml:space="preserve">развитие автономных организаций образования </w:t>
      </w:r>
      <w:r>
        <w:rPr>
          <w:rFonts w:ascii="Arial" w:hAnsi="Arial" w:cs="Arial"/>
          <w:sz w:val="32"/>
          <w:szCs w:val="32"/>
        </w:rPr>
        <w:t xml:space="preserve">с расходами </w:t>
      </w:r>
      <w:r w:rsidR="0000318E">
        <w:rPr>
          <w:rFonts w:ascii="Arial" w:hAnsi="Arial" w:cs="Arial"/>
          <w:sz w:val="32"/>
          <w:szCs w:val="32"/>
        </w:rPr>
        <w:br/>
      </w:r>
      <w:r w:rsidR="00C4066B">
        <w:rPr>
          <w:rFonts w:ascii="Arial" w:hAnsi="Arial" w:cs="Arial"/>
          <w:b/>
          <w:sz w:val="32"/>
          <w:szCs w:val="32"/>
        </w:rPr>
        <w:t>22</w:t>
      </w:r>
      <w:r w:rsidR="000D30EA">
        <w:rPr>
          <w:rFonts w:ascii="Arial" w:hAnsi="Arial" w:cs="Arial"/>
          <w:b/>
          <w:sz w:val="32"/>
          <w:szCs w:val="32"/>
        </w:rPr>
        <w:t>,2</w:t>
      </w:r>
      <w:r w:rsidR="00E57F3F" w:rsidRPr="00CC362B">
        <w:rPr>
          <w:rFonts w:ascii="Arial" w:hAnsi="Arial" w:cs="Arial"/>
          <w:b/>
          <w:sz w:val="32"/>
          <w:szCs w:val="32"/>
        </w:rPr>
        <w:t xml:space="preserve"> млрд. тенге</w:t>
      </w:r>
      <w:r>
        <w:rPr>
          <w:rFonts w:ascii="Arial" w:hAnsi="Arial" w:cs="Arial"/>
          <w:sz w:val="32"/>
          <w:szCs w:val="32"/>
        </w:rPr>
        <w:t>.</w:t>
      </w:r>
    </w:p>
    <w:p w:rsidR="00E57F3F" w:rsidRDefault="00E57F3F" w:rsidP="00240079">
      <w:pPr>
        <w:widowControl w:val="0"/>
        <w:pBdr>
          <w:bottom w:val="single" w:sz="4" w:space="31" w:color="FFFFFF"/>
        </w:pBdr>
        <w:tabs>
          <w:tab w:val="left" w:pos="0"/>
        </w:tabs>
        <w:spacing w:after="120" w:line="312" w:lineRule="auto"/>
        <w:ind w:firstLine="709"/>
        <w:jc w:val="both"/>
        <w:rPr>
          <w:rFonts w:ascii="Arial" w:hAnsi="Arial" w:cs="Arial"/>
          <w:color w:val="000000" w:themeColor="text1"/>
          <w:sz w:val="32"/>
          <w:szCs w:val="32"/>
        </w:rPr>
      </w:pPr>
      <w:r>
        <w:rPr>
          <w:rFonts w:ascii="Arial" w:hAnsi="Arial" w:cs="Arial"/>
          <w:color w:val="000000" w:themeColor="text1"/>
          <w:sz w:val="32"/>
          <w:szCs w:val="32"/>
        </w:rPr>
        <w:t>В планируемый тре</w:t>
      </w:r>
      <w:r w:rsidRPr="00043D66">
        <w:rPr>
          <w:rFonts w:ascii="Arial" w:hAnsi="Arial" w:cs="Arial"/>
          <w:color w:val="000000" w:themeColor="text1"/>
          <w:sz w:val="32"/>
          <w:szCs w:val="32"/>
        </w:rPr>
        <w:t xml:space="preserve">хлетний период предлагается расширить существующий пилот </w:t>
      </w:r>
      <w:r>
        <w:rPr>
          <w:rFonts w:ascii="Arial" w:hAnsi="Arial" w:cs="Arial"/>
          <w:color w:val="000000" w:themeColor="text1"/>
          <w:sz w:val="32"/>
          <w:szCs w:val="32"/>
        </w:rPr>
        <w:t xml:space="preserve">по </w:t>
      </w:r>
      <w:r w:rsidRPr="00424E96">
        <w:rPr>
          <w:rFonts w:ascii="Arial" w:hAnsi="Arial" w:cs="Arial"/>
          <w:color w:val="000000" w:themeColor="text1"/>
          <w:sz w:val="32"/>
          <w:szCs w:val="32"/>
        </w:rPr>
        <w:t>внедрени</w:t>
      </w:r>
      <w:r>
        <w:rPr>
          <w:rFonts w:ascii="Arial" w:hAnsi="Arial" w:cs="Arial"/>
          <w:color w:val="000000" w:themeColor="text1"/>
          <w:sz w:val="32"/>
          <w:szCs w:val="32"/>
        </w:rPr>
        <w:t>ю</w:t>
      </w:r>
      <w:r w:rsidRPr="00424E96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proofErr w:type="spellStart"/>
      <w:r w:rsidRPr="00424E96">
        <w:rPr>
          <w:rFonts w:ascii="Arial" w:hAnsi="Arial" w:cs="Arial"/>
          <w:color w:val="000000" w:themeColor="text1"/>
          <w:sz w:val="32"/>
          <w:szCs w:val="32"/>
        </w:rPr>
        <w:t>подушевого</w:t>
      </w:r>
      <w:proofErr w:type="spellEnd"/>
      <w:r w:rsidRPr="00424E96">
        <w:rPr>
          <w:rFonts w:ascii="Arial" w:hAnsi="Arial" w:cs="Arial"/>
          <w:color w:val="000000" w:themeColor="text1"/>
          <w:sz w:val="32"/>
          <w:szCs w:val="32"/>
        </w:rPr>
        <w:t xml:space="preserve"> финансирования среднего образования</w:t>
      </w:r>
      <w:r>
        <w:rPr>
          <w:rFonts w:ascii="Arial" w:hAnsi="Arial" w:cs="Arial"/>
          <w:color w:val="000000" w:themeColor="text1"/>
          <w:sz w:val="32"/>
          <w:szCs w:val="32"/>
        </w:rPr>
        <w:t>.</w:t>
      </w:r>
      <w:r w:rsidRPr="00043D66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="001D6967" w:rsidRPr="00344237">
        <w:rPr>
          <w:rFonts w:ascii="Arial" w:hAnsi="Arial" w:cs="Arial"/>
          <w:b/>
          <w:color w:val="FF0000"/>
          <w:spacing w:val="-6"/>
          <w:sz w:val="32"/>
          <w:szCs w:val="32"/>
        </w:rPr>
        <w:t xml:space="preserve">СЛАЙД </w:t>
      </w:r>
      <w:r w:rsidR="001D6967">
        <w:rPr>
          <w:rFonts w:ascii="Arial" w:hAnsi="Arial" w:cs="Arial"/>
          <w:b/>
          <w:color w:val="FF0000"/>
          <w:spacing w:val="-6"/>
          <w:sz w:val="32"/>
          <w:szCs w:val="32"/>
        </w:rPr>
        <w:t>19</w:t>
      </w:r>
      <w:r w:rsidR="001D6967" w:rsidRPr="00344237">
        <w:rPr>
          <w:rFonts w:ascii="Arial" w:hAnsi="Arial" w:cs="Arial"/>
          <w:b/>
          <w:color w:val="FF0000"/>
          <w:spacing w:val="-6"/>
          <w:sz w:val="32"/>
          <w:szCs w:val="32"/>
        </w:rPr>
        <w:t>.</w:t>
      </w:r>
    </w:p>
    <w:p w:rsidR="00E57F3F" w:rsidRPr="00043D66" w:rsidRDefault="005957A0" w:rsidP="00240079">
      <w:pPr>
        <w:widowControl w:val="0"/>
        <w:pBdr>
          <w:bottom w:val="single" w:sz="4" w:space="31" w:color="FFFFFF"/>
        </w:pBdr>
        <w:tabs>
          <w:tab w:val="left" w:pos="0"/>
        </w:tabs>
        <w:spacing w:after="120" w:line="312" w:lineRule="auto"/>
        <w:ind w:firstLine="709"/>
        <w:jc w:val="both"/>
        <w:rPr>
          <w:rFonts w:ascii="Arial" w:hAnsi="Arial" w:cs="Arial"/>
          <w:color w:val="000000" w:themeColor="text1"/>
          <w:sz w:val="32"/>
          <w:szCs w:val="32"/>
        </w:rPr>
      </w:pPr>
      <w:r>
        <w:rPr>
          <w:rFonts w:ascii="Arial" w:hAnsi="Arial" w:cs="Arial"/>
          <w:color w:val="000000" w:themeColor="text1"/>
          <w:sz w:val="32"/>
          <w:szCs w:val="32"/>
        </w:rPr>
        <w:t xml:space="preserve">Так, </w:t>
      </w:r>
      <w:r w:rsidRPr="00043D66">
        <w:rPr>
          <w:rFonts w:ascii="Arial" w:hAnsi="Arial" w:cs="Arial"/>
          <w:color w:val="000000" w:themeColor="text1"/>
          <w:sz w:val="32"/>
          <w:szCs w:val="32"/>
        </w:rPr>
        <w:t xml:space="preserve">с сентября 2018 года </w:t>
      </w:r>
      <w:r>
        <w:rPr>
          <w:rFonts w:ascii="Arial" w:hAnsi="Arial" w:cs="Arial"/>
          <w:color w:val="000000" w:themeColor="text1"/>
          <w:sz w:val="32"/>
          <w:szCs w:val="32"/>
        </w:rPr>
        <w:t>п</w:t>
      </w:r>
      <w:r w:rsidR="00E57F3F">
        <w:rPr>
          <w:rFonts w:ascii="Arial" w:hAnsi="Arial" w:cs="Arial"/>
          <w:color w:val="000000" w:themeColor="text1"/>
          <w:sz w:val="32"/>
          <w:szCs w:val="32"/>
        </w:rPr>
        <w:t xml:space="preserve">редусматривается переход </w:t>
      </w:r>
      <w:r w:rsidR="00E57F3F" w:rsidRPr="00043D66">
        <w:rPr>
          <w:rFonts w:ascii="Arial" w:hAnsi="Arial" w:cs="Arial"/>
          <w:color w:val="000000" w:themeColor="text1"/>
          <w:sz w:val="32"/>
          <w:szCs w:val="32"/>
        </w:rPr>
        <w:t>все</w:t>
      </w:r>
      <w:r w:rsidR="00E57F3F">
        <w:rPr>
          <w:rFonts w:ascii="Arial" w:hAnsi="Arial" w:cs="Arial"/>
          <w:color w:val="000000" w:themeColor="text1"/>
          <w:sz w:val="32"/>
          <w:szCs w:val="32"/>
        </w:rPr>
        <w:t>х</w:t>
      </w:r>
      <w:r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>
        <w:rPr>
          <w:rFonts w:ascii="Arial" w:hAnsi="Arial" w:cs="Arial"/>
          <w:color w:val="000000" w:themeColor="text1"/>
          <w:sz w:val="32"/>
          <w:szCs w:val="32"/>
        </w:rPr>
        <w:lastRenderedPageBreak/>
        <w:t>85 школ г. Астана. В</w:t>
      </w:r>
      <w:r w:rsidR="00E57F3F" w:rsidRPr="00043D66">
        <w:rPr>
          <w:rFonts w:ascii="Arial" w:hAnsi="Arial" w:cs="Arial"/>
          <w:color w:val="000000" w:themeColor="text1"/>
          <w:sz w:val="32"/>
          <w:szCs w:val="32"/>
        </w:rPr>
        <w:t xml:space="preserve"> 2019 год</w:t>
      </w:r>
      <w:r w:rsidR="00E57F3F">
        <w:rPr>
          <w:rFonts w:ascii="Arial" w:hAnsi="Arial" w:cs="Arial"/>
          <w:color w:val="000000" w:themeColor="text1"/>
          <w:sz w:val="32"/>
          <w:szCs w:val="32"/>
        </w:rPr>
        <w:t>у</w:t>
      </w:r>
      <w:r w:rsidR="00E57F3F" w:rsidRPr="00043D66">
        <w:rPr>
          <w:rFonts w:ascii="Arial" w:hAnsi="Arial" w:cs="Arial"/>
          <w:color w:val="000000" w:themeColor="text1"/>
          <w:sz w:val="32"/>
          <w:szCs w:val="32"/>
        </w:rPr>
        <w:t xml:space="preserve"> к проекту </w:t>
      </w:r>
      <w:r w:rsidR="00E57F3F">
        <w:rPr>
          <w:rFonts w:ascii="Arial" w:hAnsi="Arial" w:cs="Arial"/>
          <w:color w:val="000000" w:themeColor="text1"/>
          <w:sz w:val="32"/>
          <w:szCs w:val="32"/>
        </w:rPr>
        <w:t xml:space="preserve">будет </w:t>
      </w:r>
      <w:r w:rsidR="00E57F3F" w:rsidRPr="00043D66">
        <w:rPr>
          <w:rFonts w:ascii="Arial" w:hAnsi="Arial" w:cs="Arial"/>
          <w:color w:val="000000" w:themeColor="text1"/>
          <w:sz w:val="32"/>
          <w:szCs w:val="32"/>
        </w:rPr>
        <w:t>подключ</w:t>
      </w:r>
      <w:r w:rsidR="00E57F3F">
        <w:rPr>
          <w:rFonts w:ascii="Arial" w:hAnsi="Arial" w:cs="Arial"/>
          <w:color w:val="000000" w:themeColor="text1"/>
          <w:sz w:val="32"/>
          <w:szCs w:val="32"/>
        </w:rPr>
        <w:t>ен</w:t>
      </w:r>
      <w:r w:rsidR="00E57F3F" w:rsidRPr="00043D66">
        <w:rPr>
          <w:rFonts w:ascii="Arial" w:hAnsi="Arial" w:cs="Arial"/>
          <w:color w:val="000000" w:themeColor="text1"/>
          <w:sz w:val="32"/>
          <w:szCs w:val="32"/>
        </w:rPr>
        <w:t xml:space="preserve"> г. Алматы с 239 школами</w:t>
      </w:r>
      <w:r w:rsidR="00E57F3F">
        <w:rPr>
          <w:rFonts w:ascii="Arial" w:hAnsi="Arial" w:cs="Arial"/>
          <w:color w:val="000000" w:themeColor="text1"/>
          <w:sz w:val="32"/>
          <w:szCs w:val="32"/>
        </w:rPr>
        <w:t>.</w:t>
      </w:r>
      <w:r w:rsidR="00E57F3F" w:rsidRPr="00043D66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="00E57F3F">
        <w:rPr>
          <w:rFonts w:ascii="Arial" w:hAnsi="Arial" w:cs="Arial"/>
          <w:color w:val="000000" w:themeColor="text1"/>
          <w:sz w:val="32"/>
          <w:szCs w:val="32"/>
        </w:rPr>
        <w:t>С</w:t>
      </w:r>
      <w:r w:rsidR="00E57F3F" w:rsidRPr="00043D66">
        <w:rPr>
          <w:rFonts w:ascii="Arial" w:hAnsi="Arial" w:cs="Arial"/>
          <w:color w:val="000000" w:themeColor="text1"/>
          <w:sz w:val="32"/>
          <w:szCs w:val="32"/>
        </w:rPr>
        <w:t xml:space="preserve"> 2020 года </w:t>
      </w:r>
      <w:r>
        <w:rPr>
          <w:rFonts w:ascii="Arial" w:hAnsi="Arial" w:cs="Arial"/>
          <w:color w:val="000000" w:themeColor="text1"/>
          <w:sz w:val="32"/>
          <w:szCs w:val="32"/>
        </w:rPr>
        <w:t>планируется</w:t>
      </w:r>
      <w:r w:rsidR="00E57F3F" w:rsidRPr="00043D66">
        <w:rPr>
          <w:rFonts w:ascii="Arial" w:hAnsi="Arial" w:cs="Arial"/>
          <w:color w:val="000000" w:themeColor="text1"/>
          <w:sz w:val="32"/>
          <w:szCs w:val="32"/>
        </w:rPr>
        <w:t xml:space="preserve"> повсеместное внедрение </w:t>
      </w:r>
      <w:proofErr w:type="spellStart"/>
      <w:r w:rsidR="00E57F3F" w:rsidRPr="00043D66">
        <w:rPr>
          <w:rFonts w:ascii="Arial" w:hAnsi="Arial" w:cs="Arial"/>
          <w:color w:val="000000" w:themeColor="text1"/>
          <w:sz w:val="32"/>
          <w:szCs w:val="32"/>
        </w:rPr>
        <w:t>подушевого</w:t>
      </w:r>
      <w:proofErr w:type="spellEnd"/>
      <w:r w:rsidR="00E57F3F" w:rsidRPr="00043D66">
        <w:rPr>
          <w:rFonts w:ascii="Arial" w:hAnsi="Arial" w:cs="Arial"/>
          <w:color w:val="000000" w:themeColor="text1"/>
          <w:sz w:val="32"/>
          <w:szCs w:val="32"/>
        </w:rPr>
        <w:t xml:space="preserve"> финансирования в полнокомплектных школах страны (3 </w:t>
      </w:r>
      <w:r w:rsidR="00F15C9D">
        <w:rPr>
          <w:rFonts w:ascii="Arial" w:hAnsi="Arial" w:cs="Arial"/>
          <w:color w:val="000000" w:themeColor="text1"/>
          <w:sz w:val="32"/>
          <w:szCs w:val="32"/>
        </w:rPr>
        <w:t>981</w:t>
      </w:r>
      <w:r w:rsidR="00E57F3F" w:rsidRPr="00043D66">
        <w:rPr>
          <w:rFonts w:ascii="Arial" w:hAnsi="Arial" w:cs="Arial"/>
          <w:color w:val="000000" w:themeColor="text1"/>
          <w:sz w:val="32"/>
          <w:szCs w:val="32"/>
        </w:rPr>
        <w:t xml:space="preserve"> школ</w:t>
      </w:r>
      <w:r w:rsidR="00B50269">
        <w:rPr>
          <w:rFonts w:ascii="Arial" w:hAnsi="Arial" w:cs="Arial"/>
          <w:color w:val="000000" w:themeColor="text1"/>
          <w:sz w:val="32"/>
          <w:szCs w:val="32"/>
        </w:rPr>
        <w:t>а</w:t>
      </w:r>
      <w:r w:rsidR="00E57F3F" w:rsidRPr="00043D66">
        <w:rPr>
          <w:rFonts w:ascii="Arial" w:hAnsi="Arial" w:cs="Arial"/>
          <w:color w:val="000000" w:themeColor="text1"/>
          <w:sz w:val="32"/>
          <w:szCs w:val="32"/>
        </w:rPr>
        <w:t xml:space="preserve">). </w:t>
      </w:r>
    </w:p>
    <w:p w:rsidR="00387D75" w:rsidRDefault="00E57F3F" w:rsidP="00240079">
      <w:pPr>
        <w:widowControl w:val="0"/>
        <w:pBdr>
          <w:bottom w:val="single" w:sz="4" w:space="31" w:color="FFFFFF"/>
        </w:pBdr>
        <w:tabs>
          <w:tab w:val="left" w:pos="0"/>
        </w:tabs>
        <w:spacing w:after="120" w:line="312" w:lineRule="auto"/>
        <w:ind w:firstLine="709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043D66">
        <w:rPr>
          <w:rFonts w:ascii="Arial" w:hAnsi="Arial" w:cs="Arial"/>
          <w:color w:val="000000" w:themeColor="text1"/>
          <w:sz w:val="32"/>
          <w:szCs w:val="32"/>
        </w:rPr>
        <w:t xml:space="preserve">В целях стимулирования </w:t>
      </w:r>
      <w:r w:rsidR="00387D75">
        <w:rPr>
          <w:rFonts w:ascii="Arial" w:hAnsi="Arial" w:cs="Arial"/>
          <w:color w:val="000000" w:themeColor="text1"/>
          <w:sz w:val="32"/>
          <w:szCs w:val="32"/>
        </w:rPr>
        <w:t>государственно-частного партнерства</w:t>
      </w:r>
      <w:r w:rsidRPr="00043D66">
        <w:rPr>
          <w:rFonts w:ascii="Arial" w:hAnsi="Arial" w:cs="Arial"/>
          <w:color w:val="000000" w:themeColor="text1"/>
          <w:sz w:val="32"/>
          <w:szCs w:val="32"/>
        </w:rPr>
        <w:t xml:space="preserve"> в среднем образовании в действующий состав </w:t>
      </w:r>
      <w:proofErr w:type="spellStart"/>
      <w:r w:rsidRPr="00043D66">
        <w:rPr>
          <w:rFonts w:ascii="Arial" w:hAnsi="Arial" w:cs="Arial"/>
          <w:color w:val="000000" w:themeColor="text1"/>
          <w:sz w:val="32"/>
          <w:szCs w:val="32"/>
        </w:rPr>
        <w:t>подушевого</w:t>
      </w:r>
      <w:proofErr w:type="spellEnd"/>
      <w:r w:rsidRPr="00043D66">
        <w:rPr>
          <w:rFonts w:ascii="Arial" w:hAnsi="Arial" w:cs="Arial"/>
          <w:color w:val="000000" w:themeColor="text1"/>
          <w:sz w:val="32"/>
          <w:szCs w:val="32"/>
        </w:rPr>
        <w:t xml:space="preserve"> норматива предлагается включить дополнительно </w:t>
      </w:r>
      <w:r w:rsidR="00387D75">
        <w:rPr>
          <w:rFonts w:ascii="Arial" w:hAnsi="Arial" w:cs="Arial"/>
          <w:color w:val="000000" w:themeColor="text1"/>
          <w:sz w:val="32"/>
          <w:szCs w:val="32"/>
        </w:rPr>
        <w:t xml:space="preserve">ряд затрат, в том числе </w:t>
      </w:r>
      <w:r w:rsidR="00387D75" w:rsidRPr="00043D66">
        <w:rPr>
          <w:rFonts w:ascii="Arial" w:hAnsi="Arial" w:cs="Arial"/>
          <w:color w:val="000000" w:themeColor="text1"/>
          <w:sz w:val="32"/>
          <w:szCs w:val="32"/>
        </w:rPr>
        <w:t xml:space="preserve">амортизационные расходы за 20 лет </w:t>
      </w:r>
      <w:r w:rsidR="00387D75">
        <w:rPr>
          <w:rFonts w:ascii="Arial" w:hAnsi="Arial" w:cs="Arial"/>
          <w:color w:val="000000" w:themeColor="text1"/>
          <w:sz w:val="32"/>
          <w:szCs w:val="32"/>
        </w:rPr>
        <w:t xml:space="preserve">и расходы на </w:t>
      </w:r>
      <w:r w:rsidR="00387D75" w:rsidRPr="00043D66">
        <w:rPr>
          <w:rFonts w:ascii="Arial" w:hAnsi="Arial" w:cs="Arial"/>
          <w:color w:val="000000" w:themeColor="text1"/>
          <w:sz w:val="32"/>
          <w:szCs w:val="32"/>
        </w:rPr>
        <w:t>стимулирование педагогического персонала</w:t>
      </w:r>
      <w:r w:rsidR="00387D75">
        <w:rPr>
          <w:rFonts w:ascii="Arial" w:hAnsi="Arial" w:cs="Arial"/>
          <w:color w:val="000000" w:themeColor="text1"/>
          <w:sz w:val="32"/>
          <w:szCs w:val="32"/>
        </w:rPr>
        <w:t>.</w:t>
      </w:r>
    </w:p>
    <w:p w:rsidR="00E57F3F" w:rsidRDefault="00387D75" w:rsidP="00240079">
      <w:pPr>
        <w:widowControl w:val="0"/>
        <w:pBdr>
          <w:bottom w:val="single" w:sz="4" w:space="31" w:color="FFFFFF"/>
        </w:pBdr>
        <w:tabs>
          <w:tab w:val="left" w:pos="0"/>
        </w:tabs>
        <w:spacing w:after="120" w:line="312" w:lineRule="auto"/>
        <w:ind w:firstLine="709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043D66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="00E57F3F" w:rsidRPr="00043D66">
        <w:rPr>
          <w:rFonts w:ascii="Arial" w:hAnsi="Arial" w:cs="Arial"/>
          <w:color w:val="000000" w:themeColor="text1"/>
          <w:sz w:val="32"/>
          <w:szCs w:val="32"/>
        </w:rPr>
        <w:t xml:space="preserve">Исходя из обозначенных параметров, </w:t>
      </w:r>
      <w:r w:rsidR="00E57F3F" w:rsidRPr="00424E96">
        <w:rPr>
          <w:rFonts w:ascii="Arial" w:hAnsi="Arial" w:cs="Arial"/>
          <w:color w:val="000000" w:themeColor="text1"/>
          <w:sz w:val="32"/>
          <w:szCs w:val="32"/>
        </w:rPr>
        <w:t xml:space="preserve">средние расходы на 1 ученика в год составят </w:t>
      </w:r>
      <w:r w:rsidR="00BF5510">
        <w:rPr>
          <w:rFonts w:ascii="Arial" w:hAnsi="Arial" w:cs="Arial"/>
          <w:b/>
          <w:color w:val="000000" w:themeColor="text1"/>
          <w:sz w:val="32"/>
          <w:szCs w:val="32"/>
        </w:rPr>
        <w:t>299,4</w:t>
      </w:r>
      <w:r w:rsidR="00E57F3F" w:rsidRPr="00387D75">
        <w:rPr>
          <w:rFonts w:ascii="Arial" w:hAnsi="Arial" w:cs="Arial"/>
          <w:b/>
          <w:color w:val="000000" w:themeColor="text1"/>
          <w:sz w:val="32"/>
          <w:szCs w:val="32"/>
        </w:rPr>
        <w:t xml:space="preserve"> тыс. тенге</w:t>
      </w:r>
      <w:r w:rsidR="006C70F0">
        <w:rPr>
          <w:rFonts w:ascii="Arial" w:hAnsi="Arial" w:cs="Arial"/>
          <w:b/>
          <w:color w:val="000000" w:themeColor="text1"/>
          <w:sz w:val="32"/>
          <w:szCs w:val="32"/>
        </w:rPr>
        <w:t xml:space="preserve"> </w:t>
      </w:r>
      <w:r w:rsidR="006C70F0" w:rsidRPr="006C70F0">
        <w:rPr>
          <w:rFonts w:ascii="Arial" w:hAnsi="Arial" w:cs="Arial"/>
          <w:color w:val="000000" w:themeColor="text1"/>
          <w:szCs w:val="32"/>
        </w:rPr>
        <w:t>(на 2017г. – 206,6 тыс. тенге)</w:t>
      </w:r>
      <w:r w:rsidR="00E57F3F" w:rsidRPr="00424E96">
        <w:rPr>
          <w:rFonts w:ascii="Arial" w:hAnsi="Arial" w:cs="Arial"/>
          <w:color w:val="000000" w:themeColor="text1"/>
          <w:sz w:val="32"/>
          <w:szCs w:val="32"/>
        </w:rPr>
        <w:t>.</w:t>
      </w:r>
    </w:p>
    <w:p w:rsidR="001E7CBF" w:rsidRDefault="00E57F3F" w:rsidP="00240079">
      <w:pPr>
        <w:widowControl w:val="0"/>
        <w:pBdr>
          <w:bottom w:val="single" w:sz="4" w:space="31" w:color="FFFFFF"/>
        </w:pBdr>
        <w:tabs>
          <w:tab w:val="left" w:pos="0"/>
        </w:tabs>
        <w:spacing w:after="120" w:line="312" w:lineRule="auto"/>
        <w:ind w:firstLine="709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043D66">
        <w:rPr>
          <w:rFonts w:ascii="Arial" w:hAnsi="Arial" w:cs="Arial"/>
          <w:color w:val="000000" w:themeColor="text1"/>
          <w:sz w:val="32"/>
          <w:szCs w:val="32"/>
        </w:rPr>
        <w:t xml:space="preserve">В целом, расходы на </w:t>
      </w:r>
      <w:r>
        <w:rPr>
          <w:rFonts w:ascii="Arial" w:hAnsi="Arial" w:cs="Arial"/>
          <w:color w:val="000000" w:themeColor="text1"/>
          <w:sz w:val="32"/>
          <w:szCs w:val="32"/>
        </w:rPr>
        <w:t xml:space="preserve">внедрение </w:t>
      </w:r>
      <w:proofErr w:type="spellStart"/>
      <w:r w:rsidRPr="00043D66">
        <w:rPr>
          <w:rFonts w:ascii="Arial" w:hAnsi="Arial" w:cs="Arial"/>
          <w:color w:val="000000" w:themeColor="text1"/>
          <w:sz w:val="32"/>
          <w:szCs w:val="32"/>
        </w:rPr>
        <w:t>подушево</w:t>
      </w:r>
      <w:r>
        <w:rPr>
          <w:rFonts w:ascii="Arial" w:hAnsi="Arial" w:cs="Arial"/>
          <w:color w:val="000000" w:themeColor="text1"/>
          <w:sz w:val="32"/>
          <w:szCs w:val="32"/>
        </w:rPr>
        <w:t>го</w:t>
      </w:r>
      <w:proofErr w:type="spellEnd"/>
      <w:r w:rsidRPr="00043D66">
        <w:rPr>
          <w:rFonts w:ascii="Arial" w:hAnsi="Arial" w:cs="Arial"/>
          <w:color w:val="000000" w:themeColor="text1"/>
          <w:sz w:val="32"/>
          <w:szCs w:val="32"/>
        </w:rPr>
        <w:t xml:space="preserve"> финансировани</w:t>
      </w:r>
      <w:r>
        <w:rPr>
          <w:rFonts w:ascii="Arial" w:hAnsi="Arial" w:cs="Arial"/>
          <w:color w:val="000000" w:themeColor="text1"/>
          <w:sz w:val="32"/>
          <w:szCs w:val="32"/>
        </w:rPr>
        <w:t>я</w:t>
      </w:r>
      <w:r w:rsidRPr="00043D66">
        <w:rPr>
          <w:rFonts w:ascii="Arial" w:hAnsi="Arial" w:cs="Arial"/>
          <w:color w:val="000000" w:themeColor="text1"/>
          <w:sz w:val="32"/>
          <w:szCs w:val="32"/>
        </w:rPr>
        <w:t xml:space="preserve"> организаций среднего образования </w:t>
      </w:r>
      <w:r>
        <w:rPr>
          <w:rFonts w:ascii="Arial" w:hAnsi="Arial" w:cs="Arial"/>
          <w:color w:val="000000" w:themeColor="text1"/>
          <w:sz w:val="32"/>
          <w:szCs w:val="32"/>
        </w:rPr>
        <w:t xml:space="preserve">составят </w:t>
      </w:r>
      <w:r w:rsidRPr="00B00C36">
        <w:rPr>
          <w:rFonts w:ascii="Arial" w:hAnsi="Arial" w:cs="Arial"/>
          <w:b/>
          <w:color w:val="000000" w:themeColor="text1"/>
          <w:sz w:val="32"/>
          <w:szCs w:val="32"/>
        </w:rPr>
        <w:t>153,9 млрд. тенге</w:t>
      </w:r>
      <w:r w:rsidRPr="00043D66">
        <w:rPr>
          <w:rFonts w:ascii="Arial" w:hAnsi="Arial" w:cs="Arial"/>
          <w:color w:val="000000" w:themeColor="text1"/>
          <w:sz w:val="32"/>
          <w:szCs w:val="32"/>
        </w:rPr>
        <w:t xml:space="preserve">, из них на 2018 год – </w:t>
      </w:r>
      <w:r w:rsidRPr="00B00C36">
        <w:rPr>
          <w:rFonts w:ascii="Arial" w:hAnsi="Arial" w:cs="Arial"/>
          <w:b/>
          <w:color w:val="000000" w:themeColor="text1"/>
          <w:sz w:val="32"/>
          <w:szCs w:val="32"/>
        </w:rPr>
        <w:t>4,8 млрд. тенге</w:t>
      </w:r>
      <w:r w:rsidRPr="00043D66">
        <w:rPr>
          <w:rFonts w:ascii="Arial" w:hAnsi="Arial" w:cs="Arial"/>
          <w:color w:val="000000" w:themeColor="text1"/>
          <w:sz w:val="32"/>
          <w:szCs w:val="32"/>
        </w:rPr>
        <w:t>.</w:t>
      </w:r>
    </w:p>
    <w:p w:rsidR="00E57F3F" w:rsidRPr="00C85EDE" w:rsidRDefault="00E57F3F" w:rsidP="00240079">
      <w:pPr>
        <w:widowControl w:val="0"/>
        <w:pBdr>
          <w:bottom w:val="single" w:sz="4" w:space="31" w:color="FFFFFF"/>
        </w:pBdr>
        <w:tabs>
          <w:tab w:val="left" w:pos="0"/>
        </w:tabs>
        <w:spacing w:after="120" w:line="312" w:lineRule="auto"/>
        <w:ind w:firstLine="709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2163BE">
        <w:rPr>
          <w:rFonts w:ascii="Arial" w:hAnsi="Arial" w:cs="Arial"/>
          <w:b/>
          <w:color w:val="C00000"/>
          <w:sz w:val="32"/>
          <w:szCs w:val="32"/>
        </w:rPr>
        <w:t>На развитие науки</w:t>
      </w:r>
      <w:r w:rsidRPr="00C85EDE">
        <w:rPr>
          <w:rFonts w:ascii="Arial" w:hAnsi="Arial" w:cs="Arial"/>
          <w:color w:val="000000" w:themeColor="text1"/>
          <w:sz w:val="32"/>
          <w:szCs w:val="32"/>
        </w:rPr>
        <w:t xml:space="preserve"> по всем государственным ор</w:t>
      </w:r>
      <w:r>
        <w:rPr>
          <w:rFonts w:ascii="Arial" w:hAnsi="Arial" w:cs="Arial"/>
          <w:color w:val="000000" w:themeColor="text1"/>
          <w:sz w:val="32"/>
          <w:szCs w:val="32"/>
        </w:rPr>
        <w:t>ганам предлагается направить в тре</w:t>
      </w:r>
      <w:r w:rsidRPr="00C85EDE">
        <w:rPr>
          <w:rFonts w:ascii="Arial" w:hAnsi="Arial" w:cs="Arial"/>
          <w:color w:val="000000" w:themeColor="text1"/>
          <w:sz w:val="32"/>
          <w:szCs w:val="32"/>
        </w:rPr>
        <w:t xml:space="preserve">хлетнем периоде </w:t>
      </w:r>
      <w:r w:rsidR="00AC77B7">
        <w:rPr>
          <w:rFonts w:ascii="Arial" w:hAnsi="Arial" w:cs="Arial"/>
          <w:color w:val="000000" w:themeColor="text1"/>
          <w:sz w:val="32"/>
          <w:szCs w:val="32"/>
        </w:rPr>
        <w:br/>
      </w:r>
      <w:r w:rsidRPr="001105B8">
        <w:rPr>
          <w:rFonts w:ascii="Arial" w:hAnsi="Arial" w:cs="Arial"/>
          <w:b/>
          <w:color w:val="000000" w:themeColor="text1"/>
          <w:sz w:val="32"/>
          <w:szCs w:val="32"/>
        </w:rPr>
        <w:t>119,2 млрд. тенге</w:t>
      </w:r>
      <w:r w:rsidRPr="00C85EDE">
        <w:rPr>
          <w:rFonts w:ascii="Arial" w:hAnsi="Arial" w:cs="Arial"/>
          <w:color w:val="000000" w:themeColor="text1"/>
          <w:sz w:val="32"/>
          <w:szCs w:val="32"/>
        </w:rPr>
        <w:t xml:space="preserve">, в том числе на 2018 год – </w:t>
      </w:r>
      <w:r w:rsidRPr="001105B8">
        <w:rPr>
          <w:rFonts w:ascii="Arial" w:hAnsi="Arial" w:cs="Arial"/>
          <w:b/>
          <w:color w:val="000000" w:themeColor="text1"/>
          <w:sz w:val="32"/>
          <w:szCs w:val="32"/>
        </w:rPr>
        <w:t>41,2 млрд. тенге</w:t>
      </w:r>
      <w:r w:rsidRPr="00C85EDE">
        <w:rPr>
          <w:rFonts w:ascii="Arial" w:hAnsi="Arial" w:cs="Arial"/>
          <w:color w:val="000000" w:themeColor="text1"/>
          <w:sz w:val="32"/>
          <w:szCs w:val="32"/>
        </w:rPr>
        <w:t>.</w:t>
      </w:r>
      <w:r w:rsidR="007B5AA7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="007B5AA7" w:rsidRPr="00344237">
        <w:rPr>
          <w:rFonts w:ascii="Arial" w:hAnsi="Arial" w:cs="Arial"/>
          <w:b/>
          <w:color w:val="FF0000"/>
          <w:spacing w:val="-6"/>
          <w:sz w:val="32"/>
          <w:szCs w:val="32"/>
        </w:rPr>
        <w:t xml:space="preserve">СЛАЙД </w:t>
      </w:r>
      <w:r w:rsidR="001D6967">
        <w:rPr>
          <w:rFonts w:ascii="Arial" w:hAnsi="Arial" w:cs="Arial"/>
          <w:b/>
          <w:color w:val="FF0000"/>
          <w:spacing w:val="-6"/>
          <w:sz w:val="32"/>
          <w:szCs w:val="32"/>
        </w:rPr>
        <w:t>20</w:t>
      </w:r>
      <w:r w:rsidR="007B5AA7" w:rsidRPr="00344237">
        <w:rPr>
          <w:rFonts w:ascii="Arial" w:hAnsi="Arial" w:cs="Arial"/>
          <w:b/>
          <w:color w:val="FF0000"/>
          <w:spacing w:val="-6"/>
          <w:sz w:val="32"/>
          <w:szCs w:val="32"/>
        </w:rPr>
        <w:t>.</w:t>
      </w:r>
    </w:p>
    <w:p w:rsidR="00E57F3F" w:rsidRPr="00C85EDE" w:rsidRDefault="00E57F3F" w:rsidP="00240079">
      <w:pPr>
        <w:widowControl w:val="0"/>
        <w:pBdr>
          <w:bottom w:val="single" w:sz="4" w:space="31" w:color="FFFFFF"/>
        </w:pBdr>
        <w:tabs>
          <w:tab w:val="left" w:pos="0"/>
        </w:tabs>
        <w:spacing w:after="120" w:line="312" w:lineRule="auto"/>
        <w:ind w:firstLine="709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C85EDE">
        <w:rPr>
          <w:rFonts w:ascii="Arial" w:hAnsi="Arial" w:cs="Arial"/>
          <w:color w:val="000000" w:themeColor="text1"/>
          <w:sz w:val="32"/>
          <w:szCs w:val="32"/>
        </w:rPr>
        <w:t>Из них:</w:t>
      </w:r>
    </w:p>
    <w:p w:rsidR="00E57F3F" w:rsidRPr="00C85EDE" w:rsidRDefault="00E57F3F" w:rsidP="00240079">
      <w:pPr>
        <w:widowControl w:val="0"/>
        <w:pBdr>
          <w:bottom w:val="single" w:sz="4" w:space="31" w:color="FFFFFF"/>
        </w:pBdr>
        <w:tabs>
          <w:tab w:val="left" w:pos="0"/>
        </w:tabs>
        <w:spacing w:after="120" w:line="312" w:lineRule="auto"/>
        <w:ind w:firstLine="709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C85EDE">
        <w:rPr>
          <w:rFonts w:ascii="Arial" w:hAnsi="Arial" w:cs="Arial"/>
          <w:color w:val="000000" w:themeColor="text1"/>
          <w:sz w:val="32"/>
          <w:szCs w:val="32"/>
        </w:rPr>
        <w:t>программно-целевое финансирование – 60,6 млрд. тенге, в том числе на 2018 год – 21,6 млрд. тенге,</w:t>
      </w:r>
    </w:p>
    <w:p w:rsidR="00E57F3F" w:rsidRPr="00C85EDE" w:rsidRDefault="00E57F3F" w:rsidP="00240079">
      <w:pPr>
        <w:widowControl w:val="0"/>
        <w:pBdr>
          <w:bottom w:val="single" w:sz="4" w:space="31" w:color="FFFFFF"/>
        </w:pBdr>
        <w:tabs>
          <w:tab w:val="left" w:pos="0"/>
        </w:tabs>
        <w:spacing w:after="120" w:line="312" w:lineRule="auto"/>
        <w:ind w:firstLine="709"/>
        <w:jc w:val="both"/>
        <w:rPr>
          <w:rFonts w:ascii="Arial" w:hAnsi="Arial" w:cs="Arial"/>
          <w:color w:val="000000" w:themeColor="text1"/>
          <w:sz w:val="32"/>
          <w:szCs w:val="32"/>
        </w:rPr>
      </w:pPr>
      <w:proofErr w:type="spellStart"/>
      <w:r w:rsidRPr="00C85EDE">
        <w:rPr>
          <w:rFonts w:ascii="Arial" w:hAnsi="Arial" w:cs="Arial"/>
          <w:color w:val="000000" w:themeColor="text1"/>
          <w:sz w:val="32"/>
          <w:szCs w:val="32"/>
        </w:rPr>
        <w:t>грантовое</w:t>
      </w:r>
      <w:proofErr w:type="spellEnd"/>
      <w:r w:rsidRPr="00C85EDE">
        <w:rPr>
          <w:rFonts w:ascii="Arial" w:hAnsi="Arial" w:cs="Arial"/>
          <w:color w:val="000000" w:themeColor="text1"/>
          <w:sz w:val="32"/>
          <w:szCs w:val="32"/>
        </w:rPr>
        <w:t xml:space="preserve"> финансирование научных проектов – </w:t>
      </w:r>
      <w:r w:rsidR="00AC77B7">
        <w:rPr>
          <w:rFonts w:ascii="Arial" w:hAnsi="Arial" w:cs="Arial"/>
          <w:color w:val="000000" w:themeColor="text1"/>
          <w:sz w:val="32"/>
          <w:szCs w:val="32"/>
        </w:rPr>
        <w:br/>
      </w:r>
      <w:r w:rsidRPr="00C85EDE">
        <w:rPr>
          <w:rFonts w:ascii="Arial" w:hAnsi="Arial" w:cs="Arial"/>
          <w:color w:val="000000" w:themeColor="text1"/>
          <w:sz w:val="32"/>
          <w:szCs w:val="32"/>
        </w:rPr>
        <w:t>28,6 млрд. тенге, по 9,5 млрд. тенге ежегодно,</w:t>
      </w:r>
    </w:p>
    <w:p w:rsidR="002139EE" w:rsidRDefault="00E57F3F" w:rsidP="002139EE">
      <w:pPr>
        <w:widowControl w:val="0"/>
        <w:pBdr>
          <w:bottom w:val="single" w:sz="4" w:space="31" w:color="FFFFFF"/>
        </w:pBdr>
        <w:tabs>
          <w:tab w:val="left" w:pos="0"/>
        </w:tabs>
        <w:spacing w:after="120" w:line="312" w:lineRule="auto"/>
        <w:ind w:firstLine="709"/>
        <w:jc w:val="both"/>
        <w:rPr>
          <w:rFonts w:ascii="Arial" w:hAnsi="Arial" w:cs="Arial"/>
          <w:color w:val="000000" w:themeColor="text1"/>
          <w:sz w:val="32"/>
          <w:szCs w:val="32"/>
          <w:lang w:val="kk-KZ"/>
        </w:rPr>
      </w:pPr>
      <w:proofErr w:type="spellStart"/>
      <w:r w:rsidRPr="00C85EDE">
        <w:rPr>
          <w:rFonts w:ascii="Arial" w:hAnsi="Arial" w:cs="Arial"/>
          <w:color w:val="000000" w:themeColor="text1"/>
          <w:sz w:val="32"/>
          <w:szCs w:val="32"/>
        </w:rPr>
        <w:t>грантовое</w:t>
      </w:r>
      <w:proofErr w:type="spellEnd"/>
      <w:r w:rsidRPr="00C85EDE">
        <w:rPr>
          <w:rFonts w:ascii="Arial" w:hAnsi="Arial" w:cs="Arial"/>
          <w:color w:val="000000" w:themeColor="text1"/>
          <w:sz w:val="32"/>
          <w:szCs w:val="32"/>
        </w:rPr>
        <w:t xml:space="preserve"> финансирование проектов коммерциализации – 16,2 млрд. тен</w:t>
      </w:r>
      <w:r w:rsidR="002139EE">
        <w:rPr>
          <w:rFonts w:ascii="Arial" w:hAnsi="Arial" w:cs="Arial"/>
          <w:color w:val="000000" w:themeColor="text1"/>
          <w:sz w:val="32"/>
          <w:szCs w:val="32"/>
        </w:rPr>
        <w:t>ге, по 5,4 млрд. тенге ежегодно,</w:t>
      </w:r>
      <w:r w:rsidR="002139EE" w:rsidRPr="002139EE">
        <w:rPr>
          <w:rFonts w:ascii="Arial" w:hAnsi="Arial" w:cs="Arial"/>
          <w:color w:val="000000" w:themeColor="text1"/>
          <w:sz w:val="32"/>
          <w:szCs w:val="32"/>
        </w:rPr>
        <w:t xml:space="preserve"> </w:t>
      </w:r>
    </w:p>
    <w:p w:rsidR="002139EE" w:rsidRPr="00C85EDE" w:rsidRDefault="002139EE" w:rsidP="002139EE">
      <w:pPr>
        <w:widowControl w:val="0"/>
        <w:pBdr>
          <w:bottom w:val="single" w:sz="4" w:space="31" w:color="FFFFFF"/>
        </w:pBdr>
        <w:tabs>
          <w:tab w:val="left" w:pos="0"/>
        </w:tabs>
        <w:spacing w:after="120" w:line="312" w:lineRule="auto"/>
        <w:ind w:firstLine="709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C85EDE">
        <w:rPr>
          <w:rFonts w:ascii="Arial" w:hAnsi="Arial" w:cs="Arial"/>
          <w:color w:val="000000" w:themeColor="text1"/>
          <w:sz w:val="32"/>
          <w:szCs w:val="32"/>
        </w:rPr>
        <w:t xml:space="preserve">базовое финансирование </w:t>
      </w:r>
      <w:r>
        <w:rPr>
          <w:rFonts w:ascii="Arial" w:hAnsi="Arial" w:cs="Arial"/>
          <w:color w:val="000000" w:themeColor="text1"/>
          <w:sz w:val="32"/>
          <w:szCs w:val="32"/>
        </w:rPr>
        <w:t xml:space="preserve">112 научных организаций </w:t>
      </w:r>
      <w:r w:rsidRPr="00C85EDE">
        <w:rPr>
          <w:rFonts w:ascii="Arial" w:hAnsi="Arial" w:cs="Arial"/>
          <w:color w:val="000000" w:themeColor="text1"/>
          <w:sz w:val="32"/>
          <w:szCs w:val="32"/>
        </w:rPr>
        <w:t xml:space="preserve">– </w:t>
      </w:r>
      <w:r>
        <w:rPr>
          <w:rFonts w:ascii="Arial" w:hAnsi="Arial" w:cs="Arial"/>
          <w:color w:val="000000" w:themeColor="text1"/>
          <w:sz w:val="32"/>
          <w:szCs w:val="32"/>
        </w:rPr>
        <w:t xml:space="preserve">              </w:t>
      </w:r>
      <w:r w:rsidRPr="00C85EDE">
        <w:rPr>
          <w:rFonts w:ascii="Arial" w:hAnsi="Arial" w:cs="Arial"/>
          <w:color w:val="000000" w:themeColor="text1"/>
          <w:sz w:val="32"/>
          <w:szCs w:val="32"/>
        </w:rPr>
        <w:t>13,8 млрд. тенге, в том числ</w:t>
      </w:r>
      <w:r>
        <w:rPr>
          <w:rFonts w:ascii="Arial" w:hAnsi="Arial" w:cs="Arial"/>
          <w:color w:val="000000" w:themeColor="text1"/>
          <w:sz w:val="32"/>
          <w:szCs w:val="32"/>
        </w:rPr>
        <w:t>е на 2018 год – 4,6 млрд. тенге.</w:t>
      </w:r>
    </w:p>
    <w:p w:rsidR="00E57F3F" w:rsidRPr="00AE2AE6" w:rsidRDefault="00E57F3F" w:rsidP="00240079">
      <w:pPr>
        <w:widowControl w:val="0"/>
        <w:pBdr>
          <w:bottom w:val="single" w:sz="4" w:space="31" w:color="FFFFFF"/>
        </w:pBdr>
        <w:tabs>
          <w:tab w:val="left" w:pos="0"/>
        </w:tabs>
        <w:spacing w:after="120" w:line="312" w:lineRule="auto"/>
        <w:ind w:firstLine="709"/>
        <w:jc w:val="both"/>
        <w:rPr>
          <w:rFonts w:ascii="Arial" w:hAnsi="Arial" w:cs="Arial"/>
          <w:color w:val="000000" w:themeColor="text1"/>
          <w:sz w:val="32"/>
          <w:szCs w:val="32"/>
        </w:rPr>
      </w:pPr>
    </w:p>
    <w:p w:rsidR="00E57F3F" w:rsidRDefault="00E57F3F" w:rsidP="00240079">
      <w:pPr>
        <w:widowControl w:val="0"/>
        <w:pBdr>
          <w:bottom w:val="single" w:sz="4" w:space="31" w:color="FFFFFF"/>
        </w:pBdr>
        <w:tabs>
          <w:tab w:val="left" w:pos="0"/>
        </w:tabs>
        <w:spacing w:after="120" w:line="312" w:lineRule="auto"/>
        <w:ind w:firstLine="709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2D3310">
        <w:rPr>
          <w:rFonts w:ascii="Arial" w:hAnsi="Arial" w:cs="Arial"/>
          <w:color w:val="000000" w:themeColor="text1"/>
          <w:sz w:val="32"/>
          <w:szCs w:val="32"/>
        </w:rPr>
        <w:lastRenderedPageBreak/>
        <w:t xml:space="preserve">Расходы </w:t>
      </w:r>
      <w:r w:rsidR="00AE2AE6" w:rsidRPr="002D3310">
        <w:rPr>
          <w:rFonts w:ascii="Arial" w:hAnsi="Arial" w:cs="Arial"/>
          <w:color w:val="000000" w:themeColor="text1"/>
          <w:sz w:val="32"/>
          <w:szCs w:val="32"/>
        </w:rPr>
        <w:t>на развитие</w:t>
      </w:r>
      <w:r w:rsidR="00AE2AE6">
        <w:rPr>
          <w:rFonts w:ascii="Arial" w:hAnsi="Arial" w:cs="Arial"/>
          <w:b/>
          <w:color w:val="000000" w:themeColor="text1"/>
          <w:sz w:val="32"/>
          <w:szCs w:val="32"/>
        </w:rPr>
        <w:t xml:space="preserve"> </w:t>
      </w:r>
      <w:r w:rsidR="00AE2AE6" w:rsidRPr="002D3310">
        <w:rPr>
          <w:rFonts w:ascii="Arial" w:hAnsi="Arial" w:cs="Arial"/>
          <w:b/>
          <w:color w:val="C00000"/>
          <w:sz w:val="32"/>
          <w:szCs w:val="32"/>
        </w:rPr>
        <w:t>культуры и спорта</w:t>
      </w:r>
      <w:r w:rsidRPr="00F14D13">
        <w:rPr>
          <w:rFonts w:ascii="Arial" w:hAnsi="Arial" w:cs="Arial"/>
          <w:color w:val="000000" w:themeColor="text1"/>
          <w:sz w:val="32"/>
          <w:szCs w:val="32"/>
        </w:rPr>
        <w:t xml:space="preserve"> в </w:t>
      </w:r>
      <w:r>
        <w:rPr>
          <w:rFonts w:ascii="Arial" w:hAnsi="Arial" w:cs="Arial"/>
          <w:color w:val="000000" w:themeColor="text1"/>
          <w:sz w:val="32"/>
          <w:szCs w:val="32"/>
        </w:rPr>
        <w:t>2018 – 2020 годах составят</w:t>
      </w:r>
      <w:r w:rsidRPr="00F14D13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="00B2063F">
        <w:rPr>
          <w:rFonts w:ascii="Arial" w:hAnsi="Arial" w:cs="Arial"/>
          <w:b/>
          <w:color w:val="000000" w:themeColor="text1"/>
          <w:sz w:val="32"/>
          <w:szCs w:val="32"/>
        </w:rPr>
        <w:t>212,7</w:t>
      </w:r>
      <w:r w:rsidRPr="009002CD">
        <w:rPr>
          <w:rFonts w:ascii="Arial" w:hAnsi="Arial" w:cs="Arial"/>
          <w:b/>
          <w:color w:val="000000" w:themeColor="text1"/>
          <w:sz w:val="32"/>
          <w:szCs w:val="32"/>
        </w:rPr>
        <w:t xml:space="preserve"> млрд. тенге</w:t>
      </w:r>
      <w:r w:rsidRPr="00F14D13">
        <w:rPr>
          <w:rFonts w:ascii="Arial" w:hAnsi="Arial" w:cs="Arial"/>
          <w:color w:val="000000" w:themeColor="text1"/>
          <w:sz w:val="32"/>
          <w:szCs w:val="32"/>
        </w:rPr>
        <w:t xml:space="preserve">, из них на 2018 год – </w:t>
      </w:r>
      <w:r w:rsidR="006A07E1">
        <w:rPr>
          <w:rFonts w:ascii="Arial" w:hAnsi="Arial" w:cs="Arial"/>
          <w:color w:val="000000" w:themeColor="text1"/>
          <w:sz w:val="32"/>
          <w:szCs w:val="32"/>
        </w:rPr>
        <w:t xml:space="preserve">                     </w:t>
      </w:r>
      <w:r w:rsidRPr="009002CD">
        <w:rPr>
          <w:rFonts w:ascii="Arial" w:hAnsi="Arial" w:cs="Arial"/>
          <w:b/>
          <w:color w:val="000000" w:themeColor="text1"/>
          <w:sz w:val="32"/>
          <w:szCs w:val="32"/>
        </w:rPr>
        <w:t>79,1 млрд. тенге</w:t>
      </w:r>
      <w:r w:rsidRPr="00F14D13">
        <w:rPr>
          <w:rFonts w:ascii="Arial" w:hAnsi="Arial" w:cs="Arial"/>
          <w:color w:val="000000" w:themeColor="text1"/>
          <w:sz w:val="32"/>
          <w:szCs w:val="32"/>
        </w:rPr>
        <w:t>.</w:t>
      </w:r>
      <w:r w:rsidR="00683170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="00683170" w:rsidRPr="00344237">
        <w:rPr>
          <w:rFonts w:ascii="Arial" w:hAnsi="Arial" w:cs="Arial"/>
          <w:b/>
          <w:color w:val="FF0000"/>
          <w:spacing w:val="-6"/>
          <w:sz w:val="32"/>
          <w:szCs w:val="32"/>
        </w:rPr>
        <w:t xml:space="preserve">СЛАЙД </w:t>
      </w:r>
      <w:r w:rsidR="00683170">
        <w:rPr>
          <w:rFonts w:ascii="Arial" w:hAnsi="Arial" w:cs="Arial"/>
          <w:b/>
          <w:color w:val="FF0000"/>
          <w:spacing w:val="-6"/>
          <w:sz w:val="32"/>
          <w:szCs w:val="32"/>
        </w:rPr>
        <w:t>21</w:t>
      </w:r>
      <w:r w:rsidR="00683170" w:rsidRPr="00344237">
        <w:rPr>
          <w:rFonts w:ascii="Arial" w:hAnsi="Arial" w:cs="Arial"/>
          <w:b/>
          <w:color w:val="FF0000"/>
          <w:spacing w:val="-6"/>
          <w:sz w:val="32"/>
          <w:szCs w:val="32"/>
        </w:rPr>
        <w:t>.</w:t>
      </w:r>
    </w:p>
    <w:p w:rsidR="00E57F3F" w:rsidRDefault="00E57F3F" w:rsidP="00240079">
      <w:pPr>
        <w:widowControl w:val="0"/>
        <w:pBdr>
          <w:bottom w:val="single" w:sz="4" w:space="31" w:color="FFFFFF"/>
        </w:pBdr>
        <w:tabs>
          <w:tab w:val="left" w:pos="0"/>
        </w:tabs>
        <w:spacing w:after="120" w:line="312" w:lineRule="auto"/>
        <w:ind w:firstLine="709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F14D13">
        <w:rPr>
          <w:rFonts w:ascii="Arial" w:hAnsi="Arial" w:cs="Arial"/>
          <w:color w:val="000000" w:themeColor="text1"/>
          <w:sz w:val="32"/>
          <w:szCs w:val="32"/>
        </w:rPr>
        <w:t>Расходы Министерства культуры и спорта будут направлены на реализацию мероприятий по модернизации общественного сознания, обеспечение функционирования театров, музеев, библиотек и архивов, поддержку развития спорта, подготовку кадров, развитие туризма, производство фильмов, содержание вновь вводимых объектов спорта.</w:t>
      </w:r>
    </w:p>
    <w:p w:rsidR="00E57F3F" w:rsidRDefault="00E57F3F" w:rsidP="00240079">
      <w:pPr>
        <w:widowControl w:val="0"/>
        <w:pBdr>
          <w:bottom w:val="single" w:sz="4" w:space="31" w:color="FFFFFF"/>
        </w:pBdr>
        <w:tabs>
          <w:tab w:val="left" w:pos="0"/>
        </w:tabs>
        <w:spacing w:after="120" w:line="312" w:lineRule="auto"/>
        <w:ind w:firstLine="709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F14D13">
        <w:rPr>
          <w:rFonts w:ascii="Arial" w:hAnsi="Arial" w:cs="Arial"/>
          <w:color w:val="000000" w:themeColor="text1"/>
          <w:sz w:val="32"/>
          <w:szCs w:val="32"/>
        </w:rPr>
        <w:t xml:space="preserve">На реализацию мер </w:t>
      </w:r>
      <w:r w:rsidRPr="00A17BC0">
        <w:rPr>
          <w:rFonts w:ascii="Arial" w:hAnsi="Arial" w:cs="Arial"/>
          <w:color w:val="000000" w:themeColor="text1"/>
          <w:sz w:val="32"/>
          <w:szCs w:val="32"/>
        </w:rPr>
        <w:t>Программы</w:t>
      </w:r>
      <w:r w:rsidRPr="00F14D13">
        <w:rPr>
          <w:rFonts w:ascii="Arial" w:hAnsi="Arial" w:cs="Arial"/>
          <w:color w:val="000000" w:themeColor="text1"/>
          <w:sz w:val="32"/>
          <w:szCs w:val="32"/>
        </w:rPr>
        <w:t xml:space="preserve"> модернизации общественного сознания планируется направить </w:t>
      </w:r>
      <w:r w:rsidR="00AC77B7">
        <w:rPr>
          <w:rFonts w:ascii="Arial" w:hAnsi="Arial" w:cs="Arial"/>
          <w:color w:val="000000" w:themeColor="text1"/>
          <w:sz w:val="32"/>
          <w:szCs w:val="32"/>
        </w:rPr>
        <w:br/>
      </w:r>
      <w:r>
        <w:rPr>
          <w:rFonts w:ascii="Arial" w:hAnsi="Arial" w:cs="Arial"/>
          <w:b/>
          <w:color w:val="000000" w:themeColor="text1"/>
          <w:sz w:val="32"/>
          <w:szCs w:val="32"/>
        </w:rPr>
        <w:t>35,0</w:t>
      </w:r>
      <w:r w:rsidRPr="009002CD">
        <w:rPr>
          <w:rFonts w:ascii="Arial" w:hAnsi="Arial" w:cs="Arial"/>
          <w:b/>
          <w:color w:val="000000" w:themeColor="text1"/>
          <w:sz w:val="32"/>
          <w:szCs w:val="32"/>
        </w:rPr>
        <w:t xml:space="preserve"> млрд. тенге</w:t>
      </w:r>
      <w:r w:rsidRPr="00F14D13">
        <w:rPr>
          <w:rFonts w:ascii="Arial" w:hAnsi="Arial" w:cs="Arial"/>
          <w:color w:val="000000" w:themeColor="text1"/>
          <w:sz w:val="32"/>
          <w:szCs w:val="32"/>
        </w:rPr>
        <w:t xml:space="preserve">, из них в 2018 году – </w:t>
      </w:r>
      <w:r>
        <w:rPr>
          <w:rFonts w:ascii="Arial" w:hAnsi="Arial" w:cs="Arial"/>
          <w:b/>
          <w:color w:val="000000" w:themeColor="text1"/>
          <w:sz w:val="32"/>
          <w:szCs w:val="32"/>
        </w:rPr>
        <w:t>13,5</w:t>
      </w:r>
      <w:r w:rsidRPr="009002CD">
        <w:rPr>
          <w:rFonts w:ascii="Arial" w:hAnsi="Arial" w:cs="Arial"/>
          <w:b/>
          <w:color w:val="000000" w:themeColor="text1"/>
          <w:sz w:val="32"/>
          <w:szCs w:val="32"/>
        </w:rPr>
        <w:t xml:space="preserve"> млрд. тенге</w:t>
      </w:r>
      <w:r w:rsidRPr="00F14D13">
        <w:rPr>
          <w:rFonts w:ascii="Arial" w:hAnsi="Arial" w:cs="Arial"/>
          <w:color w:val="000000" w:themeColor="text1"/>
          <w:sz w:val="32"/>
          <w:szCs w:val="32"/>
        </w:rPr>
        <w:t>.</w:t>
      </w:r>
      <w:r w:rsidR="00C43C43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="00C43C43" w:rsidRPr="00344237">
        <w:rPr>
          <w:rFonts w:ascii="Arial" w:hAnsi="Arial" w:cs="Arial"/>
          <w:b/>
          <w:color w:val="FF0000"/>
          <w:spacing w:val="-6"/>
          <w:sz w:val="32"/>
          <w:szCs w:val="32"/>
        </w:rPr>
        <w:t xml:space="preserve">СЛАЙД </w:t>
      </w:r>
      <w:r w:rsidR="00C43C43">
        <w:rPr>
          <w:rFonts w:ascii="Arial" w:hAnsi="Arial" w:cs="Arial"/>
          <w:b/>
          <w:color w:val="FF0000"/>
          <w:spacing w:val="-6"/>
          <w:sz w:val="32"/>
          <w:szCs w:val="32"/>
        </w:rPr>
        <w:t>22</w:t>
      </w:r>
      <w:r w:rsidR="00C43C43" w:rsidRPr="00344237">
        <w:rPr>
          <w:rFonts w:ascii="Arial" w:hAnsi="Arial" w:cs="Arial"/>
          <w:b/>
          <w:color w:val="FF0000"/>
          <w:spacing w:val="-6"/>
          <w:sz w:val="32"/>
          <w:szCs w:val="32"/>
        </w:rPr>
        <w:t>.</w:t>
      </w:r>
    </w:p>
    <w:p w:rsidR="00E57F3F" w:rsidRDefault="00E57F3F" w:rsidP="00240079">
      <w:pPr>
        <w:widowControl w:val="0"/>
        <w:pBdr>
          <w:bottom w:val="single" w:sz="4" w:space="31" w:color="FFFFFF"/>
        </w:pBdr>
        <w:tabs>
          <w:tab w:val="left" w:pos="0"/>
        </w:tabs>
        <w:spacing w:after="120" w:line="312" w:lineRule="auto"/>
        <w:ind w:firstLine="709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F14D13">
        <w:rPr>
          <w:rFonts w:ascii="Arial" w:hAnsi="Arial" w:cs="Arial"/>
          <w:color w:val="000000" w:themeColor="text1"/>
          <w:sz w:val="32"/>
          <w:szCs w:val="32"/>
        </w:rPr>
        <w:t xml:space="preserve">В настоящее время Министерством культуры и спорта ведется работа по разработке законопроекта «О кинематографии», нацеленного на дальнейшее совершенствование сферы кинематографии и повышение </w:t>
      </w:r>
      <w:r w:rsidR="00B00E68">
        <w:rPr>
          <w:rFonts w:ascii="Arial" w:hAnsi="Arial" w:cs="Arial"/>
          <w:color w:val="000000" w:themeColor="text1"/>
          <w:sz w:val="32"/>
          <w:szCs w:val="32"/>
        </w:rPr>
        <w:t>ее</w:t>
      </w:r>
      <w:r w:rsidRPr="00F14D13">
        <w:rPr>
          <w:rFonts w:ascii="Arial" w:hAnsi="Arial" w:cs="Arial"/>
          <w:color w:val="000000" w:themeColor="text1"/>
          <w:sz w:val="32"/>
          <w:szCs w:val="32"/>
        </w:rPr>
        <w:t xml:space="preserve"> конкурентоспособности. </w:t>
      </w:r>
      <w:r w:rsidR="00005820" w:rsidRPr="00344237">
        <w:rPr>
          <w:rFonts w:ascii="Arial" w:hAnsi="Arial" w:cs="Arial"/>
          <w:b/>
          <w:color w:val="FF0000"/>
          <w:spacing w:val="-6"/>
          <w:sz w:val="32"/>
          <w:szCs w:val="32"/>
        </w:rPr>
        <w:t xml:space="preserve">СЛАЙД </w:t>
      </w:r>
      <w:r w:rsidR="00005820">
        <w:rPr>
          <w:rFonts w:ascii="Arial" w:hAnsi="Arial" w:cs="Arial"/>
          <w:b/>
          <w:color w:val="FF0000"/>
          <w:spacing w:val="-6"/>
          <w:sz w:val="32"/>
          <w:szCs w:val="32"/>
        </w:rPr>
        <w:t>23</w:t>
      </w:r>
      <w:r w:rsidR="00005820" w:rsidRPr="00344237">
        <w:rPr>
          <w:rFonts w:ascii="Arial" w:hAnsi="Arial" w:cs="Arial"/>
          <w:b/>
          <w:color w:val="FF0000"/>
          <w:spacing w:val="-6"/>
          <w:sz w:val="32"/>
          <w:szCs w:val="32"/>
        </w:rPr>
        <w:t>.</w:t>
      </w:r>
    </w:p>
    <w:p w:rsidR="00E57F3F" w:rsidRDefault="00E57F3F" w:rsidP="00240079">
      <w:pPr>
        <w:widowControl w:val="0"/>
        <w:pBdr>
          <w:bottom w:val="single" w:sz="4" w:space="31" w:color="FFFFFF"/>
        </w:pBdr>
        <w:tabs>
          <w:tab w:val="left" w:pos="0"/>
        </w:tabs>
        <w:spacing w:after="120" w:line="312" w:lineRule="auto"/>
        <w:ind w:firstLine="709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F14D13">
        <w:rPr>
          <w:rFonts w:ascii="Arial" w:hAnsi="Arial" w:cs="Arial"/>
          <w:color w:val="000000" w:themeColor="text1"/>
          <w:sz w:val="32"/>
          <w:szCs w:val="32"/>
        </w:rPr>
        <w:t xml:space="preserve">В связи с чем, в 2018 году расходы </w:t>
      </w:r>
      <w:r w:rsidR="004E34B5" w:rsidRPr="00F14D13">
        <w:rPr>
          <w:rFonts w:ascii="Arial" w:hAnsi="Arial" w:cs="Arial"/>
          <w:color w:val="000000" w:themeColor="text1"/>
          <w:sz w:val="32"/>
          <w:szCs w:val="32"/>
        </w:rPr>
        <w:t xml:space="preserve">в объеме </w:t>
      </w:r>
      <w:r w:rsidR="00AC77B7">
        <w:rPr>
          <w:rFonts w:ascii="Arial" w:hAnsi="Arial" w:cs="Arial"/>
          <w:color w:val="000000" w:themeColor="text1"/>
          <w:sz w:val="32"/>
          <w:szCs w:val="32"/>
        </w:rPr>
        <w:br/>
      </w:r>
      <w:r w:rsidR="004E34B5" w:rsidRPr="009002CD">
        <w:rPr>
          <w:rFonts w:ascii="Arial" w:hAnsi="Arial" w:cs="Arial"/>
          <w:b/>
          <w:color w:val="000000" w:themeColor="text1"/>
          <w:sz w:val="32"/>
          <w:szCs w:val="32"/>
        </w:rPr>
        <w:t>5,7 млрд. тенге</w:t>
      </w:r>
      <w:r w:rsidR="004E34B5" w:rsidRPr="00F14D13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F14D13">
        <w:rPr>
          <w:rFonts w:ascii="Arial" w:hAnsi="Arial" w:cs="Arial"/>
          <w:color w:val="000000" w:themeColor="text1"/>
          <w:sz w:val="32"/>
          <w:szCs w:val="32"/>
        </w:rPr>
        <w:t xml:space="preserve">будут направлены на завершение ранее начатых </w:t>
      </w:r>
      <w:r w:rsidR="004D46B9" w:rsidRPr="000A642B">
        <w:rPr>
          <w:rFonts w:ascii="Arial" w:hAnsi="Arial" w:cs="Arial"/>
          <w:color w:val="000000" w:themeColor="text1"/>
          <w:sz w:val="32"/>
          <w:szCs w:val="32"/>
        </w:rPr>
        <w:t>7</w:t>
      </w:r>
      <w:r w:rsidRPr="00F14D13">
        <w:rPr>
          <w:rFonts w:ascii="Arial" w:hAnsi="Arial" w:cs="Arial"/>
          <w:color w:val="000000" w:themeColor="text1"/>
          <w:sz w:val="32"/>
          <w:szCs w:val="32"/>
        </w:rPr>
        <w:t xml:space="preserve"> художественных фильмов и 12 документальных фильмов. </w:t>
      </w:r>
    </w:p>
    <w:p w:rsidR="00B36B20" w:rsidRDefault="00E57F3F" w:rsidP="00240079">
      <w:pPr>
        <w:widowControl w:val="0"/>
        <w:pBdr>
          <w:bottom w:val="single" w:sz="4" w:space="31" w:color="FFFFFF"/>
        </w:pBdr>
        <w:tabs>
          <w:tab w:val="left" w:pos="0"/>
        </w:tabs>
        <w:spacing w:after="120" w:line="312" w:lineRule="auto"/>
        <w:ind w:firstLine="709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F14D13">
        <w:rPr>
          <w:rFonts w:ascii="Arial" w:hAnsi="Arial" w:cs="Arial"/>
          <w:color w:val="000000" w:themeColor="text1"/>
          <w:sz w:val="32"/>
          <w:szCs w:val="32"/>
        </w:rPr>
        <w:t xml:space="preserve">Финансирование новых художественных и документальных фильмов </w:t>
      </w:r>
      <w:r w:rsidR="004E34B5">
        <w:rPr>
          <w:rFonts w:ascii="Arial" w:hAnsi="Arial" w:cs="Arial"/>
          <w:color w:val="000000" w:themeColor="text1"/>
          <w:sz w:val="32"/>
          <w:szCs w:val="32"/>
        </w:rPr>
        <w:t>будет осуществляться</w:t>
      </w:r>
      <w:r w:rsidRPr="00F14D13">
        <w:rPr>
          <w:rFonts w:ascii="Arial" w:hAnsi="Arial" w:cs="Arial"/>
          <w:color w:val="000000" w:themeColor="text1"/>
          <w:sz w:val="32"/>
          <w:szCs w:val="32"/>
        </w:rPr>
        <w:t xml:space="preserve"> после определения основных подходов развития кинематографии в </w:t>
      </w:r>
      <w:r w:rsidR="004E34B5">
        <w:rPr>
          <w:rFonts w:ascii="Arial" w:hAnsi="Arial" w:cs="Arial"/>
          <w:color w:val="000000" w:themeColor="text1"/>
          <w:sz w:val="32"/>
          <w:szCs w:val="32"/>
        </w:rPr>
        <w:t>стране</w:t>
      </w:r>
      <w:r w:rsidRPr="00F14D13">
        <w:rPr>
          <w:rFonts w:ascii="Arial" w:hAnsi="Arial" w:cs="Arial"/>
          <w:color w:val="000000" w:themeColor="text1"/>
          <w:sz w:val="32"/>
          <w:szCs w:val="32"/>
        </w:rPr>
        <w:t>, мер государственной поддержки</w:t>
      </w:r>
      <w:r w:rsidR="004E34B5">
        <w:rPr>
          <w:rFonts w:ascii="Arial" w:hAnsi="Arial" w:cs="Arial"/>
          <w:color w:val="000000" w:themeColor="text1"/>
          <w:sz w:val="32"/>
          <w:szCs w:val="32"/>
        </w:rPr>
        <w:t>,</w:t>
      </w:r>
      <w:r w:rsidRPr="00F14D13">
        <w:rPr>
          <w:rFonts w:ascii="Arial" w:hAnsi="Arial" w:cs="Arial"/>
          <w:color w:val="000000" w:themeColor="text1"/>
          <w:sz w:val="32"/>
          <w:szCs w:val="32"/>
        </w:rPr>
        <w:t xml:space="preserve"> степени участия частных инвесторов</w:t>
      </w:r>
      <w:r w:rsidR="004E34B5">
        <w:rPr>
          <w:rFonts w:ascii="Arial" w:hAnsi="Arial" w:cs="Arial"/>
          <w:color w:val="000000" w:themeColor="text1"/>
          <w:sz w:val="32"/>
          <w:szCs w:val="32"/>
        </w:rPr>
        <w:t xml:space="preserve"> и</w:t>
      </w:r>
      <w:r w:rsidRPr="00F14D13">
        <w:rPr>
          <w:rFonts w:ascii="Arial" w:hAnsi="Arial" w:cs="Arial"/>
          <w:color w:val="000000" w:themeColor="text1"/>
          <w:sz w:val="32"/>
          <w:szCs w:val="32"/>
        </w:rPr>
        <w:t xml:space="preserve"> механизма государственно-частного партнерства.</w:t>
      </w:r>
    </w:p>
    <w:p w:rsidR="004E34B5" w:rsidRDefault="00B36B20" w:rsidP="004E34B5">
      <w:pPr>
        <w:widowControl w:val="0"/>
        <w:pBdr>
          <w:bottom w:val="single" w:sz="4" w:space="31" w:color="FFFFFF"/>
        </w:pBdr>
        <w:tabs>
          <w:tab w:val="left" w:pos="0"/>
        </w:tabs>
        <w:spacing w:after="120" w:line="312" w:lineRule="auto"/>
        <w:ind w:firstLine="709"/>
        <w:jc w:val="both"/>
        <w:rPr>
          <w:rFonts w:ascii="Arial" w:hAnsi="Arial" w:cs="Arial"/>
          <w:sz w:val="32"/>
          <w:szCs w:val="32"/>
        </w:rPr>
      </w:pPr>
      <w:r w:rsidRPr="00B36B20">
        <w:rPr>
          <w:rFonts w:ascii="Arial" w:hAnsi="Arial" w:cs="Arial"/>
          <w:sz w:val="32"/>
          <w:szCs w:val="32"/>
        </w:rPr>
        <w:t>Помимо изложенного, в 2018 году будет продолжено выполнение следующих приоритетных направлений:</w:t>
      </w:r>
    </w:p>
    <w:p w:rsidR="004E34B5" w:rsidRDefault="00B36B20" w:rsidP="004E34B5">
      <w:pPr>
        <w:widowControl w:val="0"/>
        <w:pBdr>
          <w:bottom w:val="single" w:sz="4" w:space="31" w:color="FFFFFF"/>
        </w:pBdr>
        <w:tabs>
          <w:tab w:val="left" w:pos="0"/>
        </w:tabs>
        <w:spacing w:after="120" w:line="312" w:lineRule="auto"/>
        <w:ind w:firstLine="709"/>
        <w:jc w:val="both"/>
        <w:rPr>
          <w:rFonts w:ascii="Arial" w:hAnsi="Arial" w:cs="Arial"/>
          <w:sz w:val="32"/>
          <w:szCs w:val="32"/>
        </w:rPr>
      </w:pPr>
      <w:r w:rsidRPr="00B36B20">
        <w:rPr>
          <w:rFonts w:ascii="Arial" w:hAnsi="Arial" w:cs="Arial"/>
          <w:sz w:val="32"/>
          <w:szCs w:val="32"/>
        </w:rPr>
        <w:lastRenderedPageBreak/>
        <w:t xml:space="preserve">обеспечение функционирования организаций культуры и архивного дела – </w:t>
      </w:r>
      <w:r w:rsidRPr="00B36B20">
        <w:rPr>
          <w:rFonts w:ascii="Arial" w:hAnsi="Arial" w:cs="Arial"/>
          <w:b/>
          <w:sz w:val="32"/>
          <w:szCs w:val="32"/>
        </w:rPr>
        <w:t>13,5 млрд. тенге</w:t>
      </w:r>
      <w:r w:rsidRPr="00B36B20">
        <w:rPr>
          <w:rFonts w:ascii="Arial" w:hAnsi="Arial" w:cs="Arial"/>
          <w:sz w:val="32"/>
          <w:szCs w:val="32"/>
        </w:rPr>
        <w:t>;</w:t>
      </w:r>
    </w:p>
    <w:p w:rsidR="00715781" w:rsidRDefault="00B36B20" w:rsidP="00715781">
      <w:pPr>
        <w:widowControl w:val="0"/>
        <w:pBdr>
          <w:bottom w:val="single" w:sz="4" w:space="31" w:color="FFFFFF"/>
        </w:pBdr>
        <w:tabs>
          <w:tab w:val="left" w:pos="0"/>
        </w:tabs>
        <w:spacing w:after="120" w:line="312" w:lineRule="auto"/>
        <w:ind w:firstLine="709"/>
        <w:jc w:val="both"/>
        <w:rPr>
          <w:rFonts w:ascii="Arial" w:hAnsi="Arial" w:cs="Arial"/>
          <w:sz w:val="32"/>
          <w:szCs w:val="32"/>
        </w:rPr>
      </w:pPr>
      <w:r w:rsidRPr="00B36B20">
        <w:rPr>
          <w:rFonts w:ascii="Arial" w:hAnsi="Arial" w:cs="Arial"/>
          <w:sz w:val="32"/>
          <w:szCs w:val="32"/>
        </w:rPr>
        <w:t xml:space="preserve">поддержка и развитие массового спорта, национальных видов спорта и спорта высших достижений – </w:t>
      </w:r>
      <w:r w:rsidRPr="00B36B20">
        <w:rPr>
          <w:rFonts w:ascii="Arial" w:hAnsi="Arial" w:cs="Arial"/>
          <w:b/>
          <w:sz w:val="32"/>
          <w:szCs w:val="32"/>
        </w:rPr>
        <w:t>21,5 млрд. тенге</w:t>
      </w:r>
      <w:r w:rsidRPr="00B36B20">
        <w:rPr>
          <w:rFonts w:ascii="Arial" w:hAnsi="Arial" w:cs="Arial"/>
          <w:sz w:val="32"/>
          <w:szCs w:val="32"/>
        </w:rPr>
        <w:t xml:space="preserve">; </w:t>
      </w:r>
    </w:p>
    <w:p w:rsidR="00715781" w:rsidRDefault="00B36B20" w:rsidP="00715781">
      <w:pPr>
        <w:widowControl w:val="0"/>
        <w:pBdr>
          <w:bottom w:val="single" w:sz="4" w:space="31" w:color="FFFFFF"/>
        </w:pBdr>
        <w:tabs>
          <w:tab w:val="left" w:pos="0"/>
        </w:tabs>
        <w:spacing w:after="120" w:line="312" w:lineRule="auto"/>
        <w:ind w:firstLine="709"/>
        <w:jc w:val="both"/>
        <w:rPr>
          <w:rFonts w:ascii="Arial" w:hAnsi="Arial" w:cs="Arial"/>
          <w:sz w:val="32"/>
          <w:szCs w:val="32"/>
        </w:rPr>
      </w:pPr>
      <w:r w:rsidRPr="00B36B20">
        <w:rPr>
          <w:rFonts w:ascii="Arial" w:hAnsi="Arial" w:cs="Arial"/>
          <w:sz w:val="32"/>
          <w:szCs w:val="32"/>
        </w:rPr>
        <w:t>обучение и воспитание одаренных детей, подготовк</w:t>
      </w:r>
      <w:r w:rsidR="004E34B5">
        <w:rPr>
          <w:rFonts w:ascii="Arial" w:hAnsi="Arial" w:cs="Arial"/>
          <w:sz w:val="32"/>
          <w:szCs w:val="32"/>
        </w:rPr>
        <w:t>а</w:t>
      </w:r>
      <w:r w:rsidRPr="00B36B20">
        <w:rPr>
          <w:rFonts w:ascii="Arial" w:hAnsi="Arial" w:cs="Arial"/>
          <w:sz w:val="32"/>
          <w:szCs w:val="32"/>
        </w:rPr>
        <w:t xml:space="preserve">  специалистов в организациях технического, профессионального, а также высшего и послевузовского образования и оказание социальной поддержки обучающимся – </w:t>
      </w:r>
      <w:r w:rsidRPr="00B36B20">
        <w:rPr>
          <w:rFonts w:ascii="Arial" w:hAnsi="Arial" w:cs="Arial"/>
          <w:b/>
          <w:sz w:val="32"/>
          <w:szCs w:val="32"/>
        </w:rPr>
        <w:t>16,2 млрд. тенге</w:t>
      </w:r>
      <w:r w:rsidRPr="00B36B20">
        <w:rPr>
          <w:rFonts w:ascii="Arial" w:hAnsi="Arial" w:cs="Arial"/>
          <w:sz w:val="32"/>
          <w:szCs w:val="32"/>
        </w:rPr>
        <w:t xml:space="preserve">; </w:t>
      </w:r>
    </w:p>
    <w:p w:rsidR="00B36B20" w:rsidRDefault="00B36B20" w:rsidP="00715781">
      <w:pPr>
        <w:widowControl w:val="0"/>
        <w:pBdr>
          <w:bottom w:val="single" w:sz="4" w:space="31" w:color="FFFFFF"/>
        </w:pBdr>
        <w:tabs>
          <w:tab w:val="left" w:pos="0"/>
        </w:tabs>
        <w:spacing w:after="120" w:line="312" w:lineRule="auto"/>
        <w:ind w:firstLine="709"/>
        <w:jc w:val="both"/>
        <w:rPr>
          <w:rFonts w:ascii="Arial" w:hAnsi="Arial" w:cs="Arial"/>
          <w:sz w:val="32"/>
          <w:szCs w:val="32"/>
        </w:rPr>
      </w:pPr>
      <w:r w:rsidRPr="00B36B20">
        <w:rPr>
          <w:rFonts w:ascii="Arial" w:hAnsi="Arial" w:cs="Arial"/>
          <w:sz w:val="32"/>
          <w:szCs w:val="32"/>
        </w:rPr>
        <w:t xml:space="preserve">проведение социально значимых и культурных мероприятий </w:t>
      </w:r>
      <w:r w:rsidRPr="004E34B5">
        <w:rPr>
          <w:rFonts w:ascii="Arial" w:hAnsi="Arial" w:cs="Arial"/>
          <w:i/>
        </w:rPr>
        <w:t>(проведение республиканских, международных конкурсов, фестивалей, а также обеспечение участия отечественных исполнителей, творческих коллективов на международных мероприятиях)</w:t>
      </w:r>
      <w:r w:rsidRPr="00B36B20">
        <w:rPr>
          <w:rFonts w:ascii="Arial" w:hAnsi="Arial" w:cs="Arial"/>
          <w:sz w:val="32"/>
          <w:szCs w:val="32"/>
        </w:rPr>
        <w:t xml:space="preserve"> – </w:t>
      </w:r>
      <w:r w:rsidRPr="00B36B20">
        <w:rPr>
          <w:rFonts w:ascii="Arial" w:hAnsi="Arial" w:cs="Arial"/>
          <w:b/>
          <w:sz w:val="32"/>
          <w:szCs w:val="32"/>
        </w:rPr>
        <w:t>2,9 млрд. тенге</w:t>
      </w:r>
      <w:r w:rsidRPr="00B36B20">
        <w:rPr>
          <w:rFonts w:ascii="Arial" w:hAnsi="Arial" w:cs="Arial"/>
          <w:sz w:val="32"/>
          <w:szCs w:val="32"/>
        </w:rPr>
        <w:t>.</w:t>
      </w:r>
    </w:p>
    <w:p w:rsidR="00B67450" w:rsidRPr="001B0C4D" w:rsidRDefault="00E57F3F" w:rsidP="00240079">
      <w:pPr>
        <w:widowControl w:val="0"/>
        <w:pBdr>
          <w:bottom w:val="single" w:sz="4" w:space="31" w:color="FFFFFF"/>
        </w:pBdr>
        <w:tabs>
          <w:tab w:val="left" w:pos="0"/>
        </w:tabs>
        <w:spacing w:after="120" w:line="312" w:lineRule="auto"/>
        <w:ind w:firstLine="709"/>
        <w:jc w:val="both"/>
        <w:rPr>
          <w:rFonts w:ascii="Arial" w:hAnsi="Arial" w:cs="Arial"/>
          <w:b/>
          <w:color w:val="0000FF"/>
          <w:spacing w:val="-6"/>
          <w:sz w:val="32"/>
          <w:szCs w:val="36"/>
        </w:rPr>
      </w:pPr>
      <w:r w:rsidRPr="001B0C4D">
        <w:rPr>
          <w:rFonts w:ascii="Arial" w:hAnsi="Arial" w:cs="Arial"/>
          <w:b/>
          <w:color w:val="0000FF"/>
          <w:spacing w:val="-6"/>
          <w:sz w:val="32"/>
          <w:szCs w:val="36"/>
        </w:rPr>
        <w:t>2</w:t>
      </w:r>
      <w:r w:rsidR="00B67450" w:rsidRPr="001B0C4D">
        <w:rPr>
          <w:rFonts w:ascii="Arial" w:hAnsi="Arial" w:cs="Arial"/>
          <w:b/>
          <w:color w:val="0000FF"/>
          <w:spacing w:val="-6"/>
          <w:sz w:val="32"/>
          <w:szCs w:val="36"/>
        </w:rPr>
        <w:t>. НОВАЯ МОДЕЛЬ ЭКОНОМИЧЕСКОГО РОСТА</w:t>
      </w:r>
      <w:r w:rsidR="0079750A">
        <w:rPr>
          <w:rFonts w:ascii="Arial" w:hAnsi="Arial" w:cs="Arial"/>
          <w:b/>
          <w:color w:val="0000FF"/>
          <w:spacing w:val="-6"/>
          <w:sz w:val="32"/>
          <w:szCs w:val="36"/>
        </w:rPr>
        <w:t xml:space="preserve"> </w:t>
      </w:r>
      <w:r w:rsidR="0079750A" w:rsidRPr="00344237">
        <w:rPr>
          <w:rFonts w:ascii="Arial" w:hAnsi="Arial" w:cs="Arial"/>
          <w:b/>
          <w:color w:val="FF0000"/>
          <w:spacing w:val="-6"/>
          <w:sz w:val="32"/>
          <w:szCs w:val="32"/>
        </w:rPr>
        <w:t xml:space="preserve">СЛАЙД </w:t>
      </w:r>
      <w:r w:rsidR="0079750A">
        <w:rPr>
          <w:rFonts w:ascii="Arial" w:hAnsi="Arial" w:cs="Arial"/>
          <w:b/>
          <w:color w:val="FF0000"/>
          <w:spacing w:val="-6"/>
          <w:sz w:val="32"/>
          <w:szCs w:val="32"/>
        </w:rPr>
        <w:t>24</w:t>
      </w:r>
      <w:r w:rsidR="0079750A" w:rsidRPr="00344237">
        <w:rPr>
          <w:rFonts w:ascii="Arial" w:hAnsi="Arial" w:cs="Arial"/>
          <w:b/>
          <w:color w:val="FF0000"/>
          <w:spacing w:val="-6"/>
          <w:sz w:val="32"/>
          <w:szCs w:val="32"/>
        </w:rPr>
        <w:t>.</w:t>
      </w:r>
    </w:p>
    <w:p w:rsidR="00AC73E5" w:rsidRPr="00AC73E5" w:rsidRDefault="00AC73E5" w:rsidP="00AC73E5">
      <w:pPr>
        <w:widowControl w:val="0"/>
        <w:pBdr>
          <w:bottom w:val="single" w:sz="4" w:space="31" w:color="FFFFFF"/>
        </w:pBdr>
        <w:tabs>
          <w:tab w:val="left" w:pos="0"/>
        </w:tabs>
        <w:spacing w:after="120" w:line="312" w:lineRule="auto"/>
        <w:ind w:firstLine="709"/>
        <w:jc w:val="both"/>
        <w:rPr>
          <w:rFonts w:ascii="Arial" w:hAnsi="Arial" w:cs="Arial"/>
          <w:color w:val="000000" w:themeColor="text1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Р</w:t>
      </w:r>
      <w:r w:rsidRPr="00EC01D1">
        <w:rPr>
          <w:rFonts w:ascii="Arial" w:hAnsi="Arial" w:cs="Arial"/>
          <w:sz w:val="32"/>
          <w:szCs w:val="32"/>
        </w:rPr>
        <w:t xml:space="preserve">еализация задач по созданию новой модели экономического роста </w:t>
      </w:r>
      <w:r>
        <w:rPr>
          <w:rFonts w:ascii="Arial" w:hAnsi="Arial" w:cs="Arial"/>
          <w:sz w:val="32"/>
          <w:szCs w:val="32"/>
        </w:rPr>
        <w:t xml:space="preserve">в трехлетнем периоде будет осуществляться </w:t>
      </w:r>
      <w:r w:rsidRPr="00EC01D1">
        <w:rPr>
          <w:rFonts w:ascii="Arial" w:hAnsi="Arial" w:cs="Arial"/>
          <w:sz w:val="32"/>
          <w:szCs w:val="32"/>
        </w:rPr>
        <w:t xml:space="preserve">посредством технологической модернизации и </w:t>
      </w:r>
      <w:proofErr w:type="spellStart"/>
      <w:r w:rsidRPr="00EC01D1">
        <w:rPr>
          <w:rFonts w:ascii="Arial" w:hAnsi="Arial" w:cs="Arial"/>
          <w:sz w:val="32"/>
          <w:szCs w:val="32"/>
        </w:rPr>
        <w:t>цифровизации</w:t>
      </w:r>
      <w:proofErr w:type="spellEnd"/>
      <w:r w:rsidRPr="00EC01D1">
        <w:rPr>
          <w:rFonts w:ascii="Arial" w:hAnsi="Arial" w:cs="Arial"/>
          <w:sz w:val="32"/>
          <w:szCs w:val="32"/>
        </w:rPr>
        <w:t xml:space="preserve"> </w:t>
      </w:r>
      <w:r w:rsidRPr="00AC73E5">
        <w:rPr>
          <w:rFonts w:ascii="Arial" w:hAnsi="Arial" w:cs="Arial"/>
          <w:color w:val="000000" w:themeColor="text1"/>
          <w:sz w:val="32"/>
          <w:szCs w:val="32"/>
        </w:rPr>
        <w:t>экономики, поддержк</w:t>
      </w:r>
      <w:r>
        <w:rPr>
          <w:rFonts w:ascii="Arial" w:hAnsi="Arial" w:cs="Arial"/>
          <w:color w:val="000000" w:themeColor="text1"/>
          <w:sz w:val="32"/>
          <w:szCs w:val="32"/>
        </w:rPr>
        <w:t>и</w:t>
      </w:r>
      <w:r w:rsidRPr="00AC73E5">
        <w:rPr>
          <w:rFonts w:ascii="Arial" w:hAnsi="Arial" w:cs="Arial"/>
          <w:color w:val="000000" w:themeColor="text1"/>
          <w:sz w:val="32"/>
          <w:szCs w:val="32"/>
        </w:rPr>
        <w:t xml:space="preserve"> массового предпринимательства</w:t>
      </w:r>
      <w:r>
        <w:rPr>
          <w:rFonts w:ascii="Arial" w:hAnsi="Arial" w:cs="Arial"/>
          <w:color w:val="000000" w:themeColor="text1"/>
          <w:sz w:val="32"/>
          <w:szCs w:val="32"/>
        </w:rPr>
        <w:t>, а также</w:t>
      </w:r>
      <w:r>
        <w:rPr>
          <w:rFonts w:ascii="Arial" w:hAnsi="Arial" w:cs="Arial"/>
          <w:sz w:val="32"/>
          <w:szCs w:val="32"/>
          <w:lang w:val="kk-KZ"/>
        </w:rPr>
        <w:t xml:space="preserve"> развития </w:t>
      </w:r>
      <w:r w:rsidRPr="00AC73E5">
        <w:rPr>
          <w:rFonts w:ascii="Arial" w:hAnsi="Arial" w:cs="Arial"/>
          <w:sz w:val="32"/>
          <w:szCs w:val="32"/>
          <w:lang w:val="kk-KZ"/>
        </w:rPr>
        <w:t>традиционных базовых отраслей</w:t>
      </w:r>
      <w:r w:rsidRPr="00AC73E5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>
        <w:rPr>
          <w:rFonts w:ascii="Arial" w:hAnsi="Arial" w:cs="Arial"/>
          <w:color w:val="000000" w:themeColor="text1"/>
          <w:sz w:val="32"/>
          <w:szCs w:val="32"/>
        </w:rPr>
        <w:t>-</w:t>
      </w:r>
      <w:r w:rsidRPr="00AC73E5">
        <w:rPr>
          <w:rFonts w:ascii="Arial" w:hAnsi="Arial" w:cs="Arial"/>
          <w:color w:val="000000" w:themeColor="text1"/>
          <w:sz w:val="32"/>
          <w:szCs w:val="32"/>
        </w:rPr>
        <w:t xml:space="preserve"> аграрного сектора, транспортной и логистической инфраструктуры.</w:t>
      </w:r>
    </w:p>
    <w:p w:rsidR="00CC6238" w:rsidRDefault="00CC6238" w:rsidP="00CC6238">
      <w:pPr>
        <w:widowControl w:val="0"/>
        <w:pBdr>
          <w:bottom w:val="single" w:sz="4" w:space="31" w:color="FFFFFF"/>
        </w:pBdr>
        <w:tabs>
          <w:tab w:val="left" w:pos="0"/>
        </w:tabs>
        <w:spacing w:after="120" w:line="312" w:lineRule="auto"/>
        <w:ind w:firstLine="709"/>
        <w:jc w:val="both"/>
        <w:rPr>
          <w:rFonts w:ascii="Arial" w:hAnsi="Arial" w:cs="Arial"/>
          <w:spacing w:val="-6"/>
          <w:sz w:val="32"/>
          <w:szCs w:val="36"/>
        </w:rPr>
      </w:pPr>
      <w:r>
        <w:rPr>
          <w:rFonts w:ascii="Arial" w:hAnsi="Arial" w:cs="Arial"/>
          <w:color w:val="000000" w:themeColor="text1"/>
          <w:sz w:val="32"/>
          <w:szCs w:val="32"/>
        </w:rPr>
        <w:t xml:space="preserve">Основными драйверами роста остаются государственные программы индустриально-инновационного развития, развития АПК, </w:t>
      </w:r>
      <w:proofErr w:type="spellStart"/>
      <w:r>
        <w:rPr>
          <w:rFonts w:ascii="Arial" w:hAnsi="Arial" w:cs="Arial"/>
          <w:color w:val="000000" w:themeColor="text1"/>
          <w:sz w:val="32"/>
          <w:szCs w:val="32"/>
        </w:rPr>
        <w:t>Нурлы</w:t>
      </w:r>
      <w:proofErr w:type="spellEnd"/>
      <w:r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32"/>
          <w:szCs w:val="32"/>
        </w:rPr>
        <w:t>Жол</w:t>
      </w:r>
      <w:proofErr w:type="spellEnd"/>
      <w:r>
        <w:rPr>
          <w:rFonts w:ascii="Arial" w:hAnsi="Arial" w:cs="Arial"/>
          <w:color w:val="000000" w:themeColor="text1"/>
          <w:sz w:val="32"/>
          <w:szCs w:val="32"/>
        </w:rPr>
        <w:t xml:space="preserve">, программа жилищного </w:t>
      </w:r>
      <w:r w:rsidR="001D499A">
        <w:rPr>
          <w:rFonts w:ascii="Arial" w:hAnsi="Arial" w:cs="Arial"/>
          <w:color w:val="000000" w:themeColor="text1"/>
          <w:sz w:val="32"/>
          <w:szCs w:val="32"/>
        </w:rPr>
        <w:t>строительства</w:t>
      </w:r>
      <w:r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32"/>
          <w:szCs w:val="32"/>
        </w:rPr>
        <w:t>Нурлы</w:t>
      </w:r>
      <w:proofErr w:type="spellEnd"/>
      <w:r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32"/>
          <w:szCs w:val="32"/>
        </w:rPr>
        <w:t>Жер</w:t>
      </w:r>
      <w:proofErr w:type="spellEnd"/>
      <w:r>
        <w:rPr>
          <w:rFonts w:ascii="Arial" w:hAnsi="Arial" w:cs="Arial"/>
          <w:color w:val="000000" w:themeColor="text1"/>
          <w:sz w:val="32"/>
          <w:szCs w:val="32"/>
        </w:rPr>
        <w:t xml:space="preserve">, а также новая государственная программа </w:t>
      </w:r>
      <w:r w:rsidRPr="00CC6238">
        <w:rPr>
          <w:rFonts w:ascii="Arial" w:hAnsi="Arial" w:cs="Arial"/>
          <w:sz w:val="32"/>
          <w:szCs w:val="32"/>
          <w:lang w:val="kk-KZ"/>
        </w:rPr>
        <w:t>Цифровой Казахстан.</w:t>
      </w:r>
    </w:p>
    <w:p w:rsidR="00CC6238" w:rsidRDefault="00CC6238" w:rsidP="00CC6238">
      <w:pPr>
        <w:widowControl w:val="0"/>
        <w:pBdr>
          <w:bottom w:val="single" w:sz="4" w:space="31" w:color="FFFFFF"/>
        </w:pBdr>
        <w:tabs>
          <w:tab w:val="left" w:pos="0"/>
        </w:tabs>
        <w:spacing w:after="120" w:line="312" w:lineRule="auto"/>
        <w:ind w:firstLine="709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657343">
        <w:rPr>
          <w:rFonts w:ascii="Arial" w:hAnsi="Arial" w:cs="Arial"/>
          <w:sz w:val="32"/>
          <w:szCs w:val="36"/>
          <w:lang w:val="kk-KZ"/>
        </w:rPr>
        <w:t>Н</w:t>
      </w:r>
      <w:r w:rsidRPr="00657343">
        <w:rPr>
          <w:rFonts w:ascii="Arial" w:hAnsi="Arial" w:cs="Arial"/>
          <w:sz w:val="32"/>
          <w:szCs w:val="36"/>
        </w:rPr>
        <w:t xml:space="preserve">а реализацию второго этапа </w:t>
      </w:r>
      <w:r w:rsidRPr="00B63AC0">
        <w:rPr>
          <w:rFonts w:ascii="Arial" w:hAnsi="Arial" w:cs="Arial"/>
          <w:b/>
          <w:color w:val="C00000"/>
          <w:sz w:val="32"/>
          <w:szCs w:val="36"/>
        </w:rPr>
        <w:t>Государственной программы индустриально-инновационного развития</w:t>
      </w:r>
      <w:r w:rsidRPr="00657343">
        <w:rPr>
          <w:rFonts w:ascii="Arial" w:hAnsi="Arial" w:cs="Arial"/>
          <w:sz w:val="32"/>
          <w:szCs w:val="36"/>
        </w:rPr>
        <w:t xml:space="preserve"> преду</w:t>
      </w:r>
      <w:r>
        <w:rPr>
          <w:rFonts w:ascii="Arial" w:hAnsi="Arial" w:cs="Arial"/>
          <w:sz w:val="32"/>
          <w:szCs w:val="36"/>
        </w:rPr>
        <w:t xml:space="preserve">смотрены расходы в общей сумме </w:t>
      </w:r>
      <w:r w:rsidRPr="00657343">
        <w:rPr>
          <w:rFonts w:ascii="Arial" w:hAnsi="Arial" w:cs="Arial"/>
          <w:b/>
          <w:sz w:val="32"/>
          <w:szCs w:val="36"/>
          <w:lang w:val="kk-KZ"/>
        </w:rPr>
        <w:t>232,9</w:t>
      </w:r>
      <w:r w:rsidRPr="00657343">
        <w:rPr>
          <w:rFonts w:ascii="Arial" w:hAnsi="Arial" w:cs="Arial"/>
          <w:b/>
          <w:sz w:val="32"/>
          <w:szCs w:val="36"/>
        </w:rPr>
        <w:t xml:space="preserve"> млрд. тенге</w:t>
      </w:r>
      <w:r w:rsidRPr="00657343">
        <w:rPr>
          <w:rFonts w:ascii="Arial" w:hAnsi="Arial" w:cs="Arial"/>
          <w:sz w:val="32"/>
          <w:szCs w:val="36"/>
        </w:rPr>
        <w:t>, из них на 201</w:t>
      </w:r>
      <w:r w:rsidRPr="00657343">
        <w:rPr>
          <w:rFonts w:ascii="Arial" w:hAnsi="Arial" w:cs="Arial"/>
          <w:sz w:val="32"/>
          <w:szCs w:val="36"/>
          <w:lang w:val="kk-KZ"/>
        </w:rPr>
        <w:t>8</w:t>
      </w:r>
      <w:r w:rsidRPr="00657343">
        <w:rPr>
          <w:rFonts w:ascii="Arial" w:hAnsi="Arial" w:cs="Arial"/>
          <w:sz w:val="32"/>
          <w:szCs w:val="36"/>
        </w:rPr>
        <w:t xml:space="preserve"> год – </w:t>
      </w:r>
      <w:r w:rsidRPr="00657343">
        <w:rPr>
          <w:rFonts w:ascii="Arial" w:hAnsi="Arial" w:cs="Arial"/>
          <w:b/>
          <w:sz w:val="32"/>
          <w:szCs w:val="36"/>
          <w:lang w:val="kk-KZ"/>
        </w:rPr>
        <w:t>76,1</w:t>
      </w:r>
      <w:r w:rsidRPr="00657343">
        <w:rPr>
          <w:rFonts w:ascii="Arial" w:hAnsi="Arial" w:cs="Arial"/>
          <w:b/>
          <w:sz w:val="32"/>
          <w:szCs w:val="36"/>
        </w:rPr>
        <w:t xml:space="preserve"> млрд. тенге</w:t>
      </w:r>
      <w:r w:rsidRPr="00657343">
        <w:rPr>
          <w:rFonts w:ascii="Arial" w:hAnsi="Arial" w:cs="Arial"/>
          <w:sz w:val="32"/>
          <w:szCs w:val="36"/>
        </w:rPr>
        <w:t>.</w:t>
      </w:r>
      <w:r w:rsidR="00D05A2C">
        <w:rPr>
          <w:rFonts w:ascii="Arial" w:hAnsi="Arial" w:cs="Arial"/>
          <w:sz w:val="32"/>
          <w:szCs w:val="36"/>
        </w:rPr>
        <w:t xml:space="preserve"> </w:t>
      </w:r>
      <w:r w:rsidR="00D05A2C" w:rsidRPr="00344237">
        <w:rPr>
          <w:rFonts w:ascii="Arial" w:hAnsi="Arial" w:cs="Arial"/>
          <w:b/>
          <w:color w:val="FF0000"/>
          <w:spacing w:val="-6"/>
          <w:sz w:val="32"/>
          <w:szCs w:val="32"/>
        </w:rPr>
        <w:t xml:space="preserve">СЛАЙД </w:t>
      </w:r>
      <w:r w:rsidR="00D05A2C">
        <w:rPr>
          <w:rFonts w:ascii="Arial" w:hAnsi="Arial" w:cs="Arial"/>
          <w:b/>
          <w:color w:val="FF0000"/>
          <w:spacing w:val="-6"/>
          <w:sz w:val="32"/>
          <w:szCs w:val="32"/>
        </w:rPr>
        <w:t>25</w:t>
      </w:r>
      <w:r w:rsidR="00D05A2C" w:rsidRPr="00344237">
        <w:rPr>
          <w:rFonts w:ascii="Arial" w:hAnsi="Arial" w:cs="Arial"/>
          <w:b/>
          <w:color w:val="FF0000"/>
          <w:spacing w:val="-6"/>
          <w:sz w:val="32"/>
          <w:szCs w:val="32"/>
        </w:rPr>
        <w:t>.</w:t>
      </w:r>
    </w:p>
    <w:p w:rsidR="00147392" w:rsidRDefault="00CC6238" w:rsidP="00147392">
      <w:pPr>
        <w:widowControl w:val="0"/>
        <w:pBdr>
          <w:bottom w:val="single" w:sz="4" w:space="31" w:color="FFFFFF"/>
        </w:pBdr>
        <w:tabs>
          <w:tab w:val="left" w:pos="0"/>
        </w:tabs>
        <w:spacing w:after="120" w:line="312" w:lineRule="auto"/>
        <w:ind w:firstLine="709"/>
        <w:jc w:val="both"/>
        <w:rPr>
          <w:rFonts w:ascii="Arial" w:hAnsi="Arial" w:cs="Arial"/>
          <w:sz w:val="32"/>
          <w:szCs w:val="32"/>
        </w:rPr>
      </w:pPr>
      <w:r w:rsidRPr="002918AF">
        <w:rPr>
          <w:rFonts w:ascii="Arial" w:hAnsi="Arial" w:cs="Arial"/>
          <w:bCs/>
          <w:color w:val="000000" w:themeColor="text1"/>
          <w:sz w:val="32"/>
          <w:szCs w:val="36"/>
        </w:rPr>
        <w:lastRenderedPageBreak/>
        <w:t xml:space="preserve">Данные средства будут направлены на </w:t>
      </w:r>
      <w:r w:rsidRPr="002918AF">
        <w:rPr>
          <w:rFonts w:ascii="Arial" w:hAnsi="Arial" w:cs="Arial"/>
          <w:sz w:val="32"/>
          <w:szCs w:val="32"/>
        </w:rPr>
        <w:t xml:space="preserve">долгосрочное лизинговое финансирование, реализацию новых проектов ГПИИР и поддержку </w:t>
      </w:r>
      <w:proofErr w:type="spellStart"/>
      <w:r w:rsidRPr="002918AF">
        <w:rPr>
          <w:rFonts w:ascii="Arial" w:hAnsi="Arial" w:cs="Arial"/>
          <w:sz w:val="32"/>
          <w:szCs w:val="32"/>
        </w:rPr>
        <w:t>несырьевого</w:t>
      </w:r>
      <w:proofErr w:type="spellEnd"/>
      <w:r w:rsidRPr="002918AF">
        <w:rPr>
          <w:rFonts w:ascii="Arial" w:hAnsi="Arial" w:cs="Arial"/>
          <w:sz w:val="32"/>
          <w:szCs w:val="32"/>
        </w:rPr>
        <w:t xml:space="preserve"> экспорта, а также на привлечение инвестиций, обеспечение технического регулирования и метрологии, развитие инноваций в  приоритетных отраслях обрабатывающей промышленности.</w:t>
      </w:r>
    </w:p>
    <w:p w:rsidR="00F379DC" w:rsidRDefault="00F379DC" w:rsidP="00F379DC">
      <w:pPr>
        <w:widowControl w:val="0"/>
        <w:pBdr>
          <w:bottom w:val="single" w:sz="4" w:space="31" w:color="FFFFFF"/>
        </w:pBdr>
        <w:tabs>
          <w:tab w:val="left" w:pos="0"/>
        </w:tabs>
        <w:spacing w:after="120" w:line="312" w:lineRule="auto"/>
        <w:ind w:firstLine="709"/>
        <w:jc w:val="both"/>
        <w:rPr>
          <w:rFonts w:ascii="Arial" w:hAnsi="Arial" w:cs="Arial"/>
          <w:sz w:val="32"/>
          <w:szCs w:val="32"/>
        </w:rPr>
      </w:pPr>
      <w:r w:rsidRPr="00B63AC0">
        <w:rPr>
          <w:rFonts w:ascii="Arial" w:hAnsi="Arial" w:cs="Arial"/>
          <w:b/>
          <w:color w:val="C00000"/>
          <w:sz w:val="32"/>
          <w:szCs w:val="32"/>
        </w:rPr>
        <w:t>На развитие транспортной и логистической инфраструктуры</w:t>
      </w:r>
      <w:r w:rsidRPr="002E38B4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в трехлетнем периоде будет направлено </w:t>
      </w:r>
      <w:r w:rsidRPr="00F379DC">
        <w:rPr>
          <w:rFonts w:ascii="Arial" w:hAnsi="Arial" w:cs="Arial"/>
          <w:b/>
          <w:sz w:val="32"/>
          <w:szCs w:val="32"/>
        </w:rPr>
        <w:t>1 310,5 млрд. тенге</w:t>
      </w:r>
      <w:r>
        <w:rPr>
          <w:rFonts w:ascii="Arial" w:hAnsi="Arial" w:cs="Arial"/>
          <w:sz w:val="32"/>
          <w:szCs w:val="32"/>
        </w:rPr>
        <w:t>, в том числе в рамках</w:t>
      </w:r>
      <w:r w:rsidRPr="002E38B4">
        <w:rPr>
          <w:rFonts w:ascii="Arial" w:hAnsi="Arial" w:cs="Arial"/>
          <w:sz w:val="32"/>
          <w:szCs w:val="32"/>
        </w:rPr>
        <w:t xml:space="preserve"> программы </w:t>
      </w:r>
      <w:r>
        <w:rPr>
          <w:rFonts w:ascii="Arial" w:hAnsi="Arial" w:cs="Arial"/>
          <w:sz w:val="32"/>
          <w:szCs w:val="32"/>
        </w:rPr>
        <w:t xml:space="preserve">                    </w:t>
      </w:r>
      <w:proofErr w:type="spellStart"/>
      <w:r w:rsidRPr="002E38B4">
        <w:rPr>
          <w:rFonts w:ascii="Arial" w:hAnsi="Arial" w:cs="Arial"/>
          <w:sz w:val="32"/>
          <w:szCs w:val="32"/>
        </w:rPr>
        <w:t>Нурлы</w:t>
      </w:r>
      <w:proofErr w:type="spellEnd"/>
      <w:r w:rsidRPr="002E38B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2E38B4">
        <w:rPr>
          <w:rFonts w:ascii="Arial" w:hAnsi="Arial" w:cs="Arial"/>
          <w:sz w:val="32"/>
          <w:szCs w:val="32"/>
        </w:rPr>
        <w:t>Жол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r w:rsidR="002113E2">
        <w:rPr>
          <w:rFonts w:ascii="Arial" w:hAnsi="Arial" w:cs="Arial"/>
          <w:b/>
          <w:sz w:val="32"/>
          <w:szCs w:val="32"/>
        </w:rPr>
        <w:t>397,3</w:t>
      </w:r>
      <w:r w:rsidRPr="00F379DC">
        <w:rPr>
          <w:rFonts w:ascii="Arial" w:hAnsi="Arial" w:cs="Arial"/>
          <w:b/>
          <w:sz w:val="32"/>
          <w:szCs w:val="32"/>
        </w:rPr>
        <w:t xml:space="preserve"> млрд. тенге</w:t>
      </w:r>
      <w:r w:rsidRPr="002E38B4">
        <w:rPr>
          <w:rFonts w:ascii="Arial" w:hAnsi="Arial" w:cs="Arial"/>
          <w:sz w:val="32"/>
          <w:szCs w:val="32"/>
        </w:rPr>
        <w:t>.</w:t>
      </w:r>
      <w:r w:rsidR="00B053CF">
        <w:rPr>
          <w:rFonts w:ascii="Arial" w:hAnsi="Arial" w:cs="Arial"/>
          <w:sz w:val="32"/>
          <w:szCs w:val="32"/>
        </w:rPr>
        <w:t xml:space="preserve"> </w:t>
      </w:r>
      <w:r w:rsidR="00B053CF" w:rsidRPr="00344237">
        <w:rPr>
          <w:rFonts w:ascii="Arial" w:hAnsi="Arial" w:cs="Arial"/>
          <w:b/>
          <w:color w:val="FF0000"/>
          <w:spacing w:val="-6"/>
          <w:sz w:val="32"/>
          <w:szCs w:val="32"/>
        </w:rPr>
        <w:t xml:space="preserve">СЛАЙД </w:t>
      </w:r>
      <w:r w:rsidR="00B053CF">
        <w:rPr>
          <w:rFonts w:ascii="Arial" w:hAnsi="Arial" w:cs="Arial"/>
          <w:b/>
          <w:color w:val="FF0000"/>
          <w:spacing w:val="-6"/>
          <w:sz w:val="32"/>
          <w:szCs w:val="32"/>
        </w:rPr>
        <w:t>26</w:t>
      </w:r>
      <w:r w:rsidR="00B053CF" w:rsidRPr="00344237">
        <w:rPr>
          <w:rFonts w:ascii="Arial" w:hAnsi="Arial" w:cs="Arial"/>
          <w:b/>
          <w:color w:val="FF0000"/>
          <w:spacing w:val="-6"/>
          <w:sz w:val="32"/>
          <w:szCs w:val="32"/>
        </w:rPr>
        <w:t>.</w:t>
      </w:r>
    </w:p>
    <w:p w:rsidR="00370D86" w:rsidRDefault="00F379DC" w:rsidP="00370D86">
      <w:pPr>
        <w:widowControl w:val="0"/>
        <w:pBdr>
          <w:bottom w:val="single" w:sz="4" w:space="31" w:color="FFFFFF"/>
        </w:pBdr>
        <w:tabs>
          <w:tab w:val="left" w:pos="0"/>
        </w:tabs>
        <w:spacing w:after="120" w:line="312" w:lineRule="auto"/>
        <w:ind w:firstLine="709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Н</w:t>
      </w:r>
      <w:r w:rsidRPr="004B3EE8">
        <w:rPr>
          <w:rFonts w:ascii="Arial" w:hAnsi="Arial" w:cs="Arial"/>
          <w:sz w:val="32"/>
          <w:szCs w:val="32"/>
        </w:rPr>
        <w:t>а развитие автодорожной отрасли</w:t>
      </w:r>
      <w:r>
        <w:rPr>
          <w:rFonts w:ascii="Arial" w:hAnsi="Arial" w:cs="Arial"/>
          <w:sz w:val="32"/>
          <w:szCs w:val="32"/>
        </w:rPr>
        <w:t xml:space="preserve"> из республиканского бюджета</w:t>
      </w:r>
      <w:r w:rsidRPr="004B3EE8">
        <w:rPr>
          <w:rFonts w:ascii="Arial" w:hAnsi="Arial" w:cs="Arial"/>
          <w:sz w:val="32"/>
          <w:szCs w:val="32"/>
        </w:rPr>
        <w:t xml:space="preserve"> </w:t>
      </w:r>
      <w:r w:rsidR="0094398C">
        <w:rPr>
          <w:rFonts w:ascii="Arial" w:hAnsi="Arial" w:cs="Arial"/>
          <w:sz w:val="32"/>
          <w:szCs w:val="32"/>
        </w:rPr>
        <w:t>на</w:t>
      </w:r>
      <w:r w:rsidR="006C70F0">
        <w:rPr>
          <w:rFonts w:ascii="Arial" w:hAnsi="Arial" w:cs="Arial"/>
          <w:sz w:val="32"/>
          <w:szCs w:val="32"/>
        </w:rPr>
        <w:t xml:space="preserve"> 2018 год </w:t>
      </w:r>
      <w:r>
        <w:rPr>
          <w:rFonts w:ascii="Arial" w:hAnsi="Arial" w:cs="Arial"/>
          <w:sz w:val="32"/>
          <w:szCs w:val="32"/>
        </w:rPr>
        <w:t>будет направлено</w:t>
      </w:r>
      <w:r w:rsidRPr="004B3EE8">
        <w:rPr>
          <w:rFonts w:ascii="Arial" w:hAnsi="Arial" w:cs="Arial"/>
          <w:sz w:val="32"/>
          <w:szCs w:val="32"/>
        </w:rPr>
        <w:t xml:space="preserve"> </w:t>
      </w:r>
      <w:r w:rsidRPr="004B3EE8">
        <w:rPr>
          <w:rFonts w:ascii="Arial" w:hAnsi="Arial" w:cs="Arial"/>
          <w:b/>
          <w:sz w:val="32"/>
          <w:szCs w:val="32"/>
        </w:rPr>
        <w:t>421,1 млрд. тенге</w:t>
      </w:r>
      <w:r w:rsidRPr="008C5640">
        <w:rPr>
          <w:rFonts w:ascii="Arial" w:hAnsi="Arial" w:cs="Arial"/>
          <w:sz w:val="32"/>
          <w:szCs w:val="32"/>
        </w:rPr>
        <w:t>.</w:t>
      </w:r>
    </w:p>
    <w:p w:rsidR="009E613E" w:rsidRDefault="00370D86" w:rsidP="009E613E">
      <w:pPr>
        <w:widowControl w:val="0"/>
        <w:pBdr>
          <w:bottom w:val="single" w:sz="4" w:space="31" w:color="FFFFFF"/>
        </w:pBdr>
        <w:tabs>
          <w:tab w:val="left" w:pos="0"/>
        </w:tabs>
        <w:spacing w:after="120" w:line="312" w:lineRule="auto"/>
        <w:ind w:firstLine="709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П</w:t>
      </w:r>
      <w:r w:rsidR="00F379DC" w:rsidRPr="00D30192">
        <w:rPr>
          <w:rFonts w:ascii="Arial" w:hAnsi="Arial" w:cs="Arial"/>
          <w:sz w:val="32"/>
          <w:szCs w:val="32"/>
        </w:rPr>
        <w:t>родолж</w:t>
      </w:r>
      <w:r>
        <w:rPr>
          <w:rFonts w:ascii="Arial" w:hAnsi="Arial" w:cs="Arial"/>
          <w:sz w:val="32"/>
          <w:szCs w:val="32"/>
        </w:rPr>
        <w:t>ится</w:t>
      </w:r>
      <w:r w:rsidR="00F379DC" w:rsidRPr="00D30192">
        <w:rPr>
          <w:rFonts w:ascii="Arial" w:hAnsi="Arial" w:cs="Arial"/>
          <w:sz w:val="32"/>
          <w:szCs w:val="32"/>
        </w:rPr>
        <w:t xml:space="preserve"> работа по реализации крупных транспортных коридоров «Центр-Юг», «Центр-Восток», «</w:t>
      </w:r>
      <w:proofErr w:type="spellStart"/>
      <w:r w:rsidR="00F379DC" w:rsidRPr="00D30192">
        <w:rPr>
          <w:rFonts w:ascii="Arial" w:hAnsi="Arial" w:cs="Arial"/>
          <w:sz w:val="32"/>
          <w:szCs w:val="32"/>
        </w:rPr>
        <w:t>Узынагаш</w:t>
      </w:r>
      <w:proofErr w:type="spellEnd"/>
      <w:r w:rsidR="00F379DC" w:rsidRPr="00D30192">
        <w:rPr>
          <w:rFonts w:ascii="Arial" w:hAnsi="Arial" w:cs="Arial"/>
          <w:sz w:val="32"/>
          <w:szCs w:val="32"/>
        </w:rPr>
        <w:t xml:space="preserve"> - Отар», «</w:t>
      </w:r>
      <w:proofErr w:type="spellStart"/>
      <w:r w:rsidR="00F379DC" w:rsidRPr="00D30192">
        <w:rPr>
          <w:rFonts w:ascii="Arial" w:hAnsi="Arial" w:cs="Arial"/>
          <w:sz w:val="32"/>
          <w:szCs w:val="32"/>
        </w:rPr>
        <w:t>Жетибай</w:t>
      </w:r>
      <w:proofErr w:type="spellEnd"/>
      <w:r w:rsidR="00F379DC" w:rsidRPr="00D30192">
        <w:rPr>
          <w:rFonts w:ascii="Arial" w:hAnsi="Arial" w:cs="Arial"/>
          <w:sz w:val="32"/>
          <w:szCs w:val="32"/>
        </w:rPr>
        <w:t xml:space="preserve"> – </w:t>
      </w:r>
      <w:proofErr w:type="spellStart"/>
      <w:r w:rsidR="00F379DC" w:rsidRPr="00D30192">
        <w:rPr>
          <w:rFonts w:ascii="Arial" w:hAnsi="Arial" w:cs="Arial"/>
          <w:sz w:val="32"/>
          <w:szCs w:val="32"/>
        </w:rPr>
        <w:t>Жанаозен</w:t>
      </w:r>
      <w:proofErr w:type="spellEnd"/>
      <w:r w:rsidR="00F379DC" w:rsidRPr="00D30192">
        <w:rPr>
          <w:rFonts w:ascii="Arial" w:hAnsi="Arial" w:cs="Arial"/>
          <w:sz w:val="32"/>
          <w:szCs w:val="32"/>
        </w:rPr>
        <w:t xml:space="preserve"> - </w:t>
      </w:r>
      <w:proofErr w:type="spellStart"/>
      <w:r w:rsidR="00F379DC" w:rsidRPr="00D30192">
        <w:rPr>
          <w:rFonts w:ascii="Arial" w:hAnsi="Arial" w:cs="Arial"/>
          <w:sz w:val="32"/>
          <w:szCs w:val="32"/>
        </w:rPr>
        <w:t>гр</w:t>
      </w:r>
      <w:proofErr w:type="gramStart"/>
      <w:r w:rsidR="00F379DC" w:rsidRPr="00D30192">
        <w:rPr>
          <w:rFonts w:ascii="Arial" w:hAnsi="Arial" w:cs="Arial"/>
          <w:sz w:val="32"/>
          <w:szCs w:val="32"/>
        </w:rPr>
        <w:t>.Т</w:t>
      </w:r>
      <w:proofErr w:type="gramEnd"/>
      <w:r w:rsidR="00F379DC" w:rsidRPr="00D30192">
        <w:rPr>
          <w:rFonts w:ascii="Arial" w:hAnsi="Arial" w:cs="Arial"/>
          <w:sz w:val="32"/>
          <w:szCs w:val="32"/>
        </w:rPr>
        <w:t>уркменистана</w:t>
      </w:r>
      <w:proofErr w:type="spellEnd"/>
      <w:r w:rsidR="00F379DC" w:rsidRPr="00D30192">
        <w:rPr>
          <w:rFonts w:ascii="Arial" w:hAnsi="Arial" w:cs="Arial"/>
          <w:sz w:val="32"/>
          <w:szCs w:val="32"/>
        </w:rPr>
        <w:t>», «</w:t>
      </w:r>
      <w:proofErr w:type="spellStart"/>
      <w:r w:rsidR="00F379DC" w:rsidRPr="00D30192">
        <w:rPr>
          <w:rFonts w:ascii="Arial" w:hAnsi="Arial" w:cs="Arial"/>
          <w:sz w:val="32"/>
          <w:szCs w:val="32"/>
        </w:rPr>
        <w:t>Актобе</w:t>
      </w:r>
      <w:proofErr w:type="spellEnd"/>
      <w:r w:rsidR="00F379DC" w:rsidRPr="00D30192">
        <w:rPr>
          <w:rFonts w:ascii="Arial" w:hAnsi="Arial" w:cs="Arial"/>
          <w:sz w:val="32"/>
          <w:szCs w:val="32"/>
        </w:rPr>
        <w:t xml:space="preserve"> – Атырау – Астрахань».</w:t>
      </w:r>
    </w:p>
    <w:p w:rsidR="00F379DC" w:rsidRPr="00B15CCA" w:rsidRDefault="00B15CCA" w:rsidP="00B15CCA">
      <w:pPr>
        <w:widowControl w:val="0"/>
        <w:pBdr>
          <w:bottom w:val="single" w:sz="4" w:space="31" w:color="FFFFFF"/>
        </w:pBdr>
        <w:tabs>
          <w:tab w:val="left" w:pos="0"/>
        </w:tabs>
        <w:spacing w:after="120" w:line="312" w:lineRule="auto"/>
        <w:ind w:firstLine="709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B15CCA">
        <w:rPr>
          <w:rFonts w:ascii="Arial" w:hAnsi="Arial" w:cs="Arial"/>
          <w:color w:val="000000" w:themeColor="text1"/>
          <w:sz w:val="32"/>
          <w:szCs w:val="32"/>
        </w:rPr>
        <w:t>П</w:t>
      </w:r>
      <w:r w:rsidR="00F379DC" w:rsidRPr="00B15CCA">
        <w:rPr>
          <w:rFonts w:ascii="Arial" w:hAnsi="Arial" w:cs="Arial"/>
          <w:color w:val="000000" w:themeColor="text1"/>
          <w:sz w:val="32"/>
          <w:szCs w:val="32"/>
        </w:rPr>
        <w:t>родолж</w:t>
      </w:r>
      <w:r w:rsidRPr="00B15CCA">
        <w:rPr>
          <w:rFonts w:ascii="Arial" w:hAnsi="Arial" w:cs="Arial"/>
          <w:color w:val="000000" w:themeColor="text1"/>
          <w:sz w:val="32"/>
          <w:szCs w:val="32"/>
        </w:rPr>
        <w:t>ится</w:t>
      </w:r>
      <w:r w:rsidR="00F379DC" w:rsidRPr="00B15CCA">
        <w:rPr>
          <w:rFonts w:ascii="Arial" w:hAnsi="Arial" w:cs="Arial"/>
          <w:color w:val="000000" w:themeColor="text1"/>
          <w:sz w:val="32"/>
          <w:szCs w:val="32"/>
        </w:rPr>
        <w:t xml:space="preserve"> работа по развитию автодорог местного значения, речного и водного транспорта, метрополитена в Алматы и новой транспортной системы города Астаны.</w:t>
      </w:r>
    </w:p>
    <w:p w:rsidR="00F379DC" w:rsidRPr="00B15CCA" w:rsidRDefault="00F379DC" w:rsidP="00B15CCA">
      <w:pPr>
        <w:widowControl w:val="0"/>
        <w:pBdr>
          <w:bottom w:val="single" w:sz="4" w:space="31" w:color="FFFFFF"/>
        </w:pBdr>
        <w:tabs>
          <w:tab w:val="left" w:pos="0"/>
        </w:tabs>
        <w:spacing w:after="120" w:line="312" w:lineRule="auto"/>
        <w:ind w:firstLine="709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B15CCA">
        <w:rPr>
          <w:rFonts w:ascii="Arial" w:hAnsi="Arial" w:cs="Arial"/>
          <w:color w:val="000000" w:themeColor="text1"/>
          <w:sz w:val="32"/>
          <w:szCs w:val="32"/>
        </w:rPr>
        <w:t xml:space="preserve">В 2018 году будет завершена реконструкция взлетно-посадочной полосы аэропорта г. Семей, в соответствии с требованиями международных стандартов ИКАО. </w:t>
      </w:r>
    </w:p>
    <w:p w:rsidR="005A6F5C" w:rsidRDefault="00F379DC" w:rsidP="005A6F5C">
      <w:pPr>
        <w:widowControl w:val="0"/>
        <w:pBdr>
          <w:bottom w:val="single" w:sz="4" w:space="31" w:color="FFFFFF"/>
        </w:pBdr>
        <w:tabs>
          <w:tab w:val="left" w:pos="0"/>
        </w:tabs>
        <w:spacing w:after="120" w:line="312" w:lineRule="auto"/>
        <w:ind w:firstLine="709"/>
        <w:jc w:val="both"/>
        <w:rPr>
          <w:rFonts w:ascii="Arial" w:hAnsi="Arial" w:cs="Arial"/>
          <w:b/>
          <w:sz w:val="32"/>
          <w:szCs w:val="32"/>
        </w:rPr>
      </w:pPr>
      <w:r w:rsidRPr="00B15CCA">
        <w:rPr>
          <w:rFonts w:ascii="Arial" w:hAnsi="Arial" w:cs="Arial"/>
          <w:color w:val="000000" w:themeColor="text1"/>
          <w:sz w:val="32"/>
          <w:szCs w:val="32"/>
        </w:rPr>
        <w:t>Также, в проекте трехлетнего бюджета</w:t>
      </w:r>
      <w:r w:rsidRPr="00D30192">
        <w:rPr>
          <w:rFonts w:ascii="Arial" w:hAnsi="Arial" w:cs="Arial"/>
          <w:sz w:val="32"/>
          <w:szCs w:val="32"/>
        </w:rPr>
        <w:t xml:space="preserve">, на субсидирование пассажирских перевозок железнодорожным, авиатранспортом предусмотрены расходы в сумме </w:t>
      </w:r>
      <w:r w:rsidRPr="00D30192">
        <w:rPr>
          <w:rFonts w:ascii="Arial" w:hAnsi="Arial" w:cs="Arial"/>
          <w:b/>
          <w:sz w:val="32"/>
          <w:szCs w:val="32"/>
        </w:rPr>
        <w:t>84,</w:t>
      </w:r>
      <w:r>
        <w:rPr>
          <w:rFonts w:ascii="Arial" w:hAnsi="Arial" w:cs="Arial"/>
          <w:b/>
          <w:sz w:val="32"/>
          <w:szCs w:val="32"/>
        </w:rPr>
        <w:t>3</w:t>
      </w:r>
      <w:r w:rsidRPr="00D30192">
        <w:rPr>
          <w:rFonts w:ascii="Arial" w:hAnsi="Arial" w:cs="Arial"/>
          <w:b/>
          <w:sz w:val="32"/>
          <w:szCs w:val="32"/>
        </w:rPr>
        <w:t xml:space="preserve"> млрд. тенге</w:t>
      </w:r>
      <w:r w:rsidRPr="00D30192">
        <w:rPr>
          <w:rFonts w:ascii="Arial" w:hAnsi="Arial" w:cs="Arial"/>
          <w:sz w:val="32"/>
          <w:szCs w:val="32"/>
        </w:rPr>
        <w:t>, из них на 201</w:t>
      </w:r>
      <w:r>
        <w:rPr>
          <w:rFonts w:ascii="Arial" w:hAnsi="Arial" w:cs="Arial"/>
          <w:sz w:val="32"/>
          <w:szCs w:val="32"/>
        </w:rPr>
        <w:t>8</w:t>
      </w:r>
      <w:r w:rsidRPr="00D30192">
        <w:rPr>
          <w:rFonts w:ascii="Arial" w:hAnsi="Arial" w:cs="Arial"/>
          <w:sz w:val="32"/>
          <w:szCs w:val="32"/>
        </w:rPr>
        <w:t xml:space="preserve"> год – </w:t>
      </w:r>
      <w:r>
        <w:rPr>
          <w:rFonts w:ascii="Arial" w:hAnsi="Arial" w:cs="Arial"/>
          <w:b/>
          <w:sz w:val="32"/>
          <w:szCs w:val="32"/>
        </w:rPr>
        <w:t xml:space="preserve">28,1 млрд. тенге. </w:t>
      </w:r>
    </w:p>
    <w:p w:rsidR="002113E2" w:rsidRDefault="002113E2" w:rsidP="005A6F5C">
      <w:pPr>
        <w:widowControl w:val="0"/>
        <w:pBdr>
          <w:bottom w:val="single" w:sz="4" w:space="31" w:color="FFFFFF"/>
        </w:pBdr>
        <w:tabs>
          <w:tab w:val="left" w:pos="0"/>
        </w:tabs>
        <w:spacing w:after="120" w:line="312" w:lineRule="auto"/>
        <w:ind w:firstLine="709"/>
        <w:jc w:val="both"/>
        <w:rPr>
          <w:rFonts w:ascii="Arial" w:hAnsi="Arial" w:cs="Arial"/>
          <w:spacing w:val="-6"/>
          <w:sz w:val="32"/>
          <w:szCs w:val="32"/>
        </w:rPr>
      </w:pPr>
      <w:r w:rsidRPr="00865084">
        <w:rPr>
          <w:rFonts w:ascii="Arial" w:hAnsi="Arial" w:cs="Arial"/>
          <w:spacing w:val="-6"/>
          <w:sz w:val="32"/>
          <w:szCs w:val="32"/>
        </w:rPr>
        <w:t xml:space="preserve">На продолжение реализации </w:t>
      </w:r>
      <w:r w:rsidRPr="00865084">
        <w:rPr>
          <w:rFonts w:ascii="Arial" w:hAnsi="Arial" w:cs="Arial"/>
          <w:spacing w:val="-6"/>
          <w:sz w:val="32"/>
          <w:szCs w:val="32"/>
          <w:lang w:val="kk-KZ"/>
        </w:rPr>
        <w:t xml:space="preserve">государственной </w:t>
      </w:r>
      <w:r w:rsidRPr="00865084">
        <w:rPr>
          <w:rFonts w:ascii="Arial" w:hAnsi="Arial" w:cs="Arial"/>
          <w:spacing w:val="-6"/>
          <w:sz w:val="32"/>
          <w:szCs w:val="32"/>
        </w:rPr>
        <w:t xml:space="preserve">программы инфраструктурного развития </w:t>
      </w:r>
      <w:r w:rsidRPr="00F70F50">
        <w:rPr>
          <w:rFonts w:ascii="Arial" w:hAnsi="Arial" w:cs="Arial"/>
          <w:b/>
          <w:color w:val="C00000"/>
          <w:spacing w:val="-6"/>
          <w:sz w:val="32"/>
          <w:szCs w:val="32"/>
          <w:lang w:val="kk-KZ"/>
        </w:rPr>
        <w:t>Нұрлы Жол</w:t>
      </w:r>
      <w:r w:rsidRPr="00865084">
        <w:rPr>
          <w:rFonts w:ascii="Arial" w:hAnsi="Arial" w:cs="Arial"/>
          <w:spacing w:val="-6"/>
          <w:sz w:val="32"/>
          <w:szCs w:val="32"/>
          <w:lang w:val="kk-KZ"/>
        </w:rPr>
        <w:t xml:space="preserve"> </w:t>
      </w:r>
      <w:r>
        <w:rPr>
          <w:rFonts w:ascii="Arial" w:hAnsi="Arial" w:cs="Arial"/>
          <w:spacing w:val="-6"/>
          <w:sz w:val="32"/>
          <w:szCs w:val="32"/>
        </w:rPr>
        <w:t>предусмотрены расходы в сумме</w:t>
      </w:r>
      <w:r>
        <w:rPr>
          <w:rFonts w:ascii="Arial" w:hAnsi="Arial" w:cs="Arial"/>
          <w:spacing w:val="-6"/>
          <w:sz w:val="32"/>
          <w:szCs w:val="32"/>
          <w:lang w:val="kk-KZ"/>
        </w:rPr>
        <w:t xml:space="preserve"> </w:t>
      </w:r>
      <w:r w:rsidRPr="00865084">
        <w:rPr>
          <w:rFonts w:ascii="Arial" w:hAnsi="Arial" w:cs="Arial"/>
          <w:b/>
          <w:spacing w:val="-6"/>
          <w:sz w:val="32"/>
          <w:szCs w:val="32"/>
        </w:rPr>
        <w:t>512,</w:t>
      </w:r>
      <w:r>
        <w:rPr>
          <w:rFonts w:ascii="Arial" w:hAnsi="Arial" w:cs="Arial"/>
          <w:b/>
          <w:spacing w:val="-6"/>
          <w:sz w:val="32"/>
          <w:szCs w:val="32"/>
          <w:lang w:val="kk-KZ"/>
        </w:rPr>
        <w:t>4</w:t>
      </w:r>
      <w:r w:rsidRPr="00865084">
        <w:rPr>
          <w:rFonts w:ascii="Arial" w:hAnsi="Arial" w:cs="Arial"/>
          <w:b/>
          <w:spacing w:val="-6"/>
          <w:sz w:val="32"/>
          <w:szCs w:val="32"/>
        </w:rPr>
        <w:t xml:space="preserve"> млрд. тенге</w:t>
      </w:r>
      <w:r w:rsidRPr="00865084">
        <w:rPr>
          <w:rFonts w:ascii="Arial" w:hAnsi="Arial" w:cs="Arial"/>
          <w:spacing w:val="-6"/>
          <w:sz w:val="32"/>
          <w:szCs w:val="32"/>
        </w:rPr>
        <w:t>, из них на 2018 год</w:t>
      </w:r>
      <w:r w:rsidR="00F70F50">
        <w:rPr>
          <w:rFonts w:ascii="Arial" w:hAnsi="Arial" w:cs="Arial"/>
          <w:spacing w:val="-6"/>
          <w:sz w:val="32"/>
          <w:szCs w:val="32"/>
        </w:rPr>
        <w:t xml:space="preserve"> </w:t>
      </w:r>
      <w:r w:rsidR="00AD2DDA">
        <w:rPr>
          <w:rFonts w:ascii="Arial" w:hAnsi="Arial" w:cs="Arial"/>
          <w:b/>
          <w:spacing w:val="-6"/>
          <w:sz w:val="32"/>
          <w:szCs w:val="32"/>
        </w:rPr>
        <w:t>243,2</w:t>
      </w:r>
      <w:r w:rsidRPr="00865084">
        <w:rPr>
          <w:rFonts w:ascii="Arial" w:hAnsi="Arial" w:cs="Arial"/>
          <w:b/>
          <w:spacing w:val="-6"/>
          <w:sz w:val="32"/>
          <w:szCs w:val="32"/>
        </w:rPr>
        <w:t xml:space="preserve"> млрд. тенге</w:t>
      </w:r>
      <w:r>
        <w:rPr>
          <w:rFonts w:ascii="Arial" w:hAnsi="Arial" w:cs="Arial"/>
          <w:spacing w:val="-6"/>
          <w:sz w:val="32"/>
          <w:szCs w:val="32"/>
        </w:rPr>
        <w:t>.</w:t>
      </w:r>
      <w:r w:rsidR="00D84F2B">
        <w:rPr>
          <w:rFonts w:ascii="Arial" w:hAnsi="Arial" w:cs="Arial"/>
          <w:spacing w:val="-6"/>
          <w:sz w:val="32"/>
          <w:szCs w:val="32"/>
        </w:rPr>
        <w:t xml:space="preserve"> </w:t>
      </w:r>
      <w:r w:rsidR="00D84F2B" w:rsidRPr="00344237">
        <w:rPr>
          <w:rFonts w:ascii="Arial" w:hAnsi="Arial" w:cs="Arial"/>
          <w:b/>
          <w:color w:val="FF0000"/>
          <w:spacing w:val="-6"/>
          <w:sz w:val="32"/>
          <w:szCs w:val="32"/>
        </w:rPr>
        <w:lastRenderedPageBreak/>
        <w:t xml:space="preserve">СЛАЙД </w:t>
      </w:r>
      <w:r w:rsidR="00D84F2B">
        <w:rPr>
          <w:rFonts w:ascii="Arial" w:hAnsi="Arial" w:cs="Arial"/>
          <w:b/>
          <w:color w:val="FF0000"/>
          <w:spacing w:val="-6"/>
          <w:sz w:val="32"/>
          <w:szCs w:val="32"/>
        </w:rPr>
        <w:t>27</w:t>
      </w:r>
      <w:r w:rsidR="00D84F2B" w:rsidRPr="00344237">
        <w:rPr>
          <w:rFonts w:ascii="Arial" w:hAnsi="Arial" w:cs="Arial"/>
          <w:b/>
          <w:color w:val="FF0000"/>
          <w:spacing w:val="-6"/>
          <w:sz w:val="32"/>
          <w:szCs w:val="32"/>
        </w:rPr>
        <w:t>.</w:t>
      </w:r>
    </w:p>
    <w:p w:rsidR="002113E2" w:rsidRDefault="002113E2" w:rsidP="002113E2">
      <w:pPr>
        <w:widowControl w:val="0"/>
        <w:pBdr>
          <w:bottom w:val="single" w:sz="4" w:space="31" w:color="FFFFFF"/>
        </w:pBdr>
        <w:tabs>
          <w:tab w:val="left" w:pos="0"/>
        </w:tabs>
        <w:spacing w:after="120" w:line="312" w:lineRule="auto"/>
        <w:ind w:firstLine="709"/>
        <w:jc w:val="both"/>
        <w:rPr>
          <w:rFonts w:ascii="Arial" w:hAnsi="Arial" w:cs="Arial"/>
          <w:color w:val="000000" w:themeColor="text1"/>
          <w:sz w:val="32"/>
          <w:szCs w:val="32"/>
        </w:rPr>
      </w:pPr>
      <w:r>
        <w:rPr>
          <w:rFonts w:ascii="Arial" w:hAnsi="Arial" w:cs="Arial"/>
          <w:color w:val="000000" w:themeColor="text1"/>
          <w:sz w:val="32"/>
          <w:szCs w:val="32"/>
        </w:rPr>
        <w:t xml:space="preserve">В рамках программы </w:t>
      </w:r>
      <w:r w:rsidR="005A6F5C">
        <w:rPr>
          <w:rFonts w:ascii="Arial" w:hAnsi="Arial" w:cs="Arial"/>
          <w:color w:val="000000" w:themeColor="text1"/>
          <w:sz w:val="32"/>
          <w:szCs w:val="32"/>
        </w:rPr>
        <w:t xml:space="preserve">помимо </w:t>
      </w:r>
      <w:r w:rsidR="005A6F5C" w:rsidRPr="00D30192">
        <w:rPr>
          <w:rFonts w:ascii="Arial" w:hAnsi="Arial" w:cs="Arial"/>
          <w:color w:val="000000" w:themeColor="text1"/>
          <w:sz w:val="32"/>
          <w:szCs w:val="32"/>
        </w:rPr>
        <w:t>развити</w:t>
      </w:r>
      <w:r w:rsidR="005A6F5C">
        <w:rPr>
          <w:rFonts w:ascii="Arial" w:hAnsi="Arial" w:cs="Arial"/>
          <w:color w:val="000000" w:themeColor="text1"/>
          <w:sz w:val="32"/>
          <w:szCs w:val="32"/>
        </w:rPr>
        <w:t>я</w:t>
      </w:r>
      <w:r w:rsidR="005A6F5C" w:rsidRPr="00D30192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="005A6F5C">
        <w:rPr>
          <w:rFonts w:ascii="Arial" w:hAnsi="Arial" w:cs="Arial"/>
          <w:color w:val="000000" w:themeColor="text1"/>
          <w:sz w:val="32"/>
          <w:szCs w:val="32"/>
        </w:rPr>
        <w:t>автомобильных дорог</w:t>
      </w:r>
      <w:r w:rsidR="005A6F5C" w:rsidRPr="00B95D35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>
        <w:rPr>
          <w:rFonts w:ascii="Arial" w:hAnsi="Arial" w:cs="Arial"/>
          <w:color w:val="000000" w:themeColor="text1"/>
          <w:sz w:val="32"/>
          <w:szCs w:val="32"/>
        </w:rPr>
        <w:t>продолжится</w:t>
      </w:r>
      <w:r w:rsidRPr="00D30192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="005A6F5C">
        <w:rPr>
          <w:rFonts w:ascii="Arial" w:hAnsi="Arial" w:cs="Arial"/>
          <w:color w:val="000000" w:themeColor="text1"/>
          <w:sz w:val="32"/>
          <w:szCs w:val="32"/>
        </w:rPr>
        <w:t>работа по созданию</w:t>
      </w:r>
      <w:r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432691">
        <w:rPr>
          <w:rFonts w:ascii="Arial" w:hAnsi="Arial" w:cs="Arial"/>
          <w:color w:val="000000" w:themeColor="text1"/>
          <w:sz w:val="32"/>
          <w:szCs w:val="32"/>
        </w:rPr>
        <w:t xml:space="preserve">инженерно-коммуникационной </w:t>
      </w:r>
      <w:r>
        <w:rPr>
          <w:rFonts w:ascii="Arial" w:hAnsi="Arial" w:cs="Arial"/>
          <w:color w:val="000000" w:themeColor="text1"/>
          <w:sz w:val="32"/>
          <w:szCs w:val="32"/>
        </w:rPr>
        <w:t>и</w:t>
      </w:r>
      <w:r w:rsidRPr="00B95D35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>
        <w:rPr>
          <w:rFonts w:ascii="Arial" w:hAnsi="Arial" w:cs="Arial"/>
          <w:color w:val="000000" w:themeColor="text1"/>
          <w:sz w:val="32"/>
          <w:szCs w:val="32"/>
        </w:rPr>
        <w:t>индустриальной инфраструктуры,</w:t>
      </w:r>
      <w:r w:rsidRPr="00B95D35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32"/>
          <w:szCs w:val="32"/>
        </w:rPr>
        <w:t>софинансирование</w:t>
      </w:r>
      <w:proofErr w:type="spellEnd"/>
      <w:r>
        <w:rPr>
          <w:rFonts w:ascii="Arial" w:hAnsi="Arial" w:cs="Arial"/>
          <w:color w:val="000000" w:themeColor="text1"/>
          <w:sz w:val="32"/>
          <w:szCs w:val="32"/>
        </w:rPr>
        <w:t xml:space="preserve"> проектов с МФО</w:t>
      </w:r>
      <w:r w:rsidRPr="00432691">
        <w:rPr>
          <w:rFonts w:ascii="Arial" w:hAnsi="Arial" w:cs="Arial"/>
          <w:color w:val="000000" w:themeColor="text1"/>
          <w:sz w:val="32"/>
          <w:szCs w:val="32"/>
        </w:rPr>
        <w:t xml:space="preserve"> согласно Рамочным соглашениям о партнерстве</w:t>
      </w:r>
      <w:r>
        <w:rPr>
          <w:rFonts w:ascii="Arial" w:hAnsi="Arial" w:cs="Arial"/>
          <w:color w:val="000000" w:themeColor="text1"/>
          <w:sz w:val="32"/>
          <w:szCs w:val="32"/>
        </w:rPr>
        <w:t>.</w:t>
      </w:r>
    </w:p>
    <w:p w:rsidR="002113E2" w:rsidRPr="00B63AC0" w:rsidRDefault="002113E2" w:rsidP="002113E2">
      <w:pPr>
        <w:widowControl w:val="0"/>
        <w:pBdr>
          <w:bottom w:val="single" w:sz="4" w:space="31" w:color="FFFFFF"/>
        </w:pBdr>
        <w:tabs>
          <w:tab w:val="left" w:pos="0"/>
        </w:tabs>
        <w:spacing w:after="120" w:line="312" w:lineRule="auto"/>
        <w:ind w:firstLine="709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9278CE">
        <w:rPr>
          <w:rFonts w:ascii="Arial" w:hAnsi="Arial" w:cs="Arial"/>
          <w:sz w:val="32"/>
          <w:szCs w:val="32"/>
        </w:rPr>
        <w:t xml:space="preserve">Завершение строительства паромного комплекса в порту </w:t>
      </w:r>
      <w:proofErr w:type="spellStart"/>
      <w:r w:rsidRPr="009278CE">
        <w:rPr>
          <w:rFonts w:ascii="Arial" w:hAnsi="Arial" w:cs="Arial"/>
          <w:sz w:val="32"/>
          <w:szCs w:val="32"/>
        </w:rPr>
        <w:t>Курык</w:t>
      </w:r>
      <w:proofErr w:type="spellEnd"/>
      <w:r w:rsidRPr="009278CE">
        <w:rPr>
          <w:rFonts w:ascii="Arial" w:hAnsi="Arial" w:cs="Arial"/>
          <w:sz w:val="32"/>
          <w:szCs w:val="32"/>
        </w:rPr>
        <w:t xml:space="preserve"> позволит создать эффективный логистический </w:t>
      </w:r>
      <w:proofErr w:type="spellStart"/>
      <w:r w:rsidRPr="009278CE">
        <w:rPr>
          <w:rFonts w:ascii="Arial" w:hAnsi="Arial" w:cs="Arial"/>
          <w:sz w:val="32"/>
          <w:szCs w:val="32"/>
        </w:rPr>
        <w:t>хаб</w:t>
      </w:r>
      <w:proofErr w:type="spellEnd"/>
      <w:r w:rsidRPr="009278CE">
        <w:rPr>
          <w:rFonts w:ascii="Arial" w:hAnsi="Arial" w:cs="Arial"/>
          <w:sz w:val="32"/>
          <w:szCs w:val="32"/>
        </w:rPr>
        <w:t xml:space="preserve"> на Каспии, что будет способствовать повышению транзитного потенциала Казахстана </w:t>
      </w:r>
      <w:r w:rsidRPr="00501323">
        <w:rPr>
          <w:rFonts w:ascii="Arial" w:hAnsi="Arial" w:cs="Arial"/>
          <w:i/>
        </w:rPr>
        <w:t xml:space="preserve">(объем перевалки грузов к 2020 году </w:t>
      </w:r>
      <w:r>
        <w:rPr>
          <w:rFonts w:ascii="Arial" w:hAnsi="Arial" w:cs="Arial"/>
          <w:i/>
        </w:rPr>
        <w:t xml:space="preserve">будет доведен </w:t>
      </w:r>
      <w:r w:rsidRPr="00501323">
        <w:rPr>
          <w:rFonts w:ascii="Arial" w:hAnsi="Arial" w:cs="Arial"/>
          <w:i/>
        </w:rPr>
        <w:t>до 6 млн. тонн в г</w:t>
      </w:r>
      <w:r>
        <w:rPr>
          <w:rFonts w:ascii="Arial" w:hAnsi="Arial" w:cs="Arial"/>
          <w:i/>
        </w:rPr>
        <w:t xml:space="preserve">од, </w:t>
      </w:r>
      <w:r w:rsidRPr="00501323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>п</w:t>
      </w:r>
      <w:r w:rsidRPr="00501323">
        <w:rPr>
          <w:rFonts w:ascii="Arial" w:hAnsi="Arial" w:cs="Arial"/>
          <w:i/>
        </w:rPr>
        <w:t>роект позволит создать 500 временных и 238 постоянных рабочих мест</w:t>
      </w:r>
      <w:r>
        <w:rPr>
          <w:rFonts w:ascii="Arial" w:hAnsi="Arial" w:cs="Arial"/>
          <w:i/>
        </w:rPr>
        <w:t>)</w:t>
      </w:r>
      <w:r w:rsidRPr="009278CE">
        <w:rPr>
          <w:rFonts w:ascii="Arial" w:hAnsi="Arial" w:cs="Arial"/>
          <w:sz w:val="32"/>
          <w:szCs w:val="32"/>
        </w:rPr>
        <w:t>.</w:t>
      </w:r>
    </w:p>
    <w:p w:rsidR="00B63AC0" w:rsidRPr="00B63AC0" w:rsidRDefault="00B63AC0" w:rsidP="00B63AC0">
      <w:pPr>
        <w:widowControl w:val="0"/>
        <w:pBdr>
          <w:bottom w:val="single" w:sz="4" w:space="31" w:color="FFFFFF"/>
        </w:pBdr>
        <w:tabs>
          <w:tab w:val="left" w:pos="0"/>
        </w:tabs>
        <w:spacing w:after="120" w:line="312" w:lineRule="auto"/>
        <w:ind w:firstLine="709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B63AC0">
        <w:rPr>
          <w:rFonts w:ascii="Arial" w:hAnsi="Arial" w:cs="Arial"/>
          <w:color w:val="000000" w:themeColor="text1"/>
          <w:sz w:val="32"/>
          <w:szCs w:val="32"/>
        </w:rPr>
        <w:t xml:space="preserve">На реализацию Программы жилищного строительства </w:t>
      </w:r>
      <w:proofErr w:type="spellStart"/>
      <w:r w:rsidRPr="00F70F50">
        <w:rPr>
          <w:rFonts w:ascii="Arial" w:hAnsi="Arial" w:cs="Arial"/>
          <w:b/>
          <w:color w:val="C00000"/>
          <w:sz w:val="32"/>
          <w:szCs w:val="32"/>
        </w:rPr>
        <w:t>Нұрлы</w:t>
      </w:r>
      <w:proofErr w:type="spellEnd"/>
      <w:r w:rsidRPr="00F70F50">
        <w:rPr>
          <w:rFonts w:ascii="Arial" w:hAnsi="Arial" w:cs="Arial"/>
          <w:b/>
          <w:color w:val="C00000"/>
          <w:sz w:val="32"/>
          <w:szCs w:val="32"/>
        </w:rPr>
        <w:t xml:space="preserve"> </w:t>
      </w:r>
      <w:proofErr w:type="spellStart"/>
      <w:r w:rsidR="002163BE" w:rsidRPr="00F70F50">
        <w:rPr>
          <w:rFonts w:ascii="Arial" w:hAnsi="Arial" w:cs="Arial"/>
          <w:b/>
          <w:color w:val="C00000"/>
          <w:sz w:val="32"/>
          <w:szCs w:val="32"/>
        </w:rPr>
        <w:t>Ж</w:t>
      </w:r>
      <w:r w:rsidRPr="00F70F50">
        <w:rPr>
          <w:rFonts w:ascii="Arial" w:hAnsi="Arial" w:cs="Arial"/>
          <w:b/>
          <w:color w:val="C00000"/>
          <w:sz w:val="32"/>
          <w:szCs w:val="32"/>
        </w:rPr>
        <w:t>ер</w:t>
      </w:r>
      <w:proofErr w:type="spellEnd"/>
      <w:r w:rsidRPr="00B63AC0">
        <w:rPr>
          <w:rFonts w:ascii="Arial" w:hAnsi="Arial" w:cs="Arial"/>
          <w:color w:val="000000" w:themeColor="text1"/>
          <w:sz w:val="32"/>
          <w:szCs w:val="32"/>
        </w:rPr>
        <w:t xml:space="preserve"> на трехлетний период предусмотрено </w:t>
      </w:r>
      <w:r w:rsidR="00AC77B7">
        <w:rPr>
          <w:rFonts w:ascii="Arial" w:hAnsi="Arial" w:cs="Arial"/>
          <w:color w:val="000000" w:themeColor="text1"/>
          <w:sz w:val="32"/>
          <w:szCs w:val="32"/>
        </w:rPr>
        <w:br/>
      </w:r>
      <w:r w:rsidRPr="002163BE">
        <w:rPr>
          <w:rFonts w:ascii="Arial" w:hAnsi="Arial" w:cs="Arial"/>
          <w:b/>
          <w:color w:val="000000" w:themeColor="text1"/>
          <w:sz w:val="32"/>
          <w:szCs w:val="32"/>
        </w:rPr>
        <w:t>208,8 млрд. тенге</w:t>
      </w:r>
      <w:r w:rsidRPr="00B63AC0">
        <w:rPr>
          <w:rFonts w:ascii="Arial" w:hAnsi="Arial" w:cs="Arial"/>
          <w:color w:val="000000" w:themeColor="text1"/>
          <w:sz w:val="32"/>
          <w:szCs w:val="32"/>
        </w:rPr>
        <w:t xml:space="preserve">. </w:t>
      </w:r>
      <w:r w:rsidR="00832C9E" w:rsidRPr="00344237">
        <w:rPr>
          <w:rFonts w:ascii="Arial" w:hAnsi="Arial" w:cs="Arial"/>
          <w:b/>
          <w:color w:val="FF0000"/>
          <w:spacing w:val="-6"/>
          <w:sz w:val="32"/>
          <w:szCs w:val="32"/>
        </w:rPr>
        <w:t xml:space="preserve">СЛАЙД </w:t>
      </w:r>
      <w:r w:rsidR="00832C9E">
        <w:rPr>
          <w:rFonts w:ascii="Arial" w:hAnsi="Arial" w:cs="Arial"/>
          <w:b/>
          <w:color w:val="FF0000"/>
          <w:spacing w:val="-6"/>
          <w:sz w:val="32"/>
          <w:szCs w:val="32"/>
        </w:rPr>
        <w:t>2</w:t>
      </w:r>
      <w:r w:rsidR="006C70F0">
        <w:rPr>
          <w:rFonts w:ascii="Arial" w:hAnsi="Arial" w:cs="Arial"/>
          <w:b/>
          <w:color w:val="FF0000"/>
          <w:spacing w:val="-6"/>
          <w:sz w:val="32"/>
          <w:szCs w:val="32"/>
        </w:rPr>
        <w:t>8</w:t>
      </w:r>
      <w:r w:rsidR="00832C9E" w:rsidRPr="00344237">
        <w:rPr>
          <w:rFonts w:ascii="Arial" w:hAnsi="Arial" w:cs="Arial"/>
          <w:b/>
          <w:color w:val="FF0000"/>
          <w:spacing w:val="-6"/>
          <w:sz w:val="32"/>
          <w:szCs w:val="32"/>
        </w:rPr>
        <w:t>.</w:t>
      </w:r>
    </w:p>
    <w:p w:rsidR="00B63AC0" w:rsidRPr="006858AC" w:rsidRDefault="00F70F50" w:rsidP="00F70F50">
      <w:pPr>
        <w:widowControl w:val="0"/>
        <w:pBdr>
          <w:bottom w:val="single" w:sz="4" w:space="31" w:color="FFFFFF"/>
        </w:pBdr>
        <w:tabs>
          <w:tab w:val="left" w:pos="0"/>
        </w:tabs>
        <w:spacing w:after="120" w:line="312" w:lineRule="auto"/>
        <w:ind w:firstLine="709"/>
        <w:jc w:val="both"/>
        <w:rPr>
          <w:rFonts w:ascii="Arial" w:hAnsi="Arial" w:cs="Arial"/>
          <w:i/>
          <w:color w:val="000000" w:themeColor="text1"/>
        </w:rPr>
      </w:pPr>
      <w:r>
        <w:rPr>
          <w:rFonts w:ascii="Arial" w:hAnsi="Arial" w:cs="Arial"/>
          <w:color w:val="000000" w:themeColor="text1"/>
          <w:sz w:val="32"/>
          <w:szCs w:val="32"/>
        </w:rPr>
        <w:t xml:space="preserve">В рамках программы продолжится реализация </w:t>
      </w:r>
      <w:r w:rsidR="00B63AC0" w:rsidRPr="00B63AC0">
        <w:rPr>
          <w:rFonts w:ascii="Arial" w:hAnsi="Arial" w:cs="Arial"/>
          <w:color w:val="000000" w:themeColor="text1"/>
          <w:sz w:val="32"/>
          <w:szCs w:val="32"/>
        </w:rPr>
        <w:t xml:space="preserve">проектов по </w:t>
      </w:r>
      <w:r>
        <w:rPr>
          <w:rFonts w:ascii="Arial" w:hAnsi="Arial" w:cs="Arial"/>
          <w:color w:val="000000" w:themeColor="text1"/>
          <w:sz w:val="32"/>
          <w:szCs w:val="32"/>
        </w:rPr>
        <w:t>подведению</w:t>
      </w:r>
      <w:r w:rsidRPr="00B63AC0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="00B63AC0" w:rsidRPr="00B63AC0">
        <w:rPr>
          <w:rFonts w:ascii="Arial" w:hAnsi="Arial" w:cs="Arial"/>
          <w:color w:val="000000" w:themeColor="text1"/>
          <w:sz w:val="32"/>
          <w:szCs w:val="32"/>
        </w:rPr>
        <w:t>инженерно-коммуникационной инфраструктуры к жилым застройкам и многоквартирным жилым домам</w:t>
      </w:r>
      <w:r w:rsidR="006858AC">
        <w:rPr>
          <w:rFonts w:ascii="Arial" w:hAnsi="Arial" w:cs="Arial"/>
          <w:color w:val="000000" w:themeColor="text1"/>
          <w:sz w:val="32"/>
          <w:szCs w:val="32"/>
        </w:rPr>
        <w:t xml:space="preserve"> с расходами </w:t>
      </w:r>
      <w:r w:rsidR="006858AC" w:rsidRPr="006858AC">
        <w:rPr>
          <w:rFonts w:ascii="Arial" w:hAnsi="Arial" w:cs="Arial"/>
          <w:b/>
          <w:color w:val="000000" w:themeColor="text1"/>
          <w:sz w:val="32"/>
          <w:szCs w:val="32"/>
        </w:rPr>
        <w:t>35,2 млрд. тенге</w:t>
      </w:r>
      <w:r w:rsidR="006858AC">
        <w:rPr>
          <w:rFonts w:ascii="Arial" w:hAnsi="Arial" w:cs="Arial"/>
          <w:b/>
          <w:color w:val="000000" w:themeColor="text1"/>
          <w:sz w:val="32"/>
          <w:szCs w:val="32"/>
        </w:rPr>
        <w:t xml:space="preserve"> </w:t>
      </w:r>
      <w:r w:rsidR="006858AC" w:rsidRPr="006858AC">
        <w:rPr>
          <w:rFonts w:ascii="Arial" w:hAnsi="Arial" w:cs="Arial"/>
          <w:color w:val="000000" w:themeColor="text1"/>
          <w:sz w:val="32"/>
          <w:szCs w:val="32"/>
        </w:rPr>
        <w:t>в 2018 году</w:t>
      </w:r>
      <w:r w:rsidR="006858AC">
        <w:rPr>
          <w:rFonts w:ascii="Arial" w:hAnsi="Arial" w:cs="Arial"/>
          <w:color w:val="000000" w:themeColor="text1"/>
          <w:sz w:val="32"/>
          <w:szCs w:val="32"/>
        </w:rPr>
        <w:t>.</w:t>
      </w:r>
      <w:r w:rsidR="00B63AC0" w:rsidRPr="00B63AC0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="006858AC" w:rsidRPr="006858AC">
        <w:rPr>
          <w:rFonts w:ascii="Arial" w:hAnsi="Arial" w:cs="Arial"/>
          <w:i/>
          <w:color w:val="000000" w:themeColor="text1"/>
        </w:rPr>
        <w:t>Это</w:t>
      </w:r>
      <w:r w:rsidR="00B63AC0" w:rsidRPr="006858AC">
        <w:rPr>
          <w:rFonts w:ascii="Arial" w:hAnsi="Arial" w:cs="Arial"/>
          <w:i/>
          <w:color w:val="000000" w:themeColor="text1"/>
        </w:rPr>
        <w:t xml:space="preserve"> позволит построить порядка 856 км сетей водоснабжения, теплоснабжения, г</w:t>
      </w:r>
      <w:r w:rsidR="006858AC" w:rsidRPr="006858AC">
        <w:rPr>
          <w:rFonts w:ascii="Arial" w:hAnsi="Arial" w:cs="Arial"/>
          <w:i/>
          <w:color w:val="000000" w:themeColor="text1"/>
        </w:rPr>
        <w:t>азоснабжения и электроснабжения.</w:t>
      </w:r>
    </w:p>
    <w:p w:rsidR="00B63AC0" w:rsidRPr="006858AC" w:rsidRDefault="006858AC" w:rsidP="00B63AC0">
      <w:pPr>
        <w:widowControl w:val="0"/>
        <w:pBdr>
          <w:bottom w:val="single" w:sz="4" w:space="31" w:color="FFFFFF"/>
        </w:pBdr>
        <w:tabs>
          <w:tab w:val="left" w:pos="0"/>
        </w:tabs>
        <w:spacing w:after="120" w:line="312" w:lineRule="auto"/>
        <w:ind w:firstLine="709"/>
        <w:jc w:val="both"/>
        <w:rPr>
          <w:rFonts w:ascii="Arial" w:hAnsi="Arial" w:cs="Arial"/>
          <w:i/>
          <w:color w:val="000000" w:themeColor="text1"/>
        </w:rPr>
      </w:pPr>
      <w:r>
        <w:rPr>
          <w:rFonts w:ascii="Arial" w:hAnsi="Arial" w:cs="Arial"/>
          <w:color w:val="000000" w:themeColor="text1"/>
          <w:sz w:val="32"/>
          <w:szCs w:val="32"/>
        </w:rPr>
        <w:t xml:space="preserve">На </w:t>
      </w:r>
      <w:r w:rsidRPr="00B63AC0">
        <w:rPr>
          <w:rFonts w:ascii="Arial" w:hAnsi="Arial" w:cs="Arial"/>
          <w:color w:val="000000" w:themeColor="text1"/>
          <w:sz w:val="32"/>
          <w:szCs w:val="32"/>
        </w:rPr>
        <w:t xml:space="preserve">строительство арендного жилья без </w:t>
      </w:r>
      <w:r>
        <w:rPr>
          <w:rFonts w:ascii="Arial" w:hAnsi="Arial" w:cs="Arial"/>
          <w:color w:val="000000" w:themeColor="text1"/>
          <w:sz w:val="32"/>
          <w:szCs w:val="32"/>
        </w:rPr>
        <w:t xml:space="preserve">права </w:t>
      </w:r>
      <w:r w:rsidRPr="00B63AC0">
        <w:rPr>
          <w:rFonts w:ascii="Arial" w:hAnsi="Arial" w:cs="Arial"/>
          <w:color w:val="000000" w:themeColor="text1"/>
          <w:sz w:val="32"/>
          <w:szCs w:val="32"/>
        </w:rPr>
        <w:t xml:space="preserve">выкупа для социально-уязвимых слоев из числа очередников </w:t>
      </w:r>
      <w:r>
        <w:rPr>
          <w:rFonts w:ascii="Arial" w:hAnsi="Arial" w:cs="Arial"/>
          <w:color w:val="000000" w:themeColor="text1"/>
          <w:sz w:val="32"/>
          <w:szCs w:val="32"/>
        </w:rPr>
        <w:t xml:space="preserve">планируется направить </w:t>
      </w:r>
      <w:r w:rsidR="00B63AC0" w:rsidRPr="006858AC">
        <w:rPr>
          <w:rFonts w:ascii="Arial" w:hAnsi="Arial" w:cs="Arial"/>
          <w:b/>
          <w:color w:val="000000" w:themeColor="text1"/>
          <w:sz w:val="32"/>
          <w:szCs w:val="32"/>
        </w:rPr>
        <w:t>25,0 млрд. тенге</w:t>
      </w:r>
      <w:r w:rsidR="00B63AC0" w:rsidRPr="00B63AC0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>
        <w:rPr>
          <w:rFonts w:ascii="Arial" w:hAnsi="Arial" w:cs="Arial"/>
          <w:color w:val="000000" w:themeColor="text1"/>
          <w:sz w:val="32"/>
          <w:szCs w:val="32"/>
        </w:rPr>
        <w:t xml:space="preserve">в 2018 году. </w:t>
      </w:r>
      <w:r w:rsidRPr="006858AC">
        <w:rPr>
          <w:rFonts w:ascii="Arial" w:hAnsi="Arial" w:cs="Arial"/>
          <w:i/>
          <w:color w:val="000000" w:themeColor="text1"/>
        </w:rPr>
        <w:t>Это</w:t>
      </w:r>
      <w:r w:rsidR="00B63AC0" w:rsidRPr="006858AC">
        <w:rPr>
          <w:rFonts w:ascii="Arial" w:hAnsi="Arial" w:cs="Arial"/>
          <w:i/>
          <w:color w:val="000000" w:themeColor="text1"/>
        </w:rPr>
        <w:t xml:space="preserve"> позволит ввести в эксплуатацию порядка 150,0 тыс. кв. метров жилья</w:t>
      </w:r>
      <w:r w:rsidRPr="006858AC">
        <w:rPr>
          <w:rFonts w:ascii="Arial" w:hAnsi="Arial" w:cs="Arial"/>
          <w:i/>
          <w:color w:val="000000" w:themeColor="text1"/>
        </w:rPr>
        <w:t>.</w:t>
      </w:r>
    </w:p>
    <w:p w:rsidR="00B63AC0" w:rsidRPr="00B63AC0" w:rsidRDefault="00901DA4" w:rsidP="00B63AC0">
      <w:pPr>
        <w:widowControl w:val="0"/>
        <w:pBdr>
          <w:bottom w:val="single" w:sz="4" w:space="31" w:color="FFFFFF"/>
        </w:pBdr>
        <w:tabs>
          <w:tab w:val="left" w:pos="0"/>
        </w:tabs>
        <w:spacing w:after="120" w:line="312" w:lineRule="auto"/>
        <w:ind w:firstLine="709"/>
        <w:jc w:val="both"/>
        <w:rPr>
          <w:rFonts w:ascii="Arial" w:hAnsi="Arial" w:cs="Arial"/>
          <w:color w:val="000000" w:themeColor="text1"/>
          <w:sz w:val="32"/>
          <w:szCs w:val="32"/>
        </w:rPr>
      </w:pPr>
      <w:r>
        <w:rPr>
          <w:rFonts w:ascii="Arial" w:hAnsi="Arial" w:cs="Arial"/>
          <w:color w:val="000000" w:themeColor="text1"/>
          <w:sz w:val="32"/>
          <w:szCs w:val="32"/>
        </w:rPr>
        <w:t xml:space="preserve">Посредством реализации финансовых инструментов с расходами в объеме </w:t>
      </w:r>
      <w:r w:rsidRPr="001D499A">
        <w:rPr>
          <w:rFonts w:ascii="Arial" w:hAnsi="Arial" w:cs="Arial"/>
          <w:b/>
          <w:color w:val="000000" w:themeColor="text1"/>
          <w:sz w:val="32"/>
          <w:szCs w:val="32"/>
        </w:rPr>
        <w:t>45 млрд. тенге</w:t>
      </w:r>
      <w:r>
        <w:rPr>
          <w:rFonts w:ascii="Arial" w:hAnsi="Arial" w:cs="Arial"/>
          <w:color w:val="000000" w:themeColor="text1"/>
          <w:sz w:val="32"/>
          <w:szCs w:val="32"/>
        </w:rPr>
        <w:t xml:space="preserve"> в 2018 году будет осуществляться </w:t>
      </w:r>
      <w:r w:rsidR="00B63AC0" w:rsidRPr="00B63AC0">
        <w:rPr>
          <w:rFonts w:ascii="Arial" w:hAnsi="Arial" w:cs="Arial"/>
          <w:color w:val="000000" w:themeColor="text1"/>
          <w:sz w:val="32"/>
          <w:szCs w:val="32"/>
        </w:rPr>
        <w:t>выдач</w:t>
      </w:r>
      <w:r>
        <w:rPr>
          <w:rFonts w:ascii="Arial" w:hAnsi="Arial" w:cs="Arial"/>
          <w:color w:val="000000" w:themeColor="text1"/>
          <w:sz w:val="32"/>
          <w:szCs w:val="32"/>
        </w:rPr>
        <w:t>а</w:t>
      </w:r>
      <w:r w:rsidR="00B63AC0" w:rsidRPr="00B63AC0">
        <w:rPr>
          <w:rFonts w:ascii="Arial" w:hAnsi="Arial" w:cs="Arial"/>
          <w:color w:val="000000" w:themeColor="text1"/>
          <w:sz w:val="32"/>
          <w:szCs w:val="32"/>
        </w:rPr>
        <w:t xml:space="preserve"> предварительных и промежуточных жилищных займов по сниженным процентным ставкам (до 5%) </w:t>
      </w:r>
      <w:r w:rsidR="00B63AC0" w:rsidRPr="00B63AC0">
        <w:rPr>
          <w:rFonts w:ascii="Arial" w:hAnsi="Arial" w:cs="Arial"/>
          <w:color w:val="000000" w:themeColor="text1"/>
          <w:sz w:val="32"/>
          <w:szCs w:val="32"/>
        </w:rPr>
        <w:lastRenderedPageBreak/>
        <w:t>вкладчикам АО «ЖССБК»</w:t>
      </w:r>
      <w:r>
        <w:rPr>
          <w:rFonts w:ascii="Arial" w:hAnsi="Arial" w:cs="Arial"/>
          <w:color w:val="000000" w:themeColor="text1"/>
          <w:sz w:val="32"/>
          <w:szCs w:val="32"/>
        </w:rPr>
        <w:t xml:space="preserve"> и </w:t>
      </w:r>
      <w:r w:rsidRPr="00B63AC0">
        <w:rPr>
          <w:rFonts w:ascii="Arial" w:hAnsi="Arial" w:cs="Arial"/>
          <w:color w:val="000000" w:themeColor="text1"/>
          <w:sz w:val="32"/>
          <w:szCs w:val="32"/>
        </w:rPr>
        <w:t>субсидирование части ставки вознаграждения по кредитам застройщиков и по ипотечным жилищным займам</w:t>
      </w:r>
      <w:r>
        <w:rPr>
          <w:rFonts w:ascii="Arial" w:hAnsi="Arial" w:cs="Arial"/>
          <w:color w:val="000000" w:themeColor="text1"/>
          <w:sz w:val="32"/>
          <w:szCs w:val="32"/>
        </w:rPr>
        <w:t>.</w:t>
      </w:r>
      <w:r w:rsidR="00CA4F67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="00CA4F67" w:rsidRPr="00344237">
        <w:rPr>
          <w:rFonts w:ascii="Arial" w:hAnsi="Arial" w:cs="Arial"/>
          <w:b/>
          <w:color w:val="FF0000"/>
          <w:spacing w:val="-6"/>
          <w:sz w:val="32"/>
          <w:szCs w:val="32"/>
        </w:rPr>
        <w:t xml:space="preserve">СЛАЙД </w:t>
      </w:r>
      <w:r w:rsidR="006C70F0">
        <w:rPr>
          <w:rFonts w:ascii="Arial" w:hAnsi="Arial" w:cs="Arial"/>
          <w:b/>
          <w:color w:val="FF0000"/>
          <w:spacing w:val="-6"/>
          <w:sz w:val="32"/>
          <w:szCs w:val="32"/>
        </w:rPr>
        <w:t>29</w:t>
      </w:r>
      <w:r w:rsidR="00CA4F67" w:rsidRPr="00344237">
        <w:rPr>
          <w:rFonts w:ascii="Arial" w:hAnsi="Arial" w:cs="Arial"/>
          <w:b/>
          <w:color w:val="FF0000"/>
          <w:spacing w:val="-6"/>
          <w:sz w:val="32"/>
          <w:szCs w:val="32"/>
        </w:rPr>
        <w:t>.</w:t>
      </w:r>
    </w:p>
    <w:p w:rsidR="00B63AC0" w:rsidRPr="00B63AC0" w:rsidRDefault="00B63AC0" w:rsidP="00B63AC0">
      <w:pPr>
        <w:widowControl w:val="0"/>
        <w:pBdr>
          <w:bottom w:val="single" w:sz="4" w:space="31" w:color="FFFFFF"/>
        </w:pBdr>
        <w:tabs>
          <w:tab w:val="left" w:pos="0"/>
        </w:tabs>
        <w:spacing w:after="120" w:line="312" w:lineRule="auto"/>
        <w:ind w:firstLine="709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B63AC0">
        <w:rPr>
          <w:rFonts w:ascii="Arial" w:hAnsi="Arial" w:cs="Arial"/>
          <w:color w:val="000000" w:themeColor="text1"/>
          <w:sz w:val="32"/>
          <w:szCs w:val="32"/>
        </w:rPr>
        <w:t>По направлению «</w:t>
      </w:r>
      <w:proofErr w:type="spellStart"/>
      <w:r w:rsidRPr="00B63AC0">
        <w:rPr>
          <w:rFonts w:ascii="Arial" w:hAnsi="Arial" w:cs="Arial"/>
          <w:color w:val="000000" w:themeColor="text1"/>
          <w:sz w:val="32"/>
          <w:szCs w:val="32"/>
        </w:rPr>
        <w:t>Ақ</w:t>
      </w:r>
      <w:proofErr w:type="spellEnd"/>
      <w:r w:rsidRPr="00B63AC0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proofErr w:type="spellStart"/>
      <w:r w:rsidRPr="00B63AC0">
        <w:rPr>
          <w:rFonts w:ascii="Arial" w:hAnsi="Arial" w:cs="Arial"/>
          <w:color w:val="000000" w:themeColor="text1"/>
          <w:sz w:val="32"/>
          <w:szCs w:val="32"/>
        </w:rPr>
        <w:t>бұлақ</w:t>
      </w:r>
      <w:proofErr w:type="spellEnd"/>
      <w:r w:rsidRPr="00B63AC0">
        <w:rPr>
          <w:rFonts w:ascii="Arial" w:hAnsi="Arial" w:cs="Arial"/>
          <w:color w:val="000000" w:themeColor="text1"/>
          <w:sz w:val="32"/>
          <w:szCs w:val="32"/>
        </w:rPr>
        <w:t xml:space="preserve">» программы </w:t>
      </w:r>
      <w:r w:rsidRPr="00BE4211">
        <w:rPr>
          <w:rFonts w:ascii="Arial" w:hAnsi="Arial" w:cs="Arial"/>
          <w:b/>
          <w:color w:val="C00000"/>
          <w:sz w:val="32"/>
          <w:szCs w:val="32"/>
        </w:rPr>
        <w:t>Развити</w:t>
      </w:r>
      <w:r w:rsidR="00BE4211" w:rsidRPr="00BE4211">
        <w:rPr>
          <w:rFonts w:ascii="Arial" w:hAnsi="Arial" w:cs="Arial"/>
          <w:b/>
          <w:color w:val="C00000"/>
          <w:sz w:val="32"/>
          <w:szCs w:val="32"/>
        </w:rPr>
        <w:t>я</w:t>
      </w:r>
      <w:r w:rsidRPr="00BE4211">
        <w:rPr>
          <w:rFonts w:ascii="Arial" w:hAnsi="Arial" w:cs="Arial"/>
          <w:b/>
          <w:color w:val="C00000"/>
          <w:sz w:val="32"/>
          <w:szCs w:val="32"/>
        </w:rPr>
        <w:t xml:space="preserve"> регионов до 2020 года</w:t>
      </w:r>
      <w:r w:rsidRPr="00B63AC0">
        <w:rPr>
          <w:rFonts w:ascii="Arial" w:hAnsi="Arial" w:cs="Arial"/>
          <w:color w:val="000000" w:themeColor="text1"/>
          <w:sz w:val="32"/>
          <w:szCs w:val="32"/>
        </w:rPr>
        <w:t xml:space="preserve"> на трехлетний период предусмотрено </w:t>
      </w:r>
      <w:r w:rsidRPr="00BE4211">
        <w:rPr>
          <w:rFonts w:ascii="Arial" w:hAnsi="Arial" w:cs="Arial"/>
          <w:b/>
          <w:color w:val="000000" w:themeColor="text1"/>
          <w:sz w:val="32"/>
          <w:szCs w:val="32"/>
        </w:rPr>
        <w:t>146,5 млрд. тенге</w:t>
      </w:r>
      <w:r w:rsidRPr="00B63AC0">
        <w:rPr>
          <w:rFonts w:ascii="Arial" w:hAnsi="Arial" w:cs="Arial"/>
          <w:color w:val="000000" w:themeColor="text1"/>
          <w:sz w:val="32"/>
          <w:szCs w:val="32"/>
        </w:rPr>
        <w:t xml:space="preserve">, из них на 2018 год – </w:t>
      </w:r>
      <w:r w:rsidRPr="00BE4211">
        <w:rPr>
          <w:rFonts w:ascii="Arial" w:hAnsi="Arial" w:cs="Arial"/>
          <w:b/>
          <w:color w:val="000000" w:themeColor="text1"/>
          <w:sz w:val="32"/>
          <w:szCs w:val="32"/>
        </w:rPr>
        <w:t>67,9 млрд. тенге</w:t>
      </w:r>
      <w:r w:rsidR="00BE4211">
        <w:rPr>
          <w:rFonts w:ascii="Arial" w:hAnsi="Arial" w:cs="Arial"/>
          <w:b/>
          <w:color w:val="000000" w:themeColor="text1"/>
          <w:sz w:val="32"/>
          <w:szCs w:val="32"/>
        </w:rPr>
        <w:t>.</w:t>
      </w:r>
      <w:r w:rsidR="009E015A">
        <w:rPr>
          <w:rFonts w:ascii="Arial" w:hAnsi="Arial" w:cs="Arial"/>
          <w:b/>
          <w:color w:val="000000" w:themeColor="text1"/>
          <w:sz w:val="32"/>
          <w:szCs w:val="32"/>
        </w:rPr>
        <w:t xml:space="preserve"> </w:t>
      </w:r>
      <w:r w:rsidR="009E015A" w:rsidRPr="00344237">
        <w:rPr>
          <w:rFonts w:ascii="Arial" w:hAnsi="Arial" w:cs="Arial"/>
          <w:b/>
          <w:color w:val="FF0000"/>
          <w:spacing w:val="-6"/>
          <w:sz w:val="32"/>
          <w:szCs w:val="32"/>
        </w:rPr>
        <w:t xml:space="preserve">СЛАЙД </w:t>
      </w:r>
      <w:r w:rsidR="009E015A">
        <w:rPr>
          <w:rFonts w:ascii="Arial" w:hAnsi="Arial" w:cs="Arial"/>
          <w:b/>
          <w:color w:val="FF0000"/>
          <w:spacing w:val="-6"/>
          <w:sz w:val="32"/>
          <w:szCs w:val="32"/>
        </w:rPr>
        <w:t>3</w:t>
      </w:r>
      <w:r w:rsidR="006C70F0">
        <w:rPr>
          <w:rFonts w:ascii="Arial" w:hAnsi="Arial" w:cs="Arial"/>
          <w:b/>
          <w:color w:val="FF0000"/>
          <w:spacing w:val="-6"/>
          <w:sz w:val="32"/>
          <w:szCs w:val="32"/>
        </w:rPr>
        <w:t>0</w:t>
      </w:r>
      <w:r w:rsidR="009E015A" w:rsidRPr="00344237">
        <w:rPr>
          <w:rFonts w:ascii="Arial" w:hAnsi="Arial" w:cs="Arial"/>
          <w:b/>
          <w:color w:val="FF0000"/>
          <w:spacing w:val="-6"/>
          <w:sz w:val="32"/>
          <w:szCs w:val="32"/>
        </w:rPr>
        <w:t>.</w:t>
      </w:r>
    </w:p>
    <w:p w:rsidR="00B63AC0" w:rsidRPr="00B63AC0" w:rsidRDefault="00BE4211" w:rsidP="00B63AC0">
      <w:pPr>
        <w:widowControl w:val="0"/>
        <w:pBdr>
          <w:bottom w:val="single" w:sz="4" w:space="31" w:color="FFFFFF"/>
        </w:pBdr>
        <w:tabs>
          <w:tab w:val="left" w:pos="0"/>
        </w:tabs>
        <w:spacing w:after="120" w:line="312" w:lineRule="auto"/>
        <w:ind w:firstLine="709"/>
        <w:jc w:val="both"/>
        <w:rPr>
          <w:rFonts w:ascii="Arial" w:hAnsi="Arial" w:cs="Arial"/>
          <w:color w:val="000000" w:themeColor="text1"/>
          <w:sz w:val="32"/>
          <w:szCs w:val="32"/>
        </w:rPr>
      </w:pPr>
      <w:r>
        <w:rPr>
          <w:rFonts w:ascii="Arial" w:hAnsi="Arial" w:cs="Arial"/>
          <w:color w:val="000000" w:themeColor="text1"/>
          <w:sz w:val="32"/>
          <w:szCs w:val="32"/>
        </w:rPr>
        <w:t>В рамках указанных сре</w:t>
      </w:r>
      <w:proofErr w:type="gramStart"/>
      <w:r>
        <w:rPr>
          <w:rFonts w:ascii="Arial" w:hAnsi="Arial" w:cs="Arial"/>
          <w:color w:val="000000" w:themeColor="text1"/>
          <w:sz w:val="32"/>
          <w:szCs w:val="32"/>
        </w:rPr>
        <w:t>дств пл</w:t>
      </w:r>
      <w:proofErr w:type="gramEnd"/>
      <w:r>
        <w:rPr>
          <w:rFonts w:ascii="Arial" w:hAnsi="Arial" w:cs="Arial"/>
          <w:color w:val="000000" w:themeColor="text1"/>
          <w:sz w:val="32"/>
          <w:szCs w:val="32"/>
        </w:rPr>
        <w:t>анируется к реализации</w:t>
      </w:r>
      <w:r w:rsidR="00B63AC0" w:rsidRPr="00B63AC0">
        <w:rPr>
          <w:rFonts w:ascii="Arial" w:hAnsi="Arial" w:cs="Arial"/>
          <w:color w:val="000000" w:themeColor="text1"/>
          <w:sz w:val="32"/>
          <w:szCs w:val="32"/>
        </w:rPr>
        <w:t xml:space="preserve"> 122 проекта сельского водоснабжения </w:t>
      </w:r>
      <w:r>
        <w:rPr>
          <w:rFonts w:ascii="Arial" w:hAnsi="Arial" w:cs="Arial"/>
          <w:color w:val="000000" w:themeColor="text1"/>
          <w:sz w:val="32"/>
          <w:szCs w:val="32"/>
        </w:rPr>
        <w:t xml:space="preserve">на сумму </w:t>
      </w:r>
      <w:r w:rsidR="00B63AC0" w:rsidRPr="00BE4211">
        <w:rPr>
          <w:rFonts w:ascii="Arial" w:hAnsi="Arial" w:cs="Arial"/>
          <w:b/>
          <w:color w:val="000000" w:themeColor="text1"/>
          <w:sz w:val="32"/>
          <w:szCs w:val="32"/>
        </w:rPr>
        <w:t>38,2 млрд. тенге</w:t>
      </w:r>
      <w:r>
        <w:rPr>
          <w:rFonts w:ascii="Arial" w:hAnsi="Arial" w:cs="Arial"/>
          <w:color w:val="000000" w:themeColor="text1"/>
          <w:sz w:val="32"/>
          <w:szCs w:val="32"/>
        </w:rPr>
        <w:t xml:space="preserve"> и </w:t>
      </w:r>
      <w:r w:rsidR="00B63AC0" w:rsidRPr="00B63AC0">
        <w:rPr>
          <w:rFonts w:ascii="Arial" w:hAnsi="Arial" w:cs="Arial"/>
          <w:color w:val="000000" w:themeColor="text1"/>
          <w:sz w:val="32"/>
          <w:szCs w:val="32"/>
        </w:rPr>
        <w:t xml:space="preserve">35 проектов городского водоснабжения </w:t>
      </w:r>
      <w:r>
        <w:rPr>
          <w:rFonts w:ascii="Arial" w:hAnsi="Arial" w:cs="Arial"/>
          <w:color w:val="000000" w:themeColor="text1"/>
          <w:sz w:val="32"/>
          <w:szCs w:val="32"/>
        </w:rPr>
        <w:t>на сумму</w:t>
      </w:r>
      <w:r w:rsidR="00B63AC0" w:rsidRPr="00B63AC0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="00AC77B7">
        <w:rPr>
          <w:rFonts w:ascii="Arial" w:hAnsi="Arial" w:cs="Arial"/>
          <w:color w:val="000000" w:themeColor="text1"/>
          <w:sz w:val="32"/>
          <w:szCs w:val="32"/>
        </w:rPr>
        <w:br/>
      </w:r>
      <w:r w:rsidR="00B63AC0" w:rsidRPr="00BE4211">
        <w:rPr>
          <w:rFonts w:ascii="Arial" w:hAnsi="Arial" w:cs="Arial"/>
          <w:b/>
          <w:color w:val="000000" w:themeColor="text1"/>
          <w:sz w:val="32"/>
          <w:szCs w:val="32"/>
        </w:rPr>
        <w:t>22,7 млрд. тенге</w:t>
      </w:r>
      <w:r w:rsidR="00B63AC0" w:rsidRPr="00B63AC0">
        <w:rPr>
          <w:rFonts w:ascii="Arial" w:hAnsi="Arial" w:cs="Arial"/>
          <w:color w:val="000000" w:themeColor="text1"/>
          <w:sz w:val="32"/>
          <w:szCs w:val="32"/>
        </w:rPr>
        <w:t>.</w:t>
      </w:r>
    </w:p>
    <w:p w:rsidR="00CC6238" w:rsidRDefault="00B63AC0" w:rsidP="00B63AC0">
      <w:pPr>
        <w:widowControl w:val="0"/>
        <w:pBdr>
          <w:bottom w:val="single" w:sz="4" w:space="31" w:color="FFFFFF"/>
        </w:pBdr>
        <w:tabs>
          <w:tab w:val="left" w:pos="0"/>
        </w:tabs>
        <w:spacing w:after="120" w:line="312" w:lineRule="auto"/>
        <w:ind w:firstLine="709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B63AC0">
        <w:rPr>
          <w:rFonts w:ascii="Arial" w:hAnsi="Arial" w:cs="Arial"/>
          <w:color w:val="000000" w:themeColor="text1"/>
          <w:sz w:val="32"/>
          <w:szCs w:val="32"/>
        </w:rPr>
        <w:t xml:space="preserve">На модернизацию жилищно-коммунального хозяйства на 2018 год предусматривается </w:t>
      </w:r>
      <w:r w:rsidRPr="00DF07D6">
        <w:rPr>
          <w:rFonts w:ascii="Arial" w:hAnsi="Arial" w:cs="Arial"/>
          <w:b/>
          <w:color w:val="000000" w:themeColor="text1"/>
          <w:sz w:val="32"/>
          <w:szCs w:val="32"/>
        </w:rPr>
        <w:t>37,6 млрд. тенге</w:t>
      </w:r>
      <w:r w:rsidRPr="00B63AC0">
        <w:rPr>
          <w:rFonts w:ascii="Arial" w:hAnsi="Arial" w:cs="Arial"/>
          <w:color w:val="000000" w:themeColor="text1"/>
          <w:sz w:val="32"/>
          <w:szCs w:val="32"/>
        </w:rPr>
        <w:t>, которые будут направлены на кредитование и субсидирование реконструкции и строительства систем тепло-, водоснабжения и водоотведения.</w:t>
      </w:r>
    </w:p>
    <w:p w:rsidR="001D426C" w:rsidRPr="00B63AC0" w:rsidRDefault="009C5643" w:rsidP="00240079">
      <w:pPr>
        <w:widowControl w:val="0"/>
        <w:pBdr>
          <w:bottom w:val="single" w:sz="4" w:space="31" w:color="FFFFFF"/>
        </w:pBdr>
        <w:tabs>
          <w:tab w:val="left" w:pos="0"/>
        </w:tabs>
        <w:spacing w:after="120" w:line="312" w:lineRule="auto"/>
        <w:ind w:firstLine="709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AC73E5">
        <w:rPr>
          <w:rFonts w:ascii="Arial" w:hAnsi="Arial" w:cs="Arial"/>
          <w:color w:val="000000" w:themeColor="text1"/>
          <w:sz w:val="32"/>
          <w:szCs w:val="32"/>
        </w:rPr>
        <w:t>В целях про</w:t>
      </w:r>
      <w:r w:rsidRPr="00B63AC0">
        <w:rPr>
          <w:rFonts w:ascii="Arial" w:hAnsi="Arial" w:cs="Arial"/>
          <w:color w:val="000000" w:themeColor="text1"/>
          <w:sz w:val="32"/>
          <w:szCs w:val="32"/>
        </w:rPr>
        <w:t xml:space="preserve">должения ускоренной технологической модернизации разработан проект </w:t>
      </w:r>
      <w:r w:rsidRPr="00030131">
        <w:rPr>
          <w:rFonts w:ascii="Arial" w:hAnsi="Arial" w:cs="Arial"/>
          <w:b/>
          <w:color w:val="C00000"/>
          <w:sz w:val="32"/>
          <w:szCs w:val="32"/>
        </w:rPr>
        <w:t>Государственной программы Цифровой Казахстан</w:t>
      </w:r>
      <w:r w:rsidRPr="00B63AC0">
        <w:rPr>
          <w:rFonts w:ascii="Arial" w:hAnsi="Arial" w:cs="Arial"/>
          <w:color w:val="000000" w:themeColor="text1"/>
          <w:sz w:val="32"/>
          <w:szCs w:val="32"/>
        </w:rPr>
        <w:t>.</w:t>
      </w:r>
      <w:r w:rsidR="009968EB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="009968EB" w:rsidRPr="00344237">
        <w:rPr>
          <w:rFonts w:ascii="Arial" w:hAnsi="Arial" w:cs="Arial"/>
          <w:b/>
          <w:color w:val="FF0000"/>
          <w:spacing w:val="-6"/>
          <w:sz w:val="32"/>
          <w:szCs w:val="32"/>
        </w:rPr>
        <w:t xml:space="preserve">СЛАЙД </w:t>
      </w:r>
      <w:r w:rsidR="009968EB">
        <w:rPr>
          <w:rFonts w:ascii="Arial" w:hAnsi="Arial" w:cs="Arial"/>
          <w:b/>
          <w:color w:val="FF0000"/>
          <w:spacing w:val="-6"/>
          <w:sz w:val="32"/>
          <w:szCs w:val="32"/>
        </w:rPr>
        <w:t>3</w:t>
      </w:r>
      <w:r w:rsidR="006C70F0">
        <w:rPr>
          <w:rFonts w:ascii="Arial" w:hAnsi="Arial" w:cs="Arial"/>
          <w:b/>
          <w:color w:val="FF0000"/>
          <w:spacing w:val="-6"/>
          <w:sz w:val="32"/>
          <w:szCs w:val="32"/>
        </w:rPr>
        <w:t>1</w:t>
      </w:r>
      <w:r w:rsidR="009968EB" w:rsidRPr="00344237">
        <w:rPr>
          <w:rFonts w:ascii="Arial" w:hAnsi="Arial" w:cs="Arial"/>
          <w:b/>
          <w:color w:val="FF0000"/>
          <w:spacing w:val="-6"/>
          <w:sz w:val="32"/>
          <w:szCs w:val="32"/>
        </w:rPr>
        <w:t>.</w:t>
      </w:r>
    </w:p>
    <w:p w:rsidR="001D426C" w:rsidRPr="00B63AC0" w:rsidRDefault="009C5643" w:rsidP="00240079">
      <w:pPr>
        <w:widowControl w:val="0"/>
        <w:pBdr>
          <w:bottom w:val="single" w:sz="4" w:space="31" w:color="FFFFFF"/>
        </w:pBdr>
        <w:tabs>
          <w:tab w:val="left" w:pos="0"/>
        </w:tabs>
        <w:spacing w:after="120" w:line="312" w:lineRule="auto"/>
        <w:ind w:firstLine="709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B63AC0">
        <w:rPr>
          <w:rFonts w:ascii="Arial" w:hAnsi="Arial" w:cs="Arial"/>
          <w:color w:val="000000" w:themeColor="text1"/>
          <w:sz w:val="32"/>
          <w:szCs w:val="32"/>
        </w:rPr>
        <w:t xml:space="preserve">Объем финансирования в проекте бюджета на </w:t>
      </w:r>
      <w:r w:rsidR="00AC77B7">
        <w:rPr>
          <w:rFonts w:ascii="Arial" w:hAnsi="Arial" w:cs="Arial"/>
          <w:color w:val="000000" w:themeColor="text1"/>
          <w:sz w:val="32"/>
          <w:szCs w:val="32"/>
        </w:rPr>
        <w:br/>
      </w:r>
      <w:r w:rsidRPr="00B63AC0">
        <w:rPr>
          <w:rFonts w:ascii="Arial" w:hAnsi="Arial" w:cs="Arial"/>
          <w:color w:val="000000" w:themeColor="text1"/>
          <w:sz w:val="32"/>
          <w:szCs w:val="32"/>
        </w:rPr>
        <w:t xml:space="preserve">2018-2020 годы </w:t>
      </w:r>
      <w:r w:rsidR="00030131">
        <w:rPr>
          <w:rFonts w:ascii="Arial" w:hAnsi="Arial" w:cs="Arial"/>
          <w:color w:val="000000" w:themeColor="text1"/>
          <w:sz w:val="32"/>
          <w:szCs w:val="32"/>
        </w:rPr>
        <w:t>составляет</w:t>
      </w:r>
      <w:r w:rsidRPr="00B63AC0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030131">
        <w:rPr>
          <w:rFonts w:ascii="Arial" w:hAnsi="Arial" w:cs="Arial"/>
          <w:b/>
          <w:color w:val="000000" w:themeColor="text1"/>
          <w:sz w:val="32"/>
          <w:szCs w:val="32"/>
        </w:rPr>
        <w:t>17 млрд. тенге</w:t>
      </w:r>
      <w:r w:rsidRPr="00B63AC0">
        <w:rPr>
          <w:rFonts w:ascii="Arial" w:hAnsi="Arial" w:cs="Arial"/>
          <w:color w:val="000000" w:themeColor="text1"/>
          <w:sz w:val="32"/>
          <w:szCs w:val="32"/>
        </w:rPr>
        <w:t>.</w:t>
      </w:r>
    </w:p>
    <w:p w:rsidR="001D426C" w:rsidRPr="00B63AC0" w:rsidRDefault="009C5643" w:rsidP="00240079">
      <w:pPr>
        <w:widowControl w:val="0"/>
        <w:pBdr>
          <w:bottom w:val="single" w:sz="4" w:space="31" w:color="FFFFFF"/>
        </w:pBdr>
        <w:tabs>
          <w:tab w:val="left" w:pos="0"/>
        </w:tabs>
        <w:spacing w:after="120" w:line="312" w:lineRule="auto"/>
        <w:ind w:firstLine="709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B63AC0">
        <w:rPr>
          <w:rFonts w:ascii="Arial" w:hAnsi="Arial" w:cs="Arial"/>
          <w:color w:val="000000" w:themeColor="text1"/>
          <w:sz w:val="32"/>
          <w:szCs w:val="32"/>
        </w:rPr>
        <w:t>Реализация Программы позволит достичь уровня цифровой грамотности населения в 2021 году – 81,5%.</w:t>
      </w:r>
      <w:r w:rsidR="00030131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B63AC0">
        <w:rPr>
          <w:rFonts w:ascii="Arial" w:hAnsi="Arial" w:cs="Arial"/>
          <w:color w:val="000000" w:themeColor="text1"/>
          <w:sz w:val="32"/>
          <w:szCs w:val="32"/>
        </w:rPr>
        <w:t>К 2022 году доля государственных услуг, полученных в электронном виде, составит 80% от общего объема государственных услуг.</w:t>
      </w:r>
    </w:p>
    <w:p w:rsidR="00530A40" w:rsidRDefault="0005692A" w:rsidP="00B63AC0">
      <w:pPr>
        <w:widowControl w:val="0"/>
        <w:pBdr>
          <w:bottom w:val="single" w:sz="4" w:space="31" w:color="FFFFFF"/>
        </w:pBdr>
        <w:tabs>
          <w:tab w:val="left" w:pos="0"/>
        </w:tabs>
        <w:spacing w:after="120" w:line="312" w:lineRule="auto"/>
        <w:ind w:firstLine="709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B63AC0">
        <w:rPr>
          <w:rFonts w:ascii="Arial" w:hAnsi="Arial" w:cs="Arial"/>
          <w:color w:val="000000" w:themeColor="text1"/>
          <w:sz w:val="32"/>
          <w:szCs w:val="32"/>
        </w:rPr>
        <w:t xml:space="preserve">В целях обеспечения </w:t>
      </w:r>
      <w:r w:rsidRPr="00530A40">
        <w:rPr>
          <w:rFonts w:ascii="Arial" w:hAnsi="Arial" w:cs="Arial"/>
          <w:b/>
          <w:color w:val="C00000"/>
          <w:sz w:val="32"/>
          <w:szCs w:val="32"/>
        </w:rPr>
        <w:t>рационального и комплексного использования недр и повышени</w:t>
      </w:r>
      <w:r w:rsidR="00371E6E">
        <w:rPr>
          <w:rFonts w:ascii="Arial" w:hAnsi="Arial" w:cs="Arial"/>
          <w:b/>
          <w:color w:val="C00000"/>
          <w:sz w:val="32"/>
          <w:szCs w:val="32"/>
        </w:rPr>
        <w:t>я</w:t>
      </w:r>
      <w:r w:rsidRPr="00530A40">
        <w:rPr>
          <w:rFonts w:ascii="Arial" w:hAnsi="Arial" w:cs="Arial"/>
          <w:b/>
          <w:color w:val="C00000"/>
          <w:sz w:val="32"/>
          <w:szCs w:val="32"/>
        </w:rPr>
        <w:t xml:space="preserve"> геологической изученности</w:t>
      </w:r>
      <w:r w:rsidRPr="00B63AC0">
        <w:rPr>
          <w:rFonts w:ascii="Arial" w:hAnsi="Arial" w:cs="Arial"/>
          <w:color w:val="000000" w:themeColor="text1"/>
          <w:sz w:val="32"/>
          <w:szCs w:val="32"/>
        </w:rPr>
        <w:t xml:space="preserve"> территории </w:t>
      </w:r>
      <w:r w:rsidR="00530A40">
        <w:rPr>
          <w:rFonts w:ascii="Arial" w:hAnsi="Arial" w:cs="Arial"/>
          <w:color w:val="000000" w:themeColor="text1"/>
          <w:sz w:val="32"/>
          <w:szCs w:val="32"/>
        </w:rPr>
        <w:t>Казахстана</w:t>
      </w:r>
      <w:r w:rsidRPr="00B63AC0">
        <w:rPr>
          <w:rFonts w:ascii="Arial" w:hAnsi="Arial" w:cs="Arial"/>
          <w:color w:val="000000" w:themeColor="text1"/>
          <w:sz w:val="32"/>
          <w:szCs w:val="32"/>
        </w:rPr>
        <w:t xml:space="preserve"> на 2018-2020 годы пр</w:t>
      </w:r>
      <w:r w:rsidR="002D1C97" w:rsidRPr="00B63AC0">
        <w:rPr>
          <w:rFonts w:ascii="Arial" w:hAnsi="Arial" w:cs="Arial"/>
          <w:color w:val="000000" w:themeColor="text1"/>
          <w:sz w:val="32"/>
          <w:szCs w:val="32"/>
        </w:rPr>
        <w:t xml:space="preserve">едусмотрены расходы в сумме </w:t>
      </w:r>
      <w:r w:rsidR="002D1C97" w:rsidRPr="00530A40">
        <w:rPr>
          <w:rFonts w:ascii="Arial" w:hAnsi="Arial" w:cs="Arial"/>
          <w:b/>
          <w:color w:val="000000" w:themeColor="text1"/>
          <w:sz w:val="32"/>
          <w:szCs w:val="32"/>
        </w:rPr>
        <w:t>24,2 млрд</w:t>
      </w:r>
      <w:r w:rsidRPr="00530A40">
        <w:rPr>
          <w:rFonts w:ascii="Arial" w:hAnsi="Arial" w:cs="Arial"/>
          <w:b/>
          <w:color w:val="000000" w:themeColor="text1"/>
          <w:sz w:val="32"/>
          <w:szCs w:val="32"/>
        </w:rPr>
        <w:t>. тенге</w:t>
      </w:r>
      <w:r w:rsidR="00530A40">
        <w:rPr>
          <w:rFonts w:ascii="Arial" w:hAnsi="Arial" w:cs="Arial"/>
          <w:color w:val="000000" w:themeColor="text1"/>
          <w:sz w:val="32"/>
          <w:szCs w:val="32"/>
        </w:rPr>
        <w:t xml:space="preserve">. </w:t>
      </w:r>
      <w:r w:rsidR="00AB415E" w:rsidRPr="00344237">
        <w:rPr>
          <w:rFonts w:ascii="Arial" w:hAnsi="Arial" w:cs="Arial"/>
          <w:b/>
          <w:color w:val="FF0000"/>
          <w:spacing w:val="-6"/>
          <w:sz w:val="32"/>
          <w:szCs w:val="32"/>
        </w:rPr>
        <w:t xml:space="preserve">СЛАЙД </w:t>
      </w:r>
      <w:r w:rsidR="00AB415E">
        <w:rPr>
          <w:rFonts w:ascii="Arial" w:hAnsi="Arial" w:cs="Arial"/>
          <w:b/>
          <w:color w:val="FF0000"/>
          <w:spacing w:val="-6"/>
          <w:sz w:val="32"/>
          <w:szCs w:val="32"/>
        </w:rPr>
        <w:t>3</w:t>
      </w:r>
      <w:r w:rsidR="006C70F0">
        <w:rPr>
          <w:rFonts w:ascii="Arial" w:hAnsi="Arial" w:cs="Arial"/>
          <w:b/>
          <w:color w:val="FF0000"/>
          <w:spacing w:val="-6"/>
          <w:sz w:val="32"/>
          <w:szCs w:val="32"/>
        </w:rPr>
        <w:t>2</w:t>
      </w:r>
      <w:r w:rsidR="00AB415E" w:rsidRPr="00344237">
        <w:rPr>
          <w:rFonts w:ascii="Arial" w:hAnsi="Arial" w:cs="Arial"/>
          <w:b/>
          <w:color w:val="FF0000"/>
          <w:spacing w:val="-6"/>
          <w:sz w:val="32"/>
          <w:szCs w:val="32"/>
        </w:rPr>
        <w:t>.</w:t>
      </w:r>
    </w:p>
    <w:p w:rsidR="0005692A" w:rsidRPr="00B63AC0" w:rsidRDefault="00530A40" w:rsidP="00B63AC0">
      <w:pPr>
        <w:widowControl w:val="0"/>
        <w:pBdr>
          <w:bottom w:val="single" w:sz="4" w:space="31" w:color="FFFFFF"/>
        </w:pBdr>
        <w:tabs>
          <w:tab w:val="left" w:pos="0"/>
        </w:tabs>
        <w:spacing w:after="120" w:line="312" w:lineRule="auto"/>
        <w:ind w:firstLine="709"/>
        <w:jc w:val="both"/>
        <w:rPr>
          <w:rFonts w:ascii="Arial" w:hAnsi="Arial" w:cs="Arial"/>
          <w:color w:val="000000" w:themeColor="text1"/>
          <w:sz w:val="32"/>
          <w:szCs w:val="32"/>
        </w:rPr>
      </w:pPr>
      <w:r>
        <w:rPr>
          <w:rFonts w:ascii="Arial" w:hAnsi="Arial" w:cs="Arial"/>
          <w:color w:val="000000" w:themeColor="text1"/>
          <w:sz w:val="32"/>
          <w:szCs w:val="32"/>
        </w:rPr>
        <w:lastRenderedPageBreak/>
        <w:t>В рамках данных сре</w:t>
      </w:r>
      <w:proofErr w:type="gramStart"/>
      <w:r>
        <w:rPr>
          <w:rFonts w:ascii="Arial" w:hAnsi="Arial" w:cs="Arial"/>
          <w:color w:val="000000" w:themeColor="text1"/>
          <w:sz w:val="32"/>
          <w:szCs w:val="32"/>
        </w:rPr>
        <w:t>дств пр</w:t>
      </w:r>
      <w:proofErr w:type="gramEnd"/>
      <w:r>
        <w:rPr>
          <w:rFonts w:ascii="Arial" w:hAnsi="Arial" w:cs="Arial"/>
          <w:color w:val="000000" w:themeColor="text1"/>
          <w:sz w:val="32"/>
          <w:szCs w:val="32"/>
        </w:rPr>
        <w:t>одолжится работа</w:t>
      </w:r>
      <w:r w:rsidR="0005692A" w:rsidRPr="00B63AC0">
        <w:rPr>
          <w:rFonts w:ascii="Arial" w:hAnsi="Arial" w:cs="Arial"/>
          <w:color w:val="000000" w:themeColor="text1"/>
          <w:sz w:val="32"/>
          <w:szCs w:val="32"/>
        </w:rPr>
        <w:t xml:space="preserve"> по выявлению перспективных участков недр с увеличением объема прогнозных ресурсов по приоритетным видам твердых полезных ископаемых</w:t>
      </w:r>
      <w:r w:rsidR="00083852">
        <w:rPr>
          <w:rFonts w:ascii="Arial" w:hAnsi="Arial" w:cs="Arial"/>
          <w:color w:val="000000" w:themeColor="text1"/>
          <w:sz w:val="32"/>
          <w:szCs w:val="32"/>
        </w:rPr>
        <w:t>:</w:t>
      </w:r>
      <w:r w:rsidR="0005692A" w:rsidRPr="00B63AC0">
        <w:rPr>
          <w:rFonts w:ascii="Arial" w:hAnsi="Arial" w:cs="Arial"/>
          <w:color w:val="000000" w:themeColor="text1"/>
          <w:sz w:val="32"/>
          <w:szCs w:val="32"/>
        </w:rPr>
        <w:t xml:space="preserve"> золот</w:t>
      </w:r>
      <w:r>
        <w:rPr>
          <w:rFonts w:ascii="Arial" w:hAnsi="Arial" w:cs="Arial"/>
          <w:color w:val="000000" w:themeColor="text1"/>
          <w:sz w:val="32"/>
          <w:szCs w:val="32"/>
        </w:rPr>
        <w:t>а</w:t>
      </w:r>
      <w:r w:rsidR="0005692A" w:rsidRPr="00B63AC0">
        <w:rPr>
          <w:rFonts w:ascii="Arial" w:hAnsi="Arial" w:cs="Arial"/>
          <w:color w:val="000000" w:themeColor="text1"/>
          <w:sz w:val="32"/>
          <w:szCs w:val="32"/>
        </w:rPr>
        <w:t>, мед</w:t>
      </w:r>
      <w:r>
        <w:rPr>
          <w:rFonts w:ascii="Arial" w:hAnsi="Arial" w:cs="Arial"/>
          <w:color w:val="000000" w:themeColor="text1"/>
          <w:sz w:val="32"/>
          <w:szCs w:val="32"/>
        </w:rPr>
        <w:t>и</w:t>
      </w:r>
      <w:r w:rsidR="0005692A" w:rsidRPr="00B63AC0">
        <w:rPr>
          <w:rFonts w:ascii="Arial" w:hAnsi="Arial" w:cs="Arial"/>
          <w:color w:val="000000" w:themeColor="text1"/>
          <w:sz w:val="32"/>
          <w:szCs w:val="32"/>
        </w:rPr>
        <w:t>, полиметалл</w:t>
      </w:r>
      <w:r>
        <w:rPr>
          <w:rFonts w:ascii="Arial" w:hAnsi="Arial" w:cs="Arial"/>
          <w:color w:val="000000" w:themeColor="text1"/>
          <w:sz w:val="32"/>
          <w:szCs w:val="32"/>
        </w:rPr>
        <w:t>ов</w:t>
      </w:r>
      <w:r w:rsidR="0005692A" w:rsidRPr="00B63AC0">
        <w:rPr>
          <w:rFonts w:ascii="Arial" w:hAnsi="Arial" w:cs="Arial"/>
          <w:color w:val="000000" w:themeColor="text1"/>
          <w:sz w:val="32"/>
          <w:szCs w:val="32"/>
        </w:rPr>
        <w:t xml:space="preserve">. </w:t>
      </w:r>
    </w:p>
    <w:p w:rsidR="00B67450" w:rsidRPr="00B63AC0" w:rsidRDefault="00865B8B" w:rsidP="00B63AC0">
      <w:pPr>
        <w:widowControl w:val="0"/>
        <w:pBdr>
          <w:bottom w:val="single" w:sz="4" w:space="31" w:color="FFFFFF"/>
        </w:pBdr>
        <w:tabs>
          <w:tab w:val="left" w:pos="0"/>
        </w:tabs>
        <w:spacing w:after="120" w:line="312" w:lineRule="auto"/>
        <w:ind w:firstLine="709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B63AC0">
        <w:rPr>
          <w:rFonts w:ascii="Arial" w:hAnsi="Arial" w:cs="Arial"/>
          <w:color w:val="000000" w:themeColor="text1"/>
          <w:sz w:val="32"/>
          <w:szCs w:val="32"/>
        </w:rPr>
        <w:t xml:space="preserve">На </w:t>
      </w:r>
      <w:r w:rsidRPr="00593666">
        <w:rPr>
          <w:rFonts w:ascii="Arial" w:hAnsi="Arial" w:cs="Arial"/>
          <w:b/>
          <w:color w:val="C00000"/>
          <w:sz w:val="32"/>
          <w:szCs w:val="32"/>
        </w:rPr>
        <w:t xml:space="preserve">развитие </w:t>
      </w:r>
      <w:proofErr w:type="gramStart"/>
      <w:r w:rsidRPr="00593666">
        <w:rPr>
          <w:rFonts w:ascii="Arial" w:hAnsi="Arial" w:cs="Arial"/>
          <w:b/>
          <w:color w:val="C00000"/>
          <w:sz w:val="32"/>
          <w:szCs w:val="32"/>
        </w:rPr>
        <w:t>тепло-электроэнергетики</w:t>
      </w:r>
      <w:proofErr w:type="gramEnd"/>
      <w:r w:rsidRPr="00B63AC0">
        <w:rPr>
          <w:rFonts w:ascii="Arial" w:hAnsi="Arial" w:cs="Arial"/>
          <w:color w:val="000000" w:themeColor="text1"/>
          <w:sz w:val="32"/>
          <w:szCs w:val="32"/>
        </w:rPr>
        <w:t xml:space="preserve"> в трехлетнем периоде планируется выделить </w:t>
      </w:r>
      <w:r w:rsidRPr="00593666">
        <w:rPr>
          <w:rFonts w:ascii="Arial" w:hAnsi="Arial" w:cs="Arial"/>
          <w:b/>
          <w:color w:val="000000" w:themeColor="text1"/>
          <w:sz w:val="32"/>
          <w:szCs w:val="32"/>
        </w:rPr>
        <w:t>102,2 млрд. тенге</w:t>
      </w:r>
      <w:r w:rsidRPr="00B63AC0">
        <w:rPr>
          <w:rFonts w:ascii="Arial" w:hAnsi="Arial" w:cs="Arial"/>
          <w:color w:val="000000" w:themeColor="text1"/>
          <w:sz w:val="32"/>
          <w:szCs w:val="32"/>
        </w:rPr>
        <w:t xml:space="preserve"> на реализацию 27 инвестиционных проектов.</w:t>
      </w:r>
      <w:r w:rsidR="005E46C5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="005E46C5" w:rsidRPr="00344237">
        <w:rPr>
          <w:rFonts w:ascii="Arial" w:hAnsi="Arial" w:cs="Arial"/>
          <w:b/>
          <w:color w:val="FF0000"/>
          <w:spacing w:val="-6"/>
          <w:sz w:val="32"/>
          <w:szCs w:val="32"/>
        </w:rPr>
        <w:t xml:space="preserve">СЛАЙД </w:t>
      </w:r>
      <w:r w:rsidR="005E46C5">
        <w:rPr>
          <w:rFonts w:ascii="Arial" w:hAnsi="Arial" w:cs="Arial"/>
          <w:b/>
          <w:color w:val="FF0000"/>
          <w:spacing w:val="-6"/>
          <w:sz w:val="32"/>
          <w:szCs w:val="32"/>
        </w:rPr>
        <w:t>3</w:t>
      </w:r>
      <w:r w:rsidR="006C70F0">
        <w:rPr>
          <w:rFonts w:ascii="Arial" w:hAnsi="Arial" w:cs="Arial"/>
          <w:b/>
          <w:color w:val="FF0000"/>
          <w:spacing w:val="-6"/>
          <w:sz w:val="32"/>
          <w:szCs w:val="32"/>
        </w:rPr>
        <w:t>3</w:t>
      </w:r>
      <w:r w:rsidR="005E46C5" w:rsidRPr="00344237">
        <w:rPr>
          <w:rFonts w:ascii="Arial" w:hAnsi="Arial" w:cs="Arial"/>
          <w:b/>
          <w:color w:val="FF0000"/>
          <w:spacing w:val="-6"/>
          <w:sz w:val="32"/>
          <w:szCs w:val="32"/>
        </w:rPr>
        <w:t>.</w:t>
      </w:r>
    </w:p>
    <w:p w:rsidR="006A7089" w:rsidRPr="00B63AC0" w:rsidRDefault="00865B8B" w:rsidP="00B63AC0">
      <w:pPr>
        <w:widowControl w:val="0"/>
        <w:pBdr>
          <w:bottom w:val="single" w:sz="4" w:space="31" w:color="FFFFFF"/>
        </w:pBdr>
        <w:tabs>
          <w:tab w:val="left" w:pos="0"/>
        </w:tabs>
        <w:spacing w:after="120" w:line="312" w:lineRule="auto"/>
        <w:ind w:firstLine="709"/>
        <w:jc w:val="both"/>
        <w:rPr>
          <w:rFonts w:ascii="Arial" w:hAnsi="Arial" w:cs="Arial"/>
          <w:color w:val="000000" w:themeColor="text1"/>
          <w:sz w:val="32"/>
          <w:szCs w:val="32"/>
        </w:rPr>
      </w:pPr>
      <w:proofErr w:type="gramStart"/>
      <w:r w:rsidRPr="00B63AC0">
        <w:rPr>
          <w:rFonts w:ascii="Arial" w:hAnsi="Arial" w:cs="Arial"/>
          <w:color w:val="000000" w:themeColor="text1"/>
          <w:sz w:val="32"/>
          <w:szCs w:val="32"/>
        </w:rPr>
        <w:t xml:space="preserve">Данные средства позволят продолжить строительство </w:t>
      </w:r>
      <w:r w:rsidR="003B6C6D">
        <w:rPr>
          <w:rFonts w:ascii="Arial" w:hAnsi="Arial" w:cs="Arial"/>
          <w:color w:val="000000" w:themeColor="text1"/>
          <w:sz w:val="32"/>
          <w:szCs w:val="32"/>
        </w:rPr>
        <w:br/>
      </w:r>
      <w:r w:rsidRPr="00B63AC0">
        <w:rPr>
          <w:rFonts w:ascii="Arial" w:hAnsi="Arial" w:cs="Arial"/>
          <w:color w:val="000000" w:themeColor="text1"/>
          <w:sz w:val="32"/>
          <w:szCs w:val="32"/>
        </w:rPr>
        <w:t xml:space="preserve">ТЭЦ-3, реконструкцию ТЭЦ-1 и ТЭЦ-2 по городу Астана, а также построить подстанции, отопительные котельные, электрические и тепловые сети в </w:t>
      </w:r>
      <w:proofErr w:type="spellStart"/>
      <w:r w:rsidRPr="00B63AC0">
        <w:rPr>
          <w:rFonts w:ascii="Arial" w:hAnsi="Arial" w:cs="Arial"/>
          <w:color w:val="000000" w:themeColor="text1"/>
          <w:sz w:val="32"/>
          <w:szCs w:val="32"/>
        </w:rPr>
        <w:t>Акмолинской</w:t>
      </w:r>
      <w:proofErr w:type="spellEnd"/>
      <w:r w:rsidRPr="00B63AC0">
        <w:rPr>
          <w:rFonts w:ascii="Arial" w:hAnsi="Arial" w:cs="Arial"/>
          <w:color w:val="000000" w:themeColor="text1"/>
          <w:sz w:val="32"/>
          <w:szCs w:val="32"/>
        </w:rPr>
        <w:t xml:space="preserve">, </w:t>
      </w:r>
      <w:proofErr w:type="spellStart"/>
      <w:r w:rsidRPr="00B63AC0">
        <w:rPr>
          <w:rFonts w:ascii="Arial" w:hAnsi="Arial" w:cs="Arial"/>
          <w:color w:val="000000" w:themeColor="text1"/>
          <w:sz w:val="32"/>
          <w:szCs w:val="32"/>
        </w:rPr>
        <w:t>Алматинской</w:t>
      </w:r>
      <w:proofErr w:type="spellEnd"/>
      <w:r w:rsidRPr="00B63AC0">
        <w:rPr>
          <w:rFonts w:ascii="Arial" w:hAnsi="Arial" w:cs="Arial"/>
          <w:color w:val="000000" w:themeColor="text1"/>
          <w:sz w:val="32"/>
          <w:szCs w:val="32"/>
        </w:rPr>
        <w:t xml:space="preserve">, Актюбинской, Восточно-Казахстанской, </w:t>
      </w:r>
      <w:proofErr w:type="spellStart"/>
      <w:r w:rsidRPr="00B63AC0">
        <w:rPr>
          <w:rFonts w:ascii="Arial" w:hAnsi="Arial" w:cs="Arial"/>
          <w:color w:val="000000" w:themeColor="text1"/>
          <w:sz w:val="32"/>
          <w:szCs w:val="32"/>
        </w:rPr>
        <w:t>Жамбылской</w:t>
      </w:r>
      <w:proofErr w:type="spellEnd"/>
      <w:r w:rsidRPr="00B63AC0">
        <w:rPr>
          <w:rFonts w:ascii="Arial" w:hAnsi="Arial" w:cs="Arial"/>
          <w:color w:val="000000" w:themeColor="text1"/>
          <w:sz w:val="32"/>
          <w:szCs w:val="32"/>
        </w:rPr>
        <w:t xml:space="preserve">, Павлодарской, </w:t>
      </w:r>
      <w:r w:rsidR="00664061">
        <w:rPr>
          <w:rFonts w:ascii="Arial" w:hAnsi="Arial" w:cs="Arial"/>
          <w:color w:val="000000" w:themeColor="text1"/>
          <w:sz w:val="32"/>
          <w:szCs w:val="32"/>
          <w:lang w:val="kk-KZ"/>
        </w:rPr>
        <w:br/>
      </w:r>
      <w:r w:rsidRPr="00B63AC0">
        <w:rPr>
          <w:rFonts w:ascii="Arial" w:hAnsi="Arial" w:cs="Arial"/>
          <w:color w:val="000000" w:themeColor="text1"/>
          <w:sz w:val="32"/>
          <w:szCs w:val="32"/>
        </w:rPr>
        <w:t>Южно-Казахстанской областях и в городах Астаны и Алматы.</w:t>
      </w:r>
      <w:proofErr w:type="gramEnd"/>
    </w:p>
    <w:p w:rsidR="006A7089" w:rsidRPr="00B63AC0" w:rsidRDefault="00865B8B" w:rsidP="00B63AC0">
      <w:pPr>
        <w:widowControl w:val="0"/>
        <w:pBdr>
          <w:bottom w:val="single" w:sz="4" w:space="31" w:color="FFFFFF"/>
        </w:pBdr>
        <w:tabs>
          <w:tab w:val="left" w:pos="0"/>
        </w:tabs>
        <w:spacing w:after="120" w:line="312" w:lineRule="auto"/>
        <w:ind w:firstLine="709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B63AC0">
        <w:rPr>
          <w:rFonts w:ascii="Arial" w:hAnsi="Arial" w:cs="Arial"/>
          <w:color w:val="000000" w:themeColor="text1"/>
          <w:sz w:val="32"/>
          <w:szCs w:val="32"/>
        </w:rPr>
        <w:t xml:space="preserve">На </w:t>
      </w:r>
      <w:r w:rsidRPr="00593666">
        <w:rPr>
          <w:rFonts w:ascii="Arial" w:hAnsi="Arial" w:cs="Arial"/>
          <w:b/>
          <w:color w:val="C00000"/>
          <w:sz w:val="32"/>
          <w:szCs w:val="32"/>
        </w:rPr>
        <w:t>развитие газотранспортной системы</w:t>
      </w:r>
      <w:r w:rsidRPr="00B63AC0">
        <w:rPr>
          <w:rFonts w:ascii="Arial" w:hAnsi="Arial" w:cs="Arial"/>
          <w:color w:val="000000" w:themeColor="text1"/>
          <w:sz w:val="32"/>
          <w:szCs w:val="32"/>
        </w:rPr>
        <w:t xml:space="preserve"> в течение трех лет планируется выдел</w:t>
      </w:r>
      <w:r w:rsidR="00593666">
        <w:rPr>
          <w:rFonts w:ascii="Arial" w:hAnsi="Arial" w:cs="Arial"/>
          <w:color w:val="000000" w:themeColor="text1"/>
          <w:sz w:val="32"/>
          <w:szCs w:val="32"/>
        </w:rPr>
        <w:t>и</w:t>
      </w:r>
      <w:r w:rsidRPr="00B63AC0">
        <w:rPr>
          <w:rFonts w:ascii="Arial" w:hAnsi="Arial" w:cs="Arial"/>
          <w:color w:val="000000" w:themeColor="text1"/>
          <w:sz w:val="32"/>
          <w:szCs w:val="32"/>
        </w:rPr>
        <w:t xml:space="preserve">ть </w:t>
      </w:r>
      <w:r w:rsidRPr="00593666">
        <w:rPr>
          <w:rFonts w:ascii="Arial" w:hAnsi="Arial" w:cs="Arial"/>
          <w:b/>
          <w:color w:val="000000" w:themeColor="text1"/>
          <w:sz w:val="32"/>
          <w:szCs w:val="32"/>
        </w:rPr>
        <w:t>36,4 млрд. тенге</w:t>
      </w:r>
      <w:r w:rsidRPr="00B63AC0">
        <w:rPr>
          <w:rFonts w:ascii="Arial" w:hAnsi="Arial" w:cs="Arial"/>
          <w:color w:val="000000" w:themeColor="text1"/>
          <w:sz w:val="32"/>
          <w:szCs w:val="32"/>
        </w:rPr>
        <w:t xml:space="preserve"> на реализацию 26 продолжающихся и новых инвестиционных проектов.</w:t>
      </w:r>
      <w:r w:rsidR="005E46C5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="005E46C5" w:rsidRPr="00344237">
        <w:rPr>
          <w:rFonts w:ascii="Arial" w:hAnsi="Arial" w:cs="Arial"/>
          <w:b/>
          <w:color w:val="FF0000"/>
          <w:spacing w:val="-6"/>
          <w:sz w:val="32"/>
          <w:szCs w:val="32"/>
        </w:rPr>
        <w:t xml:space="preserve">СЛАЙД </w:t>
      </w:r>
      <w:r w:rsidR="005E46C5">
        <w:rPr>
          <w:rFonts w:ascii="Arial" w:hAnsi="Arial" w:cs="Arial"/>
          <w:b/>
          <w:color w:val="FF0000"/>
          <w:spacing w:val="-6"/>
          <w:sz w:val="32"/>
          <w:szCs w:val="32"/>
        </w:rPr>
        <w:t>3</w:t>
      </w:r>
      <w:r w:rsidR="006C70F0">
        <w:rPr>
          <w:rFonts w:ascii="Arial" w:hAnsi="Arial" w:cs="Arial"/>
          <w:b/>
          <w:color w:val="FF0000"/>
          <w:spacing w:val="-6"/>
          <w:sz w:val="32"/>
          <w:szCs w:val="32"/>
        </w:rPr>
        <w:t>4</w:t>
      </w:r>
      <w:r w:rsidR="005E46C5" w:rsidRPr="00344237">
        <w:rPr>
          <w:rFonts w:ascii="Arial" w:hAnsi="Arial" w:cs="Arial"/>
          <w:b/>
          <w:color w:val="FF0000"/>
          <w:spacing w:val="-6"/>
          <w:sz w:val="32"/>
          <w:szCs w:val="32"/>
        </w:rPr>
        <w:t>.</w:t>
      </w:r>
    </w:p>
    <w:p w:rsidR="006A7089" w:rsidRPr="00B63AC0" w:rsidRDefault="00865B8B" w:rsidP="00B63AC0">
      <w:pPr>
        <w:widowControl w:val="0"/>
        <w:pBdr>
          <w:bottom w:val="single" w:sz="4" w:space="31" w:color="FFFFFF"/>
        </w:pBdr>
        <w:tabs>
          <w:tab w:val="left" w:pos="0"/>
        </w:tabs>
        <w:spacing w:after="120" w:line="312" w:lineRule="auto"/>
        <w:ind w:firstLine="709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B722D3">
        <w:rPr>
          <w:rFonts w:ascii="Arial" w:hAnsi="Arial" w:cs="Arial"/>
          <w:color w:val="000000" w:themeColor="text1"/>
          <w:sz w:val="32"/>
          <w:szCs w:val="32"/>
        </w:rPr>
        <w:t xml:space="preserve">В результате реализации проектов </w:t>
      </w:r>
      <w:r w:rsidR="00B722D3" w:rsidRPr="00B722D3">
        <w:rPr>
          <w:rFonts w:ascii="Arial" w:hAnsi="Arial" w:cs="Arial"/>
          <w:color w:val="000000" w:themeColor="text1"/>
          <w:sz w:val="32"/>
          <w:szCs w:val="32"/>
        </w:rPr>
        <w:t xml:space="preserve">в 2018 году </w:t>
      </w:r>
      <w:r w:rsidRPr="00B722D3">
        <w:rPr>
          <w:rFonts w:ascii="Arial" w:hAnsi="Arial" w:cs="Arial"/>
          <w:color w:val="000000" w:themeColor="text1"/>
          <w:sz w:val="32"/>
          <w:szCs w:val="32"/>
        </w:rPr>
        <w:t>уровень газификации населения составит</w:t>
      </w:r>
      <w:r w:rsidR="00B722D3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B722D3">
        <w:rPr>
          <w:rFonts w:ascii="Arial" w:hAnsi="Arial" w:cs="Arial"/>
          <w:color w:val="000000" w:themeColor="text1"/>
          <w:sz w:val="32"/>
          <w:szCs w:val="32"/>
        </w:rPr>
        <w:t>46,1%, будет построено газопроводов протяженностью 446,3 км.</w:t>
      </w:r>
      <w:r w:rsidRPr="00B63AC0">
        <w:rPr>
          <w:rFonts w:ascii="Arial" w:hAnsi="Arial" w:cs="Arial"/>
          <w:color w:val="000000" w:themeColor="text1"/>
          <w:sz w:val="32"/>
          <w:szCs w:val="32"/>
        </w:rPr>
        <w:t xml:space="preserve"> </w:t>
      </w:r>
    </w:p>
    <w:p w:rsidR="006A7089" w:rsidRPr="00B63AC0" w:rsidRDefault="00865B8B" w:rsidP="00B63AC0">
      <w:pPr>
        <w:widowControl w:val="0"/>
        <w:pBdr>
          <w:bottom w:val="single" w:sz="4" w:space="31" w:color="FFFFFF"/>
        </w:pBdr>
        <w:tabs>
          <w:tab w:val="left" w:pos="0"/>
        </w:tabs>
        <w:spacing w:after="120" w:line="312" w:lineRule="auto"/>
        <w:ind w:firstLine="709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B63AC0">
        <w:rPr>
          <w:rFonts w:ascii="Arial" w:hAnsi="Arial" w:cs="Arial"/>
          <w:color w:val="000000" w:themeColor="text1"/>
          <w:sz w:val="32"/>
          <w:szCs w:val="32"/>
        </w:rPr>
        <w:t xml:space="preserve">В 2018-2020 годах на </w:t>
      </w:r>
      <w:r w:rsidRPr="00593666">
        <w:rPr>
          <w:rFonts w:ascii="Arial" w:hAnsi="Arial" w:cs="Arial"/>
          <w:b/>
          <w:color w:val="C00000"/>
          <w:sz w:val="32"/>
          <w:szCs w:val="32"/>
        </w:rPr>
        <w:t>развитие космической отрасли</w:t>
      </w:r>
      <w:r w:rsidRPr="00B63AC0">
        <w:rPr>
          <w:rFonts w:ascii="Arial" w:hAnsi="Arial" w:cs="Arial"/>
          <w:color w:val="000000" w:themeColor="text1"/>
          <w:sz w:val="32"/>
          <w:szCs w:val="32"/>
        </w:rPr>
        <w:t xml:space="preserve"> планируется выделить </w:t>
      </w:r>
      <w:r w:rsidRPr="00593666">
        <w:rPr>
          <w:rFonts w:ascii="Arial" w:hAnsi="Arial" w:cs="Arial"/>
          <w:b/>
          <w:color w:val="000000" w:themeColor="text1"/>
          <w:sz w:val="32"/>
          <w:szCs w:val="32"/>
        </w:rPr>
        <w:t>27,7 млрд. тенге</w:t>
      </w:r>
      <w:r w:rsidRPr="00B63AC0">
        <w:rPr>
          <w:rFonts w:ascii="Arial" w:hAnsi="Arial" w:cs="Arial"/>
          <w:color w:val="000000" w:themeColor="text1"/>
          <w:sz w:val="32"/>
          <w:szCs w:val="32"/>
        </w:rPr>
        <w:t xml:space="preserve">, из них в </w:t>
      </w:r>
      <w:r w:rsidR="003B6C6D">
        <w:rPr>
          <w:rFonts w:ascii="Arial" w:hAnsi="Arial" w:cs="Arial"/>
          <w:color w:val="000000" w:themeColor="text1"/>
          <w:sz w:val="32"/>
          <w:szCs w:val="32"/>
        </w:rPr>
        <w:br/>
      </w:r>
      <w:r w:rsidRPr="00B63AC0">
        <w:rPr>
          <w:rFonts w:ascii="Arial" w:hAnsi="Arial" w:cs="Arial"/>
          <w:color w:val="000000" w:themeColor="text1"/>
          <w:sz w:val="32"/>
          <w:szCs w:val="32"/>
        </w:rPr>
        <w:t xml:space="preserve">2018 году – </w:t>
      </w:r>
      <w:r w:rsidRPr="00593666">
        <w:rPr>
          <w:rFonts w:ascii="Arial" w:hAnsi="Arial" w:cs="Arial"/>
          <w:b/>
          <w:color w:val="000000" w:themeColor="text1"/>
          <w:sz w:val="32"/>
          <w:szCs w:val="32"/>
        </w:rPr>
        <w:t>12,8 млрд. тенге</w:t>
      </w:r>
      <w:r w:rsidRPr="00B63AC0">
        <w:rPr>
          <w:rFonts w:ascii="Arial" w:hAnsi="Arial" w:cs="Arial"/>
          <w:color w:val="000000" w:themeColor="text1"/>
          <w:sz w:val="32"/>
          <w:szCs w:val="32"/>
        </w:rPr>
        <w:t>.</w:t>
      </w:r>
      <w:r w:rsidR="0074040D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="0074040D" w:rsidRPr="00344237">
        <w:rPr>
          <w:rFonts w:ascii="Arial" w:hAnsi="Arial" w:cs="Arial"/>
          <w:b/>
          <w:color w:val="FF0000"/>
          <w:spacing w:val="-6"/>
          <w:sz w:val="32"/>
          <w:szCs w:val="32"/>
        </w:rPr>
        <w:t xml:space="preserve">СЛАЙД </w:t>
      </w:r>
      <w:r w:rsidR="0074040D">
        <w:rPr>
          <w:rFonts w:ascii="Arial" w:hAnsi="Arial" w:cs="Arial"/>
          <w:b/>
          <w:color w:val="FF0000"/>
          <w:spacing w:val="-6"/>
          <w:sz w:val="32"/>
          <w:szCs w:val="32"/>
        </w:rPr>
        <w:t>3</w:t>
      </w:r>
      <w:r w:rsidR="006C70F0">
        <w:rPr>
          <w:rFonts w:ascii="Arial" w:hAnsi="Arial" w:cs="Arial"/>
          <w:b/>
          <w:color w:val="FF0000"/>
          <w:spacing w:val="-6"/>
          <w:sz w:val="32"/>
          <w:szCs w:val="32"/>
        </w:rPr>
        <w:t>5</w:t>
      </w:r>
      <w:r w:rsidR="0074040D" w:rsidRPr="00344237">
        <w:rPr>
          <w:rFonts w:ascii="Arial" w:hAnsi="Arial" w:cs="Arial"/>
          <w:b/>
          <w:color w:val="FF0000"/>
          <w:spacing w:val="-6"/>
          <w:sz w:val="32"/>
          <w:szCs w:val="32"/>
        </w:rPr>
        <w:t>.</w:t>
      </w:r>
    </w:p>
    <w:p w:rsidR="00865B8B" w:rsidRPr="00B63AC0" w:rsidRDefault="00865B8B" w:rsidP="00B63AC0">
      <w:pPr>
        <w:widowControl w:val="0"/>
        <w:pBdr>
          <w:bottom w:val="single" w:sz="4" w:space="31" w:color="FFFFFF"/>
        </w:pBdr>
        <w:tabs>
          <w:tab w:val="left" w:pos="0"/>
        </w:tabs>
        <w:spacing w:after="120" w:line="312" w:lineRule="auto"/>
        <w:ind w:firstLine="709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B63AC0">
        <w:rPr>
          <w:rFonts w:ascii="Arial" w:hAnsi="Arial" w:cs="Arial"/>
          <w:color w:val="000000" w:themeColor="text1"/>
          <w:sz w:val="32"/>
          <w:szCs w:val="32"/>
        </w:rPr>
        <w:t xml:space="preserve">Данные средства будут направлены на завершение  реализации проектов «Создание сборочно-испытательного комплекса космических аппаратов» и «Создание информационной системы экстренного вызова при авариях и катастрофах», на обеспечение управления космическими аппаратами, а также прикладные научные исследования в области космической деятельности. </w:t>
      </w:r>
    </w:p>
    <w:p w:rsidR="004012B2" w:rsidRPr="00B63AC0" w:rsidRDefault="00F1675D" w:rsidP="00B63AC0">
      <w:pPr>
        <w:widowControl w:val="0"/>
        <w:pBdr>
          <w:bottom w:val="single" w:sz="4" w:space="31" w:color="FFFFFF"/>
        </w:pBdr>
        <w:tabs>
          <w:tab w:val="left" w:pos="0"/>
        </w:tabs>
        <w:spacing w:after="120" w:line="312" w:lineRule="auto"/>
        <w:ind w:firstLine="709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D85D2B">
        <w:rPr>
          <w:rFonts w:ascii="Arial" w:hAnsi="Arial" w:cs="Arial"/>
          <w:b/>
          <w:color w:val="C00000"/>
          <w:sz w:val="32"/>
          <w:szCs w:val="32"/>
        </w:rPr>
        <w:lastRenderedPageBreak/>
        <w:t xml:space="preserve">Модернизация рынка труда и расширение </w:t>
      </w:r>
      <w:proofErr w:type="gramStart"/>
      <w:r w:rsidRPr="00D85D2B">
        <w:rPr>
          <w:rFonts w:ascii="Arial" w:hAnsi="Arial" w:cs="Arial"/>
          <w:b/>
          <w:color w:val="C00000"/>
          <w:sz w:val="32"/>
          <w:szCs w:val="32"/>
        </w:rPr>
        <w:t>бизнес-среды</w:t>
      </w:r>
      <w:proofErr w:type="gramEnd"/>
      <w:r w:rsidR="00D85D2B">
        <w:rPr>
          <w:rFonts w:ascii="Arial" w:hAnsi="Arial" w:cs="Arial"/>
          <w:b/>
          <w:color w:val="C00000"/>
          <w:sz w:val="32"/>
          <w:szCs w:val="32"/>
        </w:rPr>
        <w:t xml:space="preserve">. </w:t>
      </w:r>
      <w:r w:rsidRPr="00B63AC0">
        <w:rPr>
          <w:rFonts w:ascii="Arial" w:hAnsi="Arial" w:cs="Arial"/>
          <w:color w:val="000000" w:themeColor="text1"/>
          <w:sz w:val="32"/>
          <w:szCs w:val="32"/>
        </w:rPr>
        <w:t xml:space="preserve">В предстоящем периоде продолжится работа в рамках </w:t>
      </w:r>
      <w:r w:rsidR="00D85D2B">
        <w:rPr>
          <w:rFonts w:ascii="Arial" w:hAnsi="Arial" w:cs="Arial"/>
          <w:color w:val="000000" w:themeColor="text1"/>
          <w:sz w:val="32"/>
          <w:szCs w:val="32"/>
        </w:rPr>
        <w:t xml:space="preserve">трансформированной </w:t>
      </w:r>
      <w:r w:rsidRPr="00B63AC0">
        <w:rPr>
          <w:rFonts w:ascii="Arial" w:hAnsi="Arial" w:cs="Arial"/>
          <w:color w:val="000000" w:themeColor="text1"/>
          <w:sz w:val="32"/>
          <w:szCs w:val="32"/>
        </w:rPr>
        <w:t xml:space="preserve">Программы развития продуктивной занятости и массового предпринимательства, на что будет направлено </w:t>
      </w:r>
      <w:r w:rsidRPr="00D85D2B">
        <w:rPr>
          <w:rFonts w:ascii="Arial" w:hAnsi="Arial" w:cs="Arial"/>
          <w:b/>
          <w:color w:val="000000" w:themeColor="text1"/>
          <w:sz w:val="32"/>
          <w:szCs w:val="32"/>
        </w:rPr>
        <w:t>141,6 млрд. тенге</w:t>
      </w:r>
      <w:r w:rsidRPr="00B63AC0">
        <w:rPr>
          <w:rFonts w:ascii="Arial" w:hAnsi="Arial" w:cs="Arial"/>
          <w:color w:val="000000" w:themeColor="text1"/>
          <w:sz w:val="32"/>
          <w:szCs w:val="32"/>
        </w:rPr>
        <w:t xml:space="preserve">, в том числе в 2018 году </w:t>
      </w:r>
      <w:r w:rsidR="00D85D2B">
        <w:rPr>
          <w:rFonts w:ascii="Arial" w:hAnsi="Arial" w:cs="Arial"/>
          <w:color w:val="000000" w:themeColor="text1"/>
          <w:sz w:val="32"/>
          <w:szCs w:val="32"/>
        </w:rPr>
        <w:t xml:space="preserve">            </w:t>
      </w:r>
      <w:r w:rsidRPr="00D85D2B">
        <w:rPr>
          <w:rFonts w:ascii="Arial" w:hAnsi="Arial" w:cs="Arial"/>
          <w:b/>
          <w:color w:val="000000" w:themeColor="text1"/>
          <w:sz w:val="32"/>
          <w:szCs w:val="32"/>
        </w:rPr>
        <w:t>46,5 млрд. тенге</w:t>
      </w:r>
      <w:r w:rsidRPr="00B63AC0">
        <w:rPr>
          <w:rFonts w:ascii="Arial" w:hAnsi="Arial" w:cs="Arial"/>
          <w:color w:val="000000" w:themeColor="text1"/>
          <w:sz w:val="32"/>
          <w:szCs w:val="32"/>
        </w:rPr>
        <w:t>.</w:t>
      </w:r>
      <w:r w:rsidR="006C4CEC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="00AB113A" w:rsidRPr="00344237">
        <w:rPr>
          <w:rFonts w:ascii="Arial" w:hAnsi="Arial" w:cs="Arial"/>
          <w:b/>
          <w:color w:val="FF0000"/>
          <w:spacing w:val="-6"/>
          <w:sz w:val="32"/>
          <w:szCs w:val="32"/>
        </w:rPr>
        <w:t xml:space="preserve">СЛАЙД </w:t>
      </w:r>
      <w:r w:rsidR="00AB113A">
        <w:rPr>
          <w:rFonts w:ascii="Arial" w:hAnsi="Arial" w:cs="Arial"/>
          <w:b/>
          <w:color w:val="FF0000"/>
          <w:spacing w:val="-6"/>
          <w:sz w:val="32"/>
          <w:szCs w:val="32"/>
        </w:rPr>
        <w:t>3</w:t>
      </w:r>
      <w:r w:rsidR="006C70F0">
        <w:rPr>
          <w:rFonts w:ascii="Arial" w:hAnsi="Arial" w:cs="Arial"/>
          <w:b/>
          <w:color w:val="FF0000"/>
          <w:spacing w:val="-6"/>
          <w:sz w:val="32"/>
          <w:szCs w:val="32"/>
        </w:rPr>
        <w:t>6</w:t>
      </w:r>
      <w:r w:rsidR="00AB113A" w:rsidRPr="00344237">
        <w:rPr>
          <w:rFonts w:ascii="Arial" w:hAnsi="Arial" w:cs="Arial"/>
          <w:b/>
          <w:color w:val="FF0000"/>
          <w:spacing w:val="-6"/>
          <w:sz w:val="32"/>
          <w:szCs w:val="32"/>
        </w:rPr>
        <w:t>.</w:t>
      </w:r>
    </w:p>
    <w:p w:rsidR="004012B2" w:rsidRPr="00B63AC0" w:rsidRDefault="00F678C9" w:rsidP="00B63AC0">
      <w:pPr>
        <w:widowControl w:val="0"/>
        <w:pBdr>
          <w:bottom w:val="single" w:sz="4" w:space="31" w:color="FFFFFF"/>
        </w:pBdr>
        <w:tabs>
          <w:tab w:val="left" w:pos="0"/>
        </w:tabs>
        <w:spacing w:after="120" w:line="312" w:lineRule="auto"/>
        <w:ind w:firstLine="709"/>
        <w:jc w:val="both"/>
        <w:rPr>
          <w:rFonts w:ascii="Arial" w:hAnsi="Arial" w:cs="Arial"/>
          <w:color w:val="000000" w:themeColor="text1"/>
          <w:sz w:val="32"/>
          <w:szCs w:val="32"/>
        </w:rPr>
      </w:pPr>
      <w:r>
        <w:rPr>
          <w:rFonts w:ascii="Arial" w:hAnsi="Arial" w:cs="Arial"/>
          <w:color w:val="000000" w:themeColor="text1"/>
          <w:sz w:val="32"/>
          <w:szCs w:val="32"/>
        </w:rPr>
        <w:t>Характеристики основных и</w:t>
      </w:r>
      <w:r w:rsidR="00F1675D" w:rsidRPr="00B63AC0">
        <w:rPr>
          <w:rFonts w:ascii="Arial" w:hAnsi="Arial" w:cs="Arial"/>
          <w:color w:val="000000" w:themeColor="text1"/>
          <w:sz w:val="32"/>
          <w:szCs w:val="32"/>
        </w:rPr>
        <w:t>нструмент</w:t>
      </w:r>
      <w:r>
        <w:rPr>
          <w:rFonts w:ascii="Arial" w:hAnsi="Arial" w:cs="Arial"/>
          <w:color w:val="000000" w:themeColor="text1"/>
          <w:sz w:val="32"/>
          <w:szCs w:val="32"/>
        </w:rPr>
        <w:t>ов</w:t>
      </w:r>
      <w:r w:rsidR="00F1675D" w:rsidRPr="00B63AC0">
        <w:rPr>
          <w:rFonts w:ascii="Arial" w:hAnsi="Arial" w:cs="Arial"/>
          <w:color w:val="000000" w:themeColor="text1"/>
          <w:sz w:val="32"/>
          <w:szCs w:val="32"/>
        </w:rPr>
        <w:t xml:space="preserve"> программы </w:t>
      </w:r>
      <w:r>
        <w:rPr>
          <w:rFonts w:ascii="Arial" w:hAnsi="Arial" w:cs="Arial"/>
          <w:color w:val="000000" w:themeColor="text1"/>
          <w:sz w:val="32"/>
          <w:szCs w:val="32"/>
        </w:rPr>
        <w:t xml:space="preserve">отражены в презентационных материалах. </w:t>
      </w:r>
      <w:r w:rsidR="00883207" w:rsidRPr="00344237">
        <w:rPr>
          <w:rFonts w:ascii="Arial" w:hAnsi="Arial" w:cs="Arial"/>
          <w:b/>
          <w:color w:val="FF0000"/>
          <w:spacing w:val="-6"/>
          <w:sz w:val="32"/>
          <w:szCs w:val="32"/>
        </w:rPr>
        <w:t>СЛАЙД</w:t>
      </w:r>
      <w:r w:rsidR="00276BCF">
        <w:rPr>
          <w:rFonts w:ascii="Arial" w:hAnsi="Arial" w:cs="Arial"/>
          <w:b/>
          <w:color w:val="FF0000"/>
          <w:spacing w:val="-6"/>
          <w:sz w:val="32"/>
          <w:szCs w:val="32"/>
        </w:rPr>
        <w:t>Ы</w:t>
      </w:r>
      <w:r w:rsidR="00883207" w:rsidRPr="00344237">
        <w:rPr>
          <w:rFonts w:ascii="Arial" w:hAnsi="Arial" w:cs="Arial"/>
          <w:b/>
          <w:color w:val="FF0000"/>
          <w:spacing w:val="-6"/>
          <w:sz w:val="32"/>
          <w:szCs w:val="32"/>
        </w:rPr>
        <w:t xml:space="preserve"> </w:t>
      </w:r>
      <w:r w:rsidR="00883207">
        <w:rPr>
          <w:rFonts w:ascii="Arial" w:hAnsi="Arial" w:cs="Arial"/>
          <w:b/>
          <w:color w:val="FF0000"/>
          <w:spacing w:val="-6"/>
          <w:sz w:val="32"/>
          <w:szCs w:val="32"/>
        </w:rPr>
        <w:t>3</w:t>
      </w:r>
      <w:r w:rsidR="006C70F0">
        <w:rPr>
          <w:rFonts w:ascii="Arial" w:hAnsi="Arial" w:cs="Arial"/>
          <w:b/>
          <w:color w:val="FF0000"/>
          <w:spacing w:val="-6"/>
          <w:sz w:val="32"/>
          <w:szCs w:val="32"/>
        </w:rPr>
        <w:t>7</w:t>
      </w:r>
      <w:r w:rsidR="00276BCF">
        <w:rPr>
          <w:rFonts w:ascii="Arial" w:hAnsi="Arial" w:cs="Arial"/>
          <w:b/>
          <w:color w:val="FF0000"/>
          <w:spacing w:val="-6"/>
          <w:sz w:val="32"/>
          <w:szCs w:val="32"/>
        </w:rPr>
        <w:t>-</w:t>
      </w:r>
      <w:r w:rsidR="00143290">
        <w:rPr>
          <w:rFonts w:ascii="Arial" w:hAnsi="Arial" w:cs="Arial"/>
          <w:b/>
          <w:color w:val="FF0000"/>
          <w:spacing w:val="-6"/>
          <w:sz w:val="32"/>
          <w:szCs w:val="32"/>
        </w:rPr>
        <w:t>3</w:t>
      </w:r>
      <w:r w:rsidR="006C70F0">
        <w:rPr>
          <w:rFonts w:ascii="Arial" w:hAnsi="Arial" w:cs="Arial"/>
          <w:b/>
          <w:color w:val="FF0000"/>
          <w:spacing w:val="-6"/>
          <w:sz w:val="32"/>
          <w:szCs w:val="32"/>
        </w:rPr>
        <w:t>8</w:t>
      </w:r>
      <w:r w:rsidR="00883207" w:rsidRPr="00344237">
        <w:rPr>
          <w:rFonts w:ascii="Arial" w:hAnsi="Arial" w:cs="Arial"/>
          <w:b/>
          <w:color w:val="FF0000"/>
          <w:spacing w:val="-6"/>
          <w:sz w:val="32"/>
          <w:szCs w:val="32"/>
        </w:rPr>
        <w:t>.</w:t>
      </w:r>
    </w:p>
    <w:p w:rsidR="004012B2" w:rsidRPr="00B63AC0" w:rsidRDefault="00F678C9" w:rsidP="00B63AC0">
      <w:pPr>
        <w:widowControl w:val="0"/>
        <w:pBdr>
          <w:bottom w:val="single" w:sz="4" w:space="31" w:color="FFFFFF"/>
        </w:pBdr>
        <w:tabs>
          <w:tab w:val="left" w:pos="0"/>
        </w:tabs>
        <w:spacing w:after="120" w:line="312" w:lineRule="auto"/>
        <w:ind w:firstLine="709"/>
        <w:jc w:val="both"/>
        <w:rPr>
          <w:rFonts w:ascii="Arial" w:hAnsi="Arial" w:cs="Arial"/>
          <w:color w:val="000000" w:themeColor="text1"/>
          <w:sz w:val="32"/>
          <w:szCs w:val="32"/>
        </w:rPr>
      </w:pPr>
      <w:r>
        <w:rPr>
          <w:rFonts w:ascii="Arial" w:hAnsi="Arial" w:cs="Arial"/>
          <w:color w:val="000000" w:themeColor="text1"/>
          <w:sz w:val="32"/>
          <w:szCs w:val="32"/>
        </w:rPr>
        <w:t>Вместе с тем, по программе планируется рост расходов с</w:t>
      </w:r>
      <w:r w:rsidR="00F1675D" w:rsidRPr="00B63AC0">
        <w:rPr>
          <w:rFonts w:ascii="Arial" w:hAnsi="Arial" w:cs="Arial"/>
          <w:color w:val="000000" w:themeColor="text1"/>
          <w:sz w:val="32"/>
          <w:szCs w:val="32"/>
        </w:rPr>
        <w:t xml:space="preserve"> цел</w:t>
      </w:r>
      <w:r>
        <w:rPr>
          <w:rFonts w:ascii="Arial" w:hAnsi="Arial" w:cs="Arial"/>
          <w:color w:val="000000" w:themeColor="text1"/>
          <w:sz w:val="32"/>
          <w:szCs w:val="32"/>
        </w:rPr>
        <w:t>ью принятия мер по</w:t>
      </w:r>
      <w:r w:rsidR="00F1675D" w:rsidRPr="00B63AC0">
        <w:rPr>
          <w:rFonts w:ascii="Arial" w:hAnsi="Arial" w:cs="Arial"/>
          <w:color w:val="000000" w:themeColor="text1"/>
          <w:sz w:val="32"/>
          <w:szCs w:val="32"/>
        </w:rPr>
        <w:t xml:space="preserve"> сокращени</w:t>
      </w:r>
      <w:r>
        <w:rPr>
          <w:rFonts w:ascii="Arial" w:hAnsi="Arial" w:cs="Arial"/>
          <w:color w:val="000000" w:themeColor="text1"/>
          <w:sz w:val="32"/>
          <w:szCs w:val="32"/>
        </w:rPr>
        <w:t>ю</w:t>
      </w:r>
      <w:r w:rsidR="00F1675D" w:rsidRPr="00B63AC0">
        <w:rPr>
          <w:rFonts w:ascii="Arial" w:hAnsi="Arial" w:cs="Arial"/>
          <w:color w:val="000000" w:themeColor="text1"/>
          <w:sz w:val="32"/>
          <w:szCs w:val="32"/>
        </w:rPr>
        <w:t xml:space="preserve"> демографического дисбаланса и развити</w:t>
      </w:r>
      <w:r>
        <w:rPr>
          <w:rFonts w:ascii="Arial" w:hAnsi="Arial" w:cs="Arial"/>
          <w:color w:val="000000" w:themeColor="text1"/>
          <w:sz w:val="32"/>
          <w:szCs w:val="32"/>
        </w:rPr>
        <w:t>ю</w:t>
      </w:r>
      <w:r w:rsidR="00F1675D" w:rsidRPr="00B63AC0">
        <w:rPr>
          <w:rFonts w:ascii="Arial" w:hAnsi="Arial" w:cs="Arial"/>
          <w:color w:val="000000" w:themeColor="text1"/>
          <w:sz w:val="32"/>
          <w:szCs w:val="32"/>
        </w:rPr>
        <w:t xml:space="preserve"> приграничных территорий</w:t>
      </w:r>
      <w:r>
        <w:rPr>
          <w:rFonts w:ascii="Arial" w:hAnsi="Arial" w:cs="Arial"/>
          <w:color w:val="000000" w:themeColor="text1"/>
          <w:sz w:val="32"/>
          <w:szCs w:val="32"/>
        </w:rPr>
        <w:t>. Так, проект бюджета предусматривает</w:t>
      </w:r>
      <w:r w:rsidR="00F1675D" w:rsidRPr="00B63AC0">
        <w:rPr>
          <w:rFonts w:ascii="Arial" w:hAnsi="Arial" w:cs="Arial"/>
          <w:color w:val="000000" w:themeColor="text1"/>
          <w:sz w:val="32"/>
          <w:szCs w:val="32"/>
        </w:rPr>
        <w:t xml:space="preserve"> расширение мер по стимулированию добровольного переселения граждан через</w:t>
      </w:r>
      <w:r>
        <w:rPr>
          <w:rFonts w:ascii="Arial" w:hAnsi="Arial" w:cs="Arial"/>
          <w:color w:val="000000" w:themeColor="text1"/>
          <w:sz w:val="32"/>
          <w:szCs w:val="32"/>
        </w:rPr>
        <w:t xml:space="preserve"> 2 инструмента.</w:t>
      </w:r>
      <w:r w:rsidR="00143290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="00143290" w:rsidRPr="00344237">
        <w:rPr>
          <w:rFonts w:ascii="Arial" w:hAnsi="Arial" w:cs="Arial"/>
          <w:b/>
          <w:color w:val="FF0000"/>
          <w:spacing w:val="-6"/>
          <w:sz w:val="32"/>
          <w:szCs w:val="32"/>
        </w:rPr>
        <w:t xml:space="preserve">СЛАЙД </w:t>
      </w:r>
      <w:r w:rsidR="006C70F0">
        <w:rPr>
          <w:rFonts w:ascii="Arial" w:hAnsi="Arial" w:cs="Arial"/>
          <w:b/>
          <w:color w:val="FF0000"/>
          <w:spacing w:val="-6"/>
          <w:sz w:val="32"/>
          <w:szCs w:val="32"/>
        </w:rPr>
        <w:t>39</w:t>
      </w:r>
      <w:r w:rsidR="00143290" w:rsidRPr="00344237">
        <w:rPr>
          <w:rFonts w:ascii="Arial" w:hAnsi="Arial" w:cs="Arial"/>
          <w:b/>
          <w:color w:val="FF0000"/>
          <w:spacing w:val="-6"/>
          <w:sz w:val="32"/>
          <w:szCs w:val="32"/>
        </w:rPr>
        <w:t>.</w:t>
      </w:r>
    </w:p>
    <w:p w:rsidR="00F678C9" w:rsidRDefault="00F678C9" w:rsidP="00F678C9">
      <w:pPr>
        <w:widowControl w:val="0"/>
        <w:pBdr>
          <w:bottom w:val="single" w:sz="4" w:space="31" w:color="FFFFFF"/>
        </w:pBdr>
        <w:tabs>
          <w:tab w:val="left" w:pos="0"/>
        </w:tabs>
        <w:spacing w:after="120" w:line="312" w:lineRule="auto"/>
        <w:ind w:firstLine="709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color w:val="000000" w:themeColor="text1"/>
          <w:sz w:val="32"/>
          <w:szCs w:val="32"/>
        </w:rPr>
        <w:t>Перв</w:t>
      </w:r>
      <w:r w:rsidR="002905D5">
        <w:rPr>
          <w:rFonts w:ascii="Arial" w:hAnsi="Arial" w:cs="Arial"/>
          <w:color w:val="000000" w:themeColor="text1"/>
          <w:sz w:val="32"/>
          <w:szCs w:val="32"/>
        </w:rPr>
        <w:t>ый</w:t>
      </w:r>
      <w:r>
        <w:rPr>
          <w:rFonts w:ascii="Arial" w:hAnsi="Arial" w:cs="Arial"/>
          <w:color w:val="000000" w:themeColor="text1"/>
          <w:sz w:val="32"/>
          <w:szCs w:val="32"/>
        </w:rPr>
        <w:t>. С</w:t>
      </w:r>
      <w:r w:rsidR="00F1675D" w:rsidRPr="00B63AC0">
        <w:rPr>
          <w:rFonts w:ascii="Arial" w:hAnsi="Arial" w:cs="Arial"/>
          <w:color w:val="000000" w:themeColor="text1"/>
          <w:sz w:val="32"/>
          <w:szCs w:val="32"/>
        </w:rPr>
        <w:t>убсидирование работодателей</w:t>
      </w:r>
      <w:r w:rsidR="00F1675D" w:rsidRPr="000C6DF7">
        <w:rPr>
          <w:rFonts w:ascii="Arial" w:hAnsi="Arial" w:cs="Arial"/>
          <w:sz w:val="32"/>
          <w:szCs w:val="32"/>
        </w:rPr>
        <w:t xml:space="preserve"> в размере </w:t>
      </w:r>
      <w:r w:rsidR="003B6C6D">
        <w:rPr>
          <w:rFonts w:ascii="Arial" w:hAnsi="Arial" w:cs="Arial"/>
          <w:sz w:val="32"/>
          <w:szCs w:val="32"/>
        </w:rPr>
        <w:br/>
      </w:r>
      <w:r w:rsidR="00F1675D" w:rsidRPr="000C6DF7">
        <w:rPr>
          <w:rFonts w:ascii="Arial" w:hAnsi="Arial" w:cs="Arial"/>
          <w:sz w:val="32"/>
          <w:szCs w:val="32"/>
        </w:rPr>
        <w:t xml:space="preserve">450 МРП (1 млн. тенге) за каждого принятого на постоянную работу специалиста на срок не менее чем три года </w:t>
      </w:r>
      <w:r w:rsidR="00F1675D" w:rsidRPr="00F678C9">
        <w:rPr>
          <w:rFonts w:ascii="Arial" w:hAnsi="Arial" w:cs="Arial"/>
          <w:i/>
        </w:rPr>
        <w:t xml:space="preserve">(прогнозный охват </w:t>
      </w:r>
      <w:r w:rsidRPr="00F678C9">
        <w:rPr>
          <w:rFonts w:ascii="Arial" w:hAnsi="Arial" w:cs="Arial"/>
          <w:i/>
        </w:rPr>
        <w:t>составит по 270 семей ежегодно)</w:t>
      </w:r>
      <w:r>
        <w:rPr>
          <w:rFonts w:ascii="Arial" w:hAnsi="Arial" w:cs="Arial"/>
          <w:sz w:val="32"/>
          <w:szCs w:val="32"/>
        </w:rPr>
        <w:t>.</w:t>
      </w:r>
    </w:p>
    <w:p w:rsidR="00E03CC2" w:rsidRDefault="00F678C9" w:rsidP="00E03CC2">
      <w:pPr>
        <w:widowControl w:val="0"/>
        <w:pBdr>
          <w:bottom w:val="single" w:sz="4" w:space="31" w:color="FFFFFF"/>
        </w:pBdr>
        <w:tabs>
          <w:tab w:val="left" w:pos="0"/>
        </w:tabs>
        <w:spacing w:after="120" w:line="312" w:lineRule="auto"/>
        <w:ind w:firstLine="709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Второ</w:t>
      </w:r>
      <w:r w:rsidR="002905D5">
        <w:rPr>
          <w:rFonts w:ascii="Arial" w:hAnsi="Arial" w:cs="Arial"/>
          <w:sz w:val="32"/>
          <w:szCs w:val="32"/>
        </w:rPr>
        <w:t>й</w:t>
      </w:r>
      <w:r>
        <w:rPr>
          <w:rFonts w:ascii="Arial" w:hAnsi="Arial" w:cs="Arial"/>
          <w:sz w:val="32"/>
          <w:szCs w:val="32"/>
        </w:rPr>
        <w:t>. В</w:t>
      </w:r>
      <w:r w:rsidR="00F1675D" w:rsidRPr="000C6DF7">
        <w:rPr>
          <w:rFonts w:ascii="Arial" w:hAnsi="Arial" w:cs="Arial"/>
          <w:sz w:val="32"/>
          <w:szCs w:val="32"/>
        </w:rPr>
        <w:t>ыдач</w:t>
      </w:r>
      <w:r>
        <w:rPr>
          <w:rFonts w:ascii="Arial" w:hAnsi="Arial" w:cs="Arial"/>
          <w:sz w:val="32"/>
          <w:szCs w:val="32"/>
        </w:rPr>
        <w:t>а</w:t>
      </w:r>
      <w:r w:rsidR="00F1675D" w:rsidRPr="000C6DF7">
        <w:rPr>
          <w:rFonts w:ascii="Arial" w:hAnsi="Arial" w:cs="Arial"/>
          <w:sz w:val="32"/>
          <w:szCs w:val="32"/>
        </w:rPr>
        <w:t xml:space="preserve"> грантов для переселенцев </w:t>
      </w:r>
      <w:r w:rsidR="00F1675D" w:rsidRPr="00F678C9">
        <w:rPr>
          <w:rFonts w:ascii="Arial" w:hAnsi="Arial" w:cs="Arial"/>
          <w:i/>
        </w:rPr>
        <w:t>(по 140 человек ежегодно)</w:t>
      </w:r>
      <w:r w:rsidR="00F1675D" w:rsidRPr="000C6DF7">
        <w:rPr>
          <w:rFonts w:ascii="Arial" w:hAnsi="Arial" w:cs="Arial"/>
          <w:sz w:val="32"/>
          <w:szCs w:val="32"/>
        </w:rPr>
        <w:t xml:space="preserve"> в размере до 5 млн. тенге в регионах прибытия для реализации новых </w:t>
      </w:r>
      <w:proofErr w:type="gramStart"/>
      <w:r w:rsidR="00F1675D" w:rsidRPr="000C6DF7">
        <w:rPr>
          <w:rFonts w:ascii="Arial" w:hAnsi="Arial" w:cs="Arial"/>
          <w:sz w:val="32"/>
          <w:szCs w:val="32"/>
        </w:rPr>
        <w:t>бизнес-идей</w:t>
      </w:r>
      <w:proofErr w:type="gramEnd"/>
      <w:r w:rsidR="00F1675D" w:rsidRPr="000C6DF7">
        <w:rPr>
          <w:rFonts w:ascii="Arial" w:hAnsi="Arial" w:cs="Arial"/>
          <w:sz w:val="32"/>
          <w:szCs w:val="32"/>
        </w:rPr>
        <w:t>.</w:t>
      </w:r>
    </w:p>
    <w:p w:rsidR="00E03CC2" w:rsidRDefault="00594453" w:rsidP="00E03CC2">
      <w:pPr>
        <w:widowControl w:val="0"/>
        <w:pBdr>
          <w:bottom w:val="single" w:sz="4" w:space="31" w:color="FFFFFF"/>
        </w:pBdr>
        <w:tabs>
          <w:tab w:val="left" w:pos="0"/>
        </w:tabs>
        <w:spacing w:after="120" w:line="312" w:lineRule="auto"/>
        <w:ind w:firstLine="709"/>
        <w:jc w:val="both"/>
        <w:rPr>
          <w:rFonts w:ascii="Arial" w:hAnsi="Arial" w:cs="Arial"/>
          <w:sz w:val="32"/>
          <w:szCs w:val="32"/>
        </w:rPr>
      </w:pPr>
      <w:r w:rsidRPr="00432691">
        <w:rPr>
          <w:rFonts w:ascii="Arial" w:hAnsi="Arial" w:cs="Arial"/>
          <w:sz w:val="32"/>
          <w:szCs w:val="32"/>
        </w:rPr>
        <w:t xml:space="preserve">В рамках </w:t>
      </w:r>
      <w:r w:rsidRPr="00E03CC2">
        <w:rPr>
          <w:rFonts w:ascii="Arial" w:hAnsi="Arial" w:cs="Arial"/>
          <w:sz w:val="32"/>
          <w:szCs w:val="32"/>
        </w:rPr>
        <w:t xml:space="preserve">Единой программы поддержки и развития бизнеса </w:t>
      </w:r>
      <w:r w:rsidRPr="00E03CC2">
        <w:rPr>
          <w:rFonts w:ascii="Arial" w:hAnsi="Arial" w:cs="Arial"/>
          <w:b/>
          <w:color w:val="C00000"/>
          <w:sz w:val="32"/>
          <w:szCs w:val="32"/>
        </w:rPr>
        <w:t>Дорожная карта бизнеса 2020</w:t>
      </w:r>
      <w:r w:rsidRPr="00432691">
        <w:rPr>
          <w:rFonts w:ascii="Arial" w:hAnsi="Arial" w:cs="Arial"/>
          <w:sz w:val="32"/>
          <w:szCs w:val="32"/>
        </w:rPr>
        <w:t xml:space="preserve"> на </w:t>
      </w:r>
      <w:r w:rsidR="00CA765B">
        <w:rPr>
          <w:rFonts w:ascii="Arial" w:hAnsi="Arial" w:cs="Arial"/>
          <w:sz w:val="32"/>
          <w:szCs w:val="32"/>
        </w:rPr>
        <w:t>три года</w:t>
      </w:r>
      <w:r w:rsidRPr="00432691">
        <w:rPr>
          <w:rFonts w:ascii="Arial" w:hAnsi="Arial" w:cs="Arial"/>
          <w:sz w:val="32"/>
          <w:szCs w:val="32"/>
        </w:rPr>
        <w:t xml:space="preserve"> предусмотрено </w:t>
      </w:r>
      <w:r w:rsidR="003B6C6D">
        <w:rPr>
          <w:rFonts w:ascii="Arial" w:hAnsi="Arial" w:cs="Arial"/>
          <w:sz w:val="32"/>
          <w:szCs w:val="32"/>
        </w:rPr>
        <w:br/>
      </w:r>
      <w:r w:rsidRPr="0075441A">
        <w:rPr>
          <w:rFonts w:ascii="Arial" w:hAnsi="Arial" w:cs="Arial"/>
          <w:b/>
          <w:sz w:val="32"/>
          <w:szCs w:val="32"/>
        </w:rPr>
        <w:t>26</w:t>
      </w:r>
      <w:r w:rsidRPr="00432691">
        <w:rPr>
          <w:rFonts w:ascii="Arial" w:hAnsi="Arial" w:cs="Arial"/>
          <w:b/>
          <w:sz w:val="32"/>
          <w:szCs w:val="32"/>
        </w:rPr>
        <w:t>,</w:t>
      </w:r>
      <w:r>
        <w:rPr>
          <w:rFonts w:ascii="Arial" w:hAnsi="Arial" w:cs="Arial"/>
          <w:b/>
          <w:sz w:val="32"/>
          <w:szCs w:val="32"/>
        </w:rPr>
        <w:t>4</w:t>
      </w:r>
      <w:r w:rsidRPr="00432691">
        <w:rPr>
          <w:rFonts w:ascii="Arial" w:hAnsi="Arial" w:cs="Arial"/>
          <w:b/>
          <w:sz w:val="32"/>
          <w:szCs w:val="32"/>
        </w:rPr>
        <w:t xml:space="preserve"> млрд. тенге</w:t>
      </w:r>
      <w:r w:rsidRPr="00CA765B">
        <w:rPr>
          <w:rFonts w:ascii="Arial" w:hAnsi="Arial" w:cs="Arial"/>
          <w:sz w:val="32"/>
          <w:szCs w:val="32"/>
        </w:rPr>
        <w:t>,</w:t>
      </w:r>
      <w:r w:rsidRPr="00432691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по</w:t>
      </w:r>
      <w:r w:rsidRPr="00432691">
        <w:rPr>
          <w:rFonts w:ascii="Arial" w:hAnsi="Arial" w:cs="Arial"/>
          <w:sz w:val="32"/>
          <w:szCs w:val="32"/>
        </w:rPr>
        <w:t xml:space="preserve"> </w:t>
      </w:r>
      <w:r w:rsidRPr="0075441A">
        <w:rPr>
          <w:rFonts w:ascii="Arial" w:hAnsi="Arial" w:cs="Arial"/>
          <w:b/>
          <w:sz w:val="32"/>
          <w:szCs w:val="32"/>
        </w:rPr>
        <w:t>8,8</w:t>
      </w:r>
      <w:r w:rsidRPr="00432691">
        <w:rPr>
          <w:rFonts w:ascii="Arial" w:hAnsi="Arial" w:cs="Arial"/>
          <w:b/>
          <w:sz w:val="32"/>
          <w:szCs w:val="32"/>
        </w:rPr>
        <w:t xml:space="preserve"> млрд. тенге</w:t>
      </w:r>
      <w:r w:rsidRPr="00432691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ежегодно.</w:t>
      </w:r>
      <w:r w:rsidR="00883207">
        <w:rPr>
          <w:rFonts w:ascii="Arial" w:hAnsi="Arial" w:cs="Arial"/>
          <w:sz w:val="32"/>
          <w:szCs w:val="32"/>
        </w:rPr>
        <w:t xml:space="preserve"> </w:t>
      </w:r>
      <w:r w:rsidR="00883207" w:rsidRPr="00344237">
        <w:rPr>
          <w:rFonts w:ascii="Arial" w:hAnsi="Arial" w:cs="Arial"/>
          <w:b/>
          <w:color w:val="FF0000"/>
          <w:spacing w:val="-6"/>
          <w:sz w:val="32"/>
          <w:szCs w:val="32"/>
        </w:rPr>
        <w:t xml:space="preserve">СЛАЙД </w:t>
      </w:r>
      <w:r w:rsidR="00883207">
        <w:rPr>
          <w:rFonts w:ascii="Arial" w:hAnsi="Arial" w:cs="Arial"/>
          <w:b/>
          <w:color w:val="FF0000"/>
          <w:spacing w:val="-6"/>
          <w:sz w:val="32"/>
          <w:szCs w:val="32"/>
        </w:rPr>
        <w:t>4</w:t>
      </w:r>
      <w:r w:rsidR="006C70F0">
        <w:rPr>
          <w:rFonts w:ascii="Arial" w:hAnsi="Arial" w:cs="Arial"/>
          <w:b/>
          <w:color w:val="FF0000"/>
          <w:spacing w:val="-6"/>
          <w:sz w:val="32"/>
          <w:szCs w:val="32"/>
        </w:rPr>
        <w:t>0</w:t>
      </w:r>
      <w:r w:rsidR="00883207" w:rsidRPr="00344237">
        <w:rPr>
          <w:rFonts w:ascii="Arial" w:hAnsi="Arial" w:cs="Arial"/>
          <w:b/>
          <w:color w:val="FF0000"/>
          <w:spacing w:val="-6"/>
          <w:sz w:val="32"/>
          <w:szCs w:val="32"/>
        </w:rPr>
        <w:t>.</w:t>
      </w:r>
    </w:p>
    <w:p w:rsidR="0001530B" w:rsidRDefault="00594453" w:rsidP="0001530B">
      <w:pPr>
        <w:widowControl w:val="0"/>
        <w:pBdr>
          <w:bottom w:val="single" w:sz="4" w:space="31" w:color="FFFFFF"/>
        </w:pBdr>
        <w:tabs>
          <w:tab w:val="left" w:pos="0"/>
        </w:tabs>
        <w:spacing w:after="120" w:line="312" w:lineRule="auto"/>
        <w:ind w:firstLine="709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Данные расходы направлены на</w:t>
      </w:r>
      <w:r w:rsidRPr="00432691">
        <w:rPr>
          <w:rFonts w:ascii="Arial" w:hAnsi="Arial" w:cs="Arial"/>
          <w:sz w:val="32"/>
          <w:szCs w:val="32"/>
        </w:rPr>
        <w:t xml:space="preserve"> нефинансовые методы поддержки предпринимателей</w:t>
      </w:r>
      <w:r>
        <w:rPr>
          <w:rFonts w:ascii="Arial" w:hAnsi="Arial" w:cs="Arial"/>
          <w:sz w:val="32"/>
          <w:szCs w:val="32"/>
        </w:rPr>
        <w:t xml:space="preserve"> </w:t>
      </w:r>
      <w:r w:rsidRPr="00233A08">
        <w:rPr>
          <w:rFonts w:ascii="Arial" w:hAnsi="Arial" w:cs="Arial"/>
          <w:i/>
        </w:rPr>
        <w:t>(оплата услуг оператора и финансового агента,</w:t>
      </w:r>
      <w:r w:rsidRPr="00233A08">
        <w:rPr>
          <w:rFonts w:ascii="Arial" w:hAnsi="Arial" w:cs="Arial"/>
          <w:i/>
          <w:lang w:eastAsia="en-US"/>
        </w:rPr>
        <w:t xml:space="preserve"> о</w:t>
      </w:r>
      <w:r>
        <w:rPr>
          <w:rFonts w:ascii="Arial" w:hAnsi="Arial" w:cs="Arial"/>
          <w:i/>
        </w:rPr>
        <w:t xml:space="preserve">здоровление </w:t>
      </w:r>
      <w:r w:rsidRPr="00233A08">
        <w:rPr>
          <w:rFonts w:ascii="Arial" w:hAnsi="Arial" w:cs="Arial"/>
          <w:i/>
        </w:rPr>
        <w:t>и усиление предпринимательского потенциала, информационное обеспечение предпринимателей)</w:t>
      </w:r>
      <w:r>
        <w:rPr>
          <w:rFonts w:ascii="Arial" w:hAnsi="Arial" w:cs="Arial"/>
          <w:sz w:val="32"/>
          <w:szCs w:val="32"/>
        </w:rPr>
        <w:t xml:space="preserve">, </w:t>
      </w:r>
      <w:r w:rsidRPr="00432691">
        <w:rPr>
          <w:rFonts w:ascii="Arial" w:hAnsi="Arial" w:cs="Arial"/>
          <w:sz w:val="32"/>
          <w:szCs w:val="32"/>
        </w:rPr>
        <w:t>а также</w:t>
      </w:r>
      <w:r w:rsidRPr="00971846">
        <w:rPr>
          <w:rFonts w:ascii="Arial" w:hAnsi="Arial" w:cs="Arial"/>
          <w:sz w:val="32"/>
          <w:szCs w:val="32"/>
        </w:rPr>
        <w:t xml:space="preserve"> </w:t>
      </w:r>
      <w:r w:rsidRPr="00514792">
        <w:rPr>
          <w:rFonts w:ascii="Arial" w:hAnsi="Arial" w:cs="Arial"/>
          <w:sz w:val="32"/>
          <w:szCs w:val="32"/>
        </w:rPr>
        <w:t xml:space="preserve">на оказание предпринимателям государственной поддержки по развитию </w:t>
      </w:r>
      <w:r w:rsidRPr="00514792">
        <w:rPr>
          <w:rFonts w:ascii="Arial" w:hAnsi="Arial" w:cs="Arial"/>
          <w:sz w:val="32"/>
          <w:szCs w:val="32"/>
        </w:rPr>
        <w:lastRenderedPageBreak/>
        <w:t>производственной (индустриальной) инфраструктуры</w:t>
      </w:r>
      <w:r w:rsidRPr="00432691">
        <w:rPr>
          <w:rFonts w:ascii="Arial" w:hAnsi="Arial" w:cs="Arial"/>
          <w:sz w:val="32"/>
          <w:szCs w:val="32"/>
        </w:rPr>
        <w:t xml:space="preserve">. </w:t>
      </w:r>
    </w:p>
    <w:p w:rsidR="0001530B" w:rsidRDefault="00594453" w:rsidP="0001530B">
      <w:pPr>
        <w:widowControl w:val="0"/>
        <w:pBdr>
          <w:bottom w:val="single" w:sz="4" w:space="31" w:color="FFFFFF"/>
        </w:pBdr>
        <w:tabs>
          <w:tab w:val="left" w:pos="0"/>
        </w:tabs>
        <w:spacing w:after="120" w:line="312" w:lineRule="auto"/>
        <w:ind w:firstLine="709"/>
        <w:jc w:val="both"/>
        <w:rPr>
          <w:rFonts w:ascii="Arial" w:hAnsi="Arial" w:cs="Arial"/>
          <w:sz w:val="32"/>
          <w:szCs w:val="32"/>
          <w:lang w:eastAsia="en-US"/>
        </w:rPr>
      </w:pPr>
      <w:r w:rsidRPr="00A81384">
        <w:rPr>
          <w:rFonts w:ascii="Arial" w:hAnsi="Arial" w:cs="Arial"/>
          <w:sz w:val="32"/>
          <w:szCs w:val="32"/>
        </w:rPr>
        <w:t xml:space="preserve">В результате реализации </w:t>
      </w:r>
      <w:r>
        <w:rPr>
          <w:rFonts w:ascii="Arial" w:hAnsi="Arial" w:cs="Arial"/>
          <w:sz w:val="32"/>
          <w:szCs w:val="32"/>
        </w:rPr>
        <w:t>п</w:t>
      </w:r>
      <w:r w:rsidR="00E30BCD">
        <w:rPr>
          <w:rFonts w:ascii="Arial" w:hAnsi="Arial" w:cs="Arial"/>
          <w:sz w:val="32"/>
          <w:szCs w:val="32"/>
        </w:rPr>
        <w:t>рограммы</w:t>
      </w:r>
      <w:r w:rsidR="00E30BCD">
        <w:rPr>
          <w:rFonts w:ascii="Arial" w:hAnsi="Arial" w:cs="Arial"/>
          <w:sz w:val="32"/>
          <w:szCs w:val="32"/>
          <w:lang w:eastAsia="en-US"/>
        </w:rPr>
        <w:t xml:space="preserve"> </w:t>
      </w:r>
      <w:r w:rsidRPr="00A81384">
        <w:rPr>
          <w:rFonts w:ascii="Arial" w:hAnsi="Arial" w:cs="Arial"/>
          <w:sz w:val="32"/>
          <w:szCs w:val="32"/>
          <w:lang w:eastAsia="en-US"/>
        </w:rPr>
        <w:t>дол</w:t>
      </w:r>
      <w:r w:rsidR="00E30BCD">
        <w:rPr>
          <w:rFonts w:ascii="Arial" w:hAnsi="Arial" w:cs="Arial"/>
          <w:sz w:val="32"/>
          <w:szCs w:val="32"/>
          <w:lang w:eastAsia="en-US"/>
        </w:rPr>
        <w:t>я</w:t>
      </w:r>
      <w:r w:rsidRPr="00A81384">
        <w:rPr>
          <w:rFonts w:ascii="Arial" w:hAnsi="Arial" w:cs="Arial"/>
          <w:sz w:val="32"/>
          <w:szCs w:val="32"/>
          <w:lang w:eastAsia="en-US"/>
        </w:rPr>
        <w:t xml:space="preserve"> обрабатывающей промышленности в структуре </w:t>
      </w:r>
      <w:r w:rsidR="00C8191F">
        <w:rPr>
          <w:rFonts w:ascii="Arial" w:hAnsi="Arial" w:cs="Arial"/>
          <w:sz w:val="32"/>
          <w:szCs w:val="32"/>
          <w:lang w:eastAsia="en-US"/>
        </w:rPr>
        <w:t>ВВП</w:t>
      </w:r>
      <w:r w:rsidRPr="00A81384">
        <w:rPr>
          <w:rFonts w:ascii="Arial" w:hAnsi="Arial" w:cs="Arial"/>
          <w:sz w:val="32"/>
          <w:szCs w:val="32"/>
          <w:lang w:eastAsia="en-US"/>
        </w:rPr>
        <w:t xml:space="preserve"> </w:t>
      </w:r>
      <w:r w:rsidR="00E30BCD">
        <w:rPr>
          <w:rFonts w:ascii="Arial" w:hAnsi="Arial" w:cs="Arial"/>
          <w:sz w:val="32"/>
          <w:szCs w:val="32"/>
          <w:lang w:eastAsia="en-US"/>
        </w:rPr>
        <w:t>в</w:t>
      </w:r>
      <w:r w:rsidRPr="00A81384">
        <w:rPr>
          <w:rFonts w:ascii="Arial" w:hAnsi="Arial" w:cs="Arial"/>
          <w:sz w:val="32"/>
          <w:szCs w:val="32"/>
          <w:lang w:eastAsia="en-US"/>
        </w:rPr>
        <w:t xml:space="preserve"> 2018 году </w:t>
      </w:r>
      <w:r w:rsidR="00E30BCD">
        <w:rPr>
          <w:rFonts w:ascii="Arial" w:hAnsi="Arial" w:cs="Arial"/>
          <w:sz w:val="32"/>
          <w:szCs w:val="32"/>
          <w:lang w:eastAsia="en-US"/>
        </w:rPr>
        <w:t>составит</w:t>
      </w:r>
      <w:r w:rsidRPr="00A81384">
        <w:rPr>
          <w:rFonts w:ascii="Arial" w:hAnsi="Arial" w:cs="Arial"/>
          <w:sz w:val="32"/>
          <w:szCs w:val="32"/>
          <w:lang w:eastAsia="en-US"/>
        </w:rPr>
        <w:t xml:space="preserve"> 10%,</w:t>
      </w:r>
      <w:r w:rsidR="0001530B">
        <w:rPr>
          <w:rFonts w:ascii="Arial" w:hAnsi="Arial" w:cs="Arial"/>
          <w:sz w:val="32"/>
          <w:szCs w:val="32"/>
          <w:lang w:eastAsia="en-US"/>
        </w:rPr>
        <w:t xml:space="preserve"> и</w:t>
      </w:r>
      <w:r w:rsidRPr="00A81384">
        <w:rPr>
          <w:rFonts w:ascii="Arial" w:hAnsi="Arial" w:cs="Arial"/>
          <w:sz w:val="32"/>
          <w:szCs w:val="32"/>
          <w:lang w:eastAsia="en-US"/>
        </w:rPr>
        <w:t xml:space="preserve"> к 2020 году </w:t>
      </w:r>
      <w:r w:rsidR="00C8191F">
        <w:rPr>
          <w:rFonts w:ascii="Arial" w:hAnsi="Arial" w:cs="Arial"/>
          <w:sz w:val="32"/>
          <w:szCs w:val="32"/>
          <w:lang w:eastAsia="en-US"/>
        </w:rPr>
        <w:t>будет доведена</w:t>
      </w:r>
      <w:r w:rsidR="00C8191F" w:rsidRPr="00A81384">
        <w:rPr>
          <w:rFonts w:ascii="Arial" w:hAnsi="Arial" w:cs="Arial"/>
          <w:sz w:val="32"/>
          <w:szCs w:val="32"/>
          <w:lang w:eastAsia="en-US"/>
        </w:rPr>
        <w:t xml:space="preserve"> </w:t>
      </w:r>
      <w:r w:rsidR="00E30BCD">
        <w:rPr>
          <w:rFonts w:ascii="Arial" w:hAnsi="Arial" w:cs="Arial"/>
          <w:sz w:val="32"/>
          <w:szCs w:val="32"/>
          <w:lang w:eastAsia="en-US"/>
        </w:rPr>
        <w:t>до</w:t>
      </w:r>
      <w:r w:rsidRPr="00A81384">
        <w:rPr>
          <w:rFonts w:ascii="Arial" w:hAnsi="Arial" w:cs="Arial"/>
          <w:sz w:val="32"/>
          <w:szCs w:val="32"/>
          <w:lang w:eastAsia="en-US"/>
        </w:rPr>
        <w:t xml:space="preserve"> 12%</w:t>
      </w:r>
      <w:r w:rsidR="00E30BCD">
        <w:rPr>
          <w:rFonts w:ascii="Arial" w:hAnsi="Arial" w:cs="Arial"/>
          <w:sz w:val="32"/>
          <w:szCs w:val="32"/>
          <w:lang w:eastAsia="en-US"/>
        </w:rPr>
        <w:t>.</w:t>
      </w:r>
    </w:p>
    <w:p w:rsidR="0001530B" w:rsidRDefault="001E7970" w:rsidP="0001530B">
      <w:pPr>
        <w:widowControl w:val="0"/>
        <w:pBdr>
          <w:bottom w:val="single" w:sz="4" w:space="31" w:color="FFFFFF"/>
        </w:pBdr>
        <w:tabs>
          <w:tab w:val="left" w:pos="0"/>
        </w:tabs>
        <w:spacing w:after="120" w:line="312" w:lineRule="auto"/>
        <w:ind w:firstLine="709"/>
        <w:jc w:val="both"/>
        <w:rPr>
          <w:rFonts w:ascii="Arial" w:hAnsi="Arial" w:cs="Arial"/>
          <w:sz w:val="32"/>
          <w:szCs w:val="32"/>
          <w:lang w:eastAsia="en-US"/>
        </w:rPr>
      </w:pPr>
      <w:r>
        <w:rPr>
          <w:rFonts w:ascii="Arial" w:hAnsi="Arial" w:cs="Arial"/>
          <w:sz w:val="32"/>
          <w:szCs w:val="32"/>
          <w:lang w:eastAsia="en-US"/>
        </w:rPr>
        <w:t>Также буд</w:t>
      </w:r>
      <w:r w:rsidR="00C62707">
        <w:rPr>
          <w:rFonts w:ascii="Arial" w:hAnsi="Arial" w:cs="Arial"/>
          <w:sz w:val="32"/>
          <w:szCs w:val="32"/>
          <w:lang w:eastAsia="en-US"/>
        </w:rPr>
        <w:t>у</w:t>
      </w:r>
      <w:r>
        <w:rPr>
          <w:rFonts w:ascii="Arial" w:hAnsi="Arial" w:cs="Arial"/>
          <w:sz w:val="32"/>
          <w:szCs w:val="32"/>
          <w:lang w:eastAsia="en-US"/>
        </w:rPr>
        <w:t>т у</w:t>
      </w:r>
      <w:r w:rsidRPr="00A81384">
        <w:rPr>
          <w:rFonts w:ascii="Arial" w:hAnsi="Arial" w:cs="Arial"/>
          <w:sz w:val="32"/>
          <w:szCs w:val="32"/>
          <w:lang w:eastAsia="en-US"/>
        </w:rPr>
        <w:t>величен</w:t>
      </w:r>
      <w:r w:rsidR="00C62707">
        <w:rPr>
          <w:rFonts w:ascii="Arial" w:hAnsi="Arial" w:cs="Arial"/>
          <w:sz w:val="32"/>
          <w:szCs w:val="32"/>
          <w:lang w:eastAsia="en-US"/>
        </w:rPr>
        <w:t xml:space="preserve">ы количество </w:t>
      </w:r>
      <w:r w:rsidR="00C62707" w:rsidRPr="00A81384">
        <w:rPr>
          <w:rFonts w:ascii="Arial" w:hAnsi="Arial" w:cs="Arial"/>
          <w:sz w:val="32"/>
          <w:szCs w:val="32"/>
          <w:lang w:eastAsia="en-US"/>
        </w:rPr>
        <w:t>действующих субъектов малого и среднего предпринимательства</w:t>
      </w:r>
      <w:r w:rsidR="00C62707">
        <w:rPr>
          <w:rFonts w:ascii="Arial" w:hAnsi="Arial" w:cs="Arial"/>
          <w:sz w:val="32"/>
          <w:szCs w:val="32"/>
          <w:lang w:eastAsia="en-US"/>
        </w:rPr>
        <w:t xml:space="preserve"> и</w:t>
      </w:r>
      <w:r w:rsidRPr="00A81384">
        <w:rPr>
          <w:rFonts w:ascii="Arial" w:hAnsi="Arial" w:cs="Arial"/>
          <w:sz w:val="32"/>
          <w:szCs w:val="32"/>
          <w:lang w:eastAsia="en-US"/>
        </w:rPr>
        <w:t xml:space="preserve"> объем выпуска продукции</w:t>
      </w:r>
      <w:r w:rsidR="00C62707">
        <w:rPr>
          <w:rFonts w:ascii="Arial" w:hAnsi="Arial" w:cs="Arial"/>
          <w:sz w:val="32"/>
          <w:szCs w:val="32"/>
          <w:lang w:eastAsia="en-US"/>
        </w:rPr>
        <w:t xml:space="preserve"> </w:t>
      </w:r>
      <w:r w:rsidR="00C62707" w:rsidRPr="00C62707">
        <w:rPr>
          <w:rFonts w:ascii="Arial" w:hAnsi="Arial" w:cs="Arial"/>
          <w:i/>
          <w:szCs w:val="32"/>
          <w:lang w:eastAsia="en-US"/>
        </w:rPr>
        <w:t>(на 1% ежегодно)</w:t>
      </w:r>
      <w:r w:rsidR="00C62707">
        <w:rPr>
          <w:rFonts w:ascii="Arial" w:hAnsi="Arial" w:cs="Arial"/>
          <w:sz w:val="32"/>
          <w:szCs w:val="32"/>
          <w:lang w:eastAsia="en-US"/>
        </w:rPr>
        <w:t>.</w:t>
      </w:r>
      <w:r w:rsidRPr="00A81384">
        <w:rPr>
          <w:rFonts w:ascii="Arial" w:hAnsi="Arial" w:cs="Arial"/>
          <w:sz w:val="32"/>
          <w:szCs w:val="32"/>
          <w:lang w:eastAsia="en-US"/>
        </w:rPr>
        <w:t xml:space="preserve"> </w:t>
      </w:r>
    </w:p>
    <w:p w:rsidR="006C70F0" w:rsidRPr="00B63AC0" w:rsidRDefault="006C70F0" w:rsidP="006C70F0">
      <w:pPr>
        <w:widowControl w:val="0"/>
        <w:pBdr>
          <w:bottom w:val="single" w:sz="4" w:space="31" w:color="FFFFFF"/>
        </w:pBdr>
        <w:tabs>
          <w:tab w:val="left" w:pos="0"/>
        </w:tabs>
        <w:spacing w:after="120" w:line="312" w:lineRule="auto"/>
        <w:ind w:firstLine="709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B63AC0">
        <w:rPr>
          <w:rFonts w:ascii="Arial" w:hAnsi="Arial" w:cs="Arial"/>
          <w:b/>
          <w:color w:val="C00000"/>
          <w:sz w:val="32"/>
          <w:szCs w:val="32"/>
        </w:rPr>
        <w:t>Аграрный сектор</w:t>
      </w:r>
      <w:r w:rsidRPr="00F70F50">
        <w:rPr>
          <w:rFonts w:ascii="Arial" w:hAnsi="Arial" w:cs="Arial"/>
          <w:color w:val="C00000"/>
          <w:sz w:val="32"/>
          <w:szCs w:val="32"/>
        </w:rPr>
        <w:t>.</w:t>
      </w:r>
      <w:r w:rsidRPr="00B63AC0">
        <w:rPr>
          <w:rFonts w:ascii="Arial" w:hAnsi="Arial" w:cs="Arial"/>
          <w:color w:val="000000" w:themeColor="text1"/>
          <w:sz w:val="32"/>
          <w:szCs w:val="32"/>
        </w:rPr>
        <w:t xml:space="preserve"> Министерству сельского хозяйства для развития аграрного сектора как нового драйвера экономики на трехлетний период предусмотрены </w:t>
      </w:r>
      <w:r w:rsidRPr="00B63AC0">
        <w:rPr>
          <w:rFonts w:ascii="Arial" w:hAnsi="Arial" w:cs="Arial"/>
          <w:b/>
          <w:color w:val="000000" w:themeColor="text1"/>
          <w:sz w:val="32"/>
          <w:szCs w:val="32"/>
        </w:rPr>
        <w:t>787,0 млрд. тенге</w:t>
      </w:r>
      <w:r w:rsidRPr="00B63AC0">
        <w:rPr>
          <w:rFonts w:ascii="Arial" w:hAnsi="Arial" w:cs="Arial"/>
          <w:color w:val="000000" w:themeColor="text1"/>
          <w:sz w:val="32"/>
          <w:szCs w:val="32"/>
        </w:rPr>
        <w:t>, из них на 2018 год –</w:t>
      </w:r>
      <w:r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B63AC0">
        <w:rPr>
          <w:rFonts w:ascii="Arial" w:hAnsi="Arial" w:cs="Arial"/>
          <w:b/>
          <w:color w:val="000000" w:themeColor="text1"/>
          <w:sz w:val="32"/>
          <w:szCs w:val="32"/>
        </w:rPr>
        <w:t>275,4 млрд. тенге</w:t>
      </w:r>
      <w:r w:rsidRPr="00B63AC0">
        <w:rPr>
          <w:rFonts w:ascii="Arial" w:hAnsi="Arial" w:cs="Arial"/>
          <w:color w:val="000000" w:themeColor="text1"/>
          <w:sz w:val="32"/>
          <w:szCs w:val="32"/>
        </w:rPr>
        <w:t>.</w:t>
      </w:r>
      <w:r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344237">
        <w:rPr>
          <w:rFonts w:ascii="Arial" w:hAnsi="Arial" w:cs="Arial"/>
          <w:b/>
          <w:color w:val="FF0000"/>
          <w:spacing w:val="-6"/>
          <w:sz w:val="32"/>
          <w:szCs w:val="32"/>
        </w:rPr>
        <w:t xml:space="preserve">СЛАЙД </w:t>
      </w:r>
      <w:r>
        <w:rPr>
          <w:rFonts w:ascii="Arial" w:hAnsi="Arial" w:cs="Arial"/>
          <w:b/>
          <w:color w:val="FF0000"/>
          <w:spacing w:val="-6"/>
          <w:sz w:val="32"/>
          <w:szCs w:val="32"/>
        </w:rPr>
        <w:t>41</w:t>
      </w:r>
      <w:r w:rsidRPr="00344237">
        <w:rPr>
          <w:rFonts w:ascii="Arial" w:hAnsi="Arial" w:cs="Arial"/>
          <w:b/>
          <w:color w:val="FF0000"/>
          <w:spacing w:val="-6"/>
          <w:sz w:val="32"/>
          <w:szCs w:val="32"/>
        </w:rPr>
        <w:t>.</w:t>
      </w:r>
    </w:p>
    <w:p w:rsidR="006C70F0" w:rsidRPr="00B63AC0" w:rsidRDefault="006C70F0" w:rsidP="006C70F0">
      <w:pPr>
        <w:widowControl w:val="0"/>
        <w:pBdr>
          <w:bottom w:val="single" w:sz="4" w:space="31" w:color="FFFFFF"/>
        </w:pBdr>
        <w:tabs>
          <w:tab w:val="left" w:pos="0"/>
        </w:tabs>
        <w:spacing w:after="120" w:line="312" w:lineRule="auto"/>
        <w:ind w:firstLine="709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B63AC0">
        <w:rPr>
          <w:rFonts w:ascii="Arial" w:hAnsi="Arial" w:cs="Arial"/>
          <w:color w:val="000000" w:themeColor="text1"/>
          <w:sz w:val="32"/>
          <w:szCs w:val="32"/>
        </w:rPr>
        <w:t xml:space="preserve">На продолжение реализации Государственной программы развития агропромышленного комплекса в 2018 году предусмотрены средства в сумме </w:t>
      </w:r>
      <w:r w:rsidRPr="00B63AC0">
        <w:rPr>
          <w:rFonts w:ascii="Arial" w:hAnsi="Arial" w:cs="Arial"/>
          <w:b/>
          <w:color w:val="000000" w:themeColor="text1"/>
          <w:sz w:val="32"/>
          <w:szCs w:val="32"/>
        </w:rPr>
        <w:t>195,0 млрд. тенге</w:t>
      </w:r>
      <w:r w:rsidRPr="00B63AC0">
        <w:rPr>
          <w:rFonts w:ascii="Arial" w:hAnsi="Arial" w:cs="Arial"/>
          <w:color w:val="000000" w:themeColor="text1"/>
          <w:sz w:val="32"/>
          <w:szCs w:val="32"/>
        </w:rPr>
        <w:t>.</w:t>
      </w:r>
    </w:p>
    <w:p w:rsidR="006C70F0" w:rsidRDefault="006C70F0" w:rsidP="006C70F0">
      <w:pPr>
        <w:widowControl w:val="0"/>
        <w:pBdr>
          <w:bottom w:val="single" w:sz="4" w:space="31" w:color="FFFFFF"/>
        </w:pBdr>
        <w:tabs>
          <w:tab w:val="left" w:pos="0"/>
        </w:tabs>
        <w:spacing w:after="120" w:line="312" w:lineRule="auto"/>
        <w:ind w:firstLine="709"/>
        <w:jc w:val="both"/>
        <w:rPr>
          <w:rFonts w:ascii="Arial" w:hAnsi="Arial" w:cs="Arial"/>
          <w:color w:val="000000" w:themeColor="text1"/>
          <w:sz w:val="32"/>
          <w:szCs w:val="32"/>
        </w:rPr>
      </w:pPr>
      <w:r>
        <w:rPr>
          <w:rFonts w:ascii="Arial" w:hAnsi="Arial" w:cs="Arial"/>
          <w:color w:val="000000" w:themeColor="text1"/>
          <w:sz w:val="32"/>
          <w:szCs w:val="32"/>
        </w:rPr>
        <w:t xml:space="preserve">В рамках программы будет осуществляться </w:t>
      </w:r>
      <w:r w:rsidRPr="00B63AC0">
        <w:rPr>
          <w:rFonts w:ascii="Arial" w:hAnsi="Arial" w:cs="Arial"/>
          <w:color w:val="000000" w:themeColor="text1"/>
          <w:sz w:val="32"/>
          <w:szCs w:val="32"/>
        </w:rPr>
        <w:t xml:space="preserve">субсидирование субъектов АПК </w:t>
      </w:r>
      <w:r>
        <w:rPr>
          <w:rFonts w:ascii="Arial" w:hAnsi="Arial" w:cs="Arial"/>
          <w:color w:val="000000" w:themeColor="text1"/>
          <w:sz w:val="32"/>
          <w:szCs w:val="32"/>
        </w:rPr>
        <w:t xml:space="preserve"> в объеме </w:t>
      </w:r>
      <w:r w:rsidRPr="00B63AC0">
        <w:rPr>
          <w:rFonts w:ascii="Arial" w:hAnsi="Arial" w:cs="Arial"/>
          <w:b/>
          <w:color w:val="000000" w:themeColor="text1"/>
          <w:sz w:val="32"/>
          <w:szCs w:val="32"/>
        </w:rPr>
        <w:t>69,6 млрд. тенге</w:t>
      </w:r>
      <w:r>
        <w:rPr>
          <w:rFonts w:ascii="Arial" w:hAnsi="Arial" w:cs="Arial"/>
          <w:color w:val="000000" w:themeColor="text1"/>
          <w:sz w:val="32"/>
          <w:szCs w:val="32"/>
        </w:rPr>
        <w:t xml:space="preserve">, </w:t>
      </w:r>
      <w:r w:rsidRPr="00B63AC0">
        <w:rPr>
          <w:rFonts w:ascii="Arial" w:hAnsi="Arial" w:cs="Arial"/>
          <w:color w:val="000000" w:themeColor="text1"/>
          <w:sz w:val="32"/>
          <w:szCs w:val="32"/>
        </w:rPr>
        <w:t xml:space="preserve">кредитование </w:t>
      </w:r>
      <w:proofErr w:type="spellStart"/>
      <w:r w:rsidRPr="00B63AC0">
        <w:rPr>
          <w:rFonts w:ascii="Arial" w:hAnsi="Arial" w:cs="Arial"/>
          <w:color w:val="000000" w:themeColor="text1"/>
          <w:sz w:val="32"/>
          <w:szCs w:val="32"/>
        </w:rPr>
        <w:t>сельхозтоваропроизводителей</w:t>
      </w:r>
      <w:proofErr w:type="spellEnd"/>
      <w:r w:rsidRPr="00B63AC0">
        <w:rPr>
          <w:rFonts w:ascii="Arial" w:hAnsi="Arial" w:cs="Arial"/>
          <w:color w:val="000000" w:themeColor="text1"/>
          <w:sz w:val="32"/>
          <w:szCs w:val="32"/>
        </w:rPr>
        <w:t xml:space="preserve"> для проведения весенне-полевых</w:t>
      </w:r>
      <w:r w:rsidR="001D499A">
        <w:rPr>
          <w:rFonts w:ascii="Arial" w:hAnsi="Arial" w:cs="Arial"/>
          <w:color w:val="000000" w:themeColor="text1"/>
          <w:sz w:val="32"/>
          <w:szCs w:val="32"/>
        </w:rPr>
        <w:t xml:space="preserve"> и уборочных</w:t>
      </w:r>
      <w:r w:rsidRPr="00B63AC0">
        <w:rPr>
          <w:rFonts w:ascii="Arial" w:hAnsi="Arial" w:cs="Arial"/>
          <w:color w:val="000000" w:themeColor="text1"/>
          <w:sz w:val="32"/>
          <w:szCs w:val="32"/>
        </w:rPr>
        <w:t xml:space="preserve"> работ </w:t>
      </w:r>
      <w:r>
        <w:rPr>
          <w:rFonts w:ascii="Arial" w:hAnsi="Arial" w:cs="Arial"/>
          <w:color w:val="000000" w:themeColor="text1"/>
          <w:sz w:val="32"/>
          <w:szCs w:val="32"/>
        </w:rPr>
        <w:t>в объеме</w:t>
      </w:r>
      <w:r w:rsidRPr="00B63AC0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0528E7">
        <w:rPr>
          <w:rFonts w:ascii="Arial" w:hAnsi="Arial" w:cs="Arial"/>
          <w:b/>
          <w:color w:val="000000" w:themeColor="text1"/>
          <w:sz w:val="32"/>
          <w:szCs w:val="32"/>
        </w:rPr>
        <w:t>60,0 млрд. тенге</w:t>
      </w:r>
      <w:r>
        <w:rPr>
          <w:rFonts w:ascii="Arial" w:hAnsi="Arial" w:cs="Arial"/>
          <w:color w:val="000000" w:themeColor="text1"/>
          <w:sz w:val="32"/>
          <w:szCs w:val="32"/>
        </w:rPr>
        <w:t>.</w:t>
      </w:r>
    </w:p>
    <w:p w:rsidR="006C70F0" w:rsidRDefault="006C70F0" w:rsidP="006C70F0">
      <w:pPr>
        <w:widowControl w:val="0"/>
        <w:pBdr>
          <w:bottom w:val="single" w:sz="4" w:space="31" w:color="FFFFFF"/>
        </w:pBdr>
        <w:tabs>
          <w:tab w:val="left" w:pos="0"/>
        </w:tabs>
        <w:spacing w:after="120" w:line="312" w:lineRule="auto"/>
        <w:ind w:firstLine="709"/>
        <w:jc w:val="both"/>
        <w:rPr>
          <w:rFonts w:ascii="Arial" w:hAnsi="Arial" w:cs="Arial"/>
          <w:color w:val="000000" w:themeColor="text1"/>
          <w:sz w:val="32"/>
          <w:szCs w:val="32"/>
        </w:rPr>
      </w:pPr>
      <w:r>
        <w:rPr>
          <w:rFonts w:ascii="Arial" w:hAnsi="Arial" w:cs="Arial"/>
          <w:color w:val="000000" w:themeColor="text1"/>
          <w:sz w:val="32"/>
          <w:szCs w:val="32"/>
        </w:rPr>
        <w:t xml:space="preserve">Так, на </w:t>
      </w:r>
      <w:r w:rsidRPr="00B63AC0">
        <w:rPr>
          <w:rFonts w:ascii="Arial" w:hAnsi="Arial" w:cs="Arial"/>
          <w:color w:val="000000" w:themeColor="text1"/>
          <w:sz w:val="32"/>
          <w:szCs w:val="32"/>
        </w:rPr>
        <w:t xml:space="preserve">развитие водного хозяйства </w:t>
      </w:r>
      <w:r>
        <w:rPr>
          <w:rFonts w:ascii="Arial" w:hAnsi="Arial" w:cs="Arial"/>
          <w:color w:val="000000" w:themeColor="text1"/>
          <w:sz w:val="32"/>
          <w:szCs w:val="32"/>
        </w:rPr>
        <w:t xml:space="preserve">планируются расходы в сумме </w:t>
      </w:r>
      <w:r w:rsidRPr="003A5567">
        <w:rPr>
          <w:rFonts w:ascii="Arial" w:hAnsi="Arial" w:cs="Arial"/>
          <w:b/>
          <w:color w:val="000000" w:themeColor="text1"/>
          <w:sz w:val="32"/>
          <w:szCs w:val="32"/>
        </w:rPr>
        <w:t>63,7 млрд. тенге</w:t>
      </w:r>
      <w:r w:rsidRPr="00B63AC0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>
        <w:rPr>
          <w:rFonts w:ascii="Arial" w:hAnsi="Arial" w:cs="Arial"/>
          <w:color w:val="000000" w:themeColor="text1"/>
          <w:sz w:val="32"/>
          <w:szCs w:val="32"/>
        </w:rPr>
        <w:t xml:space="preserve">за три года, что позволит реконструировать 21 </w:t>
      </w:r>
      <w:r w:rsidR="001D499A">
        <w:rPr>
          <w:rFonts w:ascii="Arial" w:hAnsi="Arial" w:cs="Arial"/>
          <w:color w:val="000000" w:themeColor="text1"/>
          <w:sz w:val="32"/>
          <w:szCs w:val="32"/>
        </w:rPr>
        <w:t>гидротехнических сооружений</w:t>
      </w:r>
      <w:r>
        <w:rPr>
          <w:rFonts w:ascii="Arial" w:hAnsi="Arial" w:cs="Arial"/>
          <w:color w:val="000000" w:themeColor="text1"/>
          <w:sz w:val="32"/>
          <w:szCs w:val="32"/>
        </w:rPr>
        <w:t xml:space="preserve">, восстановить 98,8 тыс. га </w:t>
      </w:r>
      <w:r w:rsidRPr="00B63AC0">
        <w:rPr>
          <w:rFonts w:ascii="Arial" w:hAnsi="Arial" w:cs="Arial"/>
          <w:color w:val="000000" w:themeColor="text1"/>
          <w:sz w:val="32"/>
          <w:szCs w:val="32"/>
        </w:rPr>
        <w:t xml:space="preserve">орошаемых земель </w:t>
      </w:r>
      <w:r>
        <w:rPr>
          <w:rFonts w:ascii="Arial" w:hAnsi="Arial" w:cs="Arial"/>
          <w:color w:val="000000" w:themeColor="text1"/>
          <w:sz w:val="32"/>
          <w:szCs w:val="32"/>
        </w:rPr>
        <w:t>и обеспечит эксплуатацию 205 водохозяйственных объектов.</w:t>
      </w:r>
    </w:p>
    <w:p w:rsidR="00664061" w:rsidRPr="0069402E" w:rsidRDefault="006C70F0" w:rsidP="0069402E">
      <w:pPr>
        <w:widowControl w:val="0"/>
        <w:pBdr>
          <w:bottom w:val="single" w:sz="4" w:space="31" w:color="FFFFFF"/>
        </w:pBdr>
        <w:tabs>
          <w:tab w:val="left" w:pos="0"/>
        </w:tabs>
        <w:spacing w:after="120" w:line="312" w:lineRule="auto"/>
        <w:ind w:firstLine="709"/>
        <w:jc w:val="both"/>
        <w:rPr>
          <w:rFonts w:ascii="Arial" w:hAnsi="Arial" w:cs="Arial"/>
          <w:color w:val="000000" w:themeColor="text1"/>
          <w:sz w:val="32"/>
          <w:szCs w:val="32"/>
        </w:rPr>
      </w:pPr>
      <w:r>
        <w:rPr>
          <w:rFonts w:ascii="Arial" w:hAnsi="Arial" w:cs="Arial"/>
          <w:color w:val="000000" w:themeColor="text1"/>
          <w:sz w:val="32"/>
          <w:szCs w:val="32"/>
        </w:rPr>
        <w:t>На</w:t>
      </w:r>
      <w:r w:rsidRPr="00B63AC0">
        <w:rPr>
          <w:rFonts w:ascii="Arial" w:hAnsi="Arial" w:cs="Arial"/>
          <w:color w:val="000000" w:themeColor="text1"/>
          <w:sz w:val="32"/>
          <w:szCs w:val="32"/>
        </w:rPr>
        <w:t xml:space="preserve"> развитие ветеринарной отрасли</w:t>
      </w:r>
      <w:r>
        <w:rPr>
          <w:rFonts w:ascii="Arial" w:hAnsi="Arial" w:cs="Arial"/>
          <w:color w:val="000000" w:themeColor="text1"/>
          <w:sz w:val="32"/>
          <w:szCs w:val="32"/>
        </w:rPr>
        <w:t xml:space="preserve">, </w:t>
      </w:r>
      <w:r w:rsidRPr="00B63AC0">
        <w:rPr>
          <w:rFonts w:ascii="Arial" w:hAnsi="Arial" w:cs="Arial"/>
          <w:color w:val="000000" w:themeColor="text1"/>
          <w:sz w:val="32"/>
          <w:szCs w:val="32"/>
        </w:rPr>
        <w:t>фитосанитарной безопасности</w:t>
      </w:r>
      <w:r>
        <w:rPr>
          <w:rFonts w:ascii="Arial" w:hAnsi="Arial" w:cs="Arial"/>
          <w:color w:val="000000" w:themeColor="text1"/>
          <w:sz w:val="32"/>
          <w:szCs w:val="32"/>
        </w:rPr>
        <w:t>,</w:t>
      </w:r>
      <w:r w:rsidRPr="00B63AC0">
        <w:rPr>
          <w:rFonts w:ascii="Arial" w:hAnsi="Arial" w:cs="Arial"/>
          <w:color w:val="000000" w:themeColor="text1"/>
          <w:sz w:val="32"/>
          <w:szCs w:val="32"/>
        </w:rPr>
        <w:t xml:space="preserve"> управление земельными ресурсами</w:t>
      </w:r>
      <w:r>
        <w:rPr>
          <w:rFonts w:ascii="Arial" w:hAnsi="Arial" w:cs="Arial"/>
          <w:color w:val="000000" w:themeColor="text1"/>
          <w:sz w:val="32"/>
          <w:szCs w:val="32"/>
        </w:rPr>
        <w:t xml:space="preserve">, </w:t>
      </w:r>
      <w:r w:rsidRPr="00B63AC0">
        <w:rPr>
          <w:rFonts w:ascii="Arial" w:hAnsi="Arial" w:cs="Arial"/>
          <w:color w:val="000000" w:themeColor="text1"/>
          <w:sz w:val="32"/>
          <w:szCs w:val="32"/>
        </w:rPr>
        <w:t xml:space="preserve">проведение научных исследований </w:t>
      </w:r>
      <w:r>
        <w:rPr>
          <w:rFonts w:ascii="Arial" w:hAnsi="Arial" w:cs="Arial"/>
          <w:color w:val="000000" w:themeColor="text1"/>
          <w:sz w:val="32"/>
          <w:szCs w:val="32"/>
        </w:rPr>
        <w:t xml:space="preserve">проектом бюджета предусмотрены средства в объеме </w:t>
      </w:r>
      <w:r w:rsidRPr="001543C8">
        <w:rPr>
          <w:rFonts w:ascii="Arial" w:hAnsi="Arial" w:cs="Arial"/>
          <w:b/>
          <w:color w:val="000000" w:themeColor="text1"/>
          <w:sz w:val="32"/>
          <w:szCs w:val="32"/>
        </w:rPr>
        <w:t>108,9 млрд. тенге</w:t>
      </w:r>
      <w:r w:rsidR="00F61638">
        <w:rPr>
          <w:rFonts w:ascii="Arial" w:hAnsi="Arial" w:cs="Arial"/>
          <w:color w:val="000000" w:themeColor="text1"/>
          <w:sz w:val="32"/>
          <w:szCs w:val="32"/>
        </w:rPr>
        <w:t xml:space="preserve"> за три года или</w:t>
      </w:r>
      <w:r>
        <w:rPr>
          <w:rFonts w:ascii="Arial" w:hAnsi="Arial" w:cs="Arial"/>
          <w:color w:val="000000" w:themeColor="text1"/>
          <w:sz w:val="32"/>
          <w:szCs w:val="32"/>
        </w:rPr>
        <w:t xml:space="preserve"> порядка                 </w:t>
      </w:r>
      <w:r w:rsidRPr="001543C8">
        <w:rPr>
          <w:rFonts w:ascii="Arial" w:hAnsi="Arial" w:cs="Arial"/>
          <w:b/>
          <w:color w:val="000000" w:themeColor="text1"/>
          <w:sz w:val="32"/>
          <w:szCs w:val="32"/>
        </w:rPr>
        <w:lastRenderedPageBreak/>
        <w:t>36 млрд. тенге</w:t>
      </w:r>
      <w:r>
        <w:rPr>
          <w:rFonts w:ascii="Arial" w:hAnsi="Arial" w:cs="Arial"/>
          <w:color w:val="000000" w:themeColor="text1"/>
          <w:sz w:val="32"/>
          <w:szCs w:val="32"/>
        </w:rPr>
        <w:t xml:space="preserve"> ежегодно</w:t>
      </w:r>
      <w:r w:rsidRPr="00B63AC0">
        <w:rPr>
          <w:rFonts w:ascii="Arial" w:hAnsi="Arial" w:cs="Arial"/>
          <w:color w:val="000000" w:themeColor="text1"/>
          <w:sz w:val="32"/>
          <w:szCs w:val="32"/>
        </w:rPr>
        <w:t>.</w:t>
      </w:r>
    </w:p>
    <w:p w:rsidR="0001530B" w:rsidRDefault="00A17BC0" w:rsidP="0001530B">
      <w:pPr>
        <w:widowControl w:val="0"/>
        <w:pBdr>
          <w:bottom w:val="single" w:sz="4" w:space="31" w:color="FFFFFF"/>
        </w:pBdr>
        <w:tabs>
          <w:tab w:val="left" w:pos="0"/>
        </w:tabs>
        <w:spacing w:after="120" w:line="312" w:lineRule="auto"/>
        <w:ind w:firstLine="709"/>
        <w:jc w:val="both"/>
        <w:rPr>
          <w:rFonts w:ascii="Arial" w:hAnsi="Arial" w:cs="Arial"/>
          <w:b/>
          <w:color w:val="0000FF"/>
          <w:sz w:val="32"/>
          <w:szCs w:val="32"/>
        </w:rPr>
      </w:pPr>
      <w:r w:rsidRPr="0001530B">
        <w:rPr>
          <w:rFonts w:ascii="Arial" w:hAnsi="Arial" w:cs="Arial"/>
          <w:b/>
          <w:color w:val="0000FF"/>
          <w:sz w:val="32"/>
          <w:szCs w:val="32"/>
        </w:rPr>
        <w:t xml:space="preserve">3. </w:t>
      </w:r>
      <w:r w:rsidR="007502A5" w:rsidRPr="0001530B">
        <w:rPr>
          <w:rFonts w:ascii="Arial" w:hAnsi="Arial" w:cs="Arial"/>
          <w:b/>
          <w:color w:val="0000FF"/>
          <w:sz w:val="32"/>
          <w:szCs w:val="32"/>
        </w:rPr>
        <w:t>ОБОРОНОСПОСОБНОСТЬ И БЕЗОПАСНОСТЬ</w:t>
      </w:r>
      <w:r w:rsidR="00342176" w:rsidRPr="0001530B">
        <w:rPr>
          <w:rFonts w:ascii="Arial" w:hAnsi="Arial" w:cs="Arial"/>
          <w:b/>
          <w:color w:val="0000FF"/>
          <w:sz w:val="32"/>
          <w:szCs w:val="32"/>
        </w:rPr>
        <w:t xml:space="preserve"> </w:t>
      </w:r>
    </w:p>
    <w:p w:rsidR="0001530B" w:rsidRDefault="007502A5" w:rsidP="0001530B">
      <w:pPr>
        <w:widowControl w:val="0"/>
        <w:pBdr>
          <w:bottom w:val="single" w:sz="4" w:space="31" w:color="FFFFFF"/>
        </w:pBdr>
        <w:tabs>
          <w:tab w:val="left" w:pos="0"/>
        </w:tabs>
        <w:spacing w:after="120" w:line="312" w:lineRule="auto"/>
        <w:ind w:firstLine="709"/>
        <w:jc w:val="both"/>
        <w:rPr>
          <w:rFonts w:ascii="Arial" w:hAnsi="Arial" w:cs="Arial"/>
          <w:sz w:val="32"/>
          <w:szCs w:val="32"/>
        </w:rPr>
      </w:pPr>
      <w:proofErr w:type="gramStart"/>
      <w:r w:rsidRPr="007254E7">
        <w:rPr>
          <w:rFonts w:ascii="Arial" w:hAnsi="Arial" w:cs="Arial"/>
          <w:b/>
          <w:sz w:val="32"/>
          <w:szCs w:val="32"/>
        </w:rPr>
        <w:t>На обеспечение обороноспособности</w:t>
      </w:r>
      <w:r w:rsidRPr="007254E7">
        <w:rPr>
          <w:rFonts w:ascii="Arial" w:hAnsi="Arial" w:cs="Arial"/>
          <w:sz w:val="32"/>
          <w:szCs w:val="32"/>
        </w:rPr>
        <w:t xml:space="preserve"> и в целом </w:t>
      </w:r>
      <w:r w:rsidRPr="007254E7">
        <w:rPr>
          <w:rFonts w:ascii="Arial" w:hAnsi="Arial" w:cs="Arial"/>
          <w:b/>
          <w:sz w:val="32"/>
          <w:szCs w:val="32"/>
        </w:rPr>
        <w:t>безопасности государства, охрану правопорядка и поддержание внутренней стабильности,</w:t>
      </w:r>
      <w:r w:rsidRPr="007254E7">
        <w:rPr>
          <w:rFonts w:ascii="Arial" w:hAnsi="Arial" w:cs="Arial"/>
          <w:sz w:val="32"/>
          <w:szCs w:val="32"/>
        </w:rPr>
        <w:t xml:space="preserve"> обеспечение защиты населения и устойчивости управления в кризисных ситуациях, на трехлетний период предусмотрено </w:t>
      </w:r>
      <w:r w:rsidR="008213A9">
        <w:rPr>
          <w:rFonts w:ascii="Arial" w:hAnsi="Arial" w:cs="Arial"/>
          <w:b/>
          <w:sz w:val="32"/>
          <w:szCs w:val="32"/>
        </w:rPr>
        <w:t xml:space="preserve">3 473,0 </w:t>
      </w:r>
      <w:r w:rsidRPr="007254E7">
        <w:rPr>
          <w:rFonts w:ascii="Arial" w:hAnsi="Arial" w:cs="Arial"/>
          <w:b/>
          <w:sz w:val="32"/>
          <w:szCs w:val="32"/>
        </w:rPr>
        <w:t>млрд. тенге</w:t>
      </w:r>
      <w:r w:rsidRPr="007254E7">
        <w:rPr>
          <w:rFonts w:ascii="Arial" w:hAnsi="Arial" w:cs="Arial"/>
          <w:sz w:val="32"/>
          <w:szCs w:val="32"/>
        </w:rPr>
        <w:t>, из них на 201</w:t>
      </w:r>
      <w:r w:rsidR="008213A9">
        <w:rPr>
          <w:rFonts w:ascii="Arial" w:hAnsi="Arial" w:cs="Arial"/>
          <w:sz w:val="32"/>
          <w:szCs w:val="32"/>
        </w:rPr>
        <w:t>8</w:t>
      </w:r>
      <w:r w:rsidRPr="007254E7">
        <w:rPr>
          <w:rFonts w:ascii="Arial" w:hAnsi="Arial" w:cs="Arial"/>
          <w:sz w:val="32"/>
          <w:szCs w:val="32"/>
        </w:rPr>
        <w:t xml:space="preserve"> год – </w:t>
      </w:r>
      <w:r w:rsidR="008213A9">
        <w:rPr>
          <w:rFonts w:ascii="Arial" w:hAnsi="Arial" w:cs="Arial"/>
          <w:b/>
          <w:sz w:val="32"/>
          <w:szCs w:val="32"/>
        </w:rPr>
        <w:t>1 088,9</w:t>
      </w:r>
      <w:r w:rsidRPr="007254E7">
        <w:rPr>
          <w:rFonts w:ascii="Arial" w:hAnsi="Arial" w:cs="Arial"/>
          <w:b/>
          <w:sz w:val="32"/>
          <w:szCs w:val="32"/>
        </w:rPr>
        <w:t xml:space="preserve"> млрд. тенге</w:t>
      </w:r>
      <w:r w:rsidR="008213A9">
        <w:rPr>
          <w:rFonts w:ascii="Arial" w:hAnsi="Arial" w:cs="Arial"/>
          <w:sz w:val="32"/>
          <w:szCs w:val="32"/>
        </w:rPr>
        <w:t xml:space="preserve"> с ростом к уровню текущего года на </w:t>
      </w:r>
      <w:r w:rsidR="008213A9" w:rsidRPr="008213A9">
        <w:rPr>
          <w:rFonts w:ascii="Arial" w:hAnsi="Arial" w:cs="Arial"/>
          <w:b/>
          <w:sz w:val="32"/>
          <w:szCs w:val="32"/>
        </w:rPr>
        <w:t>103,5 млрд. тенге</w:t>
      </w:r>
      <w:r w:rsidR="00E917D9">
        <w:rPr>
          <w:rFonts w:ascii="Arial" w:hAnsi="Arial" w:cs="Arial"/>
          <w:b/>
          <w:sz w:val="32"/>
          <w:szCs w:val="32"/>
        </w:rPr>
        <w:t xml:space="preserve"> </w:t>
      </w:r>
      <w:r w:rsidR="00E917D9" w:rsidRPr="00E917D9">
        <w:rPr>
          <w:rFonts w:ascii="Arial" w:hAnsi="Arial" w:cs="Arial"/>
          <w:sz w:val="32"/>
          <w:szCs w:val="32"/>
        </w:rPr>
        <w:t>или 11%</w:t>
      </w:r>
      <w:r w:rsidR="008213A9">
        <w:rPr>
          <w:rFonts w:ascii="Arial" w:hAnsi="Arial" w:cs="Arial"/>
          <w:sz w:val="32"/>
          <w:szCs w:val="32"/>
        </w:rPr>
        <w:t>.</w:t>
      </w:r>
      <w:r w:rsidR="00D7232D">
        <w:rPr>
          <w:rFonts w:ascii="Arial" w:hAnsi="Arial" w:cs="Arial"/>
          <w:sz w:val="32"/>
          <w:szCs w:val="32"/>
        </w:rPr>
        <w:t xml:space="preserve"> </w:t>
      </w:r>
      <w:r w:rsidR="00D7232D" w:rsidRPr="00344237">
        <w:rPr>
          <w:rFonts w:ascii="Arial" w:hAnsi="Arial" w:cs="Arial"/>
          <w:b/>
          <w:color w:val="FF0000"/>
          <w:spacing w:val="-6"/>
          <w:sz w:val="32"/>
          <w:szCs w:val="32"/>
        </w:rPr>
        <w:t xml:space="preserve">СЛАЙД </w:t>
      </w:r>
      <w:r w:rsidR="00D7232D">
        <w:rPr>
          <w:rFonts w:ascii="Arial" w:hAnsi="Arial" w:cs="Arial"/>
          <w:b/>
          <w:color w:val="FF0000"/>
          <w:spacing w:val="-6"/>
          <w:sz w:val="32"/>
          <w:szCs w:val="32"/>
        </w:rPr>
        <w:t>42</w:t>
      </w:r>
      <w:r w:rsidR="00D7232D" w:rsidRPr="00344237">
        <w:rPr>
          <w:rFonts w:ascii="Arial" w:hAnsi="Arial" w:cs="Arial"/>
          <w:b/>
          <w:color w:val="FF0000"/>
          <w:spacing w:val="-6"/>
          <w:sz w:val="32"/>
          <w:szCs w:val="32"/>
        </w:rPr>
        <w:t>.</w:t>
      </w:r>
      <w:proofErr w:type="gramEnd"/>
    </w:p>
    <w:p w:rsidR="0001530B" w:rsidRDefault="00F8029A" w:rsidP="0001530B">
      <w:pPr>
        <w:widowControl w:val="0"/>
        <w:pBdr>
          <w:bottom w:val="single" w:sz="4" w:space="31" w:color="FFFFFF"/>
        </w:pBdr>
        <w:tabs>
          <w:tab w:val="left" w:pos="0"/>
        </w:tabs>
        <w:spacing w:after="120" w:line="312" w:lineRule="auto"/>
        <w:ind w:firstLine="709"/>
        <w:jc w:val="both"/>
        <w:rPr>
          <w:rFonts w:ascii="Arial" w:hAnsi="Arial" w:cs="Arial"/>
          <w:sz w:val="32"/>
          <w:szCs w:val="32"/>
          <w:lang w:val="kk-KZ"/>
        </w:rPr>
      </w:pPr>
      <w:r w:rsidRPr="006D0281">
        <w:rPr>
          <w:rFonts w:ascii="Arial" w:hAnsi="Arial" w:cs="Arial"/>
          <w:sz w:val="32"/>
          <w:szCs w:val="32"/>
          <w:lang w:val="kk-KZ"/>
        </w:rPr>
        <w:t xml:space="preserve">В </w:t>
      </w:r>
      <w:r w:rsidR="006C5D3B">
        <w:rPr>
          <w:rFonts w:ascii="Arial" w:hAnsi="Arial" w:cs="Arial"/>
          <w:sz w:val="32"/>
          <w:szCs w:val="32"/>
          <w:lang w:val="kk-KZ"/>
        </w:rPr>
        <w:t>рамках данных средств предусмотрено</w:t>
      </w:r>
      <w:r w:rsidRPr="006D0281">
        <w:rPr>
          <w:rFonts w:ascii="Arial" w:hAnsi="Arial" w:cs="Arial"/>
          <w:sz w:val="32"/>
          <w:szCs w:val="32"/>
          <w:lang w:val="kk-KZ"/>
        </w:rPr>
        <w:t xml:space="preserve"> поэтапное доведение расходов на оборону до </w:t>
      </w:r>
      <w:r w:rsidRPr="00484564">
        <w:rPr>
          <w:rFonts w:ascii="Arial" w:hAnsi="Arial" w:cs="Arial"/>
          <w:b/>
          <w:sz w:val="32"/>
          <w:szCs w:val="32"/>
          <w:lang w:val="kk-KZ"/>
        </w:rPr>
        <w:t>1% к ВВП</w:t>
      </w:r>
      <w:r w:rsidRPr="006D0281">
        <w:rPr>
          <w:rFonts w:ascii="Arial" w:hAnsi="Arial" w:cs="Arial"/>
          <w:sz w:val="32"/>
          <w:szCs w:val="32"/>
          <w:lang w:val="kk-KZ"/>
        </w:rPr>
        <w:t xml:space="preserve"> к 2020 году</w:t>
      </w:r>
      <w:r w:rsidR="006C5D3B">
        <w:rPr>
          <w:rFonts w:ascii="Arial" w:hAnsi="Arial" w:cs="Arial"/>
          <w:sz w:val="32"/>
          <w:szCs w:val="32"/>
          <w:lang w:val="kk-KZ"/>
        </w:rPr>
        <w:t>.</w:t>
      </w:r>
      <w:r w:rsidR="004B1EE4">
        <w:rPr>
          <w:rFonts w:ascii="Arial" w:hAnsi="Arial" w:cs="Arial"/>
          <w:sz w:val="32"/>
          <w:szCs w:val="32"/>
          <w:lang w:val="kk-KZ"/>
        </w:rPr>
        <w:t xml:space="preserve"> </w:t>
      </w:r>
      <w:r w:rsidR="004B1EE4" w:rsidRPr="00344237">
        <w:rPr>
          <w:rFonts w:ascii="Arial" w:hAnsi="Arial" w:cs="Arial"/>
          <w:b/>
          <w:color w:val="FF0000"/>
          <w:spacing w:val="-6"/>
          <w:sz w:val="32"/>
          <w:szCs w:val="32"/>
        </w:rPr>
        <w:t xml:space="preserve">СЛАЙД </w:t>
      </w:r>
      <w:r w:rsidR="004B1EE4">
        <w:rPr>
          <w:rFonts w:ascii="Arial" w:hAnsi="Arial" w:cs="Arial"/>
          <w:b/>
          <w:color w:val="FF0000"/>
          <w:spacing w:val="-6"/>
          <w:sz w:val="32"/>
          <w:szCs w:val="32"/>
        </w:rPr>
        <w:t>43</w:t>
      </w:r>
      <w:r w:rsidR="004B1EE4" w:rsidRPr="00344237">
        <w:rPr>
          <w:rFonts w:ascii="Arial" w:hAnsi="Arial" w:cs="Arial"/>
          <w:b/>
          <w:color w:val="FF0000"/>
          <w:spacing w:val="-6"/>
          <w:sz w:val="32"/>
          <w:szCs w:val="32"/>
        </w:rPr>
        <w:t>.</w:t>
      </w:r>
    </w:p>
    <w:p w:rsidR="0001530B" w:rsidRDefault="006C5D3B" w:rsidP="0001530B">
      <w:pPr>
        <w:widowControl w:val="0"/>
        <w:pBdr>
          <w:bottom w:val="single" w:sz="4" w:space="31" w:color="FFFFFF"/>
        </w:pBdr>
        <w:tabs>
          <w:tab w:val="left" w:pos="0"/>
        </w:tabs>
        <w:spacing w:after="120" w:line="312" w:lineRule="auto"/>
        <w:ind w:firstLine="709"/>
        <w:jc w:val="both"/>
        <w:rPr>
          <w:rFonts w:ascii="Arial" w:hAnsi="Arial" w:cs="Arial"/>
          <w:sz w:val="32"/>
          <w:szCs w:val="32"/>
          <w:lang w:val="kk-KZ"/>
        </w:rPr>
      </w:pPr>
      <w:r>
        <w:rPr>
          <w:rFonts w:ascii="Arial" w:hAnsi="Arial" w:cs="Arial"/>
          <w:sz w:val="32"/>
          <w:szCs w:val="32"/>
          <w:lang w:val="kk-KZ"/>
        </w:rPr>
        <w:t>Кроме того, в соответствии с поручениями Главы Государства в проекте бюджета пре</w:t>
      </w:r>
      <w:r w:rsidR="00410681">
        <w:rPr>
          <w:rFonts w:ascii="Arial" w:hAnsi="Arial" w:cs="Arial"/>
          <w:sz w:val="32"/>
          <w:szCs w:val="32"/>
          <w:lang w:val="kk-KZ"/>
        </w:rPr>
        <w:t xml:space="preserve">дусмотрены расходы на </w:t>
      </w:r>
      <w:r w:rsidR="006C70F0">
        <w:rPr>
          <w:rFonts w:ascii="Arial" w:hAnsi="Arial" w:cs="Arial"/>
          <w:sz w:val="32"/>
          <w:szCs w:val="32"/>
          <w:lang w:val="kk-KZ"/>
        </w:rPr>
        <w:t xml:space="preserve">выплату повышенных в текущем году </w:t>
      </w:r>
      <w:r w:rsidR="00F87E4C" w:rsidRPr="006D0281">
        <w:rPr>
          <w:rFonts w:ascii="Arial" w:hAnsi="Arial" w:cs="Arial"/>
          <w:sz w:val="32"/>
          <w:szCs w:val="32"/>
          <w:lang w:val="kk-KZ"/>
        </w:rPr>
        <w:t>на 25%</w:t>
      </w:r>
      <w:r w:rsidR="00623F86">
        <w:rPr>
          <w:rFonts w:ascii="Arial" w:hAnsi="Arial" w:cs="Arial"/>
          <w:sz w:val="32"/>
          <w:szCs w:val="32"/>
          <w:lang w:val="kk-KZ"/>
        </w:rPr>
        <w:t xml:space="preserve"> </w:t>
      </w:r>
      <w:r w:rsidR="00F8029A" w:rsidRPr="006D0281">
        <w:rPr>
          <w:rFonts w:ascii="Arial" w:hAnsi="Arial" w:cs="Arial"/>
          <w:sz w:val="32"/>
          <w:szCs w:val="32"/>
          <w:lang w:val="kk-KZ"/>
        </w:rPr>
        <w:t>должностных окладов военнослужащих и сотрудников правоохранительной системы</w:t>
      </w:r>
      <w:r w:rsidR="00623F86">
        <w:rPr>
          <w:rFonts w:ascii="Arial" w:hAnsi="Arial" w:cs="Arial"/>
          <w:sz w:val="32"/>
          <w:szCs w:val="32"/>
          <w:lang w:val="kk-KZ"/>
        </w:rPr>
        <w:t>.</w:t>
      </w:r>
      <w:r w:rsidR="00F8029A" w:rsidRPr="006D0281">
        <w:rPr>
          <w:rFonts w:ascii="Arial" w:hAnsi="Arial" w:cs="Arial"/>
          <w:sz w:val="32"/>
          <w:szCs w:val="32"/>
          <w:lang w:val="kk-KZ"/>
        </w:rPr>
        <w:t xml:space="preserve"> </w:t>
      </w:r>
    </w:p>
    <w:p w:rsidR="0001530B" w:rsidRDefault="00FA5839" w:rsidP="0001530B">
      <w:pPr>
        <w:widowControl w:val="0"/>
        <w:pBdr>
          <w:bottom w:val="single" w:sz="4" w:space="31" w:color="FFFFFF"/>
        </w:pBdr>
        <w:tabs>
          <w:tab w:val="left" w:pos="0"/>
        </w:tabs>
        <w:spacing w:after="120" w:line="312" w:lineRule="auto"/>
        <w:ind w:firstLine="709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На дальнейшую </w:t>
      </w:r>
      <w:r w:rsidRPr="000F104C">
        <w:rPr>
          <w:rFonts w:ascii="Arial" w:hAnsi="Arial" w:cs="Arial"/>
          <w:sz w:val="32"/>
          <w:szCs w:val="32"/>
        </w:rPr>
        <w:t xml:space="preserve">реализацию </w:t>
      </w:r>
      <w:r>
        <w:rPr>
          <w:rFonts w:ascii="Arial" w:hAnsi="Arial" w:cs="Arial"/>
          <w:sz w:val="32"/>
          <w:szCs w:val="32"/>
        </w:rPr>
        <w:t xml:space="preserve">проекта </w:t>
      </w:r>
      <w:r w:rsidRPr="0001530B">
        <w:rPr>
          <w:rFonts w:ascii="Arial" w:hAnsi="Arial" w:cs="Arial"/>
          <w:b/>
          <w:color w:val="C00000"/>
          <w:sz w:val="32"/>
          <w:szCs w:val="32"/>
        </w:rPr>
        <w:t>Государственной программы по противодействию религиозному экстремизму и терроризму на 2017-2020 годы</w:t>
      </w:r>
      <w:r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9E5B32">
        <w:rPr>
          <w:rFonts w:ascii="Arial" w:hAnsi="Arial" w:cs="Arial"/>
          <w:sz w:val="32"/>
          <w:szCs w:val="32"/>
        </w:rPr>
        <w:t>будут направлены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0F104C">
        <w:rPr>
          <w:rFonts w:ascii="Arial" w:hAnsi="Arial" w:cs="Arial"/>
          <w:sz w:val="32"/>
          <w:szCs w:val="32"/>
        </w:rPr>
        <w:t xml:space="preserve">средства на общую сумму </w:t>
      </w:r>
      <w:r w:rsidRPr="0021763B">
        <w:rPr>
          <w:rFonts w:ascii="Arial" w:hAnsi="Arial" w:cs="Arial"/>
          <w:b/>
          <w:sz w:val="32"/>
          <w:szCs w:val="32"/>
        </w:rPr>
        <w:t>142,</w:t>
      </w:r>
      <w:r>
        <w:rPr>
          <w:rFonts w:ascii="Arial" w:hAnsi="Arial" w:cs="Arial"/>
          <w:b/>
          <w:sz w:val="32"/>
          <w:szCs w:val="32"/>
        </w:rPr>
        <w:t>5</w:t>
      </w:r>
      <w:r w:rsidRPr="0021763B">
        <w:rPr>
          <w:rFonts w:ascii="Arial" w:hAnsi="Arial" w:cs="Arial"/>
          <w:b/>
          <w:sz w:val="32"/>
          <w:szCs w:val="32"/>
        </w:rPr>
        <w:t xml:space="preserve"> млрд. тенге</w:t>
      </w:r>
      <w:r>
        <w:rPr>
          <w:rFonts w:ascii="Arial" w:hAnsi="Arial" w:cs="Arial"/>
          <w:b/>
          <w:sz w:val="32"/>
          <w:szCs w:val="32"/>
        </w:rPr>
        <w:t xml:space="preserve">, </w:t>
      </w:r>
      <w:r w:rsidRPr="0061458A">
        <w:rPr>
          <w:rFonts w:ascii="Arial" w:hAnsi="Arial" w:cs="Arial"/>
          <w:sz w:val="32"/>
          <w:szCs w:val="32"/>
        </w:rPr>
        <w:t xml:space="preserve">из них на 2018 </w:t>
      </w:r>
      <w:r>
        <w:rPr>
          <w:rFonts w:ascii="Arial" w:hAnsi="Arial" w:cs="Arial"/>
          <w:sz w:val="32"/>
          <w:szCs w:val="32"/>
        </w:rPr>
        <w:t>г</w:t>
      </w:r>
      <w:r w:rsidRPr="0061458A">
        <w:rPr>
          <w:rFonts w:ascii="Arial" w:hAnsi="Arial" w:cs="Arial"/>
          <w:sz w:val="32"/>
          <w:szCs w:val="32"/>
        </w:rPr>
        <w:t>од</w:t>
      </w:r>
      <w:r>
        <w:rPr>
          <w:rFonts w:ascii="Arial" w:hAnsi="Arial" w:cs="Arial"/>
          <w:sz w:val="32"/>
          <w:szCs w:val="32"/>
        </w:rPr>
        <w:t xml:space="preserve"> –</w:t>
      </w:r>
      <w:r w:rsidR="0001530B">
        <w:rPr>
          <w:rFonts w:ascii="Arial" w:hAnsi="Arial" w:cs="Arial"/>
          <w:sz w:val="32"/>
          <w:szCs w:val="32"/>
        </w:rPr>
        <w:t xml:space="preserve"> </w:t>
      </w:r>
      <w:r w:rsidRPr="001918C7">
        <w:rPr>
          <w:rFonts w:ascii="Arial" w:hAnsi="Arial" w:cs="Arial"/>
          <w:b/>
          <w:sz w:val="32"/>
          <w:szCs w:val="32"/>
        </w:rPr>
        <w:t>56,0 млрд.</w:t>
      </w:r>
      <w:r w:rsidR="0001530B">
        <w:rPr>
          <w:rFonts w:ascii="Arial" w:hAnsi="Arial" w:cs="Arial"/>
          <w:b/>
          <w:sz w:val="32"/>
          <w:szCs w:val="32"/>
        </w:rPr>
        <w:t xml:space="preserve"> </w:t>
      </w:r>
      <w:r w:rsidRPr="001918C7">
        <w:rPr>
          <w:rFonts w:ascii="Arial" w:hAnsi="Arial" w:cs="Arial"/>
          <w:b/>
          <w:sz w:val="32"/>
          <w:szCs w:val="32"/>
        </w:rPr>
        <w:t xml:space="preserve">тенге. </w:t>
      </w:r>
    </w:p>
    <w:p w:rsidR="0001530B" w:rsidRDefault="00BB5229" w:rsidP="0001530B">
      <w:pPr>
        <w:widowControl w:val="0"/>
        <w:pBdr>
          <w:bottom w:val="single" w:sz="4" w:space="31" w:color="FFFFFF"/>
        </w:pBdr>
        <w:tabs>
          <w:tab w:val="left" w:pos="0"/>
        </w:tabs>
        <w:spacing w:after="120" w:line="312" w:lineRule="auto"/>
        <w:ind w:firstLine="709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Для</w:t>
      </w:r>
      <w:r w:rsidRPr="006E4F0E">
        <w:rPr>
          <w:rFonts w:ascii="Arial" w:hAnsi="Arial" w:cs="Arial"/>
          <w:sz w:val="32"/>
          <w:szCs w:val="32"/>
        </w:rPr>
        <w:t xml:space="preserve"> борьбы с </w:t>
      </w:r>
      <w:r w:rsidRPr="0001530B">
        <w:rPr>
          <w:rFonts w:ascii="Arial" w:hAnsi="Arial" w:cs="Arial"/>
          <w:b/>
          <w:color w:val="C00000"/>
          <w:sz w:val="32"/>
          <w:szCs w:val="32"/>
        </w:rPr>
        <w:t>киберпреступностью</w:t>
      </w:r>
      <w:r w:rsidRPr="006E4F0E">
        <w:rPr>
          <w:rFonts w:ascii="Arial" w:hAnsi="Arial" w:cs="Arial"/>
          <w:sz w:val="32"/>
          <w:szCs w:val="32"/>
        </w:rPr>
        <w:t xml:space="preserve"> и выработки мер по созданию эффективной системы защиты национального киберпространства в трехлетнем периоде предусмотрены расходы на создание Национального координационного центра информационной безопасности </w:t>
      </w:r>
      <w:r w:rsidRPr="006E4F0E">
        <w:rPr>
          <w:rFonts w:ascii="Arial" w:hAnsi="Arial" w:cs="Arial"/>
          <w:b/>
          <w:sz w:val="32"/>
          <w:szCs w:val="32"/>
        </w:rPr>
        <w:t>«Киберщит Казахстана»</w:t>
      </w:r>
      <w:r>
        <w:rPr>
          <w:rFonts w:ascii="Arial" w:hAnsi="Arial" w:cs="Arial"/>
          <w:sz w:val="32"/>
          <w:szCs w:val="32"/>
        </w:rPr>
        <w:t xml:space="preserve"> в сумме </w:t>
      </w:r>
      <w:r w:rsidRPr="006E4F0E">
        <w:rPr>
          <w:rFonts w:ascii="Arial" w:hAnsi="Arial" w:cs="Arial"/>
          <w:b/>
          <w:sz w:val="32"/>
          <w:szCs w:val="32"/>
        </w:rPr>
        <w:t>28,8 млрд.</w:t>
      </w:r>
      <w:r w:rsidR="0001530B">
        <w:rPr>
          <w:rFonts w:ascii="Arial" w:hAnsi="Arial" w:cs="Arial"/>
          <w:b/>
          <w:sz w:val="32"/>
          <w:szCs w:val="32"/>
        </w:rPr>
        <w:t xml:space="preserve"> </w:t>
      </w:r>
      <w:r w:rsidRPr="006E4F0E">
        <w:rPr>
          <w:rFonts w:ascii="Arial" w:hAnsi="Arial" w:cs="Arial"/>
          <w:b/>
          <w:sz w:val="32"/>
          <w:szCs w:val="32"/>
        </w:rPr>
        <w:t>тенге</w:t>
      </w:r>
      <w:r w:rsidRPr="006E4F0E">
        <w:rPr>
          <w:rFonts w:ascii="Arial" w:hAnsi="Arial" w:cs="Arial"/>
          <w:sz w:val="32"/>
          <w:szCs w:val="32"/>
        </w:rPr>
        <w:t xml:space="preserve">, из них на 2018 год –  </w:t>
      </w:r>
      <w:r w:rsidRPr="006E4F0E">
        <w:rPr>
          <w:rFonts w:ascii="Arial" w:hAnsi="Arial" w:cs="Arial"/>
          <w:b/>
          <w:sz w:val="32"/>
          <w:szCs w:val="32"/>
        </w:rPr>
        <w:t>6,4 млрд.</w:t>
      </w:r>
      <w:r w:rsidR="0001530B">
        <w:rPr>
          <w:rFonts w:ascii="Arial" w:hAnsi="Arial" w:cs="Arial"/>
          <w:b/>
          <w:sz w:val="32"/>
          <w:szCs w:val="32"/>
        </w:rPr>
        <w:t xml:space="preserve"> </w:t>
      </w:r>
      <w:r w:rsidRPr="006E4F0E">
        <w:rPr>
          <w:rFonts w:ascii="Arial" w:hAnsi="Arial" w:cs="Arial"/>
          <w:b/>
          <w:sz w:val="32"/>
          <w:szCs w:val="32"/>
        </w:rPr>
        <w:t>тенге</w:t>
      </w:r>
      <w:r w:rsidRPr="006E4F0E">
        <w:rPr>
          <w:rFonts w:ascii="Arial" w:hAnsi="Arial" w:cs="Arial"/>
          <w:sz w:val="32"/>
          <w:szCs w:val="32"/>
        </w:rPr>
        <w:t>.</w:t>
      </w:r>
    </w:p>
    <w:p w:rsidR="00125226" w:rsidRPr="00125226" w:rsidRDefault="00125226" w:rsidP="00125226">
      <w:pPr>
        <w:pStyle w:val="a7"/>
        <w:pBdr>
          <w:bottom w:val="single" w:sz="4" w:space="19" w:color="FFFFFF"/>
        </w:pBdr>
        <w:autoSpaceDE w:val="0"/>
        <w:autoSpaceDN w:val="0"/>
        <w:adjustRightInd w:val="0"/>
        <w:spacing w:after="120" w:line="312" w:lineRule="auto"/>
        <w:ind w:left="0"/>
        <w:jc w:val="center"/>
        <w:rPr>
          <w:rFonts w:ascii="Arial" w:hAnsi="Arial" w:cs="Arial"/>
          <w:color w:val="000000" w:themeColor="text1"/>
          <w:sz w:val="32"/>
          <w:szCs w:val="32"/>
        </w:rPr>
      </w:pPr>
      <w:r>
        <w:rPr>
          <w:rFonts w:ascii="Arial" w:hAnsi="Arial" w:cs="Arial"/>
          <w:color w:val="000000" w:themeColor="text1"/>
          <w:sz w:val="32"/>
          <w:szCs w:val="32"/>
        </w:rPr>
        <w:lastRenderedPageBreak/>
        <w:t>* * *</w:t>
      </w:r>
    </w:p>
    <w:p w:rsidR="00125226" w:rsidRPr="00125226" w:rsidRDefault="00125226" w:rsidP="00EE1767">
      <w:pPr>
        <w:pBdr>
          <w:bottom w:val="single" w:sz="4" w:space="19" w:color="FFFFFF"/>
        </w:pBdr>
        <w:autoSpaceDE w:val="0"/>
        <w:autoSpaceDN w:val="0"/>
        <w:adjustRightInd w:val="0"/>
        <w:spacing w:after="120" w:line="312" w:lineRule="auto"/>
        <w:ind w:firstLine="709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125226">
        <w:rPr>
          <w:rFonts w:ascii="Arial" w:hAnsi="Arial" w:cs="Arial"/>
          <w:b/>
          <w:color w:val="000000" w:themeColor="text1"/>
          <w:sz w:val="32"/>
          <w:szCs w:val="32"/>
        </w:rPr>
        <w:t>Уважаемые депутаты!</w:t>
      </w:r>
    </w:p>
    <w:p w:rsidR="00125226" w:rsidRDefault="00125226" w:rsidP="00240079">
      <w:pPr>
        <w:pBdr>
          <w:bottom w:val="single" w:sz="4" w:space="19" w:color="FFFFFF"/>
        </w:pBdr>
        <w:autoSpaceDE w:val="0"/>
        <w:autoSpaceDN w:val="0"/>
        <w:adjustRightInd w:val="0"/>
        <w:spacing w:after="120" w:line="312" w:lineRule="auto"/>
        <w:ind w:firstLine="709"/>
        <w:jc w:val="both"/>
        <w:rPr>
          <w:rFonts w:ascii="Arial" w:hAnsi="Arial" w:cs="Arial"/>
          <w:color w:val="000000" w:themeColor="text1"/>
          <w:sz w:val="32"/>
          <w:szCs w:val="32"/>
        </w:rPr>
      </w:pPr>
      <w:r>
        <w:rPr>
          <w:rFonts w:ascii="Arial" w:hAnsi="Arial" w:cs="Arial"/>
          <w:color w:val="000000" w:themeColor="text1"/>
          <w:sz w:val="32"/>
          <w:szCs w:val="32"/>
        </w:rPr>
        <w:t>Проект республиканского бюджета</w:t>
      </w:r>
      <w:r w:rsidR="007D229E">
        <w:rPr>
          <w:rFonts w:ascii="Arial" w:hAnsi="Arial" w:cs="Arial"/>
          <w:color w:val="000000" w:themeColor="text1"/>
          <w:sz w:val="32"/>
          <w:szCs w:val="32"/>
        </w:rPr>
        <w:t>, как было отмечено выше,</w:t>
      </w:r>
      <w:r>
        <w:rPr>
          <w:rFonts w:ascii="Arial" w:hAnsi="Arial" w:cs="Arial"/>
          <w:color w:val="000000" w:themeColor="text1"/>
          <w:sz w:val="32"/>
          <w:szCs w:val="32"/>
        </w:rPr>
        <w:t xml:space="preserve"> составлен с учетом ориентации на цели социально-экономического развития страны</w:t>
      </w:r>
      <w:r w:rsidR="00B6266D">
        <w:rPr>
          <w:rFonts w:ascii="Arial" w:hAnsi="Arial" w:cs="Arial"/>
          <w:color w:val="000000" w:themeColor="text1"/>
          <w:sz w:val="32"/>
          <w:szCs w:val="32"/>
        </w:rPr>
        <w:t>. Одной из таких основополагающих целей является</w:t>
      </w:r>
      <w:r>
        <w:rPr>
          <w:rFonts w:ascii="Arial" w:hAnsi="Arial" w:cs="Arial"/>
          <w:color w:val="000000" w:themeColor="text1"/>
          <w:sz w:val="32"/>
          <w:szCs w:val="32"/>
        </w:rPr>
        <w:t xml:space="preserve"> обеспечени</w:t>
      </w:r>
      <w:r w:rsidR="00B6266D">
        <w:rPr>
          <w:rFonts w:ascii="Arial" w:hAnsi="Arial" w:cs="Arial"/>
          <w:color w:val="000000" w:themeColor="text1"/>
          <w:sz w:val="32"/>
          <w:szCs w:val="32"/>
        </w:rPr>
        <w:t>е</w:t>
      </w:r>
      <w:r>
        <w:rPr>
          <w:rFonts w:ascii="Arial" w:hAnsi="Arial" w:cs="Arial"/>
          <w:color w:val="000000" w:themeColor="text1"/>
          <w:sz w:val="32"/>
          <w:szCs w:val="32"/>
        </w:rPr>
        <w:t xml:space="preserve"> сбалансированного регионального развития через укрепление самостоятельности и ответственности</w:t>
      </w:r>
      <w:r w:rsidR="00B6266D">
        <w:rPr>
          <w:rFonts w:ascii="Arial" w:hAnsi="Arial" w:cs="Arial"/>
          <w:color w:val="000000" w:themeColor="text1"/>
          <w:sz w:val="32"/>
          <w:szCs w:val="32"/>
        </w:rPr>
        <w:t xml:space="preserve"> регионов</w:t>
      </w:r>
      <w:r>
        <w:rPr>
          <w:rFonts w:ascii="Arial" w:hAnsi="Arial" w:cs="Arial"/>
          <w:color w:val="000000" w:themeColor="text1"/>
          <w:sz w:val="32"/>
          <w:szCs w:val="32"/>
        </w:rPr>
        <w:t>.</w:t>
      </w:r>
      <w:r w:rsidR="001113E0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="001113E0" w:rsidRPr="00344237">
        <w:rPr>
          <w:rFonts w:ascii="Arial" w:hAnsi="Arial" w:cs="Arial"/>
          <w:b/>
          <w:color w:val="FF0000"/>
          <w:spacing w:val="-6"/>
          <w:sz w:val="32"/>
          <w:szCs w:val="32"/>
        </w:rPr>
        <w:t xml:space="preserve">СЛАЙД </w:t>
      </w:r>
      <w:r w:rsidR="001113E0">
        <w:rPr>
          <w:rFonts w:ascii="Arial" w:hAnsi="Arial" w:cs="Arial"/>
          <w:b/>
          <w:color w:val="FF0000"/>
          <w:spacing w:val="-6"/>
          <w:sz w:val="32"/>
          <w:szCs w:val="32"/>
        </w:rPr>
        <w:t>44</w:t>
      </w:r>
      <w:r w:rsidR="001113E0" w:rsidRPr="00344237">
        <w:rPr>
          <w:rFonts w:ascii="Arial" w:hAnsi="Arial" w:cs="Arial"/>
          <w:b/>
          <w:color w:val="FF0000"/>
          <w:spacing w:val="-6"/>
          <w:sz w:val="32"/>
          <w:szCs w:val="32"/>
        </w:rPr>
        <w:t>.</w:t>
      </w:r>
    </w:p>
    <w:p w:rsidR="005C1B28" w:rsidRDefault="00125226" w:rsidP="00125226">
      <w:pPr>
        <w:pBdr>
          <w:bottom w:val="single" w:sz="4" w:space="19" w:color="FFFFFF"/>
        </w:pBdr>
        <w:autoSpaceDE w:val="0"/>
        <w:autoSpaceDN w:val="0"/>
        <w:adjustRightInd w:val="0"/>
        <w:spacing w:after="120" w:line="312" w:lineRule="auto"/>
        <w:ind w:firstLine="709"/>
        <w:jc w:val="both"/>
        <w:rPr>
          <w:rFonts w:ascii="Arial" w:hAnsi="Arial" w:cs="Arial"/>
          <w:color w:val="000000" w:themeColor="text1"/>
          <w:sz w:val="32"/>
          <w:szCs w:val="32"/>
        </w:rPr>
      </w:pPr>
      <w:r>
        <w:rPr>
          <w:rFonts w:ascii="Arial" w:hAnsi="Arial" w:cs="Arial"/>
          <w:color w:val="000000" w:themeColor="text1"/>
          <w:sz w:val="32"/>
          <w:szCs w:val="32"/>
        </w:rPr>
        <w:t>Р</w:t>
      </w:r>
      <w:r w:rsidR="001B47E7" w:rsidRPr="00432691">
        <w:rPr>
          <w:rFonts w:ascii="Arial" w:hAnsi="Arial" w:cs="Arial"/>
          <w:color w:val="000000" w:themeColor="text1"/>
          <w:sz w:val="32"/>
          <w:szCs w:val="32"/>
        </w:rPr>
        <w:t xml:space="preserve">асходы на целевые трансферты местным бюджетам </w:t>
      </w:r>
      <w:r>
        <w:rPr>
          <w:rFonts w:ascii="Arial" w:hAnsi="Arial" w:cs="Arial"/>
          <w:color w:val="000000" w:themeColor="text1"/>
          <w:sz w:val="32"/>
          <w:szCs w:val="32"/>
        </w:rPr>
        <w:t xml:space="preserve">в трехлетнем периоде </w:t>
      </w:r>
      <w:r w:rsidR="001B47E7" w:rsidRPr="00432691">
        <w:rPr>
          <w:rFonts w:ascii="Arial" w:hAnsi="Arial" w:cs="Arial"/>
          <w:color w:val="000000" w:themeColor="text1"/>
          <w:sz w:val="32"/>
          <w:szCs w:val="32"/>
        </w:rPr>
        <w:t xml:space="preserve">составят </w:t>
      </w:r>
      <w:r w:rsidR="004150AE" w:rsidRPr="00432691">
        <w:rPr>
          <w:rFonts w:ascii="Arial" w:hAnsi="Arial" w:cs="Arial"/>
          <w:b/>
          <w:color w:val="000000" w:themeColor="text1"/>
          <w:sz w:val="32"/>
          <w:szCs w:val="32"/>
        </w:rPr>
        <w:t>1</w:t>
      </w:r>
      <w:r w:rsidR="001818BA">
        <w:rPr>
          <w:rFonts w:ascii="Arial" w:hAnsi="Arial" w:cs="Arial"/>
          <w:b/>
          <w:color w:val="000000" w:themeColor="text1"/>
          <w:sz w:val="32"/>
          <w:szCs w:val="32"/>
        </w:rPr>
        <w:t> 328,1</w:t>
      </w:r>
      <w:r w:rsidR="004150AE" w:rsidRPr="00432691">
        <w:rPr>
          <w:rFonts w:ascii="Arial" w:hAnsi="Arial" w:cs="Arial"/>
          <w:b/>
          <w:color w:val="000000" w:themeColor="text1"/>
          <w:sz w:val="32"/>
          <w:szCs w:val="32"/>
        </w:rPr>
        <w:t xml:space="preserve"> </w:t>
      </w:r>
      <w:r w:rsidR="001B47E7" w:rsidRPr="00432691">
        <w:rPr>
          <w:rFonts w:ascii="Arial" w:hAnsi="Arial" w:cs="Arial"/>
          <w:b/>
          <w:color w:val="000000" w:themeColor="text1"/>
          <w:sz w:val="32"/>
          <w:szCs w:val="32"/>
        </w:rPr>
        <w:t xml:space="preserve">млрд. тенге, </w:t>
      </w:r>
      <w:r w:rsidR="001B47E7" w:rsidRPr="00432691">
        <w:rPr>
          <w:rFonts w:ascii="Arial" w:hAnsi="Arial" w:cs="Arial"/>
          <w:color w:val="000000" w:themeColor="text1"/>
          <w:sz w:val="32"/>
          <w:szCs w:val="32"/>
        </w:rPr>
        <w:t>из них</w:t>
      </w:r>
      <w:r w:rsidR="001B47E7" w:rsidRPr="00432691">
        <w:rPr>
          <w:rFonts w:ascii="Arial" w:hAnsi="Arial" w:cs="Arial"/>
          <w:b/>
          <w:color w:val="000000" w:themeColor="text1"/>
          <w:sz w:val="32"/>
          <w:szCs w:val="32"/>
        </w:rPr>
        <w:t xml:space="preserve"> </w:t>
      </w:r>
      <w:r>
        <w:rPr>
          <w:rFonts w:ascii="Arial" w:hAnsi="Arial" w:cs="Arial"/>
          <w:b/>
          <w:color w:val="000000" w:themeColor="text1"/>
          <w:sz w:val="32"/>
          <w:szCs w:val="32"/>
        </w:rPr>
        <w:t xml:space="preserve">             </w:t>
      </w:r>
      <w:r w:rsidR="001818BA">
        <w:rPr>
          <w:rFonts w:ascii="Arial" w:hAnsi="Arial" w:cs="Arial"/>
          <w:b/>
          <w:color w:val="000000" w:themeColor="text1"/>
          <w:sz w:val="32"/>
          <w:szCs w:val="32"/>
        </w:rPr>
        <w:t>512,9</w:t>
      </w:r>
      <w:r w:rsidR="001B47E7" w:rsidRPr="00432691">
        <w:rPr>
          <w:rFonts w:ascii="Arial" w:hAnsi="Arial" w:cs="Arial"/>
          <w:b/>
          <w:color w:val="000000" w:themeColor="text1"/>
          <w:sz w:val="32"/>
          <w:szCs w:val="32"/>
        </w:rPr>
        <w:t xml:space="preserve"> млрд. тенге</w:t>
      </w:r>
      <w:r w:rsidR="001B47E7" w:rsidRPr="00432691">
        <w:rPr>
          <w:rFonts w:ascii="Arial" w:hAnsi="Arial" w:cs="Arial"/>
          <w:color w:val="000000" w:themeColor="text1"/>
          <w:sz w:val="32"/>
          <w:szCs w:val="32"/>
        </w:rPr>
        <w:t xml:space="preserve"> в 201</w:t>
      </w:r>
      <w:r w:rsidR="001818BA">
        <w:rPr>
          <w:rFonts w:ascii="Arial" w:hAnsi="Arial" w:cs="Arial"/>
          <w:color w:val="000000" w:themeColor="text1"/>
          <w:sz w:val="32"/>
          <w:szCs w:val="32"/>
        </w:rPr>
        <w:t>8</w:t>
      </w:r>
      <w:r w:rsidR="001B47E7" w:rsidRPr="00432691">
        <w:rPr>
          <w:rFonts w:ascii="Arial" w:hAnsi="Arial" w:cs="Arial"/>
          <w:color w:val="000000" w:themeColor="text1"/>
          <w:sz w:val="32"/>
          <w:szCs w:val="32"/>
        </w:rPr>
        <w:t xml:space="preserve"> году</w:t>
      </w:r>
      <w:r>
        <w:rPr>
          <w:rFonts w:ascii="Arial" w:hAnsi="Arial" w:cs="Arial"/>
          <w:color w:val="000000" w:themeColor="text1"/>
          <w:sz w:val="32"/>
          <w:szCs w:val="32"/>
        </w:rPr>
        <w:t>.</w:t>
      </w:r>
    </w:p>
    <w:p w:rsidR="004F1B02" w:rsidRPr="004F1B02" w:rsidRDefault="008312A1" w:rsidP="004F1B02">
      <w:pPr>
        <w:pBdr>
          <w:bottom w:val="single" w:sz="4" w:space="19" w:color="FFFFFF"/>
        </w:pBdr>
        <w:autoSpaceDE w:val="0"/>
        <w:autoSpaceDN w:val="0"/>
        <w:adjustRightInd w:val="0"/>
        <w:spacing w:after="120" w:line="312" w:lineRule="auto"/>
        <w:ind w:firstLine="709"/>
        <w:jc w:val="both"/>
        <w:rPr>
          <w:rFonts w:ascii="Arial" w:hAnsi="Arial" w:cs="Arial"/>
          <w:color w:val="000000" w:themeColor="text1"/>
          <w:sz w:val="32"/>
          <w:szCs w:val="32"/>
        </w:rPr>
      </w:pPr>
      <w:bookmarkStart w:id="0" w:name="_GoBack"/>
      <w:bookmarkEnd w:id="0"/>
      <w:r w:rsidRPr="00D233F6">
        <w:rPr>
          <w:rFonts w:ascii="Arial" w:hAnsi="Arial" w:cs="Arial"/>
          <w:sz w:val="32"/>
          <w:szCs w:val="32"/>
        </w:rPr>
        <w:t xml:space="preserve">Субвенции и изъятия на 2018 – 2019 годы определены согласно Закону на 2017 – 2019 годы, а на 2020 год согласно расчетным данным в соответствии с Методикой расчетов трансфертов </w:t>
      </w:r>
      <w:r w:rsidRPr="004F1B02">
        <w:rPr>
          <w:rFonts w:ascii="Arial" w:hAnsi="Arial" w:cs="Arial"/>
          <w:color w:val="000000" w:themeColor="text1"/>
          <w:sz w:val="32"/>
          <w:szCs w:val="32"/>
        </w:rPr>
        <w:t>общего характера</w:t>
      </w:r>
      <w:r w:rsidR="006B657D" w:rsidRPr="004F1B02">
        <w:rPr>
          <w:rFonts w:ascii="Arial" w:hAnsi="Arial" w:cs="Arial"/>
          <w:color w:val="000000" w:themeColor="text1"/>
          <w:sz w:val="32"/>
          <w:szCs w:val="32"/>
        </w:rPr>
        <w:t>.</w:t>
      </w:r>
    </w:p>
    <w:p w:rsidR="006B657D" w:rsidRDefault="008E02F8" w:rsidP="004F1B02">
      <w:pPr>
        <w:pBdr>
          <w:bottom w:val="single" w:sz="4" w:space="19" w:color="FFFFFF"/>
        </w:pBdr>
        <w:autoSpaceDE w:val="0"/>
        <w:autoSpaceDN w:val="0"/>
        <w:adjustRightInd w:val="0"/>
        <w:spacing w:after="120" w:line="312" w:lineRule="auto"/>
        <w:ind w:firstLine="709"/>
        <w:jc w:val="both"/>
        <w:rPr>
          <w:rFonts w:ascii="Arial" w:hAnsi="Arial" w:cs="Arial"/>
          <w:b/>
          <w:color w:val="FF0000"/>
          <w:sz w:val="32"/>
          <w:szCs w:val="32"/>
        </w:rPr>
      </w:pPr>
      <w:r w:rsidRPr="004F1B02">
        <w:rPr>
          <w:rFonts w:ascii="Arial" w:hAnsi="Arial" w:cs="Arial"/>
          <w:color w:val="000000" w:themeColor="text1"/>
          <w:sz w:val="32"/>
          <w:szCs w:val="32"/>
        </w:rPr>
        <w:t>Бюджетные изъятия</w:t>
      </w:r>
      <w:r w:rsidRPr="00432691">
        <w:rPr>
          <w:rFonts w:ascii="Arial" w:hAnsi="Arial" w:cs="Arial"/>
          <w:sz w:val="32"/>
          <w:szCs w:val="32"/>
        </w:rPr>
        <w:t xml:space="preserve"> составят </w:t>
      </w:r>
      <w:r w:rsidR="002F42FA" w:rsidRPr="00432691">
        <w:rPr>
          <w:rFonts w:ascii="Arial" w:hAnsi="Arial" w:cs="Arial"/>
          <w:sz w:val="32"/>
          <w:szCs w:val="32"/>
        </w:rPr>
        <w:t>в 201</w:t>
      </w:r>
      <w:r w:rsidR="00DD115C">
        <w:rPr>
          <w:rFonts w:ascii="Arial" w:hAnsi="Arial" w:cs="Arial"/>
          <w:sz w:val="32"/>
          <w:szCs w:val="32"/>
        </w:rPr>
        <w:t>8</w:t>
      </w:r>
      <w:r w:rsidR="002F42FA" w:rsidRPr="00432691">
        <w:rPr>
          <w:rFonts w:ascii="Arial" w:hAnsi="Arial" w:cs="Arial"/>
          <w:sz w:val="32"/>
          <w:szCs w:val="32"/>
        </w:rPr>
        <w:t xml:space="preserve"> году </w:t>
      </w:r>
      <w:r w:rsidR="003B6C6D">
        <w:rPr>
          <w:rFonts w:ascii="Arial" w:hAnsi="Arial" w:cs="Arial"/>
          <w:sz w:val="32"/>
          <w:szCs w:val="32"/>
        </w:rPr>
        <w:br/>
      </w:r>
      <w:r w:rsidR="00D1774A">
        <w:rPr>
          <w:rFonts w:ascii="Arial" w:hAnsi="Arial" w:cs="Arial"/>
          <w:b/>
          <w:sz w:val="32"/>
          <w:szCs w:val="32"/>
        </w:rPr>
        <w:t>252,8</w:t>
      </w:r>
      <w:r w:rsidR="002F42FA" w:rsidRPr="00432691">
        <w:rPr>
          <w:rFonts w:ascii="Arial" w:hAnsi="Arial" w:cs="Arial"/>
          <w:b/>
          <w:sz w:val="32"/>
          <w:szCs w:val="32"/>
        </w:rPr>
        <w:t xml:space="preserve"> млрд. тенге</w:t>
      </w:r>
      <w:r w:rsidR="002F42FA" w:rsidRPr="00432691">
        <w:rPr>
          <w:rFonts w:ascii="Arial" w:hAnsi="Arial" w:cs="Arial"/>
          <w:sz w:val="32"/>
          <w:szCs w:val="32"/>
        </w:rPr>
        <w:t xml:space="preserve">. </w:t>
      </w:r>
      <w:r w:rsidR="002F7C8B" w:rsidRPr="00432691">
        <w:rPr>
          <w:rFonts w:ascii="Arial" w:hAnsi="Arial" w:cs="Arial"/>
          <w:sz w:val="32"/>
          <w:szCs w:val="32"/>
        </w:rPr>
        <w:t xml:space="preserve">Регионами-донорами являются </w:t>
      </w:r>
      <w:proofErr w:type="spellStart"/>
      <w:r w:rsidR="002F7C8B" w:rsidRPr="00432691">
        <w:rPr>
          <w:rFonts w:ascii="Arial" w:hAnsi="Arial" w:cs="Arial"/>
          <w:sz w:val="32"/>
          <w:szCs w:val="32"/>
        </w:rPr>
        <w:t>Атырауская</w:t>
      </w:r>
      <w:proofErr w:type="spellEnd"/>
      <w:r w:rsidR="002F7C8B" w:rsidRPr="00432691">
        <w:rPr>
          <w:rFonts w:ascii="Arial" w:hAnsi="Arial" w:cs="Arial"/>
          <w:sz w:val="32"/>
          <w:szCs w:val="32"/>
        </w:rPr>
        <w:t xml:space="preserve"> и </w:t>
      </w:r>
      <w:proofErr w:type="spellStart"/>
      <w:r w:rsidR="002F7C8B" w:rsidRPr="00432691">
        <w:rPr>
          <w:rFonts w:ascii="Arial" w:hAnsi="Arial" w:cs="Arial"/>
          <w:sz w:val="32"/>
          <w:szCs w:val="32"/>
        </w:rPr>
        <w:t>Мангистауская</w:t>
      </w:r>
      <w:proofErr w:type="spellEnd"/>
      <w:r w:rsidR="002F7C8B" w:rsidRPr="00432691">
        <w:rPr>
          <w:rFonts w:ascii="Arial" w:hAnsi="Arial" w:cs="Arial"/>
          <w:sz w:val="32"/>
          <w:szCs w:val="32"/>
        </w:rPr>
        <w:t xml:space="preserve"> области и города Астана и Алматы. В 201</w:t>
      </w:r>
      <w:r w:rsidR="00D1774A">
        <w:rPr>
          <w:rFonts w:ascii="Arial" w:hAnsi="Arial" w:cs="Arial"/>
          <w:sz w:val="32"/>
          <w:szCs w:val="32"/>
        </w:rPr>
        <w:t>9</w:t>
      </w:r>
      <w:r w:rsidR="002F7C8B" w:rsidRPr="00432691">
        <w:rPr>
          <w:rFonts w:ascii="Arial" w:hAnsi="Arial" w:cs="Arial"/>
          <w:sz w:val="32"/>
          <w:szCs w:val="32"/>
        </w:rPr>
        <w:t xml:space="preserve"> году изъятия составят </w:t>
      </w:r>
      <w:r w:rsidR="002F7C8B" w:rsidRPr="00432691">
        <w:rPr>
          <w:rFonts w:ascii="Arial" w:hAnsi="Arial" w:cs="Arial"/>
          <w:b/>
          <w:sz w:val="32"/>
          <w:szCs w:val="32"/>
        </w:rPr>
        <w:t>2</w:t>
      </w:r>
      <w:r w:rsidR="00D1774A">
        <w:rPr>
          <w:rFonts w:ascii="Arial" w:hAnsi="Arial" w:cs="Arial"/>
          <w:b/>
          <w:sz w:val="32"/>
          <w:szCs w:val="32"/>
        </w:rPr>
        <w:t>86</w:t>
      </w:r>
      <w:r w:rsidR="002F7C8B" w:rsidRPr="00432691">
        <w:rPr>
          <w:rFonts w:ascii="Arial" w:hAnsi="Arial" w:cs="Arial"/>
          <w:b/>
          <w:sz w:val="32"/>
          <w:szCs w:val="32"/>
        </w:rPr>
        <w:t xml:space="preserve"> млрд. тенге</w:t>
      </w:r>
      <w:r w:rsidR="002F7C8B" w:rsidRPr="00432691">
        <w:rPr>
          <w:rFonts w:ascii="Arial" w:hAnsi="Arial" w:cs="Arial"/>
          <w:sz w:val="32"/>
          <w:szCs w:val="32"/>
        </w:rPr>
        <w:t>, в 20</w:t>
      </w:r>
      <w:r w:rsidR="00D1774A">
        <w:rPr>
          <w:rFonts w:ascii="Arial" w:hAnsi="Arial" w:cs="Arial"/>
          <w:sz w:val="32"/>
          <w:szCs w:val="32"/>
        </w:rPr>
        <w:t>20</w:t>
      </w:r>
      <w:r w:rsidR="002F7C8B" w:rsidRPr="00432691">
        <w:rPr>
          <w:rFonts w:ascii="Arial" w:hAnsi="Arial" w:cs="Arial"/>
          <w:sz w:val="32"/>
          <w:szCs w:val="32"/>
        </w:rPr>
        <w:t xml:space="preserve"> году – </w:t>
      </w:r>
      <w:r w:rsidR="003B6C6D">
        <w:rPr>
          <w:rFonts w:ascii="Arial" w:hAnsi="Arial" w:cs="Arial"/>
          <w:sz w:val="32"/>
          <w:szCs w:val="32"/>
        </w:rPr>
        <w:br/>
      </w:r>
      <w:r w:rsidR="00D1774A">
        <w:rPr>
          <w:rFonts w:ascii="Arial" w:hAnsi="Arial" w:cs="Arial"/>
          <w:b/>
          <w:sz w:val="32"/>
          <w:szCs w:val="32"/>
        </w:rPr>
        <w:t>301,7</w:t>
      </w:r>
      <w:r w:rsidR="002F7C8B" w:rsidRPr="00432691">
        <w:rPr>
          <w:rFonts w:ascii="Arial" w:hAnsi="Arial" w:cs="Arial"/>
          <w:b/>
          <w:sz w:val="32"/>
          <w:szCs w:val="32"/>
        </w:rPr>
        <w:t xml:space="preserve"> млрд. тенге</w:t>
      </w:r>
      <w:r w:rsidR="002F7C8B" w:rsidRPr="00432691">
        <w:rPr>
          <w:rFonts w:ascii="Arial" w:hAnsi="Arial" w:cs="Arial"/>
          <w:sz w:val="32"/>
          <w:szCs w:val="32"/>
        </w:rPr>
        <w:t>.</w:t>
      </w:r>
      <w:r w:rsidR="00684DE4" w:rsidRPr="00432691">
        <w:rPr>
          <w:rFonts w:ascii="Arial" w:hAnsi="Arial" w:cs="Arial"/>
          <w:b/>
          <w:color w:val="FF0000"/>
          <w:sz w:val="32"/>
          <w:szCs w:val="32"/>
        </w:rPr>
        <w:t xml:space="preserve"> </w:t>
      </w:r>
    </w:p>
    <w:p w:rsidR="002F7C8B" w:rsidRPr="003A2F36" w:rsidRDefault="003A2F36" w:rsidP="003A2F36">
      <w:pPr>
        <w:pStyle w:val="a7"/>
        <w:pBdr>
          <w:bottom w:val="single" w:sz="4" w:space="19" w:color="FFFFFF"/>
        </w:pBdr>
        <w:autoSpaceDE w:val="0"/>
        <w:autoSpaceDN w:val="0"/>
        <w:adjustRightInd w:val="0"/>
        <w:spacing w:after="120" w:line="312" w:lineRule="auto"/>
        <w:ind w:left="0"/>
        <w:jc w:val="center"/>
        <w:rPr>
          <w:rFonts w:ascii="Arial" w:hAnsi="Arial" w:cs="Arial"/>
          <w:b/>
          <w:sz w:val="32"/>
          <w:szCs w:val="32"/>
        </w:rPr>
      </w:pPr>
      <w:r w:rsidRPr="003A2F36">
        <w:rPr>
          <w:rFonts w:ascii="Arial" w:hAnsi="Arial" w:cs="Arial"/>
          <w:b/>
          <w:sz w:val="32"/>
          <w:szCs w:val="32"/>
        </w:rPr>
        <w:t>* * *</w:t>
      </w:r>
    </w:p>
    <w:p w:rsidR="00904A85" w:rsidRDefault="00904A85" w:rsidP="00240079">
      <w:pPr>
        <w:pBdr>
          <w:bottom w:val="single" w:sz="4" w:space="19" w:color="FFFFFF"/>
        </w:pBdr>
        <w:autoSpaceDE w:val="0"/>
        <w:autoSpaceDN w:val="0"/>
        <w:adjustRightInd w:val="0"/>
        <w:spacing w:after="120" w:line="312" w:lineRule="auto"/>
        <w:ind w:firstLine="709"/>
        <w:contextualSpacing/>
        <w:jc w:val="both"/>
        <w:rPr>
          <w:rFonts w:ascii="Arial" w:hAnsi="Arial" w:cs="Arial"/>
          <w:sz w:val="32"/>
          <w:szCs w:val="32"/>
        </w:rPr>
      </w:pPr>
      <w:r w:rsidRPr="006E568A">
        <w:rPr>
          <w:rFonts w:ascii="Arial" w:hAnsi="Arial" w:cs="Arial"/>
          <w:sz w:val="32"/>
          <w:szCs w:val="32"/>
        </w:rPr>
        <w:t>Для поддержания государственного долга на умеренном уровне</w:t>
      </w:r>
      <w:r>
        <w:rPr>
          <w:rFonts w:ascii="Arial" w:hAnsi="Arial" w:cs="Arial"/>
          <w:sz w:val="32"/>
          <w:szCs w:val="32"/>
        </w:rPr>
        <w:t xml:space="preserve"> </w:t>
      </w:r>
      <w:r w:rsidRPr="00BC684A">
        <w:rPr>
          <w:rFonts w:ascii="Arial" w:hAnsi="Arial" w:cs="Arial"/>
          <w:b/>
          <w:sz w:val="32"/>
          <w:szCs w:val="32"/>
          <w:u w:val="single"/>
        </w:rPr>
        <w:t>дефицит бюджета</w:t>
      </w:r>
      <w:r w:rsidRPr="006E568A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будет</w:t>
      </w:r>
      <w:r w:rsidRPr="006E568A">
        <w:rPr>
          <w:rFonts w:ascii="Arial" w:hAnsi="Arial" w:cs="Arial"/>
          <w:sz w:val="32"/>
          <w:szCs w:val="32"/>
        </w:rPr>
        <w:t xml:space="preserve"> </w:t>
      </w:r>
      <w:r w:rsidR="007845E5">
        <w:rPr>
          <w:rFonts w:ascii="Arial" w:hAnsi="Arial" w:cs="Arial"/>
          <w:sz w:val="32"/>
          <w:szCs w:val="32"/>
        </w:rPr>
        <w:t xml:space="preserve">поэтапно </w:t>
      </w:r>
      <w:r w:rsidRPr="006E568A">
        <w:rPr>
          <w:rFonts w:ascii="Arial" w:hAnsi="Arial" w:cs="Arial"/>
          <w:sz w:val="32"/>
          <w:szCs w:val="32"/>
        </w:rPr>
        <w:t>сни</w:t>
      </w:r>
      <w:r>
        <w:rPr>
          <w:rFonts w:ascii="Arial" w:hAnsi="Arial" w:cs="Arial"/>
          <w:sz w:val="32"/>
          <w:szCs w:val="32"/>
        </w:rPr>
        <w:t>жен</w:t>
      </w:r>
      <w:r w:rsidRPr="006E568A">
        <w:rPr>
          <w:rFonts w:ascii="Arial" w:hAnsi="Arial" w:cs="Arial"/>
          <w:sz w:val="32"/>
          <w:szCs w:val="32"/>
        </w:rPr>
        <w:t xml:space="preserve"> </w:t>
      </w:r>
      <w:r w:rsidR="007845E5">
        <w:rPr>
          <w:rFonts w:ascii="Arial" w:hAnsi="Arial" w:cs="Arial"/>
          <w:sz w:val="32"/>
          <w:szCs w:val="32"/>
        </w:rPr>
        <w:t>до 1% к ВВП</w:t>
      </w:r>
      <w:r w:rsidR="0001167B" w:rsidRPr="00E07365">
        <w:rPr>
          <w:rFonts w:ascii="Arial" w:hAnsi="Arial" w:cs="Arial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и составит: </w:t>
      </w:r>
      <w:r w:rsidR="00E22CA3" w:rsidRPr="00344237">
        <w:rPr>
          <w:rFonts w:ascii="Arial" w:hAnsi="Arial" w:cs="Arial"/>
          <w:b/>
          <w:color w:val="FF0000"/>
          <w:spacing w:val="-6"/>
          <w:sz w:val="32"/>
          <w:szCs w:val="32"/>
        </w:rPr>
        <w:t xml:space="preserve">СЛАЙД </w:t>
      </w:r>
      <w:r w:rsidR="00E22CA3">
        <w:rPr>
          <w:rFonts w:ascii="Arial" w:hAnsi="Arial" w:cs="Arial"/>
          <w:b/>
          <w:color w:val="FF0000"/>
          <w:spacing w:val="-6"/>
          <w:sz w:val="32"/>
          <w:szCs w:val="32"/>
        </w:rPr>
        <w:t>45</w:t>
      </w:r>
      <w:r w:rsidR="00E22CA3" w:rsidRPr="00344237">
        <w:rPr>
          <w:rFonts w:ascii="Arial" w:hAnsi="Arial" w:cs="Arial"/>
          <w:b/>
          <w:color w:val="FF0000"/>
          <w:spacing w:val="-6"/>
          <w:sz w:val="32"/>
          <w:szCs w:val="32"/>
        </w:rPr>
        <w:t>.</w:t>
      </w:r>
    </w:p>
    <w:p w:rsidR="00CB5422" w:rsidRPr="00432691" w:rsidRDefault="00CB5422" w:rsidP="00240079">
      <w:pPr>
        <w:pBdr>
          <w:bottom w:val="single" w:sz="4" w:space="19" w:color="FFFFFF"/>
        </w:pBdr>
        <w:autoSpaceDE w:val="0"/>
        <w:autoSpaceDN w:val="0"/>
        <w:adjustRightInd w:val="0"/>
        <w:spacing w:after="120" w:line="312" w:lineRule="auto"/>
        <w:ind w:firstLine="709"/>
        <w:contextualSpacing/>
        <w:jc w:val="both"/>
        <w:rPr>
          <w:rFonts w:ascii="Arial" w:hAnsi="Arial" w:cs="Arial"/>
          <w:sz w:val="32"/>
          <w:szCs w:val="32"/>
        </w:rPr>
      </w:pPr>
      <w:r w:rsidRPr="00432691">
        <w:rPr>
          <w:rFonts w:ascii="Arial" w:hAnsi="Arial" w:cs="Arial"/>
          <w:sz w:val="32"/>
          <w:szCs w:val="32"/>
        </w:rPr>
        <w:t>в 201</w:t>
      </w:r>
      <w:r w:rsidR="0019334C">
        <w:rPr>
          <w:rFonts w:ascii="Arial" w:hAnsi="Arial" w:cs="Arial"/>
          <w:sz w:val="32"/>
          <w:szCs w:val="32"/>
        </w:rPr>
        <w:t>8</w:t>
      </w:r>
      <w:r w:rsidRPr="00432691">
        <w:rPr>
          <w:rFonts w:ascii="Arial" w:hAnsi="Arial" w:cs="Arial"/>
          <w:sz w:val="32"/>
          <w:szCs w:val="32"/>
        </w:rPr>
        <w:t xml:space="preserve"> году – </w:t>
      </w:r>
      <w:r w:rsidR="002B4F2B">
        <w:rPr>
          <w:rFonts w:ascii="Arial" w:hAnsi="Arial" w:cs="Arial"/>
          <w:b/>
          <w:sz w:val="32"/>
          <w:szCs w:val="32"/>
        </w:rPr>
        <w:t>639,6</w:t>
      </w:r>
      <w:r w:rsidRPr="00432691">
        <w:rPr>
          <w:rFonts w:ascii="Arial" w:hAnsi="Arial" w:cs="Arial"/>
          <w:b/>
          <w:sz w:val="32"/>
          <w:szCs w:val="32"/>
        </w:rPr>
        <w:t xml:space="preserve"> млрд. тенге</w:t>
      </w:r>
      <w:r w:rsidRPr="00432691">
        <w:rPr>
          <w:rFonts w:ascii="Arial" w:hAnsi="Arial" w:cs="Arial"/>
          <w:sz w:val="32"/>
          <w:szCs w:val="32"/>
        </w:rPr>
        <w:t xml:space="preserve"> или 1,</w:t>
      </w:r>
      <w:r w:rsidR="002B4F2B">
        <w:rPr>
          <w:rFonts w:ascii="Arial" w:hAnsi="Arial" w:cs="Arial"/>
          <w:sz w:val="32"/>
          <w:szCs w:val="32"/>
        </w:rPr>
        <w:t>1</w:t>
      </w:r>
      <w:r w:rsidRPr="00432691">
        <w:rPr>
          <w:rFonts w:ascii="Arial" w:hAnsi="Arial" w:cs="Arial"/>
          <w:sz w:val="32"/>
          <w:szCs w:val="32"/>
        </w:rPr>
        <w:t xml:space="preserve"> % к ВВП;</w:t>
      </w:r>
    </w:p>
    <w:p w:rsidR="00CB5422" w:rsidRPr="00432691" w:rsidRDefault="00CB5422" w:rsidP="00240079">
      <w:pPr>
        <w:pBdr>
          <w:bottom w:val="single" w:sz="4" w:space="19" w:color="FFFFFF"/>
        </w:pBdr>
        <w:autoSpaceDE w:val="0"/>
        <w:autoSpaceDN w:val="0"/>
        <w:adjustRightInd w:val="0"/>
        <w:spacing w:after="120" w:line="312" w:lineRule="auto"/>
        <w:ind w:firstLine="709"/>
        <w:contextualSpacing/>
        <w:jc w:val="both"/>
        <w:rPr>
          <w:rFonts w:ascii="Arial" w:hAnsi="Arial" w:cs="Arial"/>
          <w:sz w:val="32"/>
          <w:szCs w:val="32"/>
        </w:rPr>
      </w:pPr>
      <w:r w:rsidRPr="00432691">
        <w:rPr>
          <w:rFonts w:ascii="Arial" w:hAnsi="Arial" w:cs="Arial"/>
          <w:sz w:val="32"/>
          <w:szCs w:val="32"/>
        </w:rPr>
        <w:t>в 201</w:t>
      </w:r>
      <w:r w:rsidR="0019334C">
        <w:rPr>
          <w:rFonts w:ascii="Arial" w:hAnsi="Arial" w:cs="Arial"/>
          <w:sz w:val="32"/>
          <w:szCs w:val="32"/>
        </w:rPr>
        <w:t>9</w:t>
      </w:r>
      <w:r w:rsidRPr="00432691">
        <w:rPr>
          <w:rFonts w:ascii="Arial" w:hAnsi="Arial" w:cs="Arial"/>
          <w:sz w:val="32"/>
          <w:szCs w:val="32"/>
        </w:rPr>
        <w:t xml:space="preserve"> году – </w:t>
      </w:r>
      <w:r w:rsidR="002B4F2B">
        <w:rPr>
          <w:rFonts w:ascii="Arial" w:hAnsi="Arial" w:cs="Arial"/>
          <w:b/>
          <w:sz w:val="32"/>
          <w:szCs w:val="32"/>
        </w:rPr>
        <w:t>608,0</w:t>
      </w:r>
      <w:r w:rsidRPr="00432691">
        <w:rPr>
          <w:rFonts w:ascii="Arial" w:hAnsi="Arial" w:cs="Arial"/>
          <w:b/>
          <w:sz w:val="32"/>
          <w:szCs w:val="32"/>
        </w:rPr>
        <w:t xml:space="preserve"> млрд. тенге</w:t>
      </w:r>
      <w:r w:rsidRPr="00432691">
        <w:rPr>
          <w:rFonts w:ascii="Arial" w:hAnsi="Arial" w:cs="Arial"/>
          <w:sz w:val="32"/>
          <w:szCs w:val="32"/>
        </w:rPr>
        <w:t xml:space="preserve"> или 1 % к ВВП;</w:t>
      </w:r>
    </w:p>
    <w:p w:rsidR="00640999" w:rsidRDefault="00CB5422" w:rsidP="00240079">
      <w:pPr>
        <w:pBdr>
          <w:bottom w:val="single" w:sz="4" w:space="19" w:color="FFFFFF"/>
        </w:pBdr>
        <w:autoSpaceDE w:val="0"/>
        <w:autoSpaceDN w:val="0"/>
        <w:adjustRightInd w:val="0"/>
        <w:spacing w:after="120" w:line="312" w:lineRule="auto"/>
        <w:ind w:firstLine="709"/>
        <w:jc w:val="both"/>
        <w:rPr>
          <w:rFonts w:ascii="Arial" w:hAnsi="Arial" w:cs="Arial"/>
          <w:sz w:val="32"/>
          <w:szCs w:val="32"/>
        </w:rPr>
      </w:pPr>
      <w:r w:rsidRPr="00432691">
        <w:rPr>
          <w:rFonts w:ascii="Arial" w:hAnsi="Arial" w:cs="Arial"/>
          <w:sz w:val="32"/>
          <w:szCs w:val="32"/>
        </w:rPr>
        <w:t>в 20</w:t>
      </w:r>
      <w:r w:rsidR="0019334C">
        <w:rPr>
          <w:rFonts w:ascii="Arial" w:hAnsi="Arial" w:cs="Arial"/>
          <w:sz w:val="32"/>
          <w:szCs w:val="32"/>
        </w:rPr>
        <w:t>20</w:t>
      </w:r>
      <w:r w:rsidRPr="00432691">
        <w:rPr>
          <w:rFonts w:ascii="Arial" w:hAnsi="Arial" w:cs="Arial"/>
          <w:sz w:val="32"/>
          <w:szCs w:val="32"/>
        </w:rPr>
        <w:t xml:space="preserve"> году – </w:t>
      </w:r>
      <w:r w:rsidR="002B4F2B">
        <w:rPr>
          <w:rFonts w:ascii="Arial" w:hAnsi="Arial" w:cs="Arial"/>
          <w:b/>
          <w:sz w:val="32"/>
          <w:szCs w:val="32"/>
        </w:rPr>
        <w:t>653,5</w:t>
      </w:r>
      <w:r w:rsidRPr="00432691">
        <w:rPr>
          <w:rFonts w:ascii="Arial" w:hAnsi="Arial" w:cs="Arial"/>
          <w:b/>
          <w:sz w:val="32"/>
          <w:szCs w:val="32"/>
        </w:rPr>
        <w:t xml:space="preserve"> млрд. тенге</w:t>
      </w:r>
      <w:r w:rsidRPr="00432691">
        <w:rPr>
          <w:rFonts w:ascii="Arial" w:hAnsi="Arial" w:cs="Arial"/>
          <w:sz w:val="32"/>
          <w:szCs w:val="32"/>
        </w:rPr>
        <w:t xml:space="preserve"> или 1 % к ВВП.</w:t>
      </w:r>
    </w:p>
    <w:p w:rsidR="00BD3751" w:rsidRDefault="00640999" w:rsidP="00240079">
      <w:pPr>
        <w:pBdr>
          <w:bottom w:val="single" w:sz="4" w:space="19" w:color="FFFFFF"/>
        </w:pBdr>
        <w:autoSpaceDE w:val="0"/>
        <w:autoSpaceDN w:val="0"/>
        <w:adjustRightInd w:val="0"/>
        <w:spacing w:after="120" w:line="312" w:lineRule="auto"/>
        <w:ind w:firstLine="709"/>
        <w:jc w:val="both"/>
        <w:rPr>
          <w:rFonts w:ascii="Arial" w:hAnsi="Arial" w:cs="Arial"/>
          <w:sz w:val="32"/>
          <w:szCs w:val="32"/>
        </w:rPr>
      </w:pPr>
      <w:r w:rsidRPr="00770320">
        <w:rPr>
          <w:rFonts w:ascii="Arial" w:hAnsi="Arial" w:cs="Arial"/>
          <w:sz w:val="32"/>
          <w:szCs w:val="32"/>
        </w:rPr>
        <w:t xml:space="preserve">Это самый низкий </w:t>
      </w:r>
      <w:r w:rsidR="007845E5" w:rsidRPr="00770320">
        <w:rPr>
          <w:rFonts w:ascii="Arial" w:hAnsi="Arial" w:cs="Arial"/>
          <w:sz w:val="32"/>
          <w:szCs w:val="32"/>
        </w:rPr>
        <w:t xml:space="preserve">уровень </w:t>
      </w:r>
      <w:r w:rsidRPr="00770320">
        <w:rPr>
          <w:rFonts w:ascii="Arial" w:hAnsi="Arial" w:cs="Arial"/>
          <w:sz w:val="32"/>
          <w:szCs w:val="32"/>
        </w:rPr>
        <w:t>дефицит</w:t>
      </w:r>
      <w:r w:rsidR="007845E5" w:rsidRPr="00770320">
        <w:rPr>
          <w:rFonts w:ascii="Arial" w:hAnsi="Arial" w:cs="Arial"/>
          <w:sz w:val="32"/>
          <w:szCs w:val="32"/>
        </w:rPr>
        <w:t>а</w:t>
      </w:r>
      <w:r w:rsidRPr="00770320">
        <w:rPr>
          <w:rFonts w:ascii="Arial" w:hAnsi="Arial" w:cs="Arial"/>
          <w:sz w:val="32"/>
          <w:szCs w:val="32"/>
        </w:rPr>
        <w:t xml:space="preserve"> за последние годы. </w:t>
      </w:r>
    </w:p>
    <w:p w:rsidR="00BD3751" w:rsidRPr="00BD3751" w:rsidRDefault="00640999" w:rsidP="00240079">
      <w:pPr>
        <w:pBdr>
          <w:bottom w:val="single" w:sz="4" w:space="19" w:color="FFFFFF"/>
        </w:pBdr>
        <w:autoSpaceDE w:val="0"/>
        <w:autoSpaceDN w:val="0"/>
        <w:adjustRightInd w:val="0"/>
        <w:spacing w:after="120" w:line="312" w:lineRule="auto"/>
        <w:ind w:firstLine="709"/>
        <w:jc w:val="both"/>
        <w:rPr>
          <w:rFonts w:ascii="Arial" w:hAnsi="Arial" w:cs="Arial"/>
          <w:sz w:val="32"/>
          <w:szCs w:val="32"/>
        </w:rPr>
      </w:pPr>
      <w:proofErr w:type="spellStart"/>
      <w:r w:rsidRPr="00770320">
        <w:rPr>
          <w:rFonts w:ascii="Arial" w:hAnsi="Arial" w:cs="Arial"/>
          <w:sz w:val="32"/>
          <w:szCs w:val="32"/>
        </w:rPr>
        <w:lastRenderedPageBreak/>
        <w:t>Ненефтяной</w:t>
      </w:r>
      <w:proofErr w:type="spellEnd"/>
      <w:r w:rsidRPr="00770320">
        <w:rPr>
          <w:rFonts w:ascii="Arial" w:hAnsi="Arial" w:cs="Arial"/>
          <w:sz w:val="32"/>
          <w:szCs w:val="32"/>
        </w:rPr>
        <w:t xml:space="preserve"> дефицит в 2018 году составит 7,1% ВВП, а к 2020 году его планируется сократить до 5,1%. </w:t>
      </w:r>
      <w:r w:rsidR="00BD3751" w:rsidRPr="00770320">
        <w:rPr>
          <w:rFonts w:ascii="Arial" w:hAnsi="Arial" w:cs="Arial"/>
          <w:sz w:val="32"/>
          <w:szCs w:val="32"/>
        </w:rPr>
        <w:t xml:space="preserve">Показатель по </w:t>
      </w:r>
      <w:proofErr w:type="spellStart"/>
      <w:r w:rsidR="00BD3751" w:rsidRPr="00770320">
        <w:rPr>
          <w:rFonts w:ascii="Arial" w:hAnsi="Arial" w:cs="Arial"/>
          <w:sz w:val="32"/>
          <w:szCs w:val="32"/>
        </w:rPr>
        <w:t>ненефтяному</w:t>
      </w:r>
      <w:proofErr w:type="spellEnd"/>
      <w:r w:rsidR="00BD3751" w:rsidRPr="00770320">
        <w:rPr>
          <w:rFonts w:ascii="Arial" w:hAnsi="Arial" w:cs="Arial"/>
          <w:sz w:val="32"/>
          <w:szCs w:val="32"/>
        </w:rPr>
        <w:t xml:space="preserve"> дефициту после принятия поправок в Бюджетный кодекс будет утверждаться законом о республиканском бюджете.</w:t>
      </w:r>
    </w:p>
    <w:p w:rsidR="00640999" w:rsidRPr="00770320" w:rsidRDefault="00640999" w:rsidP="00240079">
      <w:pPr>
        <w:pBdr>
          <w:bottom w:val="single" w:sz="4" w:space="19" w:color="FFFFFF"/>
        </w:pBdr>
        <w:autoSpaceDE w:val="0"/>
        <w:autoSpaceDN w:val="0"/>
        <w:adjustRightInd w:val="0"/>
        <w:spacing w:after="120" w:line="312" w:lineRule="auto"/>
        <w:ind w:firstLine="709"/>
        <w:jc w:val="both"/>
        <w:rPr>
          <w:rFonts w:ascii="Arial" w:hAnsi="Arial" w:cs="Arial"/>
          <w:sz w:val="32"/>
          <w:szCs w:val="32"/>
        </w:rPr>
      </w:pPr>
      <w:r w:rsidRPr="00770320">
        <w:rPr>
          <w:rFonts w:ascii="Arial" w:hAnsi="Arial" w:cs="Arial"/>
          <w:sz w:val="32"/>
          <w:szCs w:val="32"/>
        </w:rPr>
        <w:t xml:space="preserve">В планируемом трёхлетнем периоде дефицит в основном </w:t>
      </w:r>
      <w:r w:rsidR="00F87E4C">
        <w:rPr>
          <w:rFonts w:ascii="Arial" w:hAnsi="Arial" w:cs="Arial"/>
          <w:sz w:val="32"/>
          <w:szCs w:val="32"/>
        </w:rPr>
        <w:t xml:space="preserve">будет финансироваться </w:t>
      </w:r>
      <w:r w:rsidRPr="00770320">
        <w:rPr>
          <w:rFonts w:ascii="Arial" w:hAnsi="Arial" w:cs="Arial"/>
          <w:sz w:val="32"/>
          <w:szCs w:val="32"/>
        </w:rPr>
        <w:t>за счет внутренних источников.</w:t>
      </w:r>
    </w:p>
    <w:p w:rsidR="00BD3751" w:rsidRDefault="00BD3751" w:rsidP="00240079">
      <w:pPr>
        <w:pBdr>
          <w:bottom w:val="single" w:sz="4" w:space="19" w:color="FFFFFF"/>
        </w:pBdr>
        <w:autoSpaceDE w:val="0"/>
        <w:autoSpaceDN w:val="0"/>
        <w:adjustRightInd w:val="0"/>
        <w:spacing w:after="120" w:line="312" w:lineRule="auto"/>
        <w:ind w:firstLine="709"/>
        <w:jc w:val="both"/>
        <w:rPr>
          <w:rFonts w:ascii="Arial" w:hAnsi="Arial" w:cs="Arial"/>
          <w:sz w:val="32"/>
          <w:szCs w:val="32"/>
        </w:rPr>
      </w:pPr>
      <w:r w:rsidRPr="007845E5">
        <w:rPr>
          <w:rFonts w:ascii="Arial" w:hAnsi="Arial" w:cs="Arial"/>
          <w:sz w:val="32"/>
          <w:szCs w:val="32"/>
        </w:rPr>
        <w:t>В целом заложенный в новом бюджете постепенный уход от нефтяной зависимости и снижение дефицита</w:t>
      </w:r>
      <w:r w:rsidR="00B73F70" w:rsidRPr="007845E5">
        <w:rPr>
          <w:rFonts w:ascii="Arial" w:hAnsi="Arial" w:cs="Arial"/>
          <w:sz w:val="32"/>
          <w:szCs w:val="32"/>
        </w:rPr>
        <w:t xml:space="preserve"> бюджета</w:t>
      </w:r>
      <w:r w:rsidRPr="007845E5">
        <w:rPr>
          <w:rFonts w:ascii="Arial" w:hAnsi="Arial" w:cs="Arial"/>
          <w:sz w:val="32"/>
          <w:szCs w:val="32"/>
        </w:rPr>
        <w:t xml:space="preserve"> определя</w:t>
      </w:r>
      <w:r w:rsidR="00B73F70" w:rsidRPr="007845E5">
        <w:rPr>
          <w:rFonts w:ascii="Arial" w:hAnsi="Arial" w:cs="Arial"/>
          <w:sz w:val="32"/>
          <w:szCs w:val="32"/>
        </w:rPr>
        <w:t>ют</w:t>
      </w:r>
      <w:r w:rsidRPr="007845E5">
        <w:rPr>
          <w:rFonts w:ascii="Arial" w:hAnsi="Arial" w:cs="Arial"/>
          <w:sz w:val="32"/>
          <w:szCs w:val="32"/>
        </w:rPr>
        <w:t xml:space="preserve"> долгосрочный тренд устойчивости государственных финансов</w:t>
      </w:r>
      <w:r w:rsidR="008C7527" w:rsidRPr="007845E5">
        <w:rPr>
          <w:rFonts w:ascii="Arial" w:hAnsi="Arial" w:cs="Arial"/>
          <w:sz w:val="32"/>
          <w:szCs w:val="32"/>
        </w:rPr>
        <w:t>.</w:t>
      </w:r>
      <w:r w:rsidR="00D907AC">
        <w:rPr>
          <w:rFonts w:ascii="Arial" w:hAnsi="Arial" w:cs="Arial"/>
          <w:sz w:val="32"/>
          <w:szCs w:val="32"/>
        </w:rPr>
        <w:t xml:space="preserve"> </w:t>
      </w:r>
      <w:r w:rsidR="00D907AC" w:rsidRPr="00344237">
        <w:rPr>
          <w:rFonts w:ascii="Arial" w:hAnsi="Arial" w:cs="Arial"/>
          <w:b/>
          <w:color w:val="FF0000"/>
          <w:spacing w:val="-6"/>
          <w:sz w:val="32"/>
          <w:szCs w:val="32"/>
        </w:rPr>
        <w:t xml:space="preserve">СЛАЙД </w:t>
      </w:r>
      <w:r w:rsidR="00D907AC">
        <w:rPr>
          <w:rFonts w:ascii="Arial" w:hAnsi="Arial" w:cs="Arial"/>
          <w:b/>
          <w:color w:val="FF0000"/>
          <w:spacing w:val="-6"/>
          <w:sz w:val="32"/>
          <w:szCs w:val="32"/>
        </w:rPr>
        <w:t>46</w:t>
      </w:r>
      <w:r w:rsidR="00D907AC" w:rsidRPr="00344237">
        <w:rPr>
          <w:rFonts w:ascii="Arial" w:hAnsi="Arial" w:cs="Arial"/>
          <w:b/>
          <w:color w:val="FF0000"/>
          <w:spacing w:val="-6"/>
          <w:sz w:val="32"/>
          <w:szCs w:val="32"/>
        </w:rPr>
        <w:t>.</w:t>
      </w:r>
    </w:p>
    <w:p w:rsidR="00F71797" w:rsidRPr="00F71797" w:rsidRDefault="00F71797" w:rsidP="00F71797">
      <w:pPr>
        <w:pBdr>
          <w:bottom w:val="single" w:sz="4" w:space="19" w:color="FFFFFF"/>
        </w:pBdr>
        <w:autoSpaceDE w:val="0"/>
        <w:autoSpaceDN w:val="0"/>
        <w:adjustRightInd w:val="0"/>
        <w:spacing w:after="120" w:line="312" w:lineRule="auto"/>
        <w:ind w:firstLine="709"/>
        <w:jc w:val="both"/>
        <w:rPr>
          <w:rFonts w:ascii="Arial" w:hAnsi="Arial" w:cs="Arial"/>
          <w:sz w:val="32"/>
          <w:szCs w:val="32"/>
        </w:rPr>
      </w:pPr>
      <w:r w:rsidRPr="00F71797">
        <w:rPr>
          <w:rFonts w:ascii="Arial" w:hAnsi="Arial" w:cs="Arial"/>
          <w:sz w:val="32"/>
          <w:szCs w:val="32"/>
        </w:rPr>
        <w:t xml:space="preserve">По состоянию на 1 июля </w:t>
      </w:r>
      <w:r>
        <w:rPr>
          <w:rFonts w:ascii="Arial" w:hAnsi="Arial" w:cs="Arial"/>
          <w:sz w:val="32"/>
          <w:szCs w:val="32"/>
        </w:rPr>
        <w:t xml:space="preserve">текущего </w:t>
      </w:r>
      <w:r w:rsidRPr="00F71797">
        <w:rPr>
          <w:rFonts w:ascii="Arial" w:hAnsi="Arial" w:cs="Arial"/>
          <w:sz w:val="32"/>
          <w:szCs w:val="32"/>
        </w:rPr>
        <w:t xml:space="preserve">года государственный долг составил </w:t>
      </w:r>
      <w:r w:rsidRPr="00F71797">
        <w:rPr>
          <w:rFonts w:ascii="Arial" w:hAnsi="Arial" w:cs="Arial"/>
          <w:b/>
          <w:sz w:val="32"/>
          <w:szCs w:val="32"/>
        </w:rPr>
        <w:t>11 839,2 млрд. тенге</w:t>
      </w:r>
      <w:r w:rsidRPr="00F71797">
        <w:rPr>
          <w:rFonts w:ascii="Arial" w:hAnsi="Arial" w:cs="Arial"/>
          <w:sz w:val="32"/>
          <w:szCs w:val="32"/>
        </w:rPr>
        <w:t xml:space="preserve"> (36,8 млрд. долларов США) или </w:t>
      </w:r>
      <w:r w:rsidRPr="00F71797">
        <w:rPr>
          <w:rFonts w:ascii="Arial" w:hAnsi="Arial" w:cs="Arial"/>
          <w:b/>
          <w:sz w:val="32"/>
          <w:szCs w:val="32"/>
        </w:rPr>
        <w:t>22,8% к ВВП</w:t>
      </w:r>
      <w:r w:rsidRPr="00F71797">
        <w:rPr>
          <w:rFonts w:ascii="Arial" w:hAnsi="Arial" w:cs="Arial"/>
          <w:sz w:val="32"/>
          <w:szCs w:val="32"/>
        </w:rPr>
        <w:t xml:space="preserve">, в том числе правительственный долг – </w:t>
      </w:r>
      <w:r w:rsidR="003B6C6D">
        <w:rPr>
          <w:rFonts w:ascii="Arial" w:hAnsi="Arial" w:cs="Arial"/>
          <w:sz w:val="32"/>
          <w:szCs w:val="32"/>
        </w:rPr>
        <w:br/>
      </w:r>
      <w:r w:rsidRPr="00F71797">
        <w:rPr>
          <w:rFonts w:ascii="Arial" w:hAnsi="Arial" w:cs="Arial"/>
          <w:b/>
          <w:sz w:val="32"/>
          <w:szCs w:val="32"/>
        </w:rPr>
        <w:t>8 848,5 млрд. тенге</w:t>
      </w:r>
      <w:r w:rsidRPr="00F71797">
        <w:rPr>
          <w:rFonts w:ascii="Arial" w:hAnsi="Arial" w:cs="Arial"/>
          <w:sz w:val="32"/>
          <w:szCs w:val="32"/>
        </w:rPr>
        <w:t xml:space="preserve"> (27,5 млрд. долл. США) или </w:t>
      </w:r>
      <w:r w:rsidRPr="00F71797">
        <w:rPr>
          <w:rFonts w:ascii="Arial" w:hAnsi="Arial" w:cs="Arial"/>
          <w:b/>
          <w:sz w:val="32"/>
          <w:szCs w:val="32"/>
        </w:rPr>
        <w:t>74,7%</w:t>
      </w:r>
      <w:r w:rsidRPr="00F71797">
        <w:rPr>
          <w:rFonts w:ascii="Arial" w:hAnsi="Arial" w:cs="Arial"/>
          <w:sz w:val="32"/>
          <w:szCs w:val="32"/>
        </w:rPr>
        <w:t xml:space="preserve"> от объема госдолга.</w:t>
      </w:r>
    </w:p>
    <w:p w:rsidR="00F71797" w:rsidRPr="00F71797" w:rsidRDefault="00F71797" w:rsidP="00F71797">
      <w:pPr>
        <w:pBdr>
          <w:bottom w:val="single" w:sz="4" w:space="19" w:color="FFFFFF"/>
        </w:pBdr>
        <w:autoSpaceDE w:val="0"/>
        <w:autoSpaceDN w:val="0"/>
        <w:adjustRightInd w:val="0"/>
        <w:spacing w:after="120" w:line="312" w:lineRule="auto"/>
        <w:ind w:firstLine="709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У</w:t>
      </w:r>
      <w:r w:rsidRPr="00F71797">
        <w:rPr>
          <w:rFonts w:ascii="Arial" w:hAnsi="Arial" w:cs="Arial"/>
          <w:sz w:val="32"/>
          <w:szCs w:val="32"/>
        </w:rPr>
        <w:t xml:space="preserve">ровень долга и потоки по его обслуживанию находятся в допустимых и безопасных пределах: </w:t>
      </w:r>
    </w:p>
    <w:p w:rsidR="00F71797" w:rsidRPr="00F71797" w:rsidRDefault="00F71797" w:rsidP="00F71797">
      <w:pPr>
        <w:pBdr>
          <w:bottom w:val="single" w:sz="4" w:space="19" w:color="FFFFFF"/>
        </w:pBdr>
        <w:autoSpaceDE w:val="0"/>
        <w:autoSpaceDN w:val="0"/>
        <w:adjustRightInd w:val="0"/>
        <w:spacing w:after="120" w:line="312" w:lineRule="auto"/>
        <w:ind w:firstLine="709"/>
        <w:jc w:val="both"/>
        <w:rPr>
          <w:rFonts w:ascii="Arial" w:hAnsi="Arial" w:cs="Arial"/>
          <w:sz w:val="32"/>
          <w:szCs w:val="32"/>
        </w:rPr>
      </w:pPr>
      <w:r w:rsidRPr="00F71797">
        <w:rPr>
          <w:rFonts w:ascii="Arial" w:hAnsi="Arial" w:cs="Arial"/>
          <w:sz w:val="32"/>
          <w:szCs w:val="32"/>
        </w:rPr>
        <w:t xml:space="preserve">госдолг не превышает 50% к ВВП, установленный для стран-членов Евразийского Экономического Союза; </w:t>
      </w:r>
    </w:p>
    <w:p w:rsidR="00F71797" w:rsidRDefault="00F71797" w:rsidP="00F71797">
      <w:pPr>
        <w:pBdr>
          <w:bottom w:val="single" w:sz="4" w:space="19" w:color="FFFFFF"/>
        </w:pBdr>
        <w:autoSpaceDE w:val="0"/>
        <w:autoSpaceDN w:val="0"/>
        <w:adjustRightInd w:val="0"/>
        <w:spacing w:after="120" w:line="312" w:lineRule="auto"/>
        <w:ind w:firstLine="709"/>
        <w:jc w:val="both"/>
        <w:rPr>
          <w:rFonts w:ascii="Arial" w:hAnsi="Arial" w:cs="Arial"/>
          <w:sz w:val="32"/>
          <w:szCs w:val="32"/>
        </w:rPr>
      </w:pPr>
      <w:r w:rsidRPr="00F71797">
        <w:rPr>
          <w:rFonts w:ascii="Arial" w:hAnsi="Arial" w:cs="Arial"/>
          <w:sz w:val="32"/>
          <w:szCs w:val="32"/>
        </w:rPr>
        <w:t xml:space="preserve">долговая нагрузка на бюджет (отношение затрат на погашение и обслуживание долга к доходам бюджета) в </w:t>
      </w:r>
      <w:r w:rsidR="003B0CD1">
        <w:rPr>
          <w:rFonts w:ascii="Arial" w:hAnsi="Arial" w:cs="Arial"/>
          <w:sz w:val="32"/>
          <w:szCs w:val="32"/>
        </w:rPr>
        <w:br/>
      </w:r>
      <w:r w:rsidRPr="00F71797">
        <w:rPr>
          <w:rFonts w:ascii="Arial" w:hAnsi="Arial" w:cs="Arial"/>
          <w:sz w:val="32"/>
          <w:szCs w:val="32"/>
        </w:rPr>
        <w:t>201</w:t>
      </w:r>
      <w:r>
        <w:rPr>
          <w:rFonts w:ascii="Arial" w:hAnsi="Arial" w:cs="Arial"/>
          <w:sz w:val="32"/>
          <w:szCs w:val="32"/>
        </w:rPr>
        <w:t xml:space="preserve">8 </w:t>
      </w:r>
      <w:r w:rsidRPr="00F71797">
        <w:rPr>
          <w:rFonts w:ascii="Arial" w:hAnsi="Arial" w:cs="Arial"/>
          <w:sz w:val="32"/>
          <w:szCs w:val="32"/>
        </w:rPr>
        <w:t>г</w:t>
      </w:r>
      <w:r>
        <w:rPr>
          <w:rFonts w:ascii="Arial" w:hAnsi="Arial" w:cs="Arial"/>
          <w:sz w:val="32"/>
          <w:szCs w:val="32"/>
        </w:rPr>
        <w:t>оду</w:t>
      </w:r>
      <w:r w:rsidRPr="00F71797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прогнозируется</w:t>
      </w:r>
      <w:r w:rsidRPr="00F71797">
        <w:rPr>
          <w:rFonts w:ascii="Arial" w:hAnsi="Arial" w:cs="Arial"/>
          <w:sz w:val="32"/>
          <w:szCs w:val="32"/>
        </w:rPr>
        <w:t xml:space="preserve"> на </w:t>
      </w:r>
      <w:r w:rsidRPr="004745C9">
        <w:rPr>
          <w:rFonts w:ascii="Arial" w:hAnsi="Arial" w:cs="Arial"/>
          <w:sz w:val="32"/>
          <w:szCs w:val="32"/>
        </w:rPr>
        <w:t xml:space="preserve">уровне </w:t>
      </w:r>
      <w:r w:rsidR="004745C9" w:rsidRPr="004745C9">
        <w:rPr>
          <w:rFonts w:ascii="Arial" w:hAnsi="Arial" w:cs="Arial"/>
          <w:sz w:val="32"/>
          <w:szCs w:val="32"/>
        </w:rPr>
        <w:t>12,9</w:t>
      </w:r>
      <w:r w:rsidRPr="004745C9">
        <w:rPr>
          <w:rFonts w:ascii="Arial" w:hAnsi="Arial" w:cs="Arial"/>
          <w:sz w:val="32"/>
          <w:szCs w:val="32"/>
        </w:rPr>
        <w:t>% при лимите 15%.</w:t>
      </w:r>
      <w:r w:rsidRPr="00F71797">
        <w:rPr>
          <w:rFonts w:ascii="Arial" w:hAnsi="Arial" w:cs="Arial"/>
          <w:sz w:val="32"/>
          <w:szCs w:val="32"/>
        </w:rPr>
        <w:t xml:space="preserve"> </w:t>
      </w:r>
    </w:p>
    <w:p w:rsidR="00EE1767" w:rsidRPr="00EE1767" w:rsidRDefault="00EE1767" w:rsidP="00EE1767">
      <w:pPr>
        <w:pStyle w:val="a7"/>
        <w:pBdr>
          <w:bottom w:val="single" w:sz="4" w:space="19" w:color="FFFFFF"/>
        </w:pBdr>
        <w:autoSpaceDE w:val="0"/>
        <w:autoSpaceDN w:val="0"/>
        <w:adjustRightInd w:val="0"/>
        <w:spacing w:after="120" w:line="312" w:lineRule="auto"/>
        <w:ind w:left="0"/>
        <w:jc w:val="center"/>
        <w:rPr>
          <w:rFonts w:ascii="Arial" w:hAnsi="Arial" w:cs="Arial"/>
          <w:spacing w:val="-6"/>
          <w:sz w:val="32"/>
          <w:szCs w:val="36"/>
        </w:rPr>
      </w:pPr>
      <w:r>
        <w:rPr>
          <w:rFonts w:ascii="Arial" w:hAnsi="Arial" w:cs="Arial"/>
          <w:spacing w:val="-6"/>
          <w:sz w:val="32"/>
          <w:szCs w:val="36"/>
        </w:rPr>
        <w:t>* * *</w:t>
      </w:r>
    </w:p>
    <w:p w:rsidR="00334941" w:rsidRDefault="00874249" w:rsidP="00F650DC">
      <w:pPr>
        <w:pBdr>
          <w:bottom w:val="single" w:sz="4" w:space="19" w:color="FFFFFF"/>
        </w:pBdr>
        <w:autoSpaceDE w:val="0"/>
        <w:autoSpaceDN w:val="0"/>
        <w:adjustRightInd w:val="0"/>
        <w:spacing w:after="120" w:line="312" w:lineRule="auto"/>
        <w:ind w:firstLine="709"/>
        <w:jc w:val="both"/>
        <w:rPr>
          <w:rFonts w:ascii="Arial" w:hAnsi="Arial" w:cs="Arial"/>
          <w:spacing w:val="-6"/>
          <w:sz w:val="32"/>
          <w:szCs w:val="36"/>
        </w:rPr>
      </w:pPr>
      <w:r w:rsidRPr="00C359E9">
        <w:rPr>
          <w:rFonts w:ascii="Arial" w:hAnsi="Arial" w:cs="Arial"/>
          <w:spacing w:val="-6"/>
          <w:sz w:val="32"/>
          <w:szCs w:val="36"/>
        </w:rPr>
        <w:t>Таковы основные параметры проекта республиканского бюджета, который сформирован с учетом задач, поставленных Главой государства, и документов Системы государственного планирования.</w:t>
      </w:r>
    </w:p>
    <w:p w:rsidR="007A0BFE" w:rsidRPr="00F650DC" w:rsidRDefault="007A0BFE" w:rsidP="00F650DC">
      <w:pPr>
        <w:pBdr>
          <w:bottom w:val="single" w:sz="4" w:space="19" w:color="FFFFFF"/>
        </w:pBdr>
        <w:autoSpaceDE w:val="0"/>
        <w:autoSpaceDN w:val="0"/>
        <w:adjustRightInd w:val="0"/>
        <w:spacing w:after="120" w:line="312" w:lineRule="auto"/>
        <w:ind w:firstLine="709"/>
        <w:jc w:val="both"/>
        <w:rPr>
          <w:rFonts w:ascii="Arial" w:hAnsi="Arial" w:cs="Arial"/>
          <w:spacing w:val="-6"/>
          <w:sz w:val="32"/>
          <w:szCs w:val="36"/>
        </w:rPr>
      </w:pPr>
    </w:p>
    <w:p w:rsidR="00086F16" w:rsidRDefault="00CA59CC" w:rsidP="00240079">
      <w:pPr>
        <w:pBdr>
          <w:bottom w:val="single" w:sz="4" w:space="19" w:color="FFFFFF"/>
        </w:pBdr>
        <w:autoSpaceDE w:val="0"/>
        <w:autoSpaceDN w:val="0"/>
        <w:adjustRightInd w:val="0"/>
        <w:spacing w:after="120" w:line="312" w:lineRule="auto"/>
        <w:ind w:firstLine="709"/>
        <w:contextualSpacing/>
        <w:jc w:val="center"/>
        <w:rPr>
          <w:rFonts w:ascii="Arial" w:hAnsi="Arial" w:cs="Arial"/>
          <w:b/>
          <w:bCs/>
          <w:sz w:val="32"/>
          <w:szCs w:val="32"/>
        </w:rPr>
      </w:pPr>
      <w:r w:rsidRPr="00432691">
        <w:rPr>
          <w:rFonts w:ascii="Arial" w:hAnsi="Arial" w:cs="Arial"/>
          <w:b/>
          <w:bCs/>
          <w:sz w:val="32"/>
          <w:szCs w:val="32"/>
        </w:rPr>
        <w:t>Уважаемые</w:t>
      </w:r>
      <w:r w:rsidR="004E1218" w:rsidRPr="00432691">
        <w:rPr>
          <w:rFonts w:ascii="Arial" w:hAnsi="Arial" w:cs="Arial"/>
          <w:b/>
          <w:bCs/>
          <w:sz w:val="32"/>
          <w:szCs w:val="32"/>
        </w:rPr>
        <w:t xml:space="preserve"> </w:t>
      </w:r>
      <w:r w:rsidRPr="00432691">
        <w:rPr>
          <w:rFonts w:ascii="Arial" w:hAnsi="Arial" w:cs="Arial"/>
          <w:b/>
          <w:bCs/>
          <w:sz w:val="32"/>
          <w:szCs w:val="32"/>
        </w:rPr>
        <w:t>депутаты</w:t>
      </w:r>
      <w:r w:rsidR="004E1218" w:rsidRPr="00432691">
        <w:rPr>
          <w:rFonts w:ascii="Arial" w:hAnsi="Arial" w:cs="Arial"/>
          <w:b/>
          <w:bCs/>
          <w:sz w:val="32"/>
          <w:szCs w:val="32"/>
        </w:rPr>
        <w:t>!</w:t>
      </w:r>
    </w:p>
    <w:p w:rsidR="007E704A" w:rsidRDefault="007E704A" w:rsidP="00240079">
      <w:pPr>
        <w:pBdr>
          <w:bottom w:val="single" w:sz="4" w:space="19" w:color="FFFFFF"/>
        </w:pBdr>
        <w:autoSpaceDE w:val="0"/>
        <w:autoSpaceDN w:val="0"/>
        <w:adjustRightInd w:val="0"/>
        <w:spacing w:after="120" w:line="312" w:lineRule="auto"/>
        <w:ind w:firstLine="709"/>
        <w:contextualSpacing/>
        <w:jc w:val="both"/>
        <w:rPr>
          <w:rFonts w:ascii="Arial" w:hAnsi="Arial" w:cs="Arial"/>
          <w:sz w:val="32"/>
          <w:szCs w:val="32"/>
        </w:rPr>
      </w:pPr>
    </w:p>
    <w:p w:rsidR="007E704A" w:rsidRDefault="00B73F70" w:rsidP="00240079">
      <w:pPr>
        <w:pBdr>
          <w:bottom w:val="single" w:sz="4" w:space="19" w:color="FFFFFF"/>
        </w:pBdr>
        <w:autoSpaceDE w:val="0"/>
        <w:autoSpaceDN w:val="0"/>
        <w:adjustRightInd w:val="0"/>
        <w:spacing w:after="120" w:line="312" w:lineRule="auto"/>
        <w:ind w:firstLine="709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pacing w:val="-6"/>
          <w:sz w:val="32"/>
          <w:szCs w:val="36"/>
        </w:rPr>
        <w:t>При ф</w:t>
      </w:r>
      <w:r w:rsidR="004462E9">
        <w:rPr>
          <w:rFonts w:ascii="Arial" w:hAnsi="Arial" w:cs="Arial"/>
          <w:spacing w:val="-6"/>
          <w:sz w:val="32"/>
          <w:szCs w:val="36"/>
        </w:rPr>
        <w:t>ормировани</w:t>
      </w:r>
      <w:r>
        <w:rPr>
          <w:rFonts w:ascii="Arial" w:hAnsi="Arial" w:cs="Arial"/>
          <w:spacing w:val="-6"/>
          <w:sz w:val="32"/>
          <w:szCs w:val="36"/>
        </w:rPr>
        <w:t>и</w:t>
      </w:r>
      <w:r w:rsidR="004462E9">
        <w:rPr>
          <w:rFonts w:ascii="Arial" w:hAnsi="Arial" w:cs="Arial"/>
          <w:spacing w:val="-6"/>
          <w:sz w:val="32"/>
          <w:szCs w:val="36"/>
        </w:rPr>
        <w:t xml:space="preserve"> п</w:t>
      </w:r>
      <w:r w:rsidR="004462E9" w:rsidRPr="00EC01D1">
        <w:rPr>
          <w:rFonts w:ascii="Arial" w:hAnsi="Arial" w:cs="Arial"/>
          <w:spacing w:val="-6"/>
          <w:sz w:val="32"/>
          <w:szCs w:val="36"/>
        </w:rPr>
        <w:t>роект</w:t>
      </w:r>
      <w:r w:rsidR="004462E9">
        <w:rPr>
          <w:rFonts w:ascii="Arial" w:hAnsi="Arial" w:cs="Arial"/>
          <w:spacing w:val="-6"/>
          <w:sz w:val="32"/>
          <w:szCs w:val="36"/>
        </w:rPr>
        <w:t>а</w:t>
      </w:r>
      <w:r w:rsidR="004462E9" w:rsidRPr="00EC01D1">
        <w:rPr>
          <w:rFonts w:ascii="Arial" w:hAnsi="Arial" w:cs="Arial"/>
          <w:spacing w:val="-6"/>
          <w:sz w:val="32"/>
          <w:szCs w:val="36"/>
        </w:rPr>
        <w:t xml:space="preserve"> республиканского бюджета</w:t>
      </w:r>
      <w:r w:rsidR="004462E9">
        <w:rPr>
          <w:rFonts w:ascii="Arial" w:hAnsi="Arial" w:cs="Arial"/>
          <w:spacing w:val="-6"/>
          <w:sz w:val="32"/>
          <w:szCs w:val="36"/>
        </w:rPr>
        <w:t xml:space="preserve"> на </w:t>
      </w:r>
      <w:r w:rsidR="004462E9" w:rsidRPr="00EC01D1">
        <w:rPr>
          <w:rFonts w:ascii="Arial" w:hAnsi="Arial" w:cs="Arial"/>
          <w:spacing w:val="-6"/>
          <w:sz w:val="32"/>
          <w:szCs w:val="36"/>
        </w:rPr>
        <w:t>2018 – 2020 годы</w:t>
      </w:r>
      <w:r w:rsidR="004462E9">
        <w:rPr>
          <w:rFonts w:ascii="Arial" w:hAnsi="Arial" w:cs="Arial"/>
          <w:spacing w:val="-6"/>
          <w:sz w:val="32"/>
          <w:szCs w:val="36"/>
        </w:rPr>
        <w:t xml:space="preserve"> </w:t>
      </w:r>
      <w:r>
        <w:rPr>
          <w:rFonts w:ascii="Arial" w:hAnsi="Arial" w:cs="Arial"/>
          <w:spacing w:val="-6"/>
          <w:sz w:val="32"/>
          <w:szCs w:val="36"/>
        </w:rPr>
        <w:t>мы старались</w:t>
      </w:r>
      <w:r w:rsidR="004462E9">
        <w:rPr>
          <w:rFonts w:ascii="Arial" w:hAnsi="Arial" w:cs="Arial"/>
          <w:spacing w:val="-6"/>
          <w:sz w:val="32"/>
          <w:szCs w:val="36"/>
        </w:rPr>
        <w:t xml:space="preserve"> </w:t>
      </w:r>
      <w:r w:rsidR="00EE1767">
        <w:rPr>
          <w:rFonts w:ascii="Arial" w:hAnsi="Arial" w:cs="Arial"/>
          <w:spacing w:val="-6"/>
          <w:sz w:val="32"/>
          <w:szCs w:val="36"/>
        </w:rPr>
        <w:t xml:space="preserve">максимально </w:t>
      </w:r>
      <w:r w:rsidR="004462E9">
        <w:rPr>
          <w:rFonts w:ascii="Arial" w:hAnsi="Arial" w:cs="Arial"/>
          <w:spacing w:val="-6"/>
          <w:sz w:val="32"/>
          <w:szCs w:val="36"/>
        </w:rPr>
        <w:t>уче</w:t>
      </w:r>
      <w:r>
        <w:rPr>
          <w:rFonts w:ascii="Arial" w:hAnsi="Arial" w:cs="Arial"/>
          <w:spacing w:val="-6"/>
          <w:sz w:val="32"/>
          <w:szCs w:val="36"/>
        </w:rPr>
        <w:t xml:space="preserve">сть </w:t>
      </w:r>
      <w:r w:rsidR="004462E9">
        <w:rPr>
          <w:rFonts w:ascii="Arial" w:hAnsi="Arial" w:cs="Arial"/>
          <w:spacing w:val="-6"/>
          <w:sz w:val="32"/>
          <w:szCs w:val="36"/>
        </w:rPr>
        <w:t>рекомендаци</w:t>
      </w:r>
      <w:r>
        <w:rPr>
          <w:rFonts w:ascii="Arial" w:hAnsi="Arial" w:cs="Arial"/>
          <w:spacing w:val="-6"/>
          <w:sz w:val="32"/>
          <w:szCs w:val="36"/>
        </w:rPr>
        <w:t>и</w:t>
      </w:r>
      <w:r w:rsidR="004462E9">
        <w:rPr>
          <w:rFonts w:ascii="Arial" w:hAnsi="Arial" w:cs="Arial"/>
          <w:spacing w:val="-6"/>
          <w:sz w:val="32"/>
          <w:szCs w:val="36"/>
        </w:rPr>
        <w:t xml:space="preserve"> по итогам парламентских слушаний по сбалансированному и прозрачному бюджету,</w:t>
      </w:r>
      <w:r w:rsidR="00CB0E42">
        <w:rPr>
          <w:rFonts w:ascii="Arial" w:hAnsi="Arial" w:cs="Arial"/>
          <w:spacing w:val="-6"/>
          <w:sz w:val="32"/>
          <w:szCs w:val="36"/>
        </w:rPr>
        <w:t xml:space="preserve"> Счетного комитета, </w:t>
      </w:r>
      <w:r w:rsidR="004462E9">
        <w:rPr>
          <w:rFonts w:ascii="Arial" w:hAnsi="Arial" w:cs="Arial"/>
          <w:spacing w:val="-6"/>
          <w:sz w:val="32"/>
          <w:szCs w:val="36"/>
        </w:rPr>
        <w:t xml:space="preserve">а также </w:t>
      </w:r>
      <w:r w:rsidR="004462E9" w:rsidRPr="00C359E9">
        <w:rPr>
          <w:rFonts w:ascii="Arial" w:hAnsi="Arial" w:cs="Arial"/>
          <w:sz w:val="32"/>
          <w:szCs w:val="32"/>
        </w:rPr>
        <w:t>рекомендаци</w:t>
      </w:r>
      <w:r w:rsidR="002A12A4" w:rsidRPr="00C359E9">
        <w:rPr>
          <w:rFonts w:ascii="Arial" w:hAnsi="Arial" w:cs="Arial"/>
          <w:sz w:val="32"/>
          <w:szCs w:val="32"/>
        </w:rPr>
        <w:t>и</w:t>
      </w:r>
      <w:r w:rsidR="004462E9" w:rsidRPr="00C359E9">
        <w:rPr>
          <w:rFonts w:ascii="Arial" w:hAnsi="Arial" w:cs="Arial"/>
          <w:sz w:val="32"/>
          <w:szCs w:val="32"/>
        </w:rPr>
        <w:t xml:space="preserve"> ОСЭР по бюджетному управлению. Остановлюсь на некоторых из них.</w:t>
      </w:r>
    </w:p>
    <w:p w:rsidR="00C359E9" w:rsidRDefault="004D6C0B" w:rsidP="00240079">
      <w:pPr>
        <w:pBdr>
          <w:bottom w:val="single" w:sz="4" w:space="19" w:color="FFFFFF"/>
        </w:pBdr>
        <w:autoSpaceDE w:val="0"/>
        <w:autoSpaceDN w:val="0"/>
        <w:adjustRightInd w:val="0"/>
        <w:spacing w:after="120" w:line="312" w:lineRule="auto"/>
        <w:ind w:firstLine="709"/>
        <w:jc w:val="both"/>
        <w:rPr>
          <w:rFonts w:ascii="Arial" w:hAnsi="Arial" w:cs="Arial"/>
          <w:spacing w:val="-6"/>
          <w:sz w:val="32"/>
          <w:szCs w:val="36"/>
        </w:rPr>
      </w:pPr>
      <w:r>
        <w:rPr>
          <w:rFonts w:ascii="Arial" w:hAnsi="Arial" w:cs="Arial"/>
          <w:b/>
          <w:sz w:val="32"/>
          <w:szCs w:val="32"/>
        </w:rPr>
        <w:t xml:space="preserve">Первое. </w:t>
      </w:r>
      <w:r w:rsidRPr="004D6C0B">
        <w:rPr>
          <w:rFonts w:ascii="Arial" w:hAnsi="Arial" w:cs="Arial"/>
          <w:sz w:val="32"/>
          <w:szCs w:val="32"/>
        </w:rPr>
        <w:t>П</w:t>
      </w:r>
      <w:r w:rsidR="00C359E9" w:rsidRPr="00C359E9">
        <w:rPr>
          <w:rFonts w:ascii="Arial" w:hAnsi="Arial" w:cs="Arial"/>
          <w:sz w:val="32"/>
          <w:szCs w:val="32"/>
        </w:rPr>
        <w:t>ланирование</w:t>
      </w:r>
      <w:r w:rsidR="00B73F70" w:rsidRPr="00C359E9">
        <w:rPr>
          <w:rFonts w:ascii="Arial" w:hAnsi="Arial" w:cs="Arial"/>
          <w:sz w:val="32"/>
          <w:szCs w:val="32"/>
        </w:rPr>
        <w:t xml:space="preserve"> бюджет</w:t>
      </w:r>
      <w:r w:rsidR="00C359E9" w:rsidRPr="00C359E9">
        <w:rPr>
          <w:rFonts w:ascii="Arial" w:hAnsi="Arial" w:cs="Arial"/>
          <w:sz w:val="32"/>
          <w:szCs w:val="32"/>
        </w:rPr>
        <w:t>а</w:t>
      </w:r>
      <w:r w:rsidR="00C359E9">
        <w:rPr>
          <w:rFonts w:ascii="Arial" w:hAnsi="Arial" w:cs="Arial"/>
          <w:spacing w:val="-6"/>
          <w:sz w:val="32"/>
          <w:szCs w:val="36"/>
        </w:rPr>
        <w:t xml:space="preserve"> осуществляется</w:t>
      </w:r>
      <w:r w:rsidR="00B73F70">
        <w:rPr>
          <w:rFonts w:ascii="Arial" w:hAnsi="Arial" w:cs="Arial"/>
          <w:spacing w:val="-6"/>
          <w:sz w:val="32"/>
          <w:szCs w:val="36"/>
        </w:rPr>
        <w:t xml:space="preserve"> с учетом четких, надежных и предсказуемых ограничений в фискальной политике</w:t>
      </w:r>
      <w:r w:rsidR="00C359E9">
        <w:rPr>
          <w:rFonts w:ascii="Arial" w:hAnsi="Arial" w:cs="Arial"/>
          <w:spacing w:val="-6"/>
          <w:sz w:val="32"/>
          <w:szCs w:val="36"/>
        </w:rPr>
        <w:t>.</w:t>
      </w:r>
    </w:p>
    <w:p w:rsidR="009008CB" w:rsidRDefault="009008CB" w:rsidP="00240079">
      <w:pPr>
        <w:pBdr>
          <w:bottom w:val="single" w:sz="4" w:space="19" w:color="FFFFFF"/>
        </w:pBdr>
        <w:autoSpaceDE w:val="0"/>
        <w:autoSpaceDN w:val="0"/>
        <w:adjustRightInd w:val="0"/>
        <w:spacing w:after="120" w:line="312" w:lineRule="auto"/>
        <w:ind w:firstLine="709"/>
        <w:jc w:val="both"/>
        <w:rPr>
          <w:rFonts w:ascii="Arial" w:hAnsi="Arial" w:cs="Arial"/>
          <w:spacing w:val="-6"/>
          <w:sz w:val="32"/>
          <w:szCs w:val="36"/>
        </w:rPr>
      </w:pPr>
      <w:r>
        <w:rPr>
          <w:rFonts w:ascii="Arial" w:hAnsi="Arial" w:cs="Arial"/>
          <w:spacing w:val="-6"/>
          <w:sz w:val="32"/>
          <w:szCs w:val="36"/>
        </w:rPr>
        <w:t>Все они зафиксированы в трех основных документах – прогнозе социально-экономического развития и концепциях формирования и управления средствами Национального фонда и новой бюджетной политики.</w:t>
      </w:r>
    </w:p>
    <w:p w:rsidR="003A07F6" w:rsidRDefault="003A07F6" w:rsidP="00240079">
      <w:pPr>
        <w:pBdr>
          <w:bottom w:val="single" w:sz="4" w:space="19" w:color="FFFFFF"/>
        </w:pBdr>
        <w:autoSpaceDE w:val="0"/>
        <w:autoSpaceDN w:val="0"/>
        <w:adjustRightInd w:val="0"/>
        <w:spacing w:after="120" w:line="312" w:lineRule="auto"/>
        <w:ind w:firstLine="709"/>
        <w:jc w:val="both"/>
        <w:rPr>
          <w:rFonts w:ascii="Arial" w:hAnsi="Arial" w:cs="Arial"/>
          <w:spacing w:val="-6"/>
          <w:sz w:val="32"/>
          <w:szCs w:val="36"/>
        </w:rPr>
      </w:pPr>
      <w:r>
        <w:rPr>
          <w:rFonts w:ascii="Arial" w:hAnsi="Arial" w:cs="Arial"/>
          <w:spacing w:val="-6"/>
          <w:sz w:val="32"/>
          <w:szCs w:val="36"/>
        </w:rPr>
        <w:t>В презентационных материалах данные ограничения или бюджетные правила отражены отдельным блоком.</w:t>
      </w:r>
      <w:r w:rsidR="0006480A">
        <w:rPr>
          <w:rFonts w:ascii="Arial" w:hAnsi="Arial" w:cs="Arial"/>
          <w:spacing w:val="-6"/>
          <w:sz w:val="32"/>
          <w:szCs w:val="36"/>
        </w:rPr>
        <w:t xml:space="preserve"> </w:t>
      </w:r>
      <w:r w:rsidR="0006480A" w:rsidRPr="00344237">
        <w:rPr>
          <w:rFonts w:ascii="Arial" w:hAnsi="Arial" w:cs="Arial"/>
          <w:b/>
          <w:color w:val="FF0000"/>
          <w:spacing w:val="-6"/>
          <w:sz w:val="32"/>
          <w:szCs w:val="32"/>
        </w:rPr>
        <w:t>СЛАЙД</w:t>
      </w:r>
      <w:r w:rsidR="0006480A">
        <w:rPr>
          <w:rFonts w:ascii="Arial" w:hAnsi="Arial" w:cs="Arial"/>
          <w:b/>
          <w:color w:val="FF0000"/>
          <w:spacing w:val="-6"/>
          <w:sz w:val="32"/>
          <w:szCs w:val="32"/>
        </w:rPr>
        <w:t>Ы</w:t>
      </w:r>
      <w:r w:rsidR="0006480A" w:rsidRPr="00344237">
        <w:rPr>
          <w:rFonts w:ascii="Arial" w:hAnsi="Arial" w:cs="Arial"/>
          <w:b/>
          <w:color w:val="FF0000"/>
          <w:spacing w:val="-6"/>
          <w:sz w:val="32"/>
          <w:szCs w:val="32"/>
        </w:rPr>
        <w:t xml:space="preserve"> </w:t>
      </w:r>
      <w:r w:rsidR="0006480A">
        <w:rPr>
          <w:rFonts w:ascii="Arial" w:hAnsi="Arial" w:cs="Arial"/>
          <w:b/>
          <w:color w:val="FF0000"/>
          <w:spacing w:val="-6"/>
          <w:sz w:val="32"/>
          <w:szCs w:val="32"/>
        </w:rPr>
        <w:t>4</w:t>
      </w:r>
      <w:r w:rsidR="00042399">
        <w:rPr>
          <w:rFonts w:ascii="Arial" w:hAnsi="Arial" w:cs="Arial"/>
          <w:b/>
          <w:color w:val="FF0000"/>
          <w:spacing w:val="-6"/>
          <w:sz w:val="32"/>
          <w:szCs w:val="32"/>
        </w:rPr>
        <w:t>7</w:t>
      </w:r>
      <w:r w:rsidR="0006480A">
        <w:rPr>
          <w:rFonts w:ascii="Arial" w:hAnsi="Arial" w:cs="Arial"/>
          <w:b/>
          <w:color w:val="FF0000"/>
          <w:spacing w:val="-6"/>
          <w:sz w:val="32"/>
          <w:szCs w:val="32"/>
        </w:rPr>
        <w:t>-5</w:t>
      </w:r>
      <w:r w:rsidR="00042399">
        <w:rPr>
          <w:rFonts w:ascii="Arial" w:hAnsi="Arial" w:cs="Arial"/>
          <w:b/>
          <w:color w:val="FF0000"/>
          <w:spacing w:val="-6"/>
          <w:sz w:val="32"/>
          <w:szCs w:val="32"/>
        </w:rPr>
        <w:t>1</w:t>
      </w:r>
      <w:r w:rsidR="0006480A" w:rsidRPr="00344237">
        <w:rPr>
          <w:rFonts w:ascii="Arial" w:hAnsi="Arial" w:cs="Arial"/>
          <w:b/>
          <w:color w:val="FF0000"/>
          <w:spacing w:val="-6"/>
          <w:sz w:val="32"/>
          <w:szCs w:val="32"/>
        </w:rPr>
        <w:t>.</w:t>
      </w:r>
    </w:p>
    <w:p w:rsidR="00B93CE9" w:rsidRDefault="004D6C0B" w:rsidP="00240079">
      <w:pPr>
        <w:pBdr>
          <w:bottom w:val="single" w:sz="4" w:space="19" w:color="FFFFFF"/>
        </w:pBdr>
        <w:autoSpaceDE w:val="0"/>
        <w:autoSpaceDN w:val="0"/>
        <w:adjustRightInd w:val="0"/>
        <w:spacing w:after="120" w:line="312" w:lineRule="auto"/>
        <w:ind w:firstLine="709"/>
        <w:jc w:val="both"/>
        <w:rPr>
          <w:rFonts w:ascii="Arial" w:hAnsi="Arial" w:cs="Arial"/>
          <w:spacing w:val="-6"/>
          <w:sz w:val="32"/>
          <w:szCs w:val="36"/>
        </w:rPr>
      </w:pPr>
      <w:r>
        <w:rPr>
          <w:rFonts w:ascii="Arial" w:hAnsi="Arial" w:cs="Arial"/>
          <w:b/>
          <w:spacing w:val="-6"/>
          <w:sz w:val="32"/>
          <w:szCs w:val="36"/>
        </w:rPr>
        <w:t>Второе.</w:t>
      </w:r>
      <w:r w:rsidR="00F02209">
        <w:rPr>
          <w:rFonts w:ascii="Arial" w:hAnsi="Arial" w:cs="Arial"/>
          <w:spacing w:val="-6"/>
          <w:sz w:val="32"/>
          <w:szCs w:val="36"/>
        </w:rPr>
        <w:t xml:space="preserve"> </w:t>
      </w:r>
      <w:r>
        <w:rPr>
          <w:rFonts w:ascii="Arial" w:hAnsi="Arial" w:cs="Arial"/>
          <w:spacing w:val="-6"/>
          <w:sz w:val="32"/>
          <w:szCs w:val="36"/>
        </w:rPr>
        <w:t>В</w:t>
      </w:r>
      <w:r w:rsidR="004462E9">
        <w:rPr>
          <w:rFonts w:ascii="Arial" w:hAnsi="Arial" w:cs="Arial"/>
          <w:spacing w:val="-6"/>
          <w:sz w:val="32"/>
          <w:szCs w:val="36"/>
        </w:rPr>
        <w:t xml:space="preserve"> рамках поправок</w:t>
      </w:r>
      <w:r w:rsidR="00F02209">
        <w:rPr>
          <w:rFonts w:ascii="Arial" w:hAnsi="Arial" w:cs="Arial"/>
          <w:spacing w:val="-6"/>
          <w:sz w:val="32"/>
          <w:szCs w:val="36"/>
        </w:rPr>
        <w:t>,</w:t>
      </w:r>
      <w:r w:rsidR="004462E9">
        <w:rPr>
          <w:rFonts w:ascii="Arial" w:hAnsi="Arial" w:cs="Arial"/>
          <w:spacing w:val="-6"/>
          <w:sz w:val="32"/>
          <w:szCs w:val="36"/>
        </w:rPr>
        <w:t xml:space="preserve"> вносимых в Бюджетный кодекс</w:t>
      </w:r>
      <w:r w:rsidR="00F2165E">
        <w:rPr>
          <w:rFonts w:ascii="Arial" w:hAnsi="Arial" w:cs="Arial"/>
          <w:spacing w:val="-6"/>
          <w:sz w:val="32"/>
          <w:szCs w:val="36"/>
        </w:rPr>
        <w:t>,</w:t>
      </w:r>
      <w:r w:rsidR="004462E9">
        <w:rPr>
          <w:rFonts w:ascii="Arial" w:hAnsi="Arial" w:cs="Arial"/>
          <w:spacing w:val="-6"/>
          <w:sz w:val="32"/>
          <w:szCs w:val="36"/>
        </w:rPr>
        <w:t xml:space="preserve"> </w:t>
      </w:r>
      <w:r w:rsidR="00F2165E">
        <w:rPr>
          <w:rFonts w:ascii="Arial" w:hAnsi="Arial" w:cs="Arial"/>
          <w:spacing w:val="-6"/>
          <w:sz w:val="32"/>
          <w:szCs w:val="36"/>
        </w:rPr>
        <w:t>буд</w:t>
      </w:r>
      <w:r w:rsidR="005703B0">
        <w:rPr>
          <w:rFonts w:ascii="Arial" w:hAnsi="Arial" w:cs="Arial"/>
          <w:spacing w:val="-6"/>
          <w:sz w:val="32"/>
          <w:szCs w:val="36"/>
        </w:rPr>
        <w:t>у</w:t>
      </w:r>
      <w:r w:rsidR="00F2165E">
        <w:rPr>
          <w:rFonts w:ascii="Arial" w:hAnsi="Arial" w:cs="Arial"/>
          <w:spacing w:val="-6"/>
          <w:sz w:val="32"/>
          <w:szCs w:val="36"/>
        </w:rPr>
        <w:t>т упрощены процедуры реализации бюджетных программ и целевых трансфертов, процедуры планирования  проектов государственно-частного партнерства</w:t>
      </w:r>
      <w:r w:rsidR="002C242B">
        <w:rPr>
          <w:rFonts w:ascii="Arial" w:hAnsi="Arial" w:cs="Arial"/>
          <w:spacing w:val="-6"/>
          <w:sz w:val="32"/>
          <w:szCs w:val="36"/>
        </w:rPr>
        <w:t xml:space="preserve">, а также </w:t>
      </w:r>
      <w:r w:rsidR="00F2165E">
        <w:rPr>
          <w:rFonts w:ascii="Arial" w:hAnsi="Arial" w:cs="Arial"/>
          <w:spacing w:val="-6"/>
          <w:sz w:val="32"/>
          <w:szCs w:val="36"/>
        </w:rPr>
        <w:t>повышена самостоятельность государственных органов.</w:t>
      </w:r>
    </w:p>
    <w:p w:rsidR="002C242B" w:rsidRDefault="004574EE" w:rsidP="00240079">
      <w:pPr>
        <w:pBdr>
          <w:bottom w:val="single" w:sz="4" w:space="19" w:color="FFFFFF"/>
        </w:pBdr>
        <w:autoSpaceDE w:val="0"/>
        <w:autoSpaceDN w:val="0"/>
        <w:adjustRightInd w:val="0"/>
        <w:spacing w:after="120" w:line="312" w:lineRule="auto"/>
        <w:ind w:firstLine="709"/>
        <w:jc w:val="both"/>
        <w:rPr>
          <w:rFonts w:ascii="Arial" w:hAnsi="Arial" w:cs="Arial"/>
          <w:spacing w:val="-6"/>
          <w:sz w:val="32"/>
          <w:szCs w:val="36"/>
        </w:rPr>
      </w:pPr>
      <w:r>
        <w:rPr>
          <w:rFonts w:ascii="Arial" w:hAnsi="Arial" w:cs="Arial"/>
          <w:spacing w:val="-6"/>
          <w:sz w:val="32"/>
          <w:szCs w:val="36"/>
        </w:rPr>
        <w:t>З</w:t>
      </w:r>
      <w:r w:rsidR="002C242B">
        <w:rPr>
          <w:rFonts w:ascii="Arial" w:hAnsi="Arial" w:cs="Arial"/>
          <w:spacing w:val="-6"/>
          <w:sz w:val="32"/>
          <w:szCs w:val="36"/>
        </w:rPr>
        <w:t xml:space="preserve">аконопроект </w:t>
      </w:r>
      <w:r>
        <w:rPr>
          <w:rFonts w:ascii="Arial" w:hAnsi="Arial" w:cs="Arial"/>
          <w:spacing w:val="-6"/>
          <w:sz w:val="32"/>
          <w:szCs w:val="36"/>
        </w:rPr>
        <w:t xml:space="preserve">уже </w:t>
      </w:r>
      <w:r w:rsidR="00FD1CA6">
        <w:rPr>
          <w:rFonts w:ascii="Arial" w:hAnsi="Arial" w:cs="Arial"/>
          <w:spacing w:val="-6"/>
          <w:sz w:val="32"/>
          <w:szCs w:val="36"/>
        </w:rPr>
        <w:t>внесен Правительством</w:t>
      </w:r>
      <w:r w:rsidR="002C242B">
        <w:rPr>
          <w:rFonts w:ascii="Arial" w:hAnsi="Arial" w:cs="Arial"/>
          <w:spacing w:val="-6"/>
          <w:sz w:val="32"/>
          <w:szCs w:val="36"/>
        </w:rPr>
        <w:t xml:space="preserve"> к вам на рассмотрение.</w:t>
      </w:r>
    </w:p>
    <w:p w:rsidR="00DE0280" w:rsidRDefault="004D6C0B" w:rsidP="00DE0280">
      <w:pPr>
        <w:pBdr>
          <w:bottom w:val="single" w:sz="4" w:space="19" w:color="FFFFFF"/>
        </w:pBdr>
        <w:autoSpaceDE w:val="0"/>
        <w:autoSpaceDN w:val="0"/>
        <w:adjustRightInd w:val="0"/>
        <w:spacing w:after="120" w:line="312" w:lineRule="auto"/>
        <w:ind w:firstLine="709"/>
        <w:jc w:val="both"/>
        <w:rPr>
          <w:rFonts w:ascii="Arial" w:hAnsi="Arial" w:cs="Arial"/>
          <w:spacing w:val="-6"/>
          <w:sz w:val="32"/>
          <w:szCs w:val="36"/>
        </w:rPr>
      </w:pPr>
      <w:r>
        <w:rPr>
          <w:rFonts w:ascii="Arial" w:hAnsi="Arial" w:cs="Arial"/>
          <w:b/>
          <w:spacing w:val="-6"/>
          <w:sz w:val="32"/>
          <w:szCs w:val="36"/>
        </w:rPr>
        <w:t>Третье.</w:t>
      </w:r>
      <w:r w:rsidR="002C242B">
        <w:rPr>
          <w:rFonts w:ascii="Arial" w:hAnsi="Arial" w:cs="Arial"/>
          <w:spacing w:val="-6"/>
          <w:sz w:val="32"/>
          <w:szCs w:val="36"/>
        </w:rPr>
        <w:t xml:space="preserve"> </w:t>
      </w:r>
      <w:r>
        <w:rPr>
          <w:rFonts w:ascii="Arial" w:hAnsi="Arial" w:cs="Arial"/>
          <w:spacing w:val="-6"/>
          <w:sz w:val="32"/>
          <w:szCs w:val="36"/>
        </w:rPr>
        <w:t>П</w:t>
      </w:r>
      <w:r w:rsidR="002C242B">
        <w:rPr>
          <w:rFonts w:ascii="Arial" w:hAnsi="Arial" w:cs="Arial"/>
          <w:spacing w:val="-6"/>
          <w:sz w:val="32"/>
          <w:szCs w:val="36"/>
        </w:rPr>
        <w:t xml:space="preserve">овышена роль показателя </w:t>
      </w:r>
      <w:proofErr w:type="spellStart"/>
      <w:r w:rsidR="002C242B">
        <w:rPr>
          <w:rFonts w:ascii="Arial" w:hAnsi="Arial" w:cs="Arial"/>
          <w:spacing w:val="-6"/>
          <w:sz w:val="32"/>
          <w:szCs w:val="36"/>
        </w:rPr>
        <w:t>ненефтяного</w:t>
      </w:r>
      <w:proofErr w:type="spellEnd"/>
      <w:r w:rsidR="002C242B">
        <w:rPr>
          <w:rFonts w:ascii="Arial" w:hAnsi="Arial" w:cs="Arial"/>
          <w:spacing w:val="-6"/>
          <w:sz w:val="32"/>
          <w:szCs w:val="36"/>
        </w:rPr>
        <w:t xml:space="preserve"> дефицита и определение его объемов уже осуществляется в соответствии с международной методологией. </w:t>
      </w:r>
      <w:r w:rsidR="00433FFE">
        <w:rPr>
          <w:rFonts w:ascii="Arial" w:hAnsi="Arial" w:cs="Arial"/>
          <w:spacing w:val="-6"/>
          <w:sz w:val="32"/>
          <w:szCs w:val="36"/>
        </w:rPr>
        <w:t xml:space="preserve">Исходя из этого, изменилась и </w:t>
      </w:r>
      <w:r w:rsidR="00433FFE">
        <w:rPr>
          <w:rFonts w:ascii="Arial" w:hAnsi="Arial" w:cs="Arial"/>
          <w:spacing w:val="-6"/>
          <w:sz w:val="32"/>
          <w:szCs w:val="36"/>
        </w:rPr>
        <w:lastRenderedPageBreak/>
        <w:t>структура презентации проекта бюджета с соответствующими акцентами.</w:t>
      </w:r>
    </w:p>
    <w:p w:rsidR="00DE0280" w:rsidRDefault="004D6C0B" w:rsidP="00DE0280">
      <w:pPr>
        <w:pBdr>
          <w:bottom w:val="single" w:sz="4" w:space="19" w:color="FFFFFF"/>
        </w:pBdr>
        <w:autoSpaceDE w:val="0"/>
        <w:autoSpaceDN w:val="0"/>
        <w:adjustRightInd w:val="0"/>
        <w:spacing w:after="120" w:line="312" w:lineRule="auto"/>
        <w:ind w:firstLine="709"/>
        <w:jc w:val="both"/>
        <w:rPr>
          <w:rFonts w:ascii="Arial" w:hAnsi="Arial" w:cs="Arial"/>
          <w:spacing w:val="-6"/>
          <w:sz w:val="32"/>
          <w:szCs w:val="36"/>
        </w:rPr>
      </w:pPr>
      <w:r>
        <w:rPr>
          <w:rFonts w:ascii="Arial" w:hAnsi="Arial" w:cs="Arial"/>
          <w:b/>
          <w:spacing w:val="-6"/>
          <w:sz w:val="32"/>
          <w:szCs w:val="36"/>
        </w:rPr>
        <w:t>Четвертое</w:t>
      </w:r>
      <w:r w:rsidR="00433FFE">
        <w:rPr>
          <w:rFonts w:ascii="Arial" w:hAnsi="Arial" w:cs="Arial"/>
          <w:spacing w:val="-6"/>
          <w:sz w:val="32"/>
          <w:szCs w:val="36"/>
        </w:rPr>
        <w:t xml:space="preserve">, приняты необходимые меры по повышению эффективности выделяемых средств </w:t>
      </w:r>
      <w:proofErr w:type="spellStart"/>
      <w:r w:rsidR="00433FFE">
        <w:rPr>
          <w:rFonts w:ascii="Arial" w:hAnsi="Arial" w:cs="Arial"/>
          <w:spacing w:val="-6"/>
          <w:sz w:val="32"/>
          <w:szCs w:val="36"/>
        </w:rPr>
        <w:t>квазигосударственному</w:t>
      </w:r>
      <w:proofErr w:type="spellEnd"/>
      <w:r w:rsidR="00433FFE">
        <w:rPr>
          <w:rFonts w:ascii="Arial" w:hAnsi="Arial" w:cs="Arial"/>
          <w:spacing w:val="-6"/>
          <w:sz w:val="32"/>
          <w:szCs w:val="36"/>
        </w:rPr>
        <w:t xml:space="preserve"> сектору. И хотя законодательно механизмы планирования и выделения соответствующих расходов с учетом освоения и этапности реализации проектов только предстоит закрепить, в проекте бюджета положительная тенденция уже обозначена.</w:t>
      </w:r>
    </w:p>
    <w:p w:rsidR="00CA7D41" w:rsidRDefault="00433FFE" w:rsidP="00DE0280">
      <w:pPr>
        <w:pBdr>
          <w:bottom w:val="single" w:sz="4" w:space="19" w:color="FFFFFF"/>
        </w:pBdr>
        <w:autoSpaceDE w:val="0"/>
        <w:autoSpaceDN w:val="0"/>
        <w:adjustRightInd w:val="0"/>
        <w:spacing w:after="120" w:line="312" w:lineRule="auto"/>
        <w:ind w:firstLine="709"/>
        <w:jc w:val="both"/>
        <w:rPr>
          <w:rFonts w:ascii="Arial" w:hAnsi="Arial" w:cs="Arial"/>
          <w:spacing w:val="-6"/>
          <w:sz w:val="32"/>
          <w:szCs w:val="36"/>
        </w:rPr>
      </w:pPr>
      <w:r>
        <w:rPr>
          <w:rFonts w:ascii="Arial" w:hAnsi="Arial" w:cs="Arial"/>
          <w:spacing w:val="-6"/>
          <w:sz w:val="32"/>
          <w:szCs w:val="36"/>
        </w:rPr>
        <w:t xml:space="preserve">Так, </w:t>
      </w:r>
      <w:r w:rsidR="0094398C">
        <w:rPr>
          <w:rFonts w:ascii="Arial" w:hAnsi="Arial" w:cs="Arial"/>
          <w:spacing w:val="-6"/>
          <w:sz w:val="32"/>
          <w:szCs w:val="36"/>
        </w:rPr>
        <w:t xml:space="preserve">на одном достаточно </w:t>
      </w:r>
      <w:r w:rsidR="00CA7D41">
        <w:rPr>
          <w:rFonts w:ascii="Arial" w:hAnsi="Arial" w:cs="Arial"/>
          <w:spacing w:val="-6"/>
          <w:sz w:val="32"/>
          <w:szCs w:val="36"/>
        </w:rPr>
        <w:t xml:space="preserve">показательном </w:t>
      </w:r>
      <w:r w:rsidR="0094398C">
        <w:rPr>
          <w:rFonts w:ascii="Arial" w:hAnsi="Arial" w:cs="Arial"/>
          <w:spacing w:val="-6"/>
          <w:sz w:val="32"/>
          <w:szCs w:val="36"/>
        </w:rPr>
        <w:t xml:space="preserve">примере </w:t>
      </w:r>
      <w:r w:rsidR="00CA7D41">
        <w:rPr>
          <w:rFonts w:ascii="Arial" w:hAnsi="Arial" w:cs="Arial"/>
          <w:spacing w:val="-6"/>
          <w:sz w:val="32"/>
          <w:szCs w:val="36"/>
        </w:rPr>
        <w:t>отмечу, что р</w:t>
      </w:r>
      <w:r w:rsidR="00CA7D41" w:rsidRPr="00CA7D41">
        <w:rPr>
          <w:rFonts w:ascii="Arial" w:hAnsi="Arial" w:cs="Arial"/>
          <w:spacing w:val="-6"/>
          <w:sz w:val="32"/>
          <w:szCs w:val="36"/>
        </w:rPr>
        <w:t>асходы на льготное финансирование АО «НУХ» «</w:t>
      </w:r>
      <w:proofErr w:type="spellStart"/>
      <w:r w:rsidR="00CA7D41" w:rsidRPr="00CA7D41">
        <w:rPr>
          <w:rFonts w:ascii="Arial" w:hAnsi="Arial" w:cs="Arial"/>
          <w:spacing w:val="-6"/>
          <w:sz w:val="32"/>
          <w:szCs w:val="36"/>
        </w:rPr>
        <w:t>Байтерек</w:t>
      </w:r>
      <w:proofErr w:type="spellEnd"/>
      <w:r w:rsidR="00CA7D41" w:rsidRPr="00CA7D41">
        <w:rPr>
          <w:rFonts w:ascii="Arial" w:hAnsi="Arial" w:cs="Arial"/>
          <w:spacing w:val="-6"/>
          <w:sz w:val="32"/>
          <w:szCs w:val="36"/>
        </w:rPr>
        <w:t xml:space="preserve">» уменьшены </w:t>
      </w:r>
      <w:r w:rsidR="00CA7D41">
        <w:rPr>
          <w:rFonts w:ascii="Arial" w:hAnsi="Arial" w:cs="Arial"/>
          <w:spacing w:val="-6"/>
          <w:sz w:val="32"/>
          <w:szCs w:val="36"/>
        </w:rPr>
        <w:t xml:space="preserve">в 2018 году </w:t>
      </w:r>
      <w:r w:rsidR="00CA7D41" w:rsidRPr="00CA7D41">
        <w:rPr>
          <w:rFonts w:ascii="Arial" w:hAnsi="Arial" w:cs="Arial"/>
          <w:spacing w:val="-6"/>
          <w:sz w:val="32"/>
          <w:szCs w:val="36"/>
        </w:rPr>
        <w:t xml:space="preserve">на </w:t>
      </w:r>
      <w:r w:rsidR="00CA7D41" w:rsidRPr="00CA7D41">
        <w:rPr>
          <w:rFonts w:ascii="Arial" w:hAnsi="Arial" w:cs="Arial"/>
          <w:b/>
          <w:spacing w:val="-6"/>
          <w:sz w:val="32"/>
          <w:szCs w:val="36"/>
        </w:rPr>
        <w:t>78 млрд. тенге</w:t>
      </w:r>
      <w:r w:rsidR="00CA7D41" w:rsidRPr="00CA7D41">
        <w:rPr>
          <w:rFonts w:ascii="Arial" w:hAnsi="Arial" w:cs="Arial"/>
          <w:spacing w:val="-6"/>
          <w:sz w:val="32"/>
          <w:szCs w:val="36"/>
        </w:rPr>
        <w:t xml:space="preserve"> в ср</w:t>
      </w:r>
      <w:r w:rsidR="00CA7D41">
        <w:rPr>
          <w:rFonts w:ascii="Arial" w:hAnsi="Arial" w:cs="Arial"/>
          <w:spacing w:val="-6"/>
          <w:sz w:val="32"/>
          <w:szCs w:val="36"/>
        </w:rPr>
        <w:t xml:space="preserve">авнении с текущим годом. Основание - </w:t>
      </w:r>
      <w:r w:rsidR="00CA7D41" w:rsidRPr="00CA7D41">
        <w:rPr>
          <w:rFonts w:ascii="Arial" w:hAnsi="Arial" w:cs="Arial"/>
          <w:spacing w:val="-6"/>
          <w:sz w:val="32"/>
          <w:szCs w:val="36"/>
        </w:rPr>
        <w:t>фактическо</w:t>
      </w:r>
      <w:r w:rsidR="00286A9A">
        <w:rPr>
          <w:rFonts w:ascii="Arial" w:hAnsi="Arial" w:cs="Arial"/>
          <w:spacing w:val="-6"/>
          <w:sz w:val="32"/>
          <w:szCs w:val="36"/>
        </w:rPr>
        <w:t>е</w:t>
      </w:r>
      <w:r w:rsidR="00CA7D41" w:rsidRPr="00CA7D41">
        <w:rPr>
          <w:rFonts w:ascii="Arial" w:hAnsi="Arial" w:cs="Arial"/>
          <w:spacing w:val="-6"/>
          <w:sz w:val="32"/>
          <w:szCs w:val="36"/>
        </w:rPr>
        <w:t xml:space="preserve"> освоени</w:t>
      </w:r>
      <w:r w:rsidR="00A674E4">
        <w:rPr>
          <w:rFonts w:ascii="Arial" w:hAnsi="Arial" w:cs="Arial"/>
          <w:spacing w:val="-6"/>
          <w:sz w:val="32"/>
          <w:szCs w:val="36"/>
        </w:rPr>
        <w:t>е</w:t>
      </w:r>
      <w:r w:rsidR="00CA7D41" w:rsidRPr="00CA7D41">
        <w:rPr>
          <w:rFonts w:ascii="Arial" w:hAnsi="Arial" w:cs="Arial"/>
          <w:spacing w:val="-6"/>
          <w:sz w:val="32"/>
          <w:szCs w:val="36"/>
        </w:rPr>
        <w:t xml:space="preserve"> средств за 2016 год и реальн</w:t>
      </w:r>
      <w:r w:rsidR="00CA7D41">
        <w:rPr>
          <w:rFonts w:ascii="Arial" w:hAnsi="Arial" w:cs="Arial"/>
          <w:spacing w:val="-6"/>
          <w:sz w:val="32"/>
          <w:szCs w:val="36"/>
        </w:rPr>
        <w:t xml:space="preserve">ая потребность в соответствии с разработанными графиками на </w:t>
      </w:r>
      <w:r w:rsidR="00CA7D41" w:rsidRPr="00CA7D41">
        <w:rPr>
          <w:rFonts w:ascii="Arial" w:hAnsi="Arial" w:cs="Arial"/>
          <w:spacing w:val="-6"/>
          <w:sz w:val="32"/>
          <w:szCs w:val="36"/>
        </w:rPr>
        <w:t xml:space="preserve">2017 </w:t>
      </w:r>
      <w:r w:rsidR="00CA7D41">
        <w:rPr>
          <w:rFonts w:ascii="Arial" w:hAnsi="Arial" w:cs="Arial"/>
          <w:spacing w:val="-6"/>
          <w:sz w:val="32"/>
          <w:szCs w:val="36"/>
        </w:rPr>
        <w:t xml:space="preserve">и 2018 </w:t>
      </w:r>
      <w:r w:rsidR="00CA7D41" w:rsidRPr="00CA7D41">
        <w:rPr>
          <w:rFonts w:ascii="Arial" w:hAnsi="Arial" w:cs="Arial"/>
          <w:spacing w:val="-6"/>
          <w:sz w:val="32"/>
          <w:szCs w:val="36"/>
        </w:rPr>
        <w:t>год</w:t>
      </w:r>
      <w:r w:rsidR="00CA7D41">
        <w:rPr>
          <w:rFonts w:ascii="Arial" w:hAnsi="Arial" w:cs="Arial"/>
          <w:spacing w:val="-6"/>
          <w:sz w:val="32"/>
          <w:szCs w:val="36"/>
        </w:rPr>
        <w:t>ы.</w:t>
      </w:r>
      <w:r w:rsidR="00CA7D41" w:rsidRPr="00CA7D41">
        <w:rPr>
          <w:rFonts w:ascii="Arial" w:hAnsi="Arial" w:cs="Arial"/>
          <w:spacing w:val="-6"/>
          <w:sz w:val="32"/>
          <w:szCs w:val="36"/>
        </w:rPr>
        <w:t xml:space="preserve"> </w:t>
      </w:r>
    </w:p>
    <w:p w:rsidR="003E0451" w:rsidRDefault="004D6C0B" w:rsidP="003E0451">
      <w:pPr>
        <w:pBdr>
          <w:bottom w:val="single" w:sz="4" w:space="19" w:color="FFFFFF"/>
        </w:pBdr>
        <w:autoSpaceDE w:val="0"/>
        <w:autoSpaceDN w:val="0"/>
        <w:adjustRightInd w:val="0"/>
        <w:spacing w:after="120" w:line="312" w:lineRule="auto"/>
        <w:ind w:firstLine="709"/>
        <w:jc w:val="both"/>
        <w:rPr>
          <w:rFonts w:ascii="Arial" w:hAnsi="Arial" w:cs="Arial"/>
          <w:spacing w:val="-6"/>
          <w:sz w:val="32"/>
          <w:szCs w:val="36"/>
        </w:rPr>
      </w:pPr>
      <w:r>
        <w:rPr>
          <w:rFonts w:ascii="Arial" w:hAnsi="Arial" w:cs="Arial"/>
          <w:b/>
          <w:spacing w:val="-6"/>
          <w:sz w:val="32"/>
          <w:szCs w:val="36"/>
        </w:rPr>
        <w:t>Пятое.</w:t>
      </w:r>
      <w:r w:rsidR="003E0451">
        <w:rPr>
          <w:rFonts w:ascii="Arial" w:hAnsi="Arial" w:cs="Arial"/>
          <w:spacing w:val="-6"/>
          <w:sz w:val="32"/>
          <w:szCs w:val="36"/>
        </w:rPr>
        <w:t xml:space="preserve"> </w:t>
      </w:r>
      <w:r>
        <w:rPr>
          <w:rFonts w:ascii="Arial" w:hAnsi="Arial" w:cs="Arial"/>
          <w:spacing w:val="-6"/>
          <w:sz w:val="32"/>
          <w:szCs w:val="36"/>
        </w:rPr>
        <w:t>С</w:t>
      </w:r>
      <w:r w:rsidR="003E0451">
        <w:rPr>
          <w:rFonts w:ascii="Arial" w:hAnsi="Arial" w:cs="Arial"/>
          <w:spacing w:val="-6"/>
          <w:sz w:val="32"/>
          <w:szCs w:val="36"/>
        </w:rPr>
        <w:t xml:space="preserve">оздается система мониторинга и контроля за внешними и внутренними займами </w:t>
      </w:r>
      <w:proofErr w:type="spellStart"/>
      <w:r w:rsidR="003E0451">
        <w:rPr>
          <w:rFonts w:ascii="Arial" w:hAnsi="Arial" w:cs="Arial"/>
          <w:spacing w:val="-6"/>
          <w:sz w:val="32"/>
          <w:szCs w:val="36"/>
        </w:rPr>
        <w:t>квазигоссектора</w:t>
      </w:r>
      <w:proofErr w:type="spellEnd"/>
      <w:r w:rsidR="003E0451">
        <w:rPr>
          <w:rFonts w:ascii="Arial" w:hAnsi="Arial" w:cs="Arial"/>
          <w:spacing w:val="-6"/>
          <w:sz w:val="32"/>
          <w:szCs w:val="36"/>
        </w:rPr>
        <w:t>.</w:t>
      </w:r>
    </w:p>
    <w:p w:rsidR="008A03CC" w:rsidRDefault="003E0451" w:rsidP="003E0451">
      <w:pPr>
        <w:pBdr>
          <w:bottom w:val="single" w:sz="4" w:space="19" w:color="FFFFFF"/>
        </w:pBdr>
        <w:autoSpaceDE w:val="0"/>
        <w:autoSpaceDN w:val="0"/>
        <w:adjustRightInd w:val="0"/>
        <w:spacing w:after="120" w:line="312" w:lineRule="auto"/>
        <w:ind w:firstLine="709"/>
        <w:jc w:val="both"/>
        <w:rPr>
          <w:rFonts w:ascii="Arial" w:hAnsi="Arial" w:cs="Arial"/>
          <w:spacing w:val="-6"/>
          <w:sz w:val="32"/>
          <w:szCs w:val="36"/>
        </w:rPr>
      </w:pPr>
      <w:r w:rsidRPr="003E0451">
        <w:rPr>
          <w:rFonts w:ascii="Arial" w:hAnsi="Arial" w:cs="Arial"/>
          <w:spacing w:val="-6"/>
          <w:sz w:val="32"/>
          <w:szCs w:val="36"/>
        </w:rPr>
        <w:t xml:space="preserve"> </w:t>
      </w:r>
      <w:r w:rsidR="008A03CC">
        <w:rPr>
          <w:rFonts w:ascii="Arial" w:hAnsi="Arial" w:cs="Arial"/>
          <w:spacing w:val="-6"/>
          <w:sz w:val="32"/>
          <w:szCs w:val="36"/>
        </w:rPr>
        <w:t>В реализацию вносимых в Бюджетный кодекс поправок разработан П</w:t>
      </w:r>
      <w:r w:rsidR="008A03CC" w:rsidRPr="003E0451">
        <w:rPr>
          <w:rFonts w:ascii="Arial" w:hAnsi="Arial" w:cs="Arial"/>
          <w:spacing w:val="-6"/>
          <w:sz w:val="32"/>
          <w:szCs w:val="36"/>
        </w:rPr>
        <w:t>оряд</w:t>
      </w:r>
      <w:r w:rsidR="008A03CC">
        <w:rPr>
          <w:rFonts w:ascii="Arial" w:hAnsi="Arial" w:cs="Arial"/>
          <w:spacing w:val="-6"/>
          <w:sz w:val="32"/>
          <w:szCs w:val="36"/>
        </w:rPr>
        <w:t>ок</w:t>
      </w:r>
      <w:r w:rsidR="008A03CC" w:rsidRPr="003E0451">
        <w:rPr>
          <w:rFonts w:ascii="Arial" w:hAnsi="Arial" w:cs="Arial"/>
          <w:spacing w:val="-6"/>
          <w:sz w:val="32"/>
          <w:szCs w:val="36"/>
        </w:rPr>
        <w:t xml:space="preserve"> обязательного согласования объемов внешних займов </w:t>
      </w:r>
      <w:proofErr w:type="spellStart"/>
      <w:r w:rsidR="008A03CC" w:rsidRPr="003E0451">
        <w:rPr>
          <w:rFonts w:ascii="Arial" w:hAnsi="Arial" w:cs="Arial"/>
          <w:spacing w:val="-6"/>
          <w:sz w:val="32"/>
          <w:szCs w:val="36"/>
        </w:rPr>
        <w:t>квазигоссектора</w:t>
      </w:r>
      <w:proofErr w:type="spellEnd"/>
      <w:r w:rsidR="008A03CC" w:rsidRPr="003E0451">
        <w:rPr>
          <w:rFonts w:ascii="Arial" w:hAnsi="Arial" w:cs="Arial"/>
          <w:spacing w:val="-6"/>
          <w:sz w:val="32"/>
          <w:szCs w:val="36"/>
        </w:rPr>
        <w:t xml:space="preserve">. </w:t>
      </w:r>
    </w:p>
    <w:p w:rsidR="003E0451" w:rsidRDefault="008A03CC" w:rsidP="003E0451">
      <w:pPr>
        <w:pBdr>
          <w:bottom w:val="single" w:sz="4" w:space="19" w:color="FFFFFF"/>
        </w:pBdr>
        <w:autoSpaceDE w:val="0"/>
        <w:autoSpaceDN w:val="0"/>
        <w:adjustRightInd w:val="0"/>
        <w:spacing w:after="120" w:line="312" w:lineRule="auto"/>
        <w:ind w:firstLine="709"/>
        <w:jc w:val="both"/>
        <w:rPr>
          <w:rFonts w:ascii="Arial" w:hAnsi="Arial" w:cs="Arial"/>
          <w:spacing w:val="-6"/>
          <w:sz w:val="32"/>
          <w:szCs w:val="36"/>
        </w:rPr>
      </w:pPr>
      <w:r>
        <w:rPr>
          <w:rFonts w:ascii="Arial" w:hAnsi="Arial" w:cs="Arial"/>
          <w:spacing w:val="-6"/>
          <w:sz w:val="32"/>
          <w:szCs w:val="36"/>
        </w:rPr>
        <w:t>П</w:t>
      </w:r>
      <w:r w:rsidR="003E0451" w:rsidRPr="003E0451">
        <w:rPr>
          <w:rFonts w:ascii="Arial" w:hAnsi="Arial" w:cs="Arial"/>
          <w:spacing w:val="-6"/>
          <w:sz w:val="32"/>
          <w:szCs w:val="36"/>
        </w:rPr>
        <w:t>оряд</w:t>
      </w:r>
      <w:r>
        <w:rPr>
          <w:rFonts w:ascii="Arial" w:hAnsi="Arial" w:cs="Arial"/>
          <w:spacing w:val="-6"/>
          <w:sz w:val="32"/>
          <w:szCs w:val="36"/>
        </w:rPr>
        <w:t>ок</w:t>
      </w:r>
      <w:r w:rsidR="003E0451" w:rsidRPr="003E0451">
        <w:rPr>
          <w:rFonts w:ascii="Arial" w:hAnsi="Arial" w:cs="Arial"/>
          <w:spacing w:val="-6"/>
          <w:sz w:val="32"/>
          <w:szCs w:val="36"/>
        </w:rPr>
        <w:t xml:space="preserve"> предусматривает утверждение перечня субъектов квазигоссектора, согласно которому будет осуществляться согласование объемов заимствования и</w:t>
      </w:r>
      <w:r>
        <w:rPr>
          <w:rFonts w:ascii="Arial" w:hAnsi="Arial" w:cs="Arial"/>
          <w:spacing w:val="-6"/>
          <w:sz w:val="32"/>
          <w:szCs w:val="36"/>
        </w:rPr>
        <w:t xml:space="preserve"> </w:t>
      </w:r>
      <w:r w:rsidR="003E0451" w:rsidRPr="003E0451">
        <w:rPr>
          <w:rFonts w:ascii="Arial" w:hAnsi="Arial" w:cs="Arial"/>
          <w:spacing w:val="-6"/>
          <w:sz w:val="32"/>
          <w:szCs w:val="36"/>
        </w:rPr>
        <w:t xml:space="preserve">мониторинг долга. </w:t>
      </w:r>
    </w:p>
    <w:p w:rsidR="00390CDC" w:rsidRDefault="004D6C0B" w:rsidP="003E0451">
      <w:pPr>
        <w:pBdr>
          <w:bottom w:val="single" w:sz="4" w:space="19" w:color="FFFFFF"/>
        </w:pBdr>
        <w:autoSpaceDE w:val="0"/>
        <w:autoSpaceDN w:val="0"/>
        <w:adjustRightInd w:val="0"/>
        <w:spacing w:after="120" w:line="312" w:lineRule="auto"/>
        <w:ind w:firstLine="709"/>
        <w:jc w:val="both"/>
        <w:rPr>
          <w:rFonts w:ascii="Arial" w:hAnsi="Arial" w:cs="Arial"/>
          <w:spacing w:val="-6"/>
          <w:sz w:val="32"/>
          <w:szCs w:val="36"/>
        </w:rPr>
      </w:pPr>
      <w:r>
        <w:rPr>
          <w:rFonts w:ascii="Arial" w:hAnsi="Arial" w:cs="Arial"/>
          <w:b/>
          <w:spacing w:val="-6"/>
          <w:sz w:val="32"/>
          <w:szCs w:val="36"/>
        </w:rPr>
        <w:t>Шестое.</w:t>
      </w:r>
      <w:r w:rsidR="00A674E4">
        <w:rPr>
          <w:rFonts w:ascii="Arial" w:hAnsi="Arial" w:cs="Arial"/>
          <w:spacing w:val="-6"/>
          <w:sz w:val="32"/>
          <w:szCs w:val="36"/>
        </w:rPr>
        <w:t xml:space="preserve"> </w:t>
      </w:r>
      <w:r>
        <w:rPr>
          <w:rFonts w:ascii="Arial" w:hAnsi="Arial" w:cs="Arial"/>
          <w:spacing w:val="-6"/>
          <w:sz w:val="32"/>
          <w:szCs w:val="36"/>
        </w:rPr>
        <w:t>В</w:t>
      </w:r>
      <w:r w:rsidR="00A674E4">
        <w:rPr>
          <w:rFonts w:ascii="Arial" w:hAnsi="Arial" w:cs="Arial"/>
          <w:spacing w:val="-6"/>
          <w:sz w:val="32"/>
          <w:szCs w:val="36"/>
        </w:rPr>
        <w:t xml:space="preserve"> проекте республиканского бюджета исключено понятие «пулов», а проекты с отлагательными условиями сведены к минимуму.</w:t>
      </w:r>
    </w:p>
    <w:p w:rsidR="00A674E4" w:rsidRDefault="00F5597E" w:rsidP="003E0451">
      <w:pPr>
        <w:pBdr>
          <w:bottom w:val="single" w:sz="4" w:space="19" w:color="FFFFFF"/>
        </w:pBdr>
        <w:autoSpaceDE w:val="0"/>
        <w:autoSpaceDN w:val="0"/>
        <w:adjustRightInd w:val="0"/>
        <w:spacing w:after="120" w:line="312" w:lineRule="auto"/>
        <w:ind w:firstLine="709"/>
        <w:jc w:val="both"/>
        <w:rPr>
          <w:rFonts w:ascii="Arial" w:hAnsi="Arial" w:cs="Arial"/>
          <w:spacing w:val="-6"/>
          <w:sz w:val="32"/>
          <w:szCs w:val="36"/>
        </w:rPr>
      </w:pPr>
      <w:r>
        <w:rPr>
          <w:rFonts w:ascii="Arial" w:hAnsi="Arial" w:cs="Arial"/>
          <w:spacing w:val="-6"/>
          <w:sz w:val="32"/>
          <w:szCs w:val="36"/>
        </w:rPr>
        <w:t xml:space="preserve">Так, если на 2016 год объем </w:t>
      </w:r>
      <w:proofErr w:type="gramStart"/>
      <w:r>
        <w:rPr>
          <w:rFonts w:ascii="Arial" w:hAnsi="Arial" w:cs="Arial"/>
          <w:spacing w:val="-6"/>
          <w:sz w:val="32"/>
          <w:szCs w:val="36"/>
        </w:rPr>
        <w:t>расходов, включенных в бюджет с отлагательным условием составлял</w:t>
      </w:r>
      <w:proofErr w:type="gramEnd"/>
      <w:r>
        <w:rPr>
          <w:rFonts w:ascii="Arial" w:hAnsi="Arial" w:cs="Arial"/>
          <w:spacing w:val="-6"/>
          <w:sz w:val="32"/>
          <w:szCs w:val="36"/>
        </w:rPr>
        <w:t xml:space="preserve"> </w:t>
      </w:r>
      <w:r w:rsidRPr="00A75BAF">
        <w:rPr>
          <w:rFonts w:ascii="Arial" w:hAnsi="Arial" w:cs="Arial"/>
          <w:b/>
          <w:spacing w:val="-6"/>
          <w:sz w:val="32"/>
          <w:szCs w:val="36"/>
        </w:rPr>
        <w:t>40 млрд. тенге</w:t>
      </w:r>
      <w:r>
        <w:rPr>
          <w:rFonts w:ascii="Arial" w:hAnsi="Arial" w:cs="Arial"/>
          <w:spacing w:val="-6"/>
          <w:sz w:val="32"/>
          <w:szCs w:val="36"/>
        </w:rPr>
        <w:t xml:space="preserve">, в 2017 году – </w:t>
      </w:r>
      <w:r w:rsidRPr="00A75BAF">
        <w:rPr>
          <w:rFonts w:ascii="Arial" w:hAnsi="Arial" w:cs="Arial"/>
          <w:b/>
          <w:spacing w:val="-6"/>
          <w:sz w:val="32"/>
          <w:szCs w:val="36"/>
        </w:rPr>
        <w:t>140,4 млрд. тенге</w:t>
      </w:r>
      <w:r>
        <w:rPr>
          <w:rFonts w:ascii="Arial" w:hAnsi="Arial" w:cs="Arial"/>
          <w:spacing w:val="-6"/>
          <w:sz w:val="32"/>
          <w:szCs w:val="36"/>
        </w:rPr>
        <w:t xml:space="preserve">, то на 2018 год – </w:t>
      </w:r>
      <w:r w:rsidRPr="00A75BAF">
        <w:rPr>
          <w:rFonts w:ascii="Arial" w:hAnsi="Arial" w:cs="Arial"/>
          <w:b/>
          <w:spacing w:val="-6"/>
          <w:sz w:val="32"/>
          <w:szCs w:val="36"/>
        </w:rPr>
        <w:t>2</w:t>
      </w:r>
      <w:r w:rsidR="00EB604F">
        <w:rPr>
          <w:rFonts w:ascii="Arial" w:hAnsi="Arial" w:cs="Arial"/>
          <w:b/>
          <w:spacing w:val="-6"/>
          <w:sz w:val="32"/>
          <w:szCs w:val="36"/>
        </w:rPr>
        <w:t>0,0</w:t>
      </w:r>
      <w:r w:rsidRPr="00A75BAF">
        <w:rPr>
          <w:rFonts w:ascii="Arial" w:hAnsi="Arial" w:cs="Arial"/>
          <w:b/>
          <w:spacing w:val="-6"/>
          <w:sz w:val="32"/>
          <w:szCs w:val="36"/>
        </w:rPr>
        <w:t xml:space="preserve"> млрд. тенге</w:t>
      </w:r>
      <w:r>
        <w:rPr>
          <w:rFonts w:ascii="Arial" w:hAnsi="Arial" w:cs="Arial"/>
          <w:spacing w:val="-6"/>
          <w:sz w:val="32"/>
          <w:szCs w:val="36"/>
        </w:rPr>
        <w:t xml:space="preserve">. Это в </w:t>
      </w:r>
      <w:r>
        <w:rPr>
          <w:rFonts w:ascii="Arial" w:hAnsi="Arial" w:cs="Arial"/>
          <w:spacing w:val="-6"/>
          <w:sz w:val="32"/>
          <w:szCs w:val="36"/>
        </w:rPr>
        <w:lastRenderedPageBreak/>
        <w:t>основном займовые проекты в автодорожной отрасли (</w:t>
      </w:r>
      <w:r w:rsidR="00EB604F">
        <w:rPr>
          <w:rFonts w:ascii="Arial" w:hAnsi="Arial" w:cs="Arial"/>
          <w:spacing w:val="-6"/>
          <w:sz w:val="32"/>
          <w:szCs w:val="36"/>
        </w:rPr>
        <w:t>1</w:t>
      </w:r>
      <w:r>
        <w:rPr>
          <w:rFonts w:ascii="Arial" w:hAnsi="Arial" w:cs="Arial"/>
          <w:spacing w:val="-6"/>
          <w:sz w:val="32"/>
          <w:szCs w:val="36"/>
        </w:rPr>
        <w:t xml:space="preserve"> проект) и объекты образования (11 проектов).</w:t>
      </w:r>
    </w:p>
    <w:p w:rsidR="007A0BFE" w:rsidRDefault="004D6C0B" w:rsidP="007A0BFE">
      <w:pPr>
        <w:pBdr>
          <w:bottom w:val="single" w:sz="4" w:space="19" w:color="FFFFFF"/>
        </w:pBdr>
        <w:autoSpaceDE w:val="0"/>
        <w:autoSpaceDN w:val="0"/>
        <w:adjustRightInd w:val="0"/>
        <w:spacing w:after="120" w:line="312" w:lineRule="auto"/>
        <w:ind w:firstLine="709"/>
        <w:jc w:val="both"/>
        <w:rPr>
          <w:rFonts w:ascii="Arial" w:hAnsi="Arial" w:cs="Arial"/>
          <w:spacing w:val="-6"/>
          <w:sz w:val="32"/>
          <w:szCs w:val="36"/>
        </w:rPr>
      </w:pPr>
      <w:r w:rsidRPr="004D6C0B">
        <w:rPr>
          <w:rFonts w:ascii="Arial" w:hAnsi="Arial" w:cs="Arial"/>
          <w:b/>
          <w:spacing w:val="-6"/>
          <w:sz w:val="32"/>
          <w:szCs w:val="36"/>
        </w:rPr>
        <w:t>Седьмое</w:t>
      </w:r>
      <w:r>
        <w:rPr>
          <w:rFonts w:ascii="Arial" w:hAnsi="Arial" w:cs="Arial"/>
          <w:spacing w:val="-6"/>
          <w:sz w:val="32"/>
          <w:szCs w:val="36"/>
        </w:rPr>
        <w:t xml:space="preserve">. </w:t>
      </w:r>
      <w:r w:rsidR="00A136D0">
        <w:rPr>
          <w:rFonts w:ascii="Arial" w:hAnsi="Arial" w:cs="Arial"/>
          <w:spacing w:val="-6"/>
          <w:sz w:val="32"/>
          <w:szCs w:val="36"/>
        </w:rPr>
        <w:t xml:space="preserve">Пояснительная записка к проекту бюджета составлена с учетом требований по </w:t>
      </w:r>
      <w:proofErr w:type="spellStart"/>
      <w:r w:rsidR="00A136D0">
        <w:rPr>
          <w:rFonts w:ascii="Arial" w:hAnsi="Arial" w:cs="Arial"/>
          <w:spacing w:val="-6"/>
          <w:sz w:val="32"/>
          <w:szCs w:val="36"/>
        </w:rPr>
        <w:t>взаимоувязке</w:t>
      </w:r>
      <w:proofErr w:type="spellEnd"/>
      <w:r w:rsidR="00A136D0">
        <w:rPr>
          <w:rFonts w:ascii="Arial" w:hAnsi="Arial" w:cs="Arial"/>
          <w:spacing w:val="-6"/>
          <w:sz w:val="32"/>
          <w:szCs w:val="36"/>
        </w:rPr>
        <w:t xml:space="preserve"> с показателями результатов и раскрывает расходы до уровня подпрограмм.</w:t>
      </w:r>
    </w:p>
    <w:p w:rsidR="004D6C0B" w:rsidRPr="007A0BFE" w:rsidRDefault="00A136D0" w:rsidP="007A0BFE">
      <w:pPr>
        <w:pBdr>
          <w:bottom w:val="single" w:sz="4" w:space="19" w:color="FFFFFF"/>
        </w:pBdr>
        <w:autoSpaceDE w:val="0"/>
        <w:autoSpaceDN w:val="0"/>
        <w:adjustRightInd w:val="0"/>
        <w:spacing w:after="120" w:line="312" w:lineRule="auto"/>
        <w:ind w:firstLine="709"/>
        <w:jc w:val="both"/>
        <w:rPr>
          <w:rFonts w:ascii="Arial" w:hAnsi="Arial" w:cs="Arial"/>
          <w:spacing w:val="-6"/>
          <w:sz w:val="32"/>
          <w:szCs w:val="36"/>
        </w:rPr>
      </w:pPr>
      <w:r>
        <w:rPr>
          <w:rFonts w:ascii="Arial" w:hAnsi="Arial" w:cs="Arial"/>
          <w:spacing w:val="-6"/>
          <w:sz w:val="32"/>
          <w:szCs w:val="36"/>
        </w:rPr>
        <w:t>Ключевые показатели макроуровня отражены за пятилетний период.</w:t>
      </w:r>
    </w:p>
    <w:p w:rsidR="00A136D0" w:rsidRDefault="00A136D0" w:rsidP="00A136D0">
      <w:pPr>
        <w:pBdr>
          <w:bottom w:val="single" w:sz="4" w:space="19" w:color="FFFFFF"/>
        </w:pBdr>
        <w:autoSpaceDE w:val="0"/>
        <w:autoSpaceDN w:val="0"/>
        <w:adjustRightInd w:val="0"/>
        <w:spacing w:after="120" w:line="312" w:lineRule="auto"/>
        <w:ind w:firstLine="709"/>
        <w:jc w:val="both"/>
        <w:rPr>
          <w:rFonts w:ascii="Arial" w:hAnsi="Arial" w:cs="Arial"/>
          <w:spacing w:val="-6"/>
          <w:sz w:val="32"/>
          <w:szCs w:val="36"/>
        </w:rPr>
      </w:pPr>
      <w:r w:rsidRPr="00A136D0">
        <w:rPr>
          <w:rFonts w:ascii="Arial" w:hAnsi="Arial" w:cs="Arial"/>
          <w:b/>
          <w:spacing w:val="-6"/>
          <w:sz w:val="32"/>
          <w:szCs w:val="36"/>
        </w:rPr>
        <w:t>Восьмое</w:t>
      </w:r>
      <w:r>
        <w:rPr>
          <w:rFonts w:ascii="Arial" w:hAnsi="Arial" w:cs="Arial"/>
          <w:spacing w:val="-6"/>
          <w:sz w:val="32"/>
          <w:szCs w:val="36"/>
        </w:rPr>
        <w:t xml:space="preserve">. В рамках </w:t>
      </w:r>
      <w:proofErr w:type="spellStart"/>
      <w:r>
        <w:rPr>
          <w:rFonts w:ascii="Arial" w:hAnsi="Arial" w:cs="Arial"/>
          <w:sz w:val="32"/>
          <w:szCs w:val="32"/>
        </w:rPr>
        <w:t>Страновой</w:t>
      </w:r>
      <w:proofErr w:type="spellEnd"/>
      <w:r>
        <w:rPr>
          <w:rFonts w:ascii="Arial" w:hAnsi="Arial" w:cs="Arial"/>
          <w:sz w:val="32"/>
          <w:szCs w:val="32"/>
        </w:rPr>
        <w:t xml:space="preserve"> программы по сотрудничеству </w:t>
      </w:r>
      <w:r w:rsidR="004B7859">
        <w:rPr>
          <w:rFonts w:ascii="Arial" w:hAnsi="Arial" w:cs="Arial"/>
          <w:sz w:val="32"/>
          <w:szCs w:val="32"/>
        </w:rPr>
        <w:t xml:space="preserve">совместно с </w:t>
      </w:r>
      <w:r>
        <w:rPr>
          <w:rFonts w:ascii="Arial" w:hAnsi="Arial" w:cs="Arial"/>
          <w:sz w:val="32"/>
          <w:szCs w:val="32"/>
        </w:rPr>
        <w:t>экспертами ОЭ</w:t>
      </w:r>
      <w:r w:rsidR="004B7859">
        <w:rPr>
          <w:rFonts w:ascii="Arial" w:hAnsi="Arial" w:cs="Arial"/>
          <w:sz w:val="32"/>
          <w:szCs w:val="32"/>
        </w:rPr>
        <w:t>С</w:t>
      </w:r>
      <w:r>
        <w:rPr>
          <w:rFonts w:ascii="Arial" w:hAnsi="Arial" w:cs="Arial"/>
          <w:sz w:val="32"/>
          <w:szCs w:val="32"/>
        </w:rPr>
        <w:t xml:space="preserve">Р будет проведен обзор и подготовлен отчет в области бюджетного регулирования, с соответствующими рекомендациями. Одним из ключевых направлений данной работы будет </w:t>
      </w:r>
      <w:r w:rsidR="00EE1767">
        <w:rPr>
          <w:rFonts w:ascii="Arial" w:hAnsi="Arial" w:cs="Arial"/>
          <w:spacing w:val="-6"/>
          <w:sz w:val="32"/>
          <w:szCs w:val="36"/>
        </w:rPr>
        <w:t>выработка</w:t>
      </w:r>
      <w:r>
        <w:rPr>
          <w:rFonts w:ascii="Arial" w:hAnsi="Arial" w:cs="Arial"/>
          <w:spacing w:val="-6"/>
          <w:sz w:val="32"/>
          <w:szCs w:val="36"/>
        </w:rPr>
        <w:t xml:space="preserve"> основ</w:t>
      </w:r>
      <w:r w:rsidRPr="00A136D0">
        <w:rPr>
          <w:rFonts w:ascii="Arial" w:hAnsi="Arial" w:cs="Arial"/>
          <w:spacing w:val="-6"/>
          <w:sz w:val="32"/>
          <w:szCs w:val="36"/>
        </w:rPr>
        <w:t xml:space="preserve"> методологии определения продуктивных и непродуктивных расходов бюджета</w:t>
      </w:r>
      <w:r>
        <w:rPr>
          <w:rFonts w:ascii="Arial" w:hAnsi="Arial" w:cs="Arial"/>
          <w:spacing w:val="-6"/>
          <w:sz w:val="32"/>
          <w:szCs w:val="36"/>
        </w:rPr>
        <w:t>.</w:t>
      </w:r>
    </w:p>
    <w:p w:rsidR="004B7859" w:rsidRDefault="00A136D0" w:rsidP="00A136D0">
      <w:pPr>
        <w:pBdr>
          <w:bottom w:val="single" w:sz="4" w:space="19" w:color="FFFFFF"/>
        </w:pBdr>
        <w:autoSpaceDE w:val="0"/>
        <w:autoSpaceDN w:val="0"/>
        <w:adjustRightInd w:val="0"/>
        <w:spacing w:after="120" w:line="312" w:lineRule="auto"/>
        <w:ind w:firstLine="709"/>
        <w:jc w:val="both"/>
        <w:rPr>
          <w:rFonts w:ascii="Arial" w:hAnsi="Arial" w:cs="Arial"/>
          <w:spacing w:val="-6"/>
          <w:sz w:val="32"/>
          <w:szCs w:val="36"/>
        </w:rPr>
      </w:pPr>
      <w:r>
        <w:rPr>
          <w:rFonts w:ascii="Arial" w:hAnsi="Arial" w:cs="Arial"/>
          <w:spacing w:val="-6"/>
          <w:sz w:val="32"/>
          <w:szCs w:val="36"/>
        </w:rPr>
        <w:t xml:space="preserve">Это </w:t>
      </w:r>
      <w:r w:rsidR="004B7859">
        <w:rPr>
          <w:rFonts w:ascii="Arial" w:hAnsi="Arial" w:cs="Arial"/>
          <w:spacing w:val="-6"/>
          <w:sz w:val="32"/>
          <w:szCs w:val="36"/>
        </w:rPr>
        <w:t>обеспечит прозрачность и следование четким критериям при проведении</w:t>
      </w:r>
      <w:r>
        <w:rPr>
          <w:rFonts w:ascii="Arial" w:hAnsi="Arial" w:cs="Arial"/>
          <w:sz w:val="32"/>
          <w:szCs w:val="32"/>
        </w:rPr>
        <w:t xml:space="preserve"> </w:t>
      </w:r>
      <w:r w:rsidRPr="00A136D0">
        <w:rPr>
          <w:rFonts w:ascii="Arial" w:hAnsi="Arial" w:cs="Arial"/>
          <w:spacing w:val="-6"/>
          <w:sz w:val="32"/>
          <w:szCs w:val="36"/>
        </w:rPr>
        <w:t>оптимизации расходов</w:t>
      </w:r>
      <w:r w:rsidR="004B7859">
        <w:rPr>
          <w:rFonts w:ascii="Arial" w:hAnsi="Arial" w:cs="Arial"/>
          <w:spacing w:val="-6"/>
          <w:sz w:val="32"/>
          <w:szCs w:val="36"/>
        </w:rPr>
        <w:t xml:space="preserve"> бюджета</w:t>
      </w:r>
      <w:r w:rsidRPr="00A136D0">
        <w:rPr>
          <w:rFonts w:ascii="Arial" w:hAnsi="Arial" w:cs="Arial"/>
          <w:spacing w:val="-6"/>
          <w:sz w:val="32"/>
          <w:szCs w:val="36"/>
        </w:rPr>
        <w:t xml:space="preserve"> с целью исключения неэффективных. </w:t>
      </w:r>
    </w:p>
    <w:p w:rsidR="00A75BAF" w:rsidRPr="003E0451" w:rsidRDefault="00020573" w:rsidP="003E0451">
      <w:pPr>
        <w:pBdr>
          <w:bottom w:val="single" w:sz="4" w:space="19" w:color="FFFFFF"/>
        </w:pBdr>
        <w:autoSpaceDE w:val="0"/>
        <w:autoSpaceDN w:val="0"/>
        <w:adjustRightInd w:val="0"/>
        <w:spacing w:after="120" w:line="312" w:lineRule="auto"/>
        <w:ind w:firstLine="709"/>
        <w:jc w:val="both"/>
        <w:rPr>
          <w:rFonts w:ascii="Arial" w:hAnsi="Arial" w:cs="Arial"/>
          <w:spacing w:val="-6"/>
          <w:sz w:val="32"/>
          <w:szCs w:val="36"/>
        </w:rPr>
      </w:pPr>
      <w:r w:rsidRPr="00CD5E01">
        <w:rPr>
          <w:rFonts w:ascii="Arial" w:hAnsi="Arial" w:cs="Arial"/>
          <w:b/>
          <w:spacing w:val="-6"/>
          <w:sz w:val="32"/>
          <w:szCs w:val="36"/>
        </w:rPr>
        <w:t>Девятое.</w:t>
      </w:r>
      <w:r>
        <w:rPr>
          <w:rFonts w:ascii="Arial" w:hAnsi="Arial" w:cs="Arial"/>
          <w:spacing w:val="-6"/>
          <w:sz w:val="32"/>
          <w:szCs w:val="36"/>
        </w:rPr>
        <w:t xml:space="preserve"> </w:t>
      </w:r>
      <w:r w:rsidR="00CD5E01">
        <w:rPr>
          <w:rFonts w:ascii="Arial" w:hAnsi="Arial" w:cs="Arial"/>
          <w:spacing w:val="-6"/>
          <w:sz w:val="32"/>
          <w:szCs w:val="36"/>
        </w:rPr>
        <w:t>Принимаются все необходимые меры по о</w:t>
      </w:r>
      <w:r w:rsidR="00CD5E01" w:rsidRPr="00D82A64">
        <w:rPr>
          <w:rFonts w:ascii="Arial" w:hAnsi="Arial" w:cs="Arial"/>
          <w:sz w:val="32"/>
          <w:szCs w:val="32"/>
        </w:rPr>
        <w:t>беспечени</w:t>
      </w:r>
      <w:r w:rsidR="00CD5E01">
        <w:rPr>
          <w:rFonts w:ascii="Arial" w:hAnsi="Arial" w:cs="Arial"/>
          <w:sz w:val="32"/>
          <w:szCs w:val="32"/>
        </w:rPr>
        <w:t>ю</w:t>
      </w:r>
      <w:r w:rsidR="00CD5E01" w:rsidRPr="00D82A64">
        <w:rPr>
          <w:rFonts w:ascii="Arial" w:hAnsi="Arial" w:cs="Arial"/>
          <w:sz w:val="32"/>
          <w:szCs w:val="32"/>
        </w:rPr>
        <w:t xml:space="preserve"> прозрачности, открытости и доступности бюджетных документов и данных</w:t>
      </w:r>
      <w:r w:rsidR="00CD5E01">
        <w:rPr>
          <w:rFonts w:ascii="Arial" w:hAnsi="Arial" w:cs="Arial"/>
          <w:sz w:val="32"/>
          <w:szCs w:val="32"/>
        </w:rPr>
        <w:t>.</w:t>
      </w:r>
    </w:p>
    <w:p w:rsidR="00B93CE9" w:rsidRPr="00C359E9" w:rsidRDefault="004462E9" w:rsidP="00240079">
      <w:pPr>
        <w:pBdr>
          <w:bottom w:val="single" w:sz="4" w:space="19" w:color="FFFFFF"/>
        </w:pBdr>
        <w:autoSpaceDE w:val="0"/>
        <w:autoSpaceDN w:val="0"/>
        <w:adjustRightInd w:val="0"/>
        <w:spacing w:after="120" w:line="312" w:lineRule="auto"/>
        <w:ind w:firstLine="709"/>
        <w:jc w:val="both"/>
        <w:rPr>
          <w:rFonts w:ascii="Arial" w:hAnsi="Arial" w:cs="Arial"/>
          <w:spacing w:val="-6"/>
          <w:sz w:val="32"/>
          <w:szCs w:val="36"/>
        </w:rPr>
      </w:pPr>
      <w:r w:rsidRPr="00C359E9">
        <w:rPr>
          <w:rFonts w:ascii="Arial" w:hAnsi="Arial" w:cs="Arial"/>
          <w:spacing w:val="-6"/>
          <w:sz w:val="32"/>
          <w:szCs w:val="36"/>
        </w:rPr>
        <w:t xml:space="preserve">В этом году </w:t>
      </w:r>
      <w:r w:rsidR="008C7527" w:rsidRPr="00C359E9">
        <w:rPr>
          <w:rFonts w:ascii="Arial" w:hAnsi="Arial" w:cs="Arial"/>
          <w:spacing w:val="-6"/>
          <w:sz w:val="32"/>
          <w:szCs w:val="36"/>
        </w:rPr>
        <w:t>обеспечено</w:t>
      </w:r>
      <w:r w:rsidRPr="00C359E9">
        <w:rPr>
          <w:rFonts w:ascii="Arial" w:hAnsi="Arial" w:cs="Arial"/>
          <w:spacing w:val="-6"/>
          <w:sz w:val="32"/>
          <w:szCs w:val="36"/>
        </w:rPr>
        <w:t xml:space="preserve"> публичное обсуждение проекта бюджета, проектов бюджетных программ и стратегических планов в рамках общественн</w:t>
      </w:r>
      <w:r w:rsidR="00CD5E01">
        <w:rPr>
          <w:rFonts w:ascii="Arial" w:hAnsi="Arial" w:cs="Arial"/>
          <w:spacing w:val="-6"/>
          <w:sz w:val="32"/>
          <w:szCs w:val="36"/>
        </w:rPr>
        <w:t>ых</w:t>
      </w:r>
      <w:r w:rsidRPr="00C359E9">
        <w:rPr>
          <w:rFonts w:ascii="Arial" w:hAnsi="Arial" w:cs="Arial"/>
          <w:spacing w:val="-6"/>
          <w:sz w:val="32"/>
          <w:szCs w:val="36"/>
        </w:rPr>
        <w:t xml:space="preserve"> совет</w:t>
      </w:r>
      <w:r w:rsidR="00CD5E01">
        <w:rPr>
          <w:rFonts w:ascii="Arial" w:hAnsi="Arial" w:cs="Arial"/>
          <w:spacing w:val="-6"/>
          <w:sz w:val="32"/>
          <w:szCs w:val="36"/>
        </w:rPr>
        <w:t>ов</w:t>
      </w:r>
      <w:r w:rsidRPr="00C359E9">
        <w:rPr>
          <w:rFonts w:ascii="Arial" w:hAnsi="Arial" w:cs="Arial"/>
          <w:spacing w:val="-6"/>
          <w:sz w:val="32"/>
          <w:szCs w:val="36"/>
        </w:rPr>
        <w:t xml:space="preserve"> и портала «Открытое правительство».</w:t>
      </w:r>
    </w:p>
    <w:p w:rsidR="00D32B51" w:rsidRPr="007A0BFE" w:rsidRDefault="004462E9" w:rsidP="007A0BFE">
      <w:pPr>
        <w:pBdr>
          <w:bottom w:val="single" w:sz="4" w:space="19" w:color="FFFFFF"/>
        </w:pBdr>
        <w:autoSpaceDE w:val="0"/>
        <w:autoSpaceDN w:val="0"/>
        <w:adjustRightInd w:val="0"/>
        <w:spacing w:after="120" w:line="312" w:lineRule="auto"/>
        <w:ind w:firstLine="709"/>
        <w:jc w:val="both"/>
        <w:rPr>
          <w:rFonts w:ascii="Arial" w:hAnsi="Arial" w:cs="Arial"/>
          <w:spacing w:val="-6"/>
          <w:sz w:val="32"/>
          <w:szCs w:val="36"/>
        </w:rPr>
      </w:pPr>
      <w:r w:rsidRPr="00C359E9">
        <w:rPr>
          <w:rFonts w:ascii="Arial" w:hAnsi="Arial" w:cs="Arial"/>
          <w:spacing w:val="-6"/>
          <w:sz w:val="32"/>
          <w:szCs w:val="36"/>
        </w:rPr>
        <w:t>В этом году впервые Счетным комитетом проведена предварительная оценка проекта бюджета по основным направлениям его расходов и даны рекомендации</w:t>
      </w:r>
      <w:r w:rsidR="00BA3129">
        <w:rPr>
          <w:rFonts w:ascii="Arial" w:hAnsi="Arial" w:cs="Arial"/>
          <w:spacing w:val="-6"/>
          <w:sz w:val="32"/>
          <w:szCs w:val="36"/>
        </w:rPr>
        <w:t>,</w:t>
      </w:r>
      <w:r w:rsidRPr="00C359E9">
        <w:rPr>
          <w:rFonts w:ascii="Arial" w:hAnsi="Arial" w:cs="Arial"/>
          <w:spacing w:val="-6"/>
          <w:sz w:val="32"/>
          <w:szCs w:val="36"/>
        </w:rPr>
        <w:t xml:space="preserve"> </w:t>
      </w:r>
      <w:r w:rsidR="00BA3129">
        <w:rPr>
          <w:rFonts w:ascii="Arial" w:hAnsi="Arial" w:cs="Arial"/>
          <w:spacing w:val="-6"/>
          <w:sz w:val="32"/>
          <w:szCs w:val="36"/>
        </w:rPr>
        <w:t xml:space="preserve">об исполнении ряда которых я уже </w:t>
      </w:r>
      <w:r w:rsidR="00EE1767">
        <w:rPr>
          <w:rFonts w:ascii="Arial" w:hAnsi="Arial" w:cs="Arial"/>
          <w:spacing w:val="-6"/>
          <w:sz w:val="32"/>
          <w:szCs w:val="36"/>
        </w:rPr>
        <w:t>с</w:t>
      </w:r>
      <w:r w:rsidR="00BA3129">
        <w:rPr>
          <w:rFonts w:ascii="Arial" w:hAnsi="Arial" w:cs="Arial"/>
          <w:spacing w:val="-6"/>
          <w:sz w:val="32"/>
          <w:szCs w:val="36"/>
        </w:rPr>
        <w:t>казал</w:t>
      </w:r>
      <w:r w:rsidRPr="00C359E9">
        <w:rPr>
          <w:rFonts w:ascii="Arial" w:hAnsi="Arial" w:cs="Arial"/>
          <w:spacing w:val="-6"/>
          <w:sz w:val="32"/>
          <w:szCs w:val="36"/>
        </w:rPr>
        <w:t xml:space="preserve">. </w:t>
      </w:r>
    </w:p>
    <w:p w:rsidR="007D74F8" w:rsidRDefault="007D74F8" w:rsidP="00C12053">
      <w:pPr>
        <w:pBdr>
          <w:bottom w:val="single" w:sz="4" w:space="19" w:color="FFFFFF"/>
        </w:pBdr>
        <w:autoSpaceDE w:val="0"/>
        <w:autoSpaceDN w:val="0"/>
        <w:adjustRightInd w:val="0"/>
        <w:spacing w:after="120" w:line="312" w:lineRule="auto"/>
        <w:ind w:firstLine="709"/>
        <w:jc w:val="center"/>
        <w:rPr>
          <w:rFonts w:ascii="Arial" w:hAnsi="Arial" w:cs="Arial"/>
          <w:b/>
          <w:spacing w:val="-6"/>
          <w:sz w:val="32"/>
          <w:szCs w:val="36"/>
        </w:rPr>
      </w:pPr>
    </w:p>
    <w:p w:rsidR="00D22865" w:rsidRPr="009014C2" w:rsidRDefault="00D22865" w:rsidP="00D22865">
      <w:pPr>
        <w:pBdr>
          <w:bottom w:val="single" w:sz="4" w:space="19" w:color="FFFFFF"/>
        </w:pBdr>
        <w:autoSpaceDE w:val="0"/>
        <w:autoSpaceDN w:val="0"/>
        <w:adjustRightInd w:val="0"/>
        <w:spacing w:after="120" w:line="312" w:lineRule="auto"/>
        <w:ind w:firstLine="709"/>
        <w:jc w:val="center"/>
        <w:rPr>
          <w:rFonts w:ascii="Arial" w:hAnsi="Arial" w:cs="Arial"/>
          <w:b/>
          <w:spacing w:val="-6"/>
          <w:sz w:val="32"/>
          <w:szCs w:val="32"/>
        </w:rPr>
      </w:pPr>
      <w:proofErr w:type="spellStart"/>
      <w:r w:rsidRPr="009014C2">
        <w:rPr>
          <w:rFonts w:ascii="Arial" w:hAnsi="Arial" w:cs="Arial"/>
          <w:b/>
          <w:spacing w:val="-6"/>
          <w:sz w:val="32"/>
          <w:szCs w:val="32"/>
        </w:rPr>
        <w:t>Құрметті</w:t>
      </w:r>
      <w:proofErr w:type="spellEnd"/>
      <w:r w:rsidRPr="009014C2">
        <w:rPr>
          <w:rFonts w:ascii="Arial" w:hAnsi="Arial" w:cs="Arial"/>
          <w:b/>
          <w:spacing w:val="-6"/>
          <w:sz w:val="32"/>
          <w:szCs w:val="32"/>
        </w:rPr>
        <w:t xml:space="preserve"> </w:t>
      </w:r>
      <w:proofErr w:type="spellStart"/>
      <w:r w:rsidRPr="009014C2">
        <w:rPr>
          <w:rFonts w:ascii="Arial" w:hAnsi="Arial" w:cs="Arial"/>
          <w:b/>
          <w:spacing w:val="-6"/>
          <w:sz w:val="32"/>
          <w:szCs w:val="32"/>
        </w:rPr>
        <w:t>депутаттар</w:t>
      </w:r>
      <w:proofErr w:type="spellEnd"/>
      <w:r w:rsidRPr="009014C2">
        <w:rPr>
          <w:rFonts w:ascii="Arial" w:hAnsi="Arial" w:cs="Arial"/>
          <w:b/>
          <w:spacing w:val="-6"/>
          <w:sz w:val="32"/>
          <w:szCs w:val="32"/>
        </w:rPr>
        <w:t xml:space="preserve"> мен </w:t>
      </w:r>
      <w:proofErr w:type="spellStart"/>
      <w:proofErr w:type="gramStart"/>
      <w:r w:rsidRPr="009014C2">
        <w:rPr>
          <w:rFonts w:ascii="Arial" w:hAnsi="Arial" w:cs="Arial"/>
          <w:b/>
          <w:spacing w:val="-6"/>
          <w:sz w:val="32"/>
          <w:szCs w:val="32"/>
        </w:rPr>
        <w:t>ша</w:t>
      </w:r>
      <w:proofErr w:type="gramEnd"/>
      <w:r w:rsidRPr="009014C2">
        <w:rPr>
          <w:rFonts w:ascii="Arial" w:hAnsi="Arial" w:cs="Arial"/>
          <w:b/>
          <w:spacing w:val="-6"/>
          <w:sz w:val="32"/>
          <w:szCs w:val="32"/>
        </w:rPr>
        <w:t>қырылғандар</w:t>
      </w:r>
      <w:proofErr w:type="spellEnd"/>
      <w:r w:rsidRPr="009014C2">
        <w:rPr>
          <w:rFonts w:ascii="Arial" w:hAnsi="Arial" w:cs="Arial"/>
          <w:b/>
          <w:spacing w:val="-6"/>
          <w:sz w:val="32"/>
          <w:szCs w:val="32"/>
        </w:rPr>
        <w:t>!</w:t>
      </w:r>
    </w:p>
    <w:p w:rsidR="00D22865" w:rsidRPr="007A587F" w:rsidRDefault="00D22865" w:rsidP="00D22865">
      <w:pPr>
        <w:pBdr>
          <w:bottom w:val="single" w:sz="4" w:space="19" w:color="FFFFFF"/>
        </w:pBdr>
        <w:autoSpaceDE w:val="0"/>
        <w:autoSpaceDN w:val="0"/>
        <w:adjustRightInd w:val="0"/>
        <w:spacing w:after="120" w:line="312" w:lineRule="auto"/>
        <w:ind w:firstLine="709"/>
        <w:jc w:val="both"/>
        <w:rPr>
          <w:rFonts w:ascii="Arial" w:hAnsi="Arial" w:cs="Arial"/>
          <w:spacing w:val="-6"/>
          <w:sz w:val="32"/>
          <w:szCs w:val="36"/>
        </w:rPr>
      </w:pPr>
      <w:proofErr w:type="spellStart"/>
      <w:r w:rsidRPr="007A587F">
        <w:rPr>
          <w:rFonts w:ascii="Arial" w:hAnsi="Arial" w:cs="Arial"/>
          <w:spacing w:val="-6"/>
          <w:sz w:val="32"/>
          <w:szCs w:val="36"/>
        </w:rPr>
        <w:t>Біз</w:t>
      </w:r>
      <w:proofErr w:type="spellEnd"/>
      <w:r w:rsidRPr="007A587F">
        <w:rPr>
          <w:rFonts w:ascii="Arial" w:hAnsi="Arial" w:cs="Arial"/>
          <w:spacing w:val="-6"/>
          <w:sz w:val="32"/>
          <w:szCs w:val="36"/>
        </w:rPr>
        <w:t xml:space="preserve"> </w:t>
      </w:r>
      <w:proofErr w:type="spellStart"/>
      <w:r w:rsidRPr="007A587F">
        <w:rPr>
          <w:rFonts w:ascii="Arial" w:hAnsi="Arial" w:cs="Arial"/>
          <w:spacing w:val="-6"/>
          <w:sz w:val="32"/>
          <w:szCs w:val="36"/>
        </w:rPr>
        <w:t>сындарлы</w:t>
      </w:r>
      <w:proofErr w:type="spellEnd"/>
      <w:r w:rsidRPr="007A587F">
        <w:rPr>
          <w:rFonts w:ascii="Arial" w:hAnsi="Arial" w:cs="Arial"/>
          <w:spacing w:val="-6"/>
          <w:sz w:val="32"/>
          <w:szCs w:val="36"/>
        </w:rPr>
        <w:t xml:space="preserve"> </w:t>
      </w:r>
      <w:proofErr w:type="spellStart"/>
      <w:r w:rsidRPr="007A587F">
        <w:rPr>
          <w:rFonts w:ascii="Arial" w:hAnsi="Arial" w:cs="Arial"/>
          <w:spacing w:val="-6"/>
          <w:sz w:val="32"/>
          <w:szCs w:val="36"/>
        </w:rPr>
        <w:t>диалогқа</w:t>
      </w:r>
      <w:proofErr w:type="spellEnd"/>
      <w:r w:rsidRPr="007A587F">
        <w:rPr>
          <w:rFonts w:ascii="Arial" w:hAnsi="Arial" w:cs="Arial"/>
          <w:spacing w:val="-6"/>
          <w:sz w:val="32"/>
          <w:szCs w:val="36"/>
        </w:rPr>
        <w:t xml:space="preserve"> </w:t>
      </w:r>
      <w:proofErr w:type="spellStart"/>
      <w:r w:rsidRPr="007A587F">
        <w:rPr>
          <w:rFonts w:ascii="Arial" w:hAnsi="Arial" w:cs="Arial"/>
          <w:spacing w:val="-6"/>
          <w:sz w:val="32"/>
          <w:szCs w:val="36"/>
        </w:rPr>
        <w:t>ашықпыз</w:t>
      </w:r>
      <w:proofErr w:type="spellEnd"/>
      <w:r w:rsidRPr="007A587F">
        <w:rPr>
          <w:rFonts w:ascii="Arial" w:hAnsi="Arial" w:cs="Arial"/>
          <w:spacing w:val="-6"/>
          <w:sz w:val="32"/>
          <w:szCs w:val="36"/>
        </w:rPr>
        <w:t xml:space="preserve">, </w:t>
      </w:r>
      <w:proofErr w:type="spellStart"/>
      <w:r w:rsidRPr="007A587F">
        <w:rPr>
          <w:rFonts w:ascii="Arial" w:hAnsi="Arial" w:cs="Arial"/>
          <w:spacing w:val="-6"/>
          <w:sz w:val="32"/>
          <w:szCs w:val="36"/>
        </w:rPr>
        <w:t>өйткені</w:t>
      </w:r>
      <w:proofErr w:type="spellEnd"/>
      <w:r w:rsidRPr="007A587F">
        <w:rPr>
          <w:rFonts w:ascii="Arial" w:hAnsi="Arial" w:cs="Arial"/>
          <w:spacing w:val="-6"/>
          <w:sz w:val="32"/>
          <w:szCs w:val="36"/>
        </w:rPr>
        <w:t xml:space="preserve"> </w:t>
      </w:r>
      <w:proofErr w:type="spellStart"/>
      <w:r w:rsidRPr="007A587F">
        <w:rPr>
          <w:rFonts w:ascii="Arial" w:hAnsi="Arial" w:cs="Arial"/>
          <w:spacing w:val="-6"/>
          <w:sz w:val="32"/>
          <w:szCs w:val="36"/>
        </w:rPr>
        <w:t>Парламенттің</w:t>
      </w:r>
      <w:proofErr w:type="spellEnd"/>
      <w:r w:rsidRPr="007A587F">
        <w:rPr>
          <w:rFonts w:ascii="Arial" w:hAnsi="Arial" w:cs="Arial"/>
          <w:spacing w:val="-6"/>
          <w:sz w:val="32"/>
          <w:szCs w:val="36"/>
        </w:rPr>
        <w:t xml:space="preserve">, </w:t>
      </w:r>
      <w:proofErr w:type="spellStart"/>
      <w:r w:rsidRPr="007A587F">
        <w:rPr>
          <w:rFonts w:ascii="Arial" w:hAnsi="Arial" w:cs="Arial"/>
          <w:spacing w:val="-6"/>
          <w:sz w:val="32"/>
          <w:szCs w:val="36"/>
        </w:rPr>
        <w:t>Үкіметтің</w:t>
      </w:r>
      <w:proofErr w:type="spellEnd"/>
      <w:r w:rsidRPr="007A587F">
        <w:rPr>
          <w:rFonts w:ascii="Arial" w:hAnsi="Arial" w:cs="Arial"/>
          <w:spacing w:val="-6"/>
          <w:sz w:val="32"/>
          <w:szCs w:val="36"/>
        </w:rPr>
        <w:t xml:space="preserve">, </w:t>
      </w:r>
      <w:proofErr w:type="spellStart"/>
      <w:r w:rsidRPr="007A587F">
        <w:rPr>
          <w:rFonts w:ascii="Arial" w:hAnsi="Arial" w:cs="Arial"/>
          <w:spacing w:val="-6"/>
          <w:sz w:val="32"/>
          <w:szCs w:val="36"/>
        </w:rPr>
        <w:t>Есеп</w:t>
      </w:r>
      <w:proofErr w:type="spellEnd"/>
      <w:r w:rsidRPr="007A587F">
        <w:rPr>
          <w:rFonts w:ascii="Arial" w:hAnsi="Arial" w:cs="Arial"/>
          <w:spacing w:val="-6"/>
          <w:sz w:val="32"/>
          <w:szCs w:val="36"/>
        </w:rPr>
        <w:t xml:space="preserve"> </w:t>
      </w:r>
      <w:proofErr w:type="spellStart"/>
      <w:r w:rsidRPr="007A587F">
        <w:rPr>
          <w:rFonts w:ascii="Arial" w:hAnsi="Arial" w:cs="Arial"/>
          <w:spacing w:val="-6"/>
          <w:sz w:val="32"/>
          <w:szCs w:val="36"/>
        </w:rPr>
        <w:t>комитеті</w:t>
      </w:r>
      <w:proofErr w:type="spellEnd"/>
      <w:r w:rsidRPr="007A587F">
        <w:rPr>
          <w:rFonts w:ascii="Arial" w:hAnsi="Arial" w:cs="Arial"/>
          <w:spacing w:val="-6"/>
          <w:sz w:val="32"/>
          <w:szCs w:val="36"/>
        </w:rPr>
        <w:t xml:space="preserve"> мен </w:t>
      </w:r>
      <w:proofErr w:type="spellStart"/>
      <w:r w:rsidRPr="007A587F">
        <w:rPr>
          <w:rFonts w:ascii="Arial" w:hAnsi="Arial" w:cs="Arial"/>
          <w:spacing w:val="-6"/>
          <w:sz w:val="32"/>
          <w:szCs w:val="36"/>
        </w:rPr>
        <w:t>біздің</w:t>
      </w:r>
      <w:proofErr w:type="spellEnd"/>
      <w:r w:rsidRPr="007A587F">
        <w:rPr>
          <w:rFonts w:ascii="Arial" w:hAnsi="Arial" w:cs="Arial"/>
          <w:spacing w:val="-6"/>
          <w:sz w:val="32"/>
          <w:szCs w:val="36"/>
        </w:rPr>
        <w:t xml:space="preserve"> </w:t>
      </w:r>
      <w:proofErr w:type="spellStart"/>
      <w:r w:rsidRPr="007A587F">
        <w:rPr>
          <w:rFonts w:ascii="Arial" w:hAnsi="Arial" w:cs="Arial"/>
          <w:spacing w:val="-6"/>
          <w:sz w:val="32"/>
          <w:szCs w:val="36"/>
        </w:rPr>
        <w:t>Қазақстан</w:t>
      </w:r>
      <w:proofErr w:type="spellEnd"/>
      <w:r w:rsidRPr="007A587F">
        <w:rPr>
          <w:rFonts w:ascii="Arial" w:hAnsi="Arial" w:cs="Arial"/>
          <w:spacing w:val="-6"/>
          <w:sz w:val="32"/>
          <w:szCs w:val="36"/>
        </w:rPr>
        <w:t xml:space="preserve"> </w:t>
      </w:r>
      <w:proofErr w:type="spellStart"/>
      <w:r w:rsidRPr="007A587F">
        <w:rPr>
          <w:rFonts w:ascii="Arial" w:hAnsi="Arial" w:cs="Arial"/>
          <w:spacing w:val="-6"/>
          <w:sz w:val="32"/>
          <w:szCs w:val="36"/>
        </w:rPr>
        <w:t>азаматтары</w:t>
      </w:r>
      <w:proofErr w:type="spellEnd"/>
      <w:r w:rsidRPr="007A587F">
        <w:rPr>
          <w:rFonts w:ascii="Arial" w:hAnsi="Arial" w:cs="Arial"/>
          <w:spacing w:val="-6"/>
          <w:sz w:val="32"/>
          <w:szCs w:val="36"/>
        </w:rPr>
        <w:t xml:space="preserve"> </w:t>
      </w:r>
      <w:proofErr w:type="spellStart"/>
      <w:r w:rsidRPr="007A587F">
        <w:rPr>
          <w:rFonts w:ascii="Arial" w:hAnsi="Arial" w:cs="Arial"/>
          <w:spacing w:val="-6"/>
          <w:sz w:val="32"/>
          <w:szCs w:val="36"/>
        </w:rPr>
        <w:t>ретінде</w:t>
      </w:r>
      <w:proofErr w:type="spellEnd"/>
      <w:r w:rsidRPr="007A587F">
        <w:rPr>
          <w:rFonts w:ascii="Arial" w:hAnsi="Arial" w:cs="Arial"/>
          <w:spacing w:val="-6"/>
          <w:sz w:val="32"/>
          <w:szCs w:val="36"/>
        </w:rPr>
        <w:t xml:space="preserve"> </w:t>
      </w:r>
      <w:proofErr w:type="spellStart"/>
      <w:r w:rsidRPr="007A587F">
        <w:rPr>
          <w:rFonts w:ascii="Arial" w:hAnsi="Arial" w:cs="Arial"/>
          <w:spacing w:val="-6"/>
          <w:sz w:val="32"/>
          <w:szCs w:val="36"/>
        </w:rPr>
        <w:t>мақсатымыз</w:t>
      </w:r>
      <w:proofErr w:type="spellEnd"/>
      <w:r w:rsidRPr="007A587F">
        <w:rPr>
          <w:rFonts w:ascii="Arial" w:hAnsi="Arial" w:cs="Arial"/>
          <w:spacing w:val="-6"/>
          <w:sz w:val="32"/>
          <w:szCs w:val="36"/>
        </w:rPr>
        <w:t xml:space="preserve"> </w:t>
      </w:r>
      <w:proofErr w:type="spellStart"/>
      <w:r w:rsidRPr="007A587F">
        <w:rPr>
          <w:rFonts w:ascii="Arial" w:hAnsi="Arial" w:cs="Arial"/>
          <w:spacing w:val="-6"/>
          <w:sz w:val="32"/>
          <w:szCs w:val="36"/>
        </w:rPr>
        <w:t>бі</w:t>
      </w:r>
      <w:proofErr w:type="gramStart"/>
      <w:r w:rsidRPr="007A587F">
        <w:rPr>
          <w:rFonts w:ascii="Arial" w:hAnsi="Arial" w:cs="Arial"/>
          <w:spacing w:val="-6"/>
          <w:sz w:val="32"/>
          <w:szCs w:val="36"/>
        </w:rPr>
        <w:t>р</w:t>
      </w:r>
      <w:proofErr w:type="spellEnd"/>
      <w:proofErr w:type="gramEnd"/>
      <w:r w:rsidRPr="007A587F">
        <w:rPr>
          <w:rFonts w:ascii="Arial" w:hAnsi="Arial" w:cs="Arial"/>
          <w:spacing w:val="-6"/>
          <w:sz w:val="32"/>
          <w:szCs w:val="36"/>
        </w:rPr>
        <w:t xml:space="preserve"> – </w:t>
      </w:r>
      <w:proofErr w:type="spellStart"/>
      <w:r w:rsidRPr="007A587F">
        <w:rPr>
          <w:rFonts w:ascii="Arial" w:hAnsi="Arial" w:cs="Arial"/>
          <w:spacing w:val="-6"/>
          <w:sz w:val="32"/>
          <w:szCs w:val="36"/>
        </w:rPr>
        <w:t>елдің</w:t>
      </w:r>
      <w:proofErr w:type="spellEnd"/>
      <w:r w:rsidRPr="007A587F">
        <w:rPr>
          <w:rFonts w:ascii="Arial" w:hAnsi="Arial" w:cs="Arial"/>
          <w:spacing w:val="-6"/>
          <w:sz w:val="32"/>
          <w:szCs w:val="36"/>
        </w:rPr>
        <w:t xml:space="preserve"> </w:t>
      </w:r>
      <w:proofErr w:type="spellStart"/>
      <w:r w:rsidRPr="007A587F">
        <w:rPr>
          <w:rFonts w:ascii="Arial" w:hAnsi="Arial" w:cs="Arial"/>
          <w:spacing w:val="-6"/>
          <w:sz w:val="32"/>
          <w:szCs w:val="36"/>
        </w:rPr>
        <w:t>өркендеуін</w:t>
      </w:r>
      <w:proofErr w:type="spellEnd"/>
      <w:r w:rsidRPr="007A587F">
        <w:rPr>
          <w:rFonts w:ascii="Arial" w:hAnsi="Arial" w:cs="Arial"/>
          <w:spacing w:val="-6"/>
          <w:sz w:val="32"/>
          <w:szCs w:val="36"/>
        </w:rPr>
        <w:t xml:space="preserve"> </w:t>
      </w:r>
      <w:proofErr w:type="spellStart"/>
      <w:r w:rsidRPr="007A587F">
        <w:rPr>
          <w:rFonts w:ascii="Arial" w:hAnsi="Arial" w:cs="Arial"/>
          <w:spacing w:val="-6"/>
          <w:sz w:val="32"/>
          <w:szCs w:val="36"/>
        </w:rPr>
        <w:t>және</w:t>
      </w:r>
      <w:proofErr w:type="spellEnd"/>
      <w:r w:rsidRPr="007A587F">
        <w:rPr>
          <w:rFonts w:ascii="Arial" w:hAnsi="Arial" w:cs="Arial"/>
          <w:spacing w:val="-6"/>
          <w:sz w:val="32"/>
          <w:szCs w:val="36"/>
        </w:rPr>
        <w:t xml:space="preserve"> </w:t>
      </w:r>
      <w:proofErr w:type="spellStart"/>
      <w:r w:rsidRPr="007A587F">
        <w:rPr>
          <w:rFonts w:ascii="Arial" w:hAnsi="Arial" w:cs="Arial"/>
          <w:spacing w:val="-6"/>
          <w:sz w:val="32"/>
          <w:szCs w:val="36"/>
        </w:rPr>
        <w:t>жоғары</w:t>
      </w:r>
      <w:proofErr w:type="spellEnd"/>
      <w:r w:rsidRPr="007A587F">
        <w:rPr>
          <w:rFonts w:ascii="Arial" w:hAnsi="Arial" w:cs="Arial"/>
          <w:spacing w:val="-6"/>
          <w:sz w:val="32"/>
          <w:szCs w:val="36"/>
        </w:rPr>
        <w:t xml:space="preserve"> </w:t>
      </w:r>
      <w:proofErr w:type="spellStart"/>
      <w:r w:rsidRPr="007A587F">
        <w:rPr>
          <w:rFonts w:ascii="Arial" w:hAnsi="Arial" w:cs="Arial"/>
          <w:spacing w:val="-6"/>
          <w:sz w:val="32"/>
          <w:szCs w:val="36"/>
        </w:rPr>
        <w:t>деңгейде</w:t>
      </w:r>
      <w:proofErr w:type="spellEnd"/>
      <w:r w:rsidRPr="007A587F">
        <w:rPr>
          <w:rFonts w:ascii="Arial" w:hAnsi="Arial" w:cs="Arial"/>
          <w:spacing w:val="-6"/>
          <w:sz w:val="32"/>
          <w:szCs w:val="36"/>
        </w:rPr>
        <w:t xml:space="preserve">  </w:t>
      </w:r>
      <w:proofErr w:type="spellStart"/>
      <w:r w:rsidRPr="007A587F">
        <w:rPr>
          <w:rFonts w:ascii="Arial" w:hAnsi="Arial" w:cs="Arial"/>
          <w:spacing w:val="-6"/>
          <w:sz w:val="32"/>
          <w:szCs w:val="36"/>
        </w:rPr>
        <w:t>дамуын</w:t>
      </w:r>
      <w:proofErr w:type="spellEnd"/>
      <w:r w:rsidRPr="007A587F">
        <w:rPr>
          <w:rFonts w:ascii="Arial" w:hAnsi="Arial" w:cs="Arial"/>
          <w:spacing w:val="-6"/>
          <w:sz w:val="32"/>
          <w:szCs w:val="36"/>
        </w:rPr>
        <w:t xml:space="preserve"> </w:t>
      </w:r>
      <w:proofErr w:type="spellStart"/>
      <w:r w:rsidRPr="007A587F">
        <w:rPr>
          <w:rFonts w:ascii="Arial" w:hAnsi="Arial" w:cs="Arial"/>
          <w:spacing w:val="-6"/>
          <w:sz w:val="32"/>
          <w:szCs w:val="36"/>
        </w:rPr>
        <w:t>қамтамасыз</w:t>
      </w:r>
      <w:proofErr w:type="spellEnd"/>
      <w:r w:rsidRPr="007A587F">
        <w:rPr>
          <w:rFonts w:ascii="Arial" w:hAnsi="Arial" w:cs="Arial"/>
          <w:spacing w:val="-6"/>
          <w:sz w:val="32"/>
          <w:szCs w:val="36"/>
        </w:rPr>
        <w:t xml:space="preserve"> </w:t>
      </w:r>
      <w:proofErr w:type="spellStart"/>
      <w:r w:rsidRPr="007A587F">
        <w:rPr>
          <w:rFonts w:ascii="Arial" w:hAnsi="Arial" w:cs="Arial"/>
          <w:spacing w:val="-6"/>
          <w:sz w:val="32"/>
          <w:szCs w:val="36"/>
        </w:rPr>
        <w:t>ету</w:t>
      </w:r>
      <w:proofErr w:type="spellEnd"/>
      <w:r w:rsidRPr="007A587F">
        <w:rPr>
          <w:rFonts w:ascii="Arial" w:hAnsi="Arial" w:cs="Arial"/>
          <w:spacing w:val="-6"/>
          <w:sz w:val="32"/>
          <w:szCs w:val="36"/>
        </w:rPr>
        <w:t xml:space="preserve">. </w:t>
      </w:r>
    </w:p>
    <w:p w:rsidR="00D22865" w:rsidRPr="007A587F" w:rsidRDefault="00D22865" w:rsidP="00D22865">
      <w:pPr>
        <w:pBdr>
          <w:bottom w:val="single" w:sz="4" w:space="19" w:color="FFFFFF"/>
        </w:pBdr>
        <w:autoSpaceDE w:val="0"/>
        <w:autoSpaceDN w:val="0"/>
        <w:adjustRightInd w:val="0"/>
        <w:spacing w:after="120" w:line="312" w:lineRule="auto"/>
        <w:ind w:firstLine="709"/>
        <w:jc w:val="both"/>
        <w:rPr>
          <w:rFonts w:ascii="Arial" w:hAnsi="Arial" w:cs="Arial"/>
          <w:spacing w:val="-6"/>
          <w:sz w:val="32"/>
          <w:szCs w:val="36"/>
        </w:rPr>
      </w:pPr>
      <w:proofErr w:type="spellStart"/>
      <w:r w:rsidRPr="007A587F">
        <w:rPr>
          <w:rFonts w:ascii="Arial" w:hAnsi="Arial" w:cs="Arial"/>
          <w:spacing w:val="-6"/>
          <w:sz w:val="32"/>
          <w:szCs w:val="36"/>
        </w:rPr>
        <w:t>Жұмыс</w:t>
      </w:r>
      <w:proofErr w:type="spellEnd"/>
      <w:r w:rsidRPr="007A587F">
        <w:rPr>
          <w:rFonts w:ascii="Arial" w:hAnsi="Arial" w:cs="Arial"/>
          <w:spacing w:val="-6"/>
          <w:sz w:val="32"/>
          <w:szCs w:val="36"/>
        </w:rPr>
        <w:t xml:space="preserve"> </w:t>
      </w:r>
      <w:proofErr w:type="spellStart"/>
      <w:r w:rsidRPr="007A587F">
        <w:rPr>
          <w:rFonts w:ascii="Arial" w:hAnsi="Arial" w:cs="Arial"/>
          <w:spacing w:val="-6"/>
          <w:sz w:val="32"/>
          <w:szCs w:val="36"/>
        </w:rPr>
        <w:t>тобы</w:t>
      </w:r>
      <w:proofErr w:type="spellEnd"/>
      <w:r w:rsidRPr="007A587F">
        <w:rPr>
          <w:rFonts w:ascii="Arial" w:hAnsi="Arial" w:cs="Arial"/>
          <w:spacing w:val="-6"/>
          <w:sz w:val="32"/>
          <w:szCs w:val="36"/>
        </w:rPr>
        <w:t xml:space="preserve"> мен </w:t>
      </w:r>
      <w:proofErr w:type="spellStart"/>
      <w:r w:rsidRPr="007A587F">
        <w:rPr>
          <w:rFonts w:ascii="Arial" w:hAnsi="Arial" w:cs="Arial"/>
          <w:spacing w:val="-6"/>
          <w:sz w:val="32"/>
          <w:szCs w:val="36"/>
        </w:rPr>
        <w:t>комитеттердің</w:t>
      </w:r>
      <w:proofErr w:type="spellEnd"/>
      <w:r w:rsidRPr="007A587F">
        <w:rPr>
          <w:rFonts w:ascii="Arial" w:hAnsi="Arial" w:cs="Arial"/>
          <w:spacing w:val="-6"/>
          <w:sz w:val="32"/>
          <w:szCs w:val="36"/>
        </w:rPr>
        <w:t xml:space="preserve"> </w:t>
      </w:r>
      <w:proofErr w:type="spellStart"/>
      <w:r w:rsidRPr="007A587F">
        <w:rPr>
          <w:rFonts w:ascii="Arial" w:hAnsi="Arial" w:cs="Arial"/>
          <w:spacing w:val="-6"/>
          <w:sz w:val="32"/>
          <w:szCs w:val="36"/>
        </w:rPr>
        <w:t>отырыстарында</w:t>
      </w:r>
      <w:proofErr w:type="spellEnd"/>
      <w:proofErr w:type="gramStart"/>
      <w:r w:rsidRPr="007A587F">
        <w:rPr>
          <w:rFonts w:ascii="Arial" w:hAnsi="Arial" w:cs="Arial"/>
          <w:spacing w:val="-6"/>
          <w:sz w:val="32"/>
          <w:szCs w:val="36"/>
        </w:rPr>
        <w:t xml:space="preserve"> </w:t>
      </w:r>
      <w:proofErr w:type="spellStart"/>
      <w:r w:rsidRPr="007A587F">
        <w:rPr>
          <w:rFonts w:ascii="Arial" w:hAnsi="Arial" w:cs="Arial"/>
          <w:spacing w:val="-6"/>
          <w:sz w:val="32"/>
          <w:szCs w:val="36"/>
        </w:rPr>
        <w:t>С</w:t>
      </w:r>
      <w:proofErr w:type="gramEnd"/>
      <w:r w:rsidRPr="007A587F">
        <w:rPr>
          <w:rFonts w:ascii="Arial" w:hAnsi="Arial" w:cs="Arial"/>
          <w:spacing w:val="-6"/>
          <w:sz w:val="32"/>
          <w:szCs w:val="36"/>
        </w:rPr>
        <w:t>іздердің</w:t>
      </w:r>
      <w:proofErr w:type="spellEnd"/>
      <w:r w:rsidRPr="007A587F">
        <w:rPr>
          <w:rFonts w:ascii="Arial" w:hAnsi="Arial" w:cs="Arial"/>
          <w:spacing w:val="-6"/>
          <w:sz w:val="32"/>
          <w:szCs w:val="36"/>
        </w:rPr>
        <w:t xml:space="preserve"> </w:t>
      </w:r>
      <w:proofErr w:type="spellStart"/>
      <w:r w:rsidRPr="007A587F">
        <w:rPr>
          <w:rFonts w:ascii="Arial" w:hAnsi="Arial" w:cs="Arial"/>
          <w:spacing w:val="-6"/>
          <w:sz w:val="32"/>
          <w:szCs w:val="36"/>
        </w:rPr>
        <w:t>назарларыңызға</w:t>
      </w:r>
      <w:proofErr w:type="spellEnd"/>
      <w:r w:rsidRPr="007A587F">
        <w:rPr>
          <w:rFonts w:ascii="Arial" w:hAnsi="Arial" w:cs="Arial"/>
          <w:spacing w:val="-6"/>
          <w:sz w:val="32"/>
          <w:szCs w:val="36"/>
        </w:rPr>
        <w:t xml:space="preserve"> </w:t>
      </w:r>
      <w:proofErr w:type="spellStart"/>
      <w:r w:rsidRPr="007A587F">
        <w:rPr>
          <w:rFonts w:ascii="Arial" w:hAnsi="Arial" w:cs="Arial"/>
          <w:spacing w:val="-6"/>
          <w:sz w:val="32"/>
          <w:szCs w:val="36"/>
        </w:rPr>
        <w:t>үш</w:t>
      </w:r>
      <w:proofErr w:type="spellEnd"/>
      <w:r w:rsidRPr="007A587F">
        <w:rPr>
          <w:rFonts w:ascii="Arial" w:hAnsi="Arial" w:cs="Arial"/>
          <w:spacing w:val="-6"/>
          <w:sz w:val="32"/>
          <w:szCs w:val="36"/>
        </w:rPr>
        <w:t xml:space="preserve"> </w:t>
      </w:r>
      <w:proofErr w:type="spellStart"/>
      <w:r w:rsidRPr="007A587F">
        <w:rPr>
          <w:rFonts w:ascii="Arial" w:hAnsi="Arial" w:cs="Arial"/>
          <w:spacing w:val="-6"/>
          <w:sz w:val="32"/>
          <w:szCs w:val="36"/>
        </w:rPr>
        <w:t>жылдық</w:t>
      </w:r>
      <w:proofErr w:type="spellEnd"/>
      <w:r w:rsidRPr="007A587F">
        <w:rPr>
          <w:rFonts w:ascii="Arial" w:hAnsi="Arial" w:cs="Arial"/>
          <w:spacing w:val="-6"/>
          <w:sz w:val="32"/>
          <w:szCs w:val="36"/>
        </w:rPr>
        <w:t xml:space="preserve"> бюджет </w:t>
      </w:r>
      <w:proofErr w:type="spellStart"/>
      <w:r w:rsidRPr="007A587F">
        <w:rPr>
          <w:rFonts w:ascii="Arial" w:hAnsi="Arial" w:cs="Arial"/>
          <w:spacing w:val="-6"/>
          <w:sz w:val="32"/>
          <w:szCs w:val="36"/>
        </w:rPr>
        <w:t>бойынша</w:t>
      </w:r>
      <w:proofErr w:type="spellEnd"/>
      <w:r w:rsidRPr="007A587F">
        <w:rPr>
          <w:rFonts w:ascii="Arial" w:hAnsi="Arial" w:cs="Arial"/>
          <w:spacing w:val="-6"/>
          <w:sz w:val="32"/>
          <w:szCs w:val="36"/>
        </w:rPr>
        <w:t xml:space="preserve"> </w:t>
      </w:r>
      <w:proofErr w:type="spellStart"/>
      <w:r w:rsidRPr="007A587F">
        <w:rPr>
          <w:rFonts w:ascii="Arial" w:hAnsi="Arial" w:cs="Arial"/>
          <w:spacing w:val="-6"/>
          <w:sz w:val="32"/>
          <w:szCs w:val="36"/>
        </w:rPr>
        <w:t>барлық</w:t>
      </w:r>
      <w:proofErr w:type="spellEnd"/>
      <w:r w:rsidRPr="007A587F">
        <w:rPr>
          <w:rFonts w:ascii="Arial" w:hAnsi="Arial" w:cs="Arial"/>
          <w:spacing w:val="-6"/>
          <w:sz w:val="32"/>
          <w:szCs w:val="36"/>
        </w:rPr>
        <w:t xml:space="preserve"> </w:t>
      </w:r>
      <w:proofErr w:type="spellStart"/>
      <w:r w:rsidRPr="007A587F">
        <w:rPr>
          <w:rFonts w:ascii="Arial" w:hAnsi="Arial" w:cs="Arial"/>
          <w:spacing w:val="-6"/>
          <w:sz w:val="32"/>
          <w:szCs w:val="36"/>
        </w:rPr>
        <w:t>қызықтыратын</w:t>
      </w:r>
      <w:proofErr w:type="spellEnd"/>
      <w:r w:rsidRPr="007A587F">
        <w:rPr>
          <w:rFonts w:ascii="Arial" w:hAnsi="Arial" w:cs="Arial"/>
          <w:spacing w:val="-6"/>
          <w:sz w:val="32"/>
          <w:szCs w:val="36"/>
        </w:rPr>
        <w:t xml:space="preserve"> </w:t>
      </w:r>
      <w:proofErr w:type="spellStart"/>
      <w:r w:rsidRPr="007A587F">
        <w:rPr>
          <w:rFonts w:ascii="Arial" w:hAnsi="Arial" w:cs="Arial"/>
          <w:spacing w:val="-6"/>
          <w:sz w:val="32"/>
          <w:szCs w:val="36"/>
        </w:rPr>
        <w:t>ақпаратты</w:t>
      </w:r>
      <w:proofErr w:type="spellEnd"/>
      <w:r w:rsidRPr="007A587F">
        <w:rPr>
          <w:rFonts w:ascii="Arial" w:hAnsi="Arial" w:cs="Arial"/>
          <w:spacing w:val="-6"/>
          <w:sz w:val="32"/>
          <w:szCs w:val="36"/>
        </w:rPr>
        <w:t xml:space="preserve"> </w:t>
      </w:r>
      <w:proofErr w:type="spellStart"/>
      <w:r w:rsidRPr="007A587F">
        <w:rPr>
          <w:rFonts w:ascii="Arial" w:hAnsi="Arial" w:cs="Arial"/>
          <w:spacing w:val="-6"/>
          <w:sz w:val="32"/>
          <w:szCs w:val="36"/>
        </w:rPr>
        <w:t>ұсынамыз</w:t>
      </w:r>
      <w:proofErr w:type="spellEnd"/>
      <w:r w:rsidRPr="007A587F">
        <w:rPr>
          <w:rFonts w:ascii="Arial" w:hAnsi="Arial" w:cs="Arial"/>
          <w:spacing w:val="-6"/>
          <w:sz w:val="32"/>
          <w:szCs w:val="36"/>
        </w:rPr>
        <w:t xml:space="preserve"> </w:t>
      </w:r>
      <w:proofErr w:type="spellStart"/>
      <w:r w:rsidRPr="007A587F">
        <w:rPr>
          <w:rFonts w:ascii="Arial" w:hAnsi="Arial" w:cs="Arial"/>
          <w:spacing w:val="-6"/>
          <w:sz w:val="32"/>
          <w:szCs w:val="36"/>
        </w:rPr>
        <w:t>және</w:t>
      </w:r>
      <w:proofErr w:type="spellEnd"/>
      <w:r w:rsidRPr="007A587F">
        <w:rPr>
          <w:rFonts w:ascii="Arial" w:hAnsi="Arial" w:cs="Arial"/>
          <w:spacing w:val="-6"/>
          <w:sz w:val="32"/>
          <w:szCs w:val="36"/>
        </w:rPr>
        <w:t xml:space="preserve"> </w:t>
      </w:r>
      <w:proofErr w:type="spellStart"/>
      <w:r w:rsidRPr="007A587F">
        <w:rPr>
          <w:rFonts w:ascii="Arial" w:hAnsi="Arial" w:cs="Arial"/>
          <w:spacing w:val="-6"/>
          <w:sz w:val="32"/>
          <w:szCs w:val="36"/>
        </w:rPr>
        <w:t>сұрақтарыңызға</w:t>
      </w:r>
      <w:proofErr w:type="spellEnd"/>
      <w:r w:rsidRPr="007A587F">
        <w:rPr>
          <w:rFonts w:ascii="Arial" w:hAnsi="Arial" w:cs="Arial"/>
          <w:spacing w:val="-6"/>
          <w:sz w:val="32"/>
          <w:szCs w:val="36"/>
        </w:rPr>
        <w:t xml:space="preserve"> </w:t>
      </w:r>
      <w:proofErr w:type="spellStart"/>
      <w:r w:rsidRPr="007A587F">
        <w:rPr>
          <w:rFonts w:ascii="Arial" w:hAnsi="Arial" w:cs="Arial"/>
          <w:spacing w:val="-6"/>
          <w:sz w:val="32"/>
          <w:szCs w:val="36"/>
        </w:rPr>
        <w:t>жауап</w:t>
      </w:r>
      <w:proofErr w:type="spellEnd"/>
      <w:r w:rsidRPr="007A587F">
        <w:rPr>
          <w:rFonts w:ascii="Arial" w:hAnsi="Arial" w:cs="Arial"/>
          <w:spacing w:val="-6"/>
          <w:sz w:val="32"/>
          <w:szCs w:val="36"/>
        </w:rPr>
        <w:t xml:space="preserve"> </w:t>
      </w:r>
      <w:proofErr w:type="spellStart"/>
      <w:r w:rsidRPr="007A587F">
        <w:rPr>
          <w:rFonts w:ascii="Arial" w:hAnsi="Arial" w:cs="Arial"/>
          <w:spacing w:val="-6"/>
          <w:sz w:val="32"/>
          <w:szCs w:val="36"/>
        </w:rPr>
        <w:t>береміз</w:t>
      </w:r>
      <w:proofErr w:type="spellEnd"/>
      <w:r w:rsidRPr="007A587F">
        <w:rPr>
          <w:rFonts w:ascii="Arial" w:hAnsi="Arial" w:cs="Arial"/>
          <w:spacing w:val="-6"/>
          <w:sz w:val="32"/>
          <w:szCs w:val="36"/>
        </w:rPr>
        <w:t>.</w:t>
      </w:r>
    </w:p>
    <w:p w:rsidR="00D22865" w:rsidRPr="007A587F" w:rsidRDefault="00D22865" w:rsidP="00D22865">
      <w:pPr>
        <w:pBdr>
          <w:bottom w:val="single" w:sz="4" w:space="19" w:color="FFFFFF"/>
        </w:pBdr>
        <w:autoSpaceDE w:val="0"/>
        <w:autoSpaceDN w:val="0"/>
        <w:adjustRightInd w:val="0"/>
        <w:spacing w:after="120" w:line="312" w:lineRule="auto"/>
        <w:ind w:firstLine="709"/>
        <w:jc w:val="both"/>
        <w:rPr>
          <w:rFonts w:ascii="Arial" w:hAnsi="Arial" w:cs="Arial"/>
          <w:spacing w:val="-6"/>
          <w:sz w:val="32"/>
          <w:szCs w:val="32"/>
        </w:rPr>
      </w:pPr>
      <w:proofErr w:type="spellStart"/>
      <w:r w:rsidRPr="009014C2">
        <w:rPr>
          <w:rFonts w:ascii="Arial" w:hAnsi="Arial" w:cs="Arial"/>
          <w:b/>
          <w:sz w:val="32"/>
          <w:szCs w:val="32"/>
        </w:rPr>
        <w:t>Назарларың</w:t>
      </w:r>
      <w:proofErr w:type="gramStart"/>
      <w:r w:rsidRPr="009014C2">
        <w:rPr>
          <w:rFonts w:ascii="Arial" w:hAnsi="Arial" w:cs="Arial"/>
          <w:b/>
          <w:sz w:val="32"/>
          <w:szCs w:val="32"/>
        </w:rPr>
        <w:t>ыз</w:t>
      </w:r>
      <w:proofErr w:type="gramEnd"/>
      <w:r w:rsidRPr="009014C2">
        <w:rPr>
          <w:rFonts w:ascii="Arial" w:hAnsi="Arial" w:cs="Arial"/>
          <w:b/>
          <w:sz w:val="32"/>
          <w:szCs w:val="32"/>
        </w:rPr>
        <w:t>ға</w:t>
      </w:r>
      <w:proofErr w:type="spellEnd"/>
      <w:r w:rsidRPr="009014C2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Pr="009014C2">
        <w:rPr>
          <w:rFonts w:ascii="Arial" w:hAnsi="Arial" w:cs="Arial"/>
          <w:b/>
          <w:sz w:val="32"/>
          <w:szCs w:val="32"/>
        </w:rPr>
        <w:t>рахмет</w:t>
      </w:r>
      <w:proofErr w:type="spellEnd"/>
      <w:r w:rsidRPr="009014C2">
        <w:rPr>
          <w:rFonts w:ascii="Arial" w:hAnsi="Arial" w:cs="Arial"/>
          <w:b/>
          <w:sz w:val="32"/>
          <w:szCs w:val="32"/>
        </w:rPr>
        <w:t>!</w:t>
      </w:r>
    </w:p>
    <w:p w:rsidR="00CA59CC" w:rsidRPr="00ED5C87" w:rsidRDefault="00CA59CC" w:rsidP="00D22865">
      <w:pPr>
        <w:pBdr>
          <w:bottom w:val="single" w:sz="4" w:space="19" w:color="FFFFFF"/>
        </w:pBdr>
        <w:autoSpaceDE w:val="0"/>
        <w:autoSpaceDN w:val="0"/>
        <w:adjustRightInd w:val="0"/>
        <w:spacing w:after="120" w:line="312" w:lineRule="auto"/>
        <w:ind w:firstLine="709"/>
        <w:jc w:val="center"/>
        <w:rPr>
          <w:rFonts w:ascii="Arial" w:hAnsi="Arial" w:cs="Arial"/>
          <w:b/>
          <w:spacing w:val="-6"/>
          <w:sz w:val="32"/>
          <w:szCs w:val="36"/>
        </w:rPr>
      </w:pPr>
    </w:p>
    <w:sectPr w:rsidR="00CA59CC" w:rsidRPr="00ED5C87" w:rsidSect="00240079">
      <w:headerReference w:type="default" r:id="rId9"/>
      <w:footerReference w:type="default" r:id="rId10"/>
      <w:pgSz w:w="11906" w:h="16838"/>
      <w:pgMar w:top="1134" w:right="850" w:bottom="993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39F4" w:rsidRDefault="00BB39F4" w:rsidP="00544E21">
      <w:r>
        <w:separator/>
      </w:r>
    </w:p>
  </w:endnote>
  <w:endnote w:type="continuationSeparator" w:id="0">
    <w:p w:rsidR="00BB39F4" w:rsidRDefault="00BB39F4" w:rsidP="00544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D0" w:rsidRDefault="00A136D0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39F4" w:rsidRDefault="00BB39F4" w:rsidP="00544E21">
      <w:r>
        <w:separator/>
      </w:r>
    </w:p>
  </w:footnote>
  <w:footnote w:type="continuationSeparator" w:id="0">
    <w:p w:rsidR="00BB39F4" w:rsidRDefault="00BB39F4" w:rsidP="00544E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D0" w:rsidRDefault="00BB39F4" w:rsidP="00914324">
    <w:pPr>
      <w:pStyle w:val="a3"/>
      <w:tabs>
        <w:tab w:val="clear" w:pos="9355"/>
        <w:tab w:val="left" w:pos="4725"/>
        <w:tab w:val="center" w:pos="4890"/>
        <w:tab w:val="left" w:pos="8715"/>
      </w:tabs>
    </w:pPr>
    <w:sdt>
      <w:sdtPr>
        <w:rPr>
          <w:rFonts w:ascii="Arial" w:hAnsi="Arial" w:cs="Arial"/>
        </w:rPr>
        <w:id w:val="-653535402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</w:rPr>
      </w:sdtEndPr>
      <w:sdtContent>
        <w:r w:rsidR="00A136D0" w:rsidRPr="006C3533">
          <w:rPr>
            <w:rFonts w:ascii="Arial" w:hAnsi="Arial" w:cs="Arial"/>
          </w:rPr>
          <w:tab/>
        </w:r>
        <w:r w:rsidR="00A136D0" w:rsidRPr="006C3533">
          <w:rPr>
            <w:rFonts w:ascii="Arial" w:hAnsi="Arial" w:cs="Arial"/>
          </w:rPr>
          <w:tab/>
        </w:r>
        <w:r w:rsidR="00A136D0" w:rsidRPr="006C3533">
          <w:rPr>
            <w:rFonts w:ascii="Arial" w:hAnsi="Arial" w:cs="Arial"/>
          </w:rPr>
          <w:tab/>
        </w:r>
        <w:r w:rsidR="00A136D0" w:rsidRPr="006C3533">
          <w:rPr>
            <w:rFonts w:ascii="Arial" w:hAnsi="Arial" w:cs="Arial"/>
          </w:rPr>
          <w:fldChar w:fldCharType="begin"/>
        </w:r>
        <w:r w:rsidR="00A136D0" w:rsidRPr="006C3533">
          <w:rPr>
            <w:rFonts w:ascii="Arial" w:hAnsi="Arial" w:cs="Arial"/>
          </w:rPr>
          <w:instrText xml:space="preserve"> PAGE   \* MERGEFORMAT </w:instrText>
        </w:r>
        <w:r w:rsidR="00A136D0" w:rsidRPr="006C3533">
          <w:rPr>
            <w:rFonts w:ascii="Arial" w:hAnsi="Arial" w:cs="Arial"/>
          </w:rPr>
          <w:fldChar w:fldCharType="separate"/>
        </w:r>
        <w:r w:rsidR="0069402E">
          <w:rPr>
            <w:rFonts w:ascii="Arial" w:hAnsi="Arial" w:cs="Arial"/>
            <w:noProof/>
          </w:rPr>
          <w:t>26</w:t>
        </w:r>
        <w:r w:rsidR="00A136D0" w:rsidRPr="006C3533">
          <w:rPr>
            <w:rFonts w:ascii="Arial" w:hAnsi="Arial" w:cs="Arial"/>
            <w:noProof/>
          </w:rPr>
          <w:fldChar w:fldCharType="end"/>
        </w:r>
      </w:sdtContent>
    </w:sdt>
    <w:r w:rsidR="00A136D0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BD3D6B"/>
    <w:multiLevelType w:val="hybridMultilevel"/>
    <w:tmpl w:val="5B903604"/>
    <w:lvl w:ilvl="0" w:tplc="65E43166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51712C5"/>
    <w:multiLevelType w:val="hybridMultilevel"/>
    <w:tmpl w:val="5EEC01B4"/>
    <w:lvl w:ilvl="0" w:tplc="B62680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0E8795B"/>
    <w:multiLevelType w:val="hybridMultilevel"/>
    <w:tmpl w:val="CB5C1160"/>
    <w:lvl w:ilvl="0" w:tplc="9CE221AA">
      <w:start w:val="2"/>
      <w:numFmt w:val="bullet"/>
      <w:lvlText w:val=""/>
      <w:lvlJc w:val="left"/>
      <w:pPr>
        <w:ind w:left="1778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23E245E"/>
    <w:multiLevelType w:val="hybridMultilevel"/>
    <w:tmpl w:val="E79CD1C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2CA3E80"/>
    <w:multiLevelType w:val="hybridMultilevel"/>
    <w:tmpl w:val="0FB03BF2"/>
    <w:lvl w:ilvl="0" w:tplc="1AD022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BA4BF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DA4B4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7A870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554A5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17011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2F8F3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60E69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A7E0B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35A23BCA"/>
    <w:multiLevelType w:val="hybridMultilevel"/>
    <w:tmpl w:val="EFECDB02"/>
    <w:lvl w:ilvl="0" w:tplc="858A8C40">
      <w:start w:val="102"/>
      <w:numFmt w:val="bullet"/>
      <w:lvlText w:val="-"/>
      <w:lvlJc w:val="left"/>
      <w:pPr>
        <w:ind w:left="1069" w:hanging="360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37AB5573"/>
    <w:multiLevelType w:val="hybridMultilevel"/>
    <w:tmpl w:val="EF1CC75E"/>
    <w:lvl w:ilvl="0" w:tplc="E8384830">
      <w:start w:val="2018"/>
      <w:numFmt w:val="bullet"/>
      <w:lvlText w:val=""/>
      <w:lvlJc w:val="left"/>
      <w:pPr>
        <w:ind w:left="1069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3CA12A99"/>
    <w:multiLevelType w:val="hybridMultilevel"/>
    <w:tmpl w:val="78AE459A"/>
    <w:lvl w:ilvl="0" w:tplc="4CE8E602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49A0C34"/>
    <w:multiLevelType w:val="hybridMultilevel"/>
    <w:tmpl w:val="70E0C8B6"/>
    <w:lvl w:ilvl="0" w:tplc="8F368E88">
      <w:start w:val="2"/>
      <w:numFmt w:val="bullet"/>
      <w:lvlText w:val=""/>
      <w:lvlJc w:val="left"/>
      <w:pPr>
        <w:ind w:left="1069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56135119"/>
    <w:multiLevelType w:val="hybridMultilevel"/>
    <w:tmpl w:val="F4EC82B4"/>
    <w:lvl w:ilvl="0" w:tplc="1B1412A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9071D6A"/>
    <w:multiLevelType w:val="hybridMultilevel"/>
    <w:tmpl w:val="F37C70B2"/>
    <w:lvl w:ilvl="0" w:tplc="9CE221AA">
      <w:start w:val="2"/>
      <w:numFmt w:val="bullet"/>
      <w:lvlText w:val=""/>
      <w:lvlJc w:val="left"/>
      <w:pPr>
        <w:ind w:left="1069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>
    <w:nsid w:val="616E0128"/>
    <w:multiLevelType w:val="hybridMultilevel"/>
    <w:tmpl w:val="FD788D30"/>
    <w:lvl w:ilvl="0" w:tplc="041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2">
    <w:nsid w:val="67E4610C"/>
    <w:multiLevelType w:val="hybridMultilevel"/>
    <w:tmpl w:val="77D0F5F0"/>
    <w:lvl w:ilvl="0" w:tplc="04021A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6A32C25"/>
    <w:multiLevelType w:val="hybridMultilevel"/>
    <w:tmpl w:val="82A09B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3"/>
  </w:num>
  <w:num w:numId="4">
    <w:abstractNumId w:val="11"/>
  </w:num>
  <w:num w:numId="5">
    <w:abstractNumId w:val="9"/>
  </w:num>
  <w:num w:numId="6">
    <w:abstractNumId w:val="0"/>
  </w:num>
  <w:num w:numId="7">
    <w:abstractNumId w:val="7"/>
  </w:num>
  <w:num w:numId="8">
    <w:abstractNumId w:val="1"/>
  </w:num>
  <w:num w:numId="9">
    <w:abstractNumId w:val="12"/>
  </w:num>
  <w:num w:numId="10">
    <w:abstractNumId w:val="5"/>
  </w:num>
  <w:num w:numId="11">
    <w:abstractNumId w:val="6"/>
  </w:num>
  <w:num w:numId="12">
    <w:abstractNumId w:val="8"/>
  </w:num>
  <w:num w:numId="13">
    <w:abstractNumId w:val="1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873"/>
    <w:rsid w:val="000007BB"/>
    <w:rsid w:val="00001C0E"/>
    <w:rsid w:val="000025BE"/>
    <w:rsid w:val="0000318E"/>
    <w:rsid w:val="00004EFE"/>
    <w:rsid w:val="00005820"/>
    <w:rsid w:val="00006604"/>
    <w:rsid w:val="000078CD"/>
    <w:rsid w:val="00007CD5"/>
    <w:rsid w:val="00010E6F"/>
    <w:rsid w:val="00010EF5"/>
    <w:rsid w:val="0001167B"/>
    <w:rsid w:val="00013378"/>
    <w:rsid w:val="00013ABC"/>
    <w:rsid w:val="00013B98"/>
    <w:rsid w:val="0001472D"/>
    <w:rsid w:val="0001530B"/>
    <w:rsid w:val="00016223"/>
    <w:rsid w:val="00017622"/>
    <w:rsid w:val="00020573"/>
    <w:rsid w:val="000223D0"/>
    <w:rsid w:val="0002259E"/>
    <w:rsid w:val="00026F77"/>
    <w:rsid w:val="00027C69"/>
    <w:rsid w:val="000300F5"/>
    <w:rsid w:val="00030131"/>
    <w:rsid w:val="00030370"/>
    <w:rsid w:val="0003250A"/>
    <w:rsid w:val="000349B1"/>
    <w:rsid w:val="00035808"/>
    <w:rsid w:val="0003645A"/>
    <w:rsid w:val="00042399"/>
    <w:rsid w:val="00047748"/>
    <w:rsid w:val="00050913"/>
    <w:rsid w:val="00050D51"/>
    <w:rsid w:val="000528E7"/>
    <w:rsid w:val="00052FA5"/>
    <w:rsid w:val="00053434"/>
    <w:rsid w:val="0005692A"/>
    <w:rsid w:val="00060ECC"/>
    <w:rsid w:val="00062349"/>
    <w:rsid w:val="00063D1E"/>
    <w:rsid w:val="0006480A"/>
    <w:rsid w:val="000650E2"/>
    <w:rsid w:val="000705E2"/>
    <w:rsid w:val="000718D6"/>
    <w:rsid w:val="00071AB4"/>
    <w:rsid w:val="00073EE1"/>
    <w:rsid w:val="000747C9"/>
    <w:rsid w:val="00077B3C"/>
    <w:rsid w:val="00081E02"/>
    <w:rsid w:val="00082193"/>
    <w:rsid w:val="00083852"/>
    <w:rsid w:val="00084D90"/>
    <w:rsid w:val="00085817"/>
    <w:rsid w:val="00086F16"/>
    <w:rsid w:val="000914B9"/>
    <w:rsid w:val="00091580"/>
    <w:rsid w:val="00092D8E"/>
    <w:rsid w:val="00093CBE"/>
    <w:rsid w:val="00095395"/>
    <w:rsid w:val="00095A2F"/>
    <w:rsid w:val="000A09BC"/>
    <w:rsid w:val="000A2BA9"/>
    <w:rsid w:val="000A5B07"/>
    <w:rsid w:val="000A626A"/>
    <w:rsid w:val="000A642B"/>
    <w:rsid w:val="000A6C73"/>
    <w:rsid w:val="000B0B71"/>
    <w:rsid w:val="000B175F"/>
    <w:rsid w:val="000B51D5"/>
    <w:rsid w:val="000B53D0"/>
    <w:rsid w:val="000C462B"/>
    <w:rsid w:val="000C6DE9"/>
    <w:rsid w:val="000D1052"/>
    <w:rsid w:val="000D30EA"/>
    <w:rsid w:val="000D34C7"/>
    <w:rsid w:val="000D4237"/>
    <w:rsid w:val="000D4417"/>
    <w:rsid w:val="000D472E"/>
    <w:rsid w:val="000D68B3"/>
    <w:rsid w:val="000E10D0"/>
    <w:rsid w:val="000E1517"/>
    <w:rsid w:val="000E1F5A"/>
    <w:rsid w:val="000E2CB0"/>
    <w:rsid w:val="000E7C6D"/>
    <w:rsid w:val="000F029A"/>
    <w:rsid w:val="000F068E"/>
    <w:rsid w:val="000F2221"/>
    <w:rsid w:val="000F50FD"/>
    <w:rsid w:val="000F6DD7"/>
    <w:rsid w:val="000F7045"/>
    <w:rsid w:val="00100A8D"/>
    <w:rsid w:val="00105181"/>
    <w:rsid w:val="00106953"/>
    <w:rsid w:val="0010768A"/>
    <w:rsid w:val="001105B8"/>
    <w:rsid w:val="001113E0"/>
    <w:rsid w:val="00111E28"/>
    <w:rsid w:val="00113A41"/>
    <w:rsid w:val="001157A3"/>
    <w:rsid w:val="001163F8"/>
    <w:rsid w:val="001232B3"/>
    <w:rsid w:val="001239A1"/>
    <w:rsid w:val="00123A6B"/>
    <w:rsid w:val="001241B8"/>
    <w:rsid w:val="00125226"/>
    <w:rsid w:val="00132EB9"/>
    <w:rsid w:val="001412B2"/>
    <w:rsid w:val="00141460"/>
    <w:rsid w:val="00143178"/>
    <w:rsid w:val="00143290"/>
    <w:rsid w:val="0014449E"/>
    <w:rsid w:val="00145292"/>
    <w:rsid w:val="00146B9F"/>
    <w:rsid w:val="00147392"/>
    <w:rsid w:val="0015077F"/>
    <w:rsid w:val="00150ABE"/>
    <w:rsid w:val="00151F73"/>
    <w:rsid w:val="00153649"/>
    <w:rsid w:val="00153E93"/>
    <w:rsid w:val="001543C8"/>
    <w:rsid w:val="00155DEB"/>
    <w:rsid w:val="00156000"/>
    <w:rsid w:val="001569B2"/>
    <w:rsid w:val="00161957"/>
    <w:rsid w:val="00162C1E"/>
    <w:rsid w:val="00163661"/>
    <w:rsid w:val="00164453"/>
    <w:rsid w:val="00164AB5"/>
    <w:rsid w:val="001717CD"/>
    <w:rsid w:val="00173EF5"/>
    <w:rsid w:val="00175196"/>
    <w:rsid w:val="00175C08"/>
    <w:rsid w:val="00175C60"/>
    <w:rsid w:val="001761B5"/>
    <w:rsid w:val="00177AA1"/>
    <w:rsid w:val="001809C2"/>
    <w:rsid w:val="00180F6F"/>
    <w:rsid w:val="001818BA"/>
    <w:rsid w:val="00181B99"/>
    <w:rsid w:val="001834BD"/>
    <w:rsid w:val="00183C33"/>
    <w:rsid w:val="00186614"/>
    <w:rsid w:val="00187163"/>
    <w:rsid w:val="001875F9"/>
    <w:rsid w:val="0019334C"/>
    <w:rsid w:val="00193403"/>
    <w:rsid w:val="00194F1B"/>
    <w:rsid w:val="001A15DE"/>
    <w:rsid w:val="001A28CD"/>
    <w:rsid w:val="001A36E1"/>
    <w:rsid w:val="001A3EBD"/>
    <w:rsid w:val="001A439F"/>
    <w:rsid w:val="001A50BA"/>
    <w:rsid w:val="001A75FB"/>
    <w:rsid w:val="001B074D"/>
    <w:rsid w:val="001B0C4D"/>
    <w:rsid w:val="001B20AF"/>
    <w:rsid w:val="001B4248"/>
    <w:rsid w:val="001B47E7"/>
    <w:rsid w:val="001B4E75"/>
    <w:rsid w:val="001B7FC5"/>
    <w:rsid w:val="001C08C9"/>
    <w:rsid w:val="001C0A25"/>
    <w:rsid w:val="001C0C5F"/>
    <w:rsid w:val="001C27DA"/>
    <w:rsid w:val="001C3FF0"/>
    <w:rsid w:val="001C47CE"/>
    <w:rsid w:val="001D2645"/>
    <w:rsid w:val="001D426C"/>
    <w:rsid w:val="001D4522"/>
    <w:rsid w:val="001D499A"/>
    <w:rsid w:val="001D4BBB"/>
    <w:rsid w:val="001D6967"/>
    <w:rsid w:val="001E0585"/>
    <w:rsid w:val="001E2D8E"/>
    <w:rsid w:val="001E5B06"/>
    <w:rsid w:val="001E623A"/>
    <w:rsid w:val="001E7970"/>
    <w:rsid w:val="001E7CBF"/>
    <w:rsid w:val="001F0116"/>
    <w:rsid w:val="0020180E"/>
    <w:rsid w:val="00203036"/>
    <w:rsid w:val="00203453"/>
    <w:rsid w:val="00203B7E"/>
    <w:rsid w:val="0020620C"/>
    <w:rsid w:val="002113E2"/>
    <w:rsid w:val="002139EE"/>
    <w:rsid w:val="0021486C"/>
    <w:rsid w:val="002163BE"/>
    <w:rsid w:val="00217949"/>
    <w:rsid w:val="00220CCC"/>
    <w:rsid w:val="002225BC"/>
    <w:rsid w:val="002231FF"/>
    <w:rsid w:val="0022385E"/>
    <w:rsid w:val="00224228"/>
    <w:rsid w:val="00224A63"/>
    <w:rsid w:val="00224C31"/>
    <w:rsid w:val="00227D9F"/>
    <w:rsid w:val="002334D5"/>
    <w:rsid w:val="00234378"/>
    <w:rsid w:val="002358D0"/>
    <w:rsid w:val="00240079"/>
    <w:rsid w:val="002416A7"/>
    <w:rsid w:val="002433BE"/>
    <w:rsid w:val="0024798C"/>
    <w:rsid w:val="00250B53"/>
    <w:rsid w:val="00251E84"/>
    <w:rsid w:val="002525AF"/>
    <w:rsid w:val="00253916"/>
    <w:rsid w:val="00253AB2"/>
    <w:rsid w:val="00253F89"/>
    <w:rsid w:val="00255A27"/>
    <w:rsid w:val="0026144B"/>
    <w:rsid w:val="00262168"/>
    <w:rsid w:val="00263967"/>
    <w:rsid w:val="0026450B"/>
    <w:rsid w:val="00264F57"/>
    <w:rsid w:val="00266B4A"/>
    <w:rsid w:val="00270D16"/>
    <w:rsid w:val="002710D4"/>
    <w:rsid w:val="00271326"/>
    <w:rsid w:val="00271CDD"/>
    <w:rsid w:val="00271E7B"/>
    <w:rsid w:val="00273D8F"/>
    <w:rsid w:val="002758BA"/>
    <w:rsid w:val="00276BCF"/>
    <w:rsid w:val="00277FEB"/>
    <w:rsid w:val="00280862"/>
    <w:rsid w:val="00283D36"/>
    <w:rsid w:val="00284AAE"/>
    <w:rsid w:val="00284C11"/>
    <w:rsid w:val="00286A9A"/>
    <w:rsid w:val="00286BBE"/>
    <w:rsid w:val="002875FE"/>
    <w:rsid w:val="002905D5"/>
    <w:rsid w:val="00290B1A"/>
    <w:rsid w:val="002918AF"/>
    <w:rsid w:val="00296B93"/>
    <w:rsid w:val="00297DCE"/>
    <w:rsid w:val="002A061B"/>
    <w:rsid w:val="002A0B6D"/>
    <w:rsid w:val="002A12A4"/>
    <w:rsid w:val="002A1AF5"/>
    <w:rsid w:val="002A1B7E"/>
    <w:rsid w:val="002A4ADD"/>
    <w:rsid w:val="002A5FC3"/>
    <w:rsid w:val="002A7333"/>
    <w:rsid w:val="002B21D2"/>
    <w:rsid w:val="002B22AE"/>
    <w:rsid w:val="002B281C"/>
    <w:rsid w:val="002B4C17"/>
    <w:rsid w:val="002B4F2B"/>
    <w:rsid w:val="002C0D7D"/>
    <w:rsid w:val="002C1212"/>
    <w:rsid w:val="002C242B"/>
    <w:rsid w:val="002C2CC9"/>
    <w:rsid w:val="002D1C97"/>
    <w:rsid w:val="002D2BD6"/>
    <w:rsid w:val="002D3310"/>
    <w:rsid w:val="002E319F"/>
    <w:rsid w:val="002E38B4"/>
    <w:rsid w:val="002F42FA"/>
    <w:rsid w:val="002F4CFC"/>
    <w:rsid w:val="002F6D94"/>
    <w:rsid w:val="002F7C8B"/>
    <w:rsid w:val="003010EC"/>
    <w:rsid w:val="003029BD"/>
    <w:rsid w:val="00307204"/>
    <w:rsid w:val="0031265A"/>
    <w:rsid w:val="003223C4"/>
    <w:rsid w:val="003273E3"/>
    <w:rsid w:val="00333CAD"/>
    <w:rsid w:val="00334941"/>
    <w:rsid w:val="00335355"/>
    <w:rsid w:val="003400E9"/>
    <w:rsid w:val="00342176"/>
    <w:rsid w:val="00344237"/>
    <w:rsid w:val="00345DA7"/>
    <w:rsid w:val="00350569"/>
    <w:rsid w:val="003529AE"/>
    <w:rsid w:val="00355598"/>
    <w:rsid w:val="003565A9"/>
    <w:rsid w:val="00362816"/>
    <w:rsid w:val="00363C14"/>
    <w:rsid w:val="00363DF8"/>
    <w:rsid w:val="0036469B"/>
    <w:rsid w:val="00365369"/>
    <w:rsid w:val="00365B5A"/>
    <w:rsid w:val="00370A60"/>
    <w:rsid w:val="00370D86"/>
    <w:rsid w:val="00371E6E"/>
    <w:rsid w:val="00372512"/>
    <w:rsid w:val="0037324D"/>
    <w:rsid w:val="00376189"/>
    <w:rsid w:val="00381EE4"/>
    <w:rsid w:val="00387D75"/>
    <w:rsid w:val="00387F03"/>
    <w:rsid w:val="003905C1"/>
    <w:rsid w:val="00390BE8"/>
    <w:rsid w:val="00390CDC"/>
    <w:rsid w:val="00390CF1"/>
    <w:rsid w:val="00390DD8"/>
    <w:rsid w:val="00391EE0"/>
    <w:rsid w:val="003943CC"/>
    <w:rsid w:val="003968A6"/>
    <w:rsid w:val="003A07F6"/>
    <w:rsid w:val="003A1CF7"/>
    <w:rsid w:val="003A2F36"/>
    <w:rsid w:val="003A5567"/>
    <w:rsid w:val="003A5963"/>
    <w:rsid w:val="003A6134"/>
    <w:rsid w:val="003A61C9"/>
    <w:rsid w:val="003B0CD1"/>
    <w:rsid w:val="003B67A6"/>
    <w:rsid w:val="003B6B9E"/>
    <w:rsid w:val="003B6BE3"/>
    <w:rsid w:val="003B6C6D"/>
    <w:rsid w:val="003B6F57"/>
    <w:rsid w:val="003C175D"/>
    <w:rsid w:val="003C3967"/>
    <w:rsid w:val="003C3C37"/>
    <w:rsid w:val="003C4B7E"/>
    <w:rsid w:val="003D0451"/>
    <w:rsid w:val="003D0911"/>
    <w:rsid w:val="003D2E4D"/>
    <w:rsid w:val="003D41F1"/>
    <w:rsid w:val="003D7FB0"/>
    <w:rsid w:val="003E0451"/>
    <w:rsid w:val="003E2C50"/>
    <w:rsid w:val="003E5107"/>
    <w:rsid w:val="003E627F"/>
    <w:rsid w:val="003E723D"/>
    <w:rsid w:val="003F0342"/>
    <w:rsid w:val="003F4605"/>
    <w:rsid w:val="004012B2"/>
    <w:rsid w:val="0040279B"/>
    <w:rsid w:val="00406676"/>
    <w:rsid w:val="00410294"/>
    <w:rsid w:val="00410681"/>
    <w:rsid w:val="0041292A"/>
    <w:rsid w:val="00412CAE"/>
    <w:rsid w:val="004136C6"/>
    <w:rsid w:val="004150AE"/>
    <w:rsid w:val="004161DA"/>
    <w:rsid w:val="0042437A"/>
    <w:rsid w:val="00426F95"/>
    <w:rsid w:val="00427839"/>
    <w:rsid w:val="00427A33"/>
    <w:rsid w:val="00432691"/>
    <w:rsid w:val="004336A6"/>
    <w:rsid w:val="00433FFE"/>
    <w:rsid w:val="004345BA"/>
    <w:rsid w:val="0043684D"/>
    <w:rsid w:val="0044576E"/>
    <w:rsid w:val="004462E9"/>
    <w:rsid w:val="00450147"/>
    <w:rsid w:val="0045079C"/>
    <w:rsid w:val="0045130F"/>
    <w:rsid w:val="004527CC"/>
    <w:rsid w:val="004534AB"/>
    <w:rsid w:val="0045402F"/>
    <w:rsid w:val="004574EE"/>
    <w:rsid w:val="00457A17"/>
    <w:rsid w:val="00457C4D"/>
    <w:rsid w:val="00463638"/>
    <w:rsid w:val="00463F55"/>
    <w:rsid w:val="00465B3B"/>
    <w:rsid w:val="004673A1"/>
    <w:rsid w:val="00472033"/>
    <w:rsid w:val="00472289"/>
    <w:rsid w:val="004745C9"/>
    <w:rsid w:val="0047647D"/>
    <w:rsid w:val="00476E7A"/>
    <w:rsid w:val="00480346"/>
    <w:rsid w:val="00486F6E"/>
    <w:rsid w:val="0049272D"/>
    <w:rsid w:val="00492D5F"/>
    <w:rsid w:val="0049693D"/>
    <w:rsid w:val="00497CA2"/>
    <w:rsid w:val="004A2D4D"/>
    <w:rsid w:val="004A414A"/>
    <w:rsid w:val="004A6AAF"/>
    <w:rsid w:val="004A776E"/>
    <w:rsid w:val="004B1EE4"/>
    <w:rsid w:val="004B7859"/>
    <w:rsid w:val="004C1001"/>
    <w:rsid w:val="004C1AA5"/>
    <w:rsid w:val="004C22CC"/>
    <w:rsid w:val="004C39F4"/>
    <w:rsid w:val="004C478B"/>
    <w:rsid w:val="004C5C4D"/>
    <w:rsid w:val="004D088D"/>
    <w:rsid w:val="004D1556"/>
    <w:rsid w:val="004D1FC5"/>
    <w:rsid w:val="004D2032"/>
    <w:rsid w:val="004D46B9"/>
    <w:rsid w:val="004D658F"/>
    <w:rsid w:val="004D6C0B"/>
    <w:rsid w:val="004D75B2"/>
    <w:rsid w:val="004E0CF6"/>
    <w:rsid w:val="004E1218"/>
    <w:rsid w:val="004E2EED"/>
    <w:rsid w:val="004E34B5"/>
    <w:rsid w:val="004E360F"/>
    <w:rsid w:val="004E6991"/>
    <w:rsid w:val="004F0609"/>
    <w:rsid w:val="004F1B02"/>
    <w:rsid w:val="004F4AD5"/>
    <w:rsid w:val="004F5A31"/>
    <w:rsid w:val="004F6F44"/>
    <w:rsid w:val="004F70F9"/>
    <w:rsid w:val="005008AB"/>
    <w:rsid w:val="00500B90"/>
    <w:rsid w:val="00501323"/>
    <w:rsid w:val="0050558C"/>
    <w:rsid w:val="005121C8"/>
    <w:rsid w:val="005141AD"/>
    <w:rsid w:val="00514282"/>
    <w:rsid w:val="00514FF6"/>
    <w:rsid w:val="00517E09"/>
    <w:rsid w:val="00520637"/>
    <w:rsid w:val="005221F7"/>
    <w:rsid w:val="00522C6E"/>
    <w:rsid w:val="00525C48"/>
    <w:rsid w:val="00526B78"/>
    <w:rsid w:val="0052719F"/>
    <w:rsid w:val="00530A40"/>
    <w:rsid w:val="00533D43"/>
    <w:rsid w:val="00536996"/>
    <w:rsid w:val="00536ADE"/>
    <w:rsid w:val="00537164"/>
    <w:rsid w:val="00540DD5"/>
    <w:rsid w:val="00542AA5"/>
    <w:rsid w:val="00542B92"/>
    <w:rsid w:val="005445C0"/>
    <w:rsid w:val="00544E21"/>
    <w:rsid w:val="00547768"/>
    <w:rsid w:val="00553A71"/>
    <w:rsid w:val="00554F61"/>
    <w:rsid w:val="005553D5"/>
    <w:rsid w:val="00556D4F"/>
    <w:rsid w:val="0055735C"/>
    <w:rsid w:val="00561D1D"/>
    <w:rsid w:val="005624F0"/>
    <w:rsid w:val="0056431D"/>
    <w:rsid w:val="00567DB8"/>
    <w:rsid w:val="005703B0"/>
    <w:rsid w:val="0057231E"/>
    <w:rsid w:val="00572C90"/>
    <w:rsid w:val="00573DC8"/>
    <w:rsid w:val="005828B1"/>
    <w:rsid w:val="0058460E"/>
    <w:rsid w:val="00584C00"/>
    <w:rsid w:val="00584CE5"/>
    <w:rsid w:val="00585A67"/>
    <w:rsid w:val="0059050D"/>
    <w:rsid w:val="00593666"/>
    <w:rsid w:val="00594453"/>
    <w:rsid w:val="005957A0"/>
    <w:rsid w:val="005968C2"/>
    <w:rsid w:val="00596B4A"/>
    <w:rsid w:val="005A2AAB"/>
    <w:rsid w:val="005A3462"/>
    <w:rsid w:val="005A5475"/>
    <w:rsid w:val="005A622D"/>
    <w:rsid w:val="005A69A3"/>
    <w:rsid w:val="005A6F5C"/>
    <w:rsid w:val="005B1E33"/>
    <w:rsid w:val="005B3060"/>
    <w:rsid w:val="005B3A04"/>
    <w:rsid w:val="005B4724"/>
    <w:rsid w:val="005B5A46"/>
    <w:rsid w:val="005B5E03"/>
    <w:rsid w:val="005B7CE8"/>
    <w:rsid w:val="005C07A0"/>
    <w:rsid w:val="005C0EB0"/>
    <w:rsid w:val="005C1B28"/>
    <w:rsid w:val="005C37C0"/>
    <w:rsid w:val="005C3995"/>
    <w:rsid w:val="005C3F61"/>
    <w:rsid w:val="005C4E68"/>
    <w:rsid w:val="005C5AC9"/>
    <w:rsid w:val="005C6C7A"/>
    <w:rsid w:val="005C7449"/>
    <w:rsid w:val="005D0D4C"/>
    <w:rsid w:val="005D2BA7"/>
    <w:rsid w:val="005D396A"/>
    <w:rsid w:val="005D48B2"/>
    <w:rsid w:val="005D4A68"/>
    <w:rsid w:val="005D6657"/>
    <w:rsid w:val="005D77F8"/>
    <w:rsid w:val="005D7BF1"/>
    <w:rsid w:val="005E1333"/>
    <w:rsid w:val="005E3362"/>
    <w:rsid w:val="005E4698"/>
    <w:rsid w:val="005E46C5"/>
    <w:rsid w:val="005E4E0B"/>
    <w:rsid w:val="005E4FD1"/>
    <w:rsid w:val="005E6A02"/>
    <w:rsid w:val="005E6F4E"/>
    <w:rsid w:val="005E77A1"/>
    <w:rsid w:val="005F1B68"/>
    <w:rsid w:val="005F5B72"/>
    <w:rsid w:val="005F5F80"/>
    <w:rsid w:val="006009D9"/>
    <w:rsid w:val="00601989"/>
    <w:rsid w:val="00601A1B"/>
    <w:rsid w:val="00604852"/>
    <w:rsid w:val="00605226"/>
    <w:rsid w:val="00605910"/>
    <w:rsid w:val="00613800"/>
    <w:rsid w:val="00620FFC"/>
    <w:rsid w:val="00621563"/>
    <w:rsid w:val="0062213F"/>
    <w:rsid w:val="00622B75"/>
    <w:rsid w:val="00623F86"/>
    <w:rsid w:val="00624E08"/>
    <w:rsid w:val="00625571"/>
    <w:rsid w:val="00625FBF"/>
    <w:rsid w:val="00634D0E"/>
    <w:rsid w:val="00635BDF"/>
    <w:rsid w:val="0063656F"/>
    <w:rsid w:val="0063777F"/>
    <w:rsid w:val="00640187"/>
    <w:rsid w:val="00640999"/>
    <w:rsid w:val="00643795"/>
    <w:rsid w:val="00644F42"/>
    <w:rsid w:val="0064701E"/>
    <w:rsid w:val="00651344"/>
    <w:rsid w:val="006513BE"/>
    <w:rsid w:val="006529B3"/>
    <w:rsid w:val="00656410"/>
    <w:rsid w:val="00657343"/>
    <w:rsid w:val="0065735D"/>
    <w:rsid w:val="00661BC9"/>
    <w:rsid w:val="00662DE9"/>
    <w:rsid w:val="00663AB7"/>
    <w:rsid w:val="00664061"/>
    <w:rsid w:val="00665025"/>
    <w:rsid w:val="00666FB6"/>
    <w:rsid w:val="00667E0E"/>
    <w:rsid w:val="00672C3C"/>
    <w:rsid w:val="00675D60"/>
    <w:rsid w:val="00680401"/>
    <w:rsid w:val="00682A43"/>
    <w:rsid w:val="00683170"/>
    <w:rsid w:val="006842D3"/>
    <w:rsid w:val="00684DE4"/>
    <w:rsid w:val="006858AC"/>
    <w:rsid w:val="006913C0"/>
    <w:rsid w:val="0069402E"/>
    <w:rsid w:val="00694E8C"/>
    <w:rsid w:val="0069580D"/>
    <w:rsid w:val="006976E4"/>
    <w:rsid w:val="006A00CF"/>
    <w:rsid w:val="006A07E1"/>
    <w:rsid w:val="006A110B"/>
    <w:rsid w:val="006A7089"/>
    <w:rsid w:val="006B0429"/>
    <w:rsid w:val="006B20B0"/>
    <w:rsid w:val="006B5634"/>
    <w:rsid w:val="006B657D"/>
    <w:rsid w:val="006C0B06"/>
    <w:rsid w:val="006C3533"/>
    <w:rsid w:val="006C3FD0"/>
    <w:rsid w:val="006C4CEC"/>
    <w:rsid w:val="006C5D3B"/>
    <w:rsid w:val="006C680A"/>
    <w:rsid w:val="006C70F0"/>
    <w:rsid w:val="006C7822"/>
    <w:rsid w:val="006D2DCE"/>
    <w:rsid w:val="006D53D0"/>
    <w:rsid w:val="006D6CCE"/>
    <w:rsid w:val="006E0F5A"/>
    <w:rsid w:val="006E2A0A"/>
    <w:rsid w:val="006E4111"/>
    <w:rsid w:val="006E4EE7"/>
    <w:rsid w:val="006E4F0E"/>
    <w:rsid w:val="006E5E81"/>
    <w:rsid w:val="006F0574"/>
    <w:rsid w:val="006F0C14"/>
    <w:rsid w:val="006F199D"/>
    <w:rsid w:val="006F54A4"/>
    <w:rsid w:val="006F5D69"/>
    <w:rsid w:val="00702446"/>
    <w:rsid w:val="00703D6F"/>
    <w:rsid w:val="0071082B"/>
    <w:rsid w:val="007146AD"/>
    <w:rsid w:val="00714F2C"/>
    <w:rsid w:val="00715260"/>
    <w:rsid w:val="00715781"/>
    <w:rsid w:val="00716FCC"/>
    <w:rsid w:val="00720A4F"/>
    <w:rsid w:val="00723C43"/>
    <w:rsid w:val="00723D2A"/>
    <w:rsid w:val="00724A08"/>
    <w:rsid w:val="007254E7"/>
    <w:rsid w:val="00725CF2"/>
    <w:rsid w:val="00731C5C"/>
    <w:rsid w:val="007370C9"/>
    <w:rsid w:val="00737DA9"/>
    <w:rsid w:val="0074040D"/>
    <w:rsid w:val="00744504"/>
    <w:rsid w:val="007502A5"/>
    <w:rsid w:val="00753908"/>
    <w:rsid w:val="00755ECC"/>
    <w:rsid w:val="00756373"/>
    <w:rsid w:val="0075651B"/>
    <w:rsid w:val="007601CC"/>
    <w:rsid w:val="00764BDA"/>
    <w:rsid w:val="00765780"/>
    <w:rsid w:val="00766FAE"/>
    <w:rsid w:val="00767E1E"/>
    <w:rsid w:val="00770320"/>
    <w:rsid w:val="00770C9E"/>
    <w:rsid w:val="00772E06"/>
    <w:rsid w:val="007830BF"/>
    <w:rsid w:val="00783B92"/>
    <w:rsid w:val="007845E5"/>
    <w:rsid w:val="0078776C"/>
    <w:rsid w:val="007913E7"/>
    <w:rsid w:val="007945D2"/>
    <w:rsid w:val="0079750A"/>
    <w:rsid w:val="007A0BFE"/>
    <w:rsid w:val="007A395D"/>
    <w:rsid w:val="007A587F"/>
    <w:rsid w:val="007A6C5A"/>
    <w:rsid w:val="007A78D7"/>
    <w:rsid w:val="007B4362"/>
    <w:rsid w:val="007B5AA7"/>
    <w:rsid w:val="007B628D"/>
    <w:rsid w:val="007B7D36"/>
    <w:rsid w:val="007C0563"/>
    <w:rsid w:val="007C1B9A"/>
    <w:rsid w:val="007C2661"/>
    <w:rsid w:val="007C2E4F"/>
    <w:rsid w:val="007C518C"/>
    <w:rsid w:val="007C53AA"/>
    <w:rsid w:val="007D0DEF"/>
    <w:rsid w:val="007D0FEA"/>
    <w:rsid w:val="007D226C"/>
    <w:rsid w:val="007D229E"/>
    <w:rsid w:val="007D3AAB"/>
    <w:rsid w:val="007D47AB"/>
    <w:rsid w:val="007D56B7"/>
    <w:rsid w:val="007D5F66"/>
    <w:rsid w:val="007D74F8"/>
    <w:rsid w:val="007D7577"/>
    <w:rsid w:val="007D7CE6"/>
    <w:rsid w:val="007E6B38"/>
    <w:rsid w:val="007E704A"/>
    <w:rsid w:val="007E7CD9"/>
    <w:rsid w:val="007F3C89"/>
    <w:rsid w:val="007F3F0E"/>
    <w:rsid w:val="007F7972"/>
    <w:rsid w:val="00804D1F"/>
    <w:rsid w:val="00804F56"/>
    <w:rsid w:val="00805AA5"/>
    <w:rsid w:val="00807C95"/>
    <w:rsid w:val="00815077"/>
    <w:rsid w:val="008172AF"/>
    <w:rsid w:val="00817A1B"/>
    <w:rsid w:val="00820A31"/>
    <w:rsid w:val="008213A9"/>
    <w:rsid w:val="00823D03"/>
    <w:rsid w:val="00823F1B"/>
    <w:rsid w:val="00824E15"/>
    <w:rsid w:val="00830E9C"/>
    <w:rsid w:val="008312A1"/>
    <w:rsid w:val="008318FE"/>
    <w:rsid w:val="00832C9E"/>
    <w:rsid w:val="00836B1B"/>
    <w:rsid w:val="00836FEE"/>
    <w:rsid w:val="00837FD1"/>
    <w:rsid w:val="0084040E"/>
    <w:rsid w:val="00843AAF"/>
    <w:rsid w:val="00843DE3"/>
    <w:rsid w:val="008453AC"/>
    <w:rsid w:val="00846084"/>
    <w:rsid w:val="0084635E"/>
    <w:rsid w:val="00846CE2"/>
    <w:rsid w:val="00846FCE"/>
    <w:rsid w:val="00847DD1"/>
    <w:rsid w:val="00850EA0"/>
    <w:rsid w:val="00850EA4"/>
    <w:rsid w:val="0085143D"/>
    <w:rsid w:val="008530E6"/>
    <w:rsid w:val="00854E6D"/>
    <w:rsid w:val="00856A05"/>
    <w:rsid w:val="00863E99"/>
    <w:rsid w:val="00864A27"/>
    <w:rsid w:val="00865084"/>
    <w:rsid w:val="00865B8B"/>
    <w:rsid w:val="0087037D"/>
    <w:rsid w:val="008738A0"/>
    <w:rsid w:val="00874249"/>
    <w:rsid w:val="008748FE"/>
    <w:rsid w:val="00874CC4"/>
    <w:rsid w:val="00877648"/>
    <w:rsid w:val="00882B2B"/>
    <w:rsid w:val="00883207"/>
    <w:rsid w:val="00887FCD"/>
    <w:rsid w:val="00890BDE"/>
    <w:rsid w:val="00892752"/>
    <w:rsid w:val="008928CD"/>
    <w:rsid w:val="00892B0D"/>
    <w:rsid w:val="00893592"/>
    <w:rsid w:val="00893FB2"/>
    <w:rsid w:val="00897288"/>
    <w:rsid w:val="008A03CC"/>
    <w:rsid w:val="008A40E3"/>
    <w:rsid w:val="008A4469"/>
    <w:rsid w:val="008A4D2B"/>
    <w:rsid w:val="008A66A2"/>
    <w:rsid w:val="008B0886"/>
    <w:rsid w:val="008B11A3"/>
    <w:rsid w:val="008B15FB"/>
    <w:rsid w:val="008B5194"/>
    <w:rsid w:val="008B7335"/>
    <w:rsid w:val="008C16D8"/>
    <w:rsid w:val="008C19DD"/>
    <w:rsid w:val="008C4383"/>
    <w:rsid w:val="008C5640"/>
    <w:rsid w:val="008C578D"/>
    <w:rsid w:val="008C7527"/>
    <w:rsid w:val="008C7E90"/>
    <w:rsid w:val="008D0E85"/>
    <w:rsid w:val="008D2AEA"/>
    <w:rsid w:val="008D4539"/>
    <w:rsid w:val="008D4946"/>
    <w:rsid w:val="008D54C7"/>
    <w:rsid w:val="008D61C6"/>
    <w:rsid w:val="008D6252"/>
    <w:rsid w:val="008D65D1"/>
    <w:rsid w:val="008D6622"/>
    <w:rsid w:val="008D6787"/>
    <w:rsid w:val="008E0297"/>
    <w:rsid w:val="008E02F8"/>
    <w:rsid w:val="008E2B3B"/>
    <w:rsid w:val="008E37F0"/>
    <w:rsid w:val="008E52D3"/>
    <w:rsid w:val="008E55C0"/>
    <w:rsid w:val="008E58AF"/>
    <w:rsid w:val="008E5DE0"/>
    <w:rsid w:val="008E5FE4"/>
    <w:rsid w:val="008F2D6B"/>
    <w:rsid w:val="008F437B"/>
    <w:rsid w:val="008F580C"/>
    <w:rsid w:val="008F615D"/>
    <w:rsid w:val="008F6698"/>
    <w:rsid w:val="009002CD"/>
    <w:rsid w:val="009008CB"/>
    <w:rsid w:val="00900A47"/>
    <w:rsid w:val="00900E60"/>
    <w:rsid w:val="0090132F"/>
    <w:rsid w:val="00901D9F"/>
    <w:rsid w:val="00901DA4"/>
    <w:rsid w:val="0090258E"/>
    <w:rsid w:val="00904A85"/>
    <w:rsid w:val="009050A7"/>
    <w:rsid w:val="00907F40"/>
    <w:rsid w:val="00913533"/>
    <w:rsid w:val="00914324"/>
    <w:rsid w:val="009146BA"/>
    <w:rsid w:val="00916157"/>
    <w:rsid w:val="00916822"/>
    <w:rsid w:val="00917BC5"/>
    <w:rsid w:val="00922C5F"/>
    <w:rsid w:val="00923DFB"/>
    <w:rsid w:val="0092441E"/>
    <w:rsid w:val="009250BB"/>
    <w:rsid w:val="00926503"/>
    <w:rsid w:val="009278CE"/>
    <w:rsid w:val="00932521"/>
    <w:rsid w:val="009344EA"/>
    <w:rsid w:val="00934B6E"/>
    <w:rsid w:val="00935012"/>
    <w:rsid w:val="0093605C"/>
    <w:rsid w:val="009365D8"/>
    <w:rsid w:val="00936980"/>
    <w:rsid w:val="0094138B"/>
    <w:rsid w:val="0094398C"/>
    <w:rsid w:val="00946682"/>
    <w:rsid w:val="009469E5"/>
    <w:rsid w:val="00947243"/>
    <w:rsid w:val="009473CC"/>
    <w:rsid w:val="00950CA5"/>
    <w:rsid w:val="0095292E"/>
    <w:rsid w:val="009529BD"/>
    <w:rsid w:val="009601CF"/>
    <w:rsid w:val="009664DE"/>
    <w:rsid w:val="00971029"/>
    <w:rsid w:val="0097466C"/>
    <w:rsid w:val="00975770"/>
    <w:rsid w:val="009779DC"/>
    <w:rsid w:val="00977C08"/>
    <w:rsid w:val="00977E7E"/>
    <w:rsid w:val="0098118E"/>
    <w:rsid w:val="0098281E"/>
    <w:rsid w:val="00983089"/>
    <w:rsid w:val="00984D71"/>
    <w:rsid w:val="009852F4"/>
    <w:rsid w:val="00985C73"/>
    <w:rsid w:val="009864E2"/>
    <w:rsid w:val="009920AF"/>
    <w:rsid w:val="009938FF"/>
    <w:rsid w:val="00995703"/>
    <w:rsid w:val="009968EB"/>
    <w:rsid w:val="00997F05"/>
    <w:rsid w:val="009A03CB"/>
    <w:rsid w:val="009A0469"/>
    <w:rsid w:val="009A1724"/>
    <w:rsid w:val="009A687F"/>
    <w:rsid w:val="009B4460"/>
    <w:rsid w:val="009C0EFD"/>
    <w:rsid w:val="009C5643"/>
    <w:rsid w:val="009C5B2E"/>
    <w:rsid w:val="009C6985"/>
    <w:rsid w:val="009D1634"/>
    <w:rsid w:val="009D22AB"/>
    <w:rsid w:val="009D52D6"/>
    <w:rsid w:val="009D661E"/>
    <w:rsid w:val="009D6856"/>
    <w:rsid w:val="009D7C55"/>
    <w:rsid w:val="009E015A"/>
    <w:rsid w:val="009E03EB"/>
    <w:rsid w:val="009E1C0A"/>
    <w:rsid w:val="009E33DF"/>
    <w:rsid w:val="009E613E"/>
    <w:rsid w:val="009E773C"/>
    <w:rsid w:val="009F0DC1"/>
    <w:rsid w:val="009F22E8"/>
    <w:rsid w:val="009F275E"/>
    <w:rsid w:val="009F28E5"/>
    <w:rsid w:val="009F57B5"/>
    <w:rsid w:val="00A0038C"/>
    <w:rsid w:val="00A012C1"/>
    <w:rsid w:val="00A01EDF"/>
    <w:rsid w:val="00A0299A"/>
    <w:rsid w:val="00A045D1"/>
    <w:rsid w:val="00A1011D"/>
    <w:rsid w:val="00A1097F"/>
    <w:rsid w:val="00A135C1"/>
    <w:rsid w:val="00A136D0"/>
    <w:rsid w:val="00A13E2B"/>
    <w:rsid w:val="00A15543"/>
    <w:rsid w:val="00A17BC0"/>
    <w:rsid w:val="00A2342F"/>
    <w:rsid w:val="00A23F3B"/>
    <w:rsid w:val="00A31322"/>
    <w:rsid w:val="00A334EE"/>
    <w:rsid w:val="00A33873"/>
    <w:rsid w:val="00A34B04"/>
    <w:rsid w:val="00A370B0"/>
    <w:rsid w:val="00A37455"/>
    <w:rsid w:val="00A37956"/>
    <w:rsid w:val="00A37C05"/>
    <w:rsid w:val="00A40EDA"/>
    <w:rsid w:val="00A43146"/>
    <w:rsid w:val="00A43F58"/>
    <w:rsid w:val="00A44150"/>
    <w:rsid w:val="00A44758"/>
    <w:rsid w:val="00A44B87"/>
    <w:rsid w:val="00A46F4A"/>
    <w:rsid w:val="00A47259"/>
    <w:rsid w:val="00A511FA"/>
    <w:rsid w:val="00A52176"/>
    <w:rsid w:val="00A54240"/>
    <w:rsid w:val="00A54765"/>
    <w:rsid w:val="00A6186C"/>
    <w:rsid w:val="00A61E20"/>
    <w:rsid w:val="00A63EDF"/>
    <w:rsid w:val="00A6460B"/>
    <w:rsid w:val="00A65161"/>
    <w:rsid w:val="00A658B3"/>
    <w:rsid w:val="00A66046"/>
    <w:rsid w:val="00A66B9B"/>
    <w:rsid w:val="00A67377"/>
    <w:rsid w:val="00A674E4"/>
    <w:rsid w:val="00A7051D"/>
    <w:rsid w:val="00A7055C"/>
    <w:rsid w:val="00A71ACD"/>
    <w:rsid w:val="00A71C34"/>
    <w:rsid w:val="00A722DB"/>
    <w:rsid w:val="00A736D1"/>
    <w:rsid w:val="00A75BAF"/>
    <w:rsid w:val="00A77693"/>
    <w:rsid w:val="00A77A68"/>
    <w:rsid w:val="00A81017"/>
    <w:rsid w:val="00A8451C"/>
    <w:rsid w:val="00A8668B"/>
    <w:rsid w:val="00A87DE7"/>
    <w:rsid w:val="00A90D41"/>
    <w:rsid w:val="00A9108F"/>
    <w:rsid w:val="00A95467"/>
    <w:rsid w:val="00A95934"/>
    <w:rsid w:val="00AA2907"/>
    <w:rsid w:val="00AA2A2B"/>
    <w:rsid w:val="00AA3A3A"/>
    <w:rsid w:val="00AA43CC"/>
    <w:rsid w:val="00AB113A"/>
    <w:rsid w:val="00AB21A3"/>
    <w:rsid w:val="00AB415E"/>
    <w:rsid w:val="00AB4CFA"/>
    <w:rsid w:val="00AB6FED"/>
    <w:rsid w:val="00AC616F"/>
    <w:rsid w:val="00AC73E5"/>
    <w:rsid w:val="00AC77B7"/>
    <w:rsid w:val="00AC7B57"/>
    <w:rsid w:val="00AD08EB"/>
    <w:rsid w:val="00AD0C3B"/>
    <w:rsid w:val="00AD2680"/>
    <w:rsid w:val="00AD2DDA"/>
    <w:rsid w:val="00AD37C0"/>
    <w:rsid w:val="00AD4BE1"/>
    <w:rsid w:val="00AE20C7"/>
    <w:rsid w:val="00AE2AE6"/>
    <w:rsid w:val="00AE5D8F"/>
    <w:rsid w:val="00AF0594"/>
    <w:rsid w:val="00AF4610"/>
    <w:rsid w:val="00AF4871"/>
    <w:rsid w:val="00AF49E1"/>
    <w:rsid w:val="00AF4F10"/>
    <w:rsid w:val="00AF51D5"/>
    <w:rsid w:val="00AF58A0"/>
    <w:rsid w:val="00AF62BA"/>
    <w:rsid w:val="00AF77A0"/>
    <w:rsid w:val="00B00C36"/>
    <w:rsid w:val="00B00E68"/>
    <w:rsid w:val="00B0513C"/>
    <w:rsid w:val="00B053CF"/>
    <w:rsid w:val="00B1032D"/>
    <w:rsid w:val="00B13B0B"/>
    <w:rsid w:val="00B1420A"/>
    <w:rsid w:val="00B14ED5"/>
    <w:rsid w:val="00B15CCA"/>
    <w:rsid w:val="00B15FCE"/>
    <w:rsid w:val="00B16A7E"/>
    <w:rsid w:val="00B2063F"/>
    <w:rsid w:val="00B219E8"/>
    <w:rsid w:val="00B24415"/>
    <w:rsid w:val="00B244D5"/>
    <w:rsid w:val="00B31504"/>
    <w:rsid w:val="00B3203E"/>
    <w:rsid w:val="00B32A72"/>
    <w:rsid w:val="00B3346F"/>
    <w:rsid w:val="00B34BD6"/>
    <w:rsid w:val="00B34D8B"/>
    <w:rsid w:val="00B36B20"/>
    <w:rsid w:val="00B37000"/>
    <w:rsid w:val="00B40305"/>
    <w:rsid w:val="00B40DA9"/>
    <w:rsid w:val="00B41D78"/>
    <w:rsid w:val="00B440CA"/>
    <w:rsid w:val="00B45096"/>
    <w:rsid w:val="00B46D74"/>
    <w:rsid w:val="00B46F4D"/>
    <w:rsid w:val="00B474FF"/>
    <w:rsid w:val="00B50269"/>
    <w:rsid w:val="00B52B96"/>
    <w:rsid w:val="00B5382F"/>
    <w:rsid w:val="00B53AE6"/>
    <w:rsid w:val="00B5460A"/>
    <w:rsid w:val="00B54D25"/>
    <w:rsid w:val="00B54DA1"/>
    <w:rsid w:val="00B564AE"/>
    <w:rsid w:val="00B56E2E"/>
    <w:rsid w:val="00B571FF"/>
    <w:rsid w:val="00B57328"/>
    <w:rsid w:val="00B606E1"/>
    <w:rsid w:val="00B60E28"/>
    <w:rsid w:val="00B614BA"/>
    <w:rsid w:val="00B623CB"/>
    <w:rsid w:val="00B6266D"/>
    <w:rsid w:val="00B63AC0"/>
    <w:rsid w:val="00B64D64"/>
    <w:rsid w:val="00B67450"/>
    <w:rsid w:val="00B702DD"/>
    <w:rsid w:val="00B70A60"/>
    <w:rsid w:val="00B722D3"/>
    <w:rsid w:val="00B73F70"/>
    <w:rsid w:val="00B74396"/>
    <w:rsid w:val="00B77315"/>
    <w:rsid w:val="00B83942"/>
    <w:rsid w:val="00B844D8"/>
    <w:rsid w:val="00B849C9"/>
    <w:rsid w:val="00B870FB"/>
    <w:rsid w:val="00B87577"/>
    <w:rsid w:val="00B926B1"/>
    <w:rsid w:val="00B93946"/>
    <w:rsid w:val="00B93CE9"/>
    <w:rsid w:val="00B93E89"/>
    <w:rsid w:val="00B95D35"/>
    <w:rsid w:val="00B972DD"/>
    <w:rsid w:val="00BA2B88"/>
    <w:rsid w:val="00BA3129"/>
    <w:rsid w:val="00BA4AE7"/>
    <w:rsid w:val="00BA7960"/>
    <w:rsid w:val="00BB1EDA"/>
    <w:rsid w:val="00BB2355"/>
    <w:rsid w:val="00BB39F4"/>
    <w:rsid w:val="00BB4DE6"/>
    <w:rsid w:val="00BB5229"/>
    <w:rsid w:val="00BB6540"/>
    <w:rsid w:val="00BC0E01"/>
    <w:rsid w:val="00BC456D"/>
    <w:rsid w:val="00BC63EC"/>
    <w:rsid w:val="00BC684A"/>
    <w:rsid w:val="00BC777C"/>
    <w:rsid w:val="00BC7F32"/>
    <w:rsid w:val="00BD132E"/>
    <w:rsid w:val="00BD2957"/>
    <w:rsid w:val="00BD3751"/>
    <w:rsid w:val="00BD3A86"/>
    <w:rsid w:val="00BE4211"/>
    <w:rsid w:val="00BE6244"/>
    <w:rsid w:val="00BF0183"/>
    <w:rsid w:val="00BF2C1D"/>
    <w:rsid w:val="00BF5510"/>
    <w:rsid w:val="00BF6576"/>
    <w:rsid w:val="00BF6D10"/>
    <w:rsid w:val="00C01BF2"/>
    <w:rsid w:val="00C02EAC"/>
    <w:rsid w:val="00C02EB4"/>
    <w:rsid w:val="00C02F37"/>
    <w:rsid w:val="00C0551E"/>
    <w:rsid w:val="00C05A53"/>
    <w:rsid w:val="00C10A24"/>
    <w:rsid w:val="00C10A64"/>
    <w:rsid w:val="00C12053"/>
    <w:rsid w:val="00C25E93"/>
    <w:rsid w:val="00C2606A"/>
    <w:rsid w:val="00C30049"/>
    <w:rsid w:val="00C34585"/>
    <w:rsid w:val="00C359E9"/>
    <w:rsid w:val="00C35F91"/>
    <w:rsid w:val="00C365CB"/>
    <w:rsid w:val="00C36EDB"/>
    <w:rsid w:val="00C36F43"/>
    <w:rsid w:val="00C373B5"/>
    <w:rsid w:val="00C4066B"/>
    <w:rsid w:val="00C43BEC"/>
    <w:rsid w:val="00C43C43"/>
    <w:rsid w:val="00C43CED"/>
    <w:rsid w:val="00C44F8A"/>
    <w:rsid w:val="00C472A1"/>
    <w:rsid w:val="00C47D14"/>
    <w:rsid w:val="00C5336D"/>
    <w:rsid w:val="00C57F2B"/>
    <w:rsid w:val="00C60F63"/>
    <w:rsid w:val="00C622BA"/>
    <w:rsid w:val="00C62510"/>
    <w:rsid w:val="00C62707"/>
    <w:rsid w:val="00C62B66"/>
    <w:rsid w:val="00C6526D"/>
    <w:rsid w:val="00C677F0"/>
    <w:rsid w:val="00C76C20"/>
    <w:rsid w:val="00C813B5"/>
    <w:rsid w:val="00C8156C"/>
    <w:rsid w:val="00C8191F"/>
    <w:rsid w:val="00C846A9"/>
    <w:rsid w:val="00C94A6C"/>
    <w:rsid w:val="00C95D6E"/>
    <w:rsid w:val="00C96539"/>
    <w:rsid w:val="00C97191"/>
    <w:rsid w:val="00CA04F1"/>
    <w:rsid w:val="00CA09A1"/>
    <w:rsid w:val="00CA1789"/>
    <w:rsid w:val="00CA217C"/>
    <w:rsid w:val="00CA4A01"/>
    <w:rsid w:val="00CA4F67"/>
    <w:rsid w:val="00CA566C"/>
    <w:rsid w:val="00CA59CC"/>
    <w:rsid w:val="00CA765B"/>
    <w:rsid w:val="00CA7D41"/>
    <w:rsid w:val="00CB0E42"/>
    <w:rsid w:val="00CB276B"/>
    <w:rsid w:val="00CB4F7A"/>
    <w:rsid w:val="00CB51AF"/>
    <w:rsid w:val="00CB5422"/>
    <w:rsid w:val="00CB544A"/>
    <w:rsid w:val="00CB5A03"/>
    <w:rsid w:val="00CB7820"/>
    <w:rsid w:val="00CC362B"/>
    <w:rsid w:val="00CC4BDE"/>
    <w:rsid w:val="00CC6238"/>
    <w:rsid w:val="00CC6D8F"/>
    <w:rsid w:val="00CC77AB"/>
    <w:rsid w:val="00CD0322"/>
    <w:rsid w:val="00CD1C22"/>
    <w:rsid w:val="00CD2709"/>
    <w:rsid w:val="00CD2BD0"/>
    <w:rsid w:val="00CD381F"/>
    <w:rsid w:val="00CD5147"/>
    <w:rsid w:val="00CD570F"/>
    <w:rsid w:val="00CD5E01"/>
    <w:rsid w:val="00CD6054"/>
    <w:rsid w:val="00CD6396"/>
    <w:rsid w:val="00CD6E64"/>
    <w:rsid w:val="00CE311D"/>
    <w:rsid w:val="00CE3A0B"/>
    <w:rsid w:val="00CE4236"/>
    <w:rsid w:val="00CE6373"/>
    <w:rsid w:val="00CE67F6"/>
    <w:rsid w:val="00CF2998"/>
    <w:rsid w:val="00CF3D1C"/>
    <w:rsid w:val="00CF4F02"/>
    <w:rsid w:val="00CF5707"/>
    <w:rsid w:val="00CF640F"/>
    <w:rsid w:val="00CF6416"/>
    <w:rsid w:val="00CF77EB"/>
    <w:rsid w:val="00D0005F"/>
    <w:rsid w:val="00D01543"/>
    <w:rsid w:val="00D020EA"/>
    <w:rsid w:val="00D02677"/>
    <w:rsid w:val="00D05A2C"/>
    <w:rsid w:val="00D06099"/>
    <w:rsid w:val="00D064CF"/>
    <w:rsid w:val="00D064F5"/>
    <w:rsid w:val="00D06C26"/>
    <w:rsid w:val="00D11CC4"/>
    <w:rsid w:val="00D11CF9"/>
    <w:rsid w:val="00D138BB"/>
    <w:rsid w:val="00D1689D"/>
    <w:rsid w:val="00D168C5"/>
    <w:rsid w:val="00D176CD"/>
    <w:rsid w:val="00D1774A"/>
    <w:rsid w:val="00D202B2"/>
    <w:rsid w:val="00D20868"/>
    <w:rsid w:val="00D21D44"/>
    <w:rsid w:val="00D22865"/>
    <w:rsid w:val="00D233F6"/>
    <w:rsid w:val="00D23A42"/>
    <w:rsid w:val="00D25F4E"/>
    <w:rsid w:val="00D262CD"/>
    <w:rsid w:val="00D3200B"/>
    <w:rsid w:val="00D32B51"/>
    <w:rsid w:val="00D339B9"/>
    <w:rsid w:val="00D36C11"/>
    <w:rsid w:val="00D4093B"/>
    <w:rsid w:val="00D409E5"/>
    <w:rsid w:val="00D42DF1"/>
    <w:rsid w:val="00D4331A"/>
    <w:rsid w:val="00D4459F"/>
    <w:rsid w:val="00D516DF"/>
    <w:rsid w:val="00D521C2"/>
    <w:rsid w:val="00D52B6A"/>
    <w:rsid w:val="00D52D0B"/>
    <w:rsid w:val="00D535F3"/>
    <w:rsid w:val="00D56615"/>
    <w:rsid w:val="00D567D1"/>
    <w:rsid w:val="00D57A3B"/>
    <w:rsid w:val="00D613D7"/>
    <w:rsid w:val="00D621AA"/>
    <w:rsid w:val="00D6565B"/>
    <w:rsid w:val="00D662B3"/>
    <w:rsid w:val="00D67890"/>
    <w:rsid w:val="00D70DC8"/>
    <w:rsid w:val="00D71C14"/>
    <w:rsid w:val="00D7232D"/>
    <w:rsid w:val="00D75A98"/>
    <w:rsid w:val="00D762AD"/>
    <w:rsid w:val="00D77E70"/>
    <w:rsid w:val="00D8004B"/>
    <w:rsid w:val="00D810E3"/>
    <w:rsid w:val="00D8359A"/>
    <w:rsid w:val="00D83A76"/>
    <w:rsid w:val="00D84F2B"/>
    <w:rsid w:val="00D85D2B"/>
    <w:rsid w:val="00D86CD5"/>
    <w:rsid w:val="00D907AC"/>
    <w:rsid w:val="00D92899"/>
    <w:rsid w:val="00D94118"/>
    <w:rsid w:val="00DA1F31"/>
    <w:rsid w:val="00DA2542"/>
    <w:rsid w:val="00DA29F9"/>
    <w:rsid w:val="00DA46D0"/>
    <w:rsid w:val="00DA5DFC"/>
    <w:rsid w:val="00DA7452"/>
    <w:rsid w:val="00DA779D"/>
    <w:rsid w:val="00DA7967"/>
    <w:rsid w:val="00DA7CCD"/>
    <w:rsid w:val="00DB089F"/>
    <w:rsid w:val="00DB22F5"/>
    <w:rsid w:val="00DB2360"/>
    <w:rsid w:val="00DB237F"/>
    <w:rsid w:val="00DB4A43"/>
    <w:rsid w:val="00DB503A"/>
    <w:rsid w:val="00DB56CF"/>
    <w:rsid w:val="00DB6CE0"/>
    <w:rsid w:val="00DB6D2D"/>
    <w:rsid w:val="00DC169E"/>
    <w:rsid w:val="00DC1A51"/>
    <w:rsid w:val="00DC3810"/>
    <w:rsid w:val="00DC4A06"/>
    <w:rsid w:val="00DC658C"/>
    <w:rsid w:val="00DD115C"/>
    <w:rsid w:val="00DD12AC"/>
    <w:rsid w:val="00DD2652"/>
    <w:rsid w:val="00DD399B"/>
    <w:rsid w:val="00DD5737"/>
    <w:rsid w:val="00DE0280"/>
    <w:rsid w:val="00DE0FA8"/>
    <w:rsid w:val="00DE3E90"/>
    <w:rsid w:val="00DE77BB"/>
    <w:rsid w:val="00DF07D6"/>
    <w:rsid w:val="00DF63A4"/>
    <w:rsid w:val="00DF6FCA"/>
    <w:rsid w:val="00DF76F1"/>
    <w:rsid w:val="00E00286"/>
    <w:rsid w:val="00E00784"/>
    <w:rsid w:val="00E00F3F"/>
    <w:rsid w:val="00E03CC2"/>
    <w:rsid w:val="00E064BA"/>
    <w:rsid w:val="00E07365"/>
    <w:rsid w:val="00E10C6D"/>
    <w:rsid w:val="00E12009"/>
    <w:rsid w:val="00E13989"/>
    <w:rsid w:val="00E1477D"/>
    <w:rsid w:val="00E164C2"/>
    <w:rsid w:val="00E17A7E"/>
    <w:rsid w:val="00E20183"/>
    <w:rsid w:val="00E22CA3"/>
    <w:rsid w:val="00E300D7"/>
    <w:rsid w:val="00E304E4"/>
    <w:rsid w:val="00E30BCD"/>
    <w:rsid w:val="00E31E44"/>
    <w:rsid w:val="00E3274E"/>
    <w:rsid w:val="00E3676B"/>
    <w:rsid w:val="00E42492"/>
    <w:rsid w:val="00E4326B"/>
    <w:rsid w:val="00E432EE"/>
    <w:rsid w:val="00E50D41"/>
    <w:rsid w:val="00E54D3B"/>
    <w:rsid w:val="00E55271"/>
    <w:rsid w:val="00E55E07"/>
    <w:rsid w:val="00E57E49"/>
    <w:rsid w:val="00E57F3F"/>
    <w:rsid w:val="00E6211D"/>
    <w:rsid w:val="00E62F5E"/>
    <w:rsid w:val="00E62FF9"/>
    <w:rsid w:val="00E6314E"/>
    <w:rsid w:val="00E63B67"/>
    <w:rsid w:val="00E65936"/>
    <w:rsid w:val="00E672AA"/>
    <w:rsid w:val="00E67C42"/>
    <w:rsid w:val="00E70579"/>
    <w:rsid w:val="00E71611"/>
    <w:rsid w:val="00E72311"/>
    <w:rsid w:val="00E735BE"/>
    <w:rsid w:val="00E75918"/>
    <w:rsid w:val="00E75951"/>
    <w:rsid w:val="00E759D4"/>
    <w:rsid w:val="00E75F7B"/>
    <w:rsid w:val="00E75FEA"/>
    <w:rsid w:val="00E76A75"/>
    <w:rsid w:val="00E80185"/>
    <w:rsid w:val="00E814BD"/>
    <w:rsid w:val="00E82DBA"/>
    <w:rsid w:val="00E83C83"/>
    <w:rsid w:val="00E8613E"/>
    <w:rsid w:val="00E906C4"/>
    <w:rsid w:val="00E90996"/>
    <w:rsid w:val="00E917D9"/>
    <w:rsid w:val="00E91F6A"/>
    <w:rsid w:val="00E9302E"/>
    <w:rsid w:val="00E938A3"/>
    <w:rsid w:val="00E93B7E"/>
    <w:rsid w:val="00E97A88"/>
    <w:rsid w:val="00EA0FF7"/>
    <w:rsid w:val="00EA1CA0"/>
    <w:rsid w:val="00EA4475"/>
    <w:rsid w:val="00EA5C05"/>
    <w:rsid w:val="00EA6C79"/>
    <w:rsid w:val="00EA789E"/>
    <w:rsid w:val="00EA79DD"/>
    <w:rsid w:val="00EB0B5A"/>
    <w:rsid w:val="00EB0DB1"/>
    <w:rsid w:val="00EB2D46"/>
    <w:rsid w:val="00EB3353"/>
    <w:rsid w:val="00EB4A05"/>
    <w:rsid w:val="00EB604F"/>
    <w:rsid w:val="00EC0864"/>
    <w:rsid w:val="00EC1EC3"/>
    <w:rsid w:val="00EC3705"/>
    <w:rsid w:val="00EC5DD3"/>
    <w:rsid w:val="00EC628C"/>
    <w:rsid w:val="00EC7AA0"/>
    <w:rsid w:val="00ED00CE"/>
    <w:rsid w:val="00ED1240"/>
    <w:rsid w:val="00ED2DE6"/>
    <w:rsid w:val="00ED31E2"/>
    <w:rsid w:val="00ED49A3"/>
    <w:rsid w:val="00ED5C87"/>
    <w:rsid w:val="00ED7ECD"/>
    <w:rsid w:val="00EE1767"/>
    <w:rsid w:val="00EE1B52"/>
    <w:rsid w:val="00EE2D8F"/>
    <w:rsid w:val="00EE2F76"/>
    <w:rsid w:val="00EE379E"/>
    <w:rsid w:val="00EE4662"/>
    <w:rsid w:val="00EF09BB"/>
    <w:rsid w:val="00EF3B00"/>
    <w:rsid w:val="00EF4BA6"/>
    <w:rsid w:val="00EF4E25"/>
    <w:rsid w:val="00EF563A"/>
    <w:rsid w:val="00EF619C"/>
    <w:rsid w:val="00EF6DD6"/>
    <w:rsid w:val="00F02209"/>
    <w:rsid w:val="00F052BB"/>
    <w:rsid w:val="00F0753B"/>
    <w:rsid w:val="00F07B59"/>
    <w:rsid w:val="00F112B3"/>
    <w:rsid w:val="00F130C3"/>
    <w:rsid w:val="00F132AC"/>
    <w:rsid w:val="00F15C66"/>
    <w:rsid w:val="00F15C9D"/>
    <w:rsid w:val="00F1675D"/>
    <w:rsid w:val="00F20B50"/>
    <w:rsid w:val="00F2165E"/>
    <w:rsid w:val="00F23329"/>
    <w:rsid w:val="00F24EB1"/>
    <w:rsid w:val="00F26C89"/>
    <w:rsid w:val="00F26E68"/>
    <w:rsid w:val="00F270F6"/>
    <w:rsid w:val="00F27185"/>
    <w:rsid w:val="00F310A2"/>
    <w:rsid w:val="00F314A0"/>
    <w:rsid w:val="00F32037"/>
    <w:rsid w:val="00F3239B"/>
    <w:rsid w:val="00F326D6"/>
    <w:rsid w:val="00F36853"/>
    <w:rsid w:val="00F36C03"/>
    <w:rsid w:val="00F379DC"/>
    <w:rsid w:val="00F40924"/>
    <w:rsid w:val="00F40C92"/>
    <w:rsid w:val="00F40FE6"/>
    <w:rsid w:val="00F41B0A"/>
    <w:rsid w:val="00F42589"/>
    <w:rsid w:val="00F45AE5"/>
    <w:rsid w:val="00F5075A"/>
    <w:rsid w:val="00F5269A"/>
    <w:rsid w:val="00F5597E"/>
    <w:rsid w:val="00F600C5"/>
    <w:rsid w:val="00F61638"/>
    <w:rsid w:val="00F629D7"/>
    <w:rsid w:val="00F62B22"/>
    <w:rsid w:val="00F63D71"/>
    <w:rsid w:val="00F650DC"/>
    <w:rsid w:val="00F678C9"/>
    <w:rsid w:val="00F70104"/>
    <w:rsid w:val="00F70DF9"/>
    <w:rsid w:val="00F70F50"/>
    <w:rsid w:val="00F71374"/>
    <w:rsid w:val="00F71797"/>
    <w:rsid w:val="00F72553"/>
    <w:rsid w:val="00F73677"/>
    <w:rsid w:val="00F76ED1"/>
    <w:rsid w:val="00F8029A"/>
    <w:rsid w:val="00F84563"/>
    <w:rsid w:val="00F848AD"/>
    <w:rsid w:val="00F84FDD"/>
    <w:rsid w:val="00F87E4C"/>
    <w:rsid w:val="00F90FA6"/>
    <w:rsid w:val="00F92853"/>
    <w:rsid w:val="00F95A15"/>
    <w:rsid w:val="00FA095F"/>
    <w:rsid w:val="00FA2378"/>
    <w:rsid w:val="00FA3955"/>
    <w:rsid w:val="00FA4F19"/>
    <w:rsid w:val="00FA5839"/>
    <w:rsid w:val="00FA71F4"/>
    <w:rsid w:val="00FB14AC"/>
    <w:rsid w:val="00FB3923"/>
    <w:rsid w:val="00FB61AD"/>
    <w:rsid w:val="00FC3B0B"/>
    <w:rsid w:val="00FC7163"/>
    <w:rsid w:val="00FC7C65"/>
    <w:rsid w:val="00FD1CA6"/>
    <w:rsid w:val="00FD4835"/>
    <w:rsid w:val="00FD4F57"/>
    <w:rsid w:val="00FE0AF8"/>
    <w:rsid w:val="00FE16AE"/>
    <w:rsid w:val="00FE334C"/>
    <w:rsid w:val="00FE3F4C"/>
    <w:rsid w:val="00FE68C8"/>
    <w:rsid w:val="00FE7849"/>
    <w:rsid w:val="00FF0230"/>
    <w:rsid w:val="00FF1CDF"/>
    <w:rsid w:val="00FF1E23"/>
    <w:rsid w:val="00FF51C5"/>
    <w:rsid w:val="00FF7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8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">
    <w:name w:val="Style"/>
    <w:rsid w:val="00391EE0"/>
    <w:pPr>
      <w:widowControl w:val="0"/>
      <w:overflowPunct w:val="0"/>
      <w:autoSpaceDE w:val="0"/>
      <w:autoSpaceDN w:val="0"/>
      <w:adjustRightInd w:val="0"/>
      <w:spacing w:after="0" w:line="240" w:lineRule="auto"/>
      <w:ind w:left="69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544E2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44E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544E2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44E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aliases w:val="маркированный,strich,2nd Tier Header,Heading1,Colorful List - Accent 11,Bullet List,FooterText,numbered"/>
    <w:basedOn w:val="a"/>
    <w:link w:val="a8"/>
    <w:uiPriority w:val="34"/>
    <w:qFormat/>
    <w:rsid w:val="00EF6DD6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813B5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813B5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aaieiaie2">
    <w:name w:val="caaieiaie 2"/>
    <w:basedOn w:val="a"/>
    <w:next w:val="a"/>
    <w:rsid w:val="00CA59CC"/>
    <w:pPr>
      <w:keepNext/>
      <w:widowControl w:val="0"/>
      <w:autoSpaceDE w:val="0"/>
      <w:autoSpaceDN w:val="0"/>
      <w:jc w:val="center"/>
    </w:pPr>
    <w:rPr>
      <w:rFonts w:eastAsia="SimSun"/>
      <w:b/>
      <w:bCs/>
      <w:caps/>
      <w:sz w:val="28"/>
      <w:szCs w:val="28"/>
      <w:lang w:eastAsia="zh-CN"/>
    </w:rPr>
  </w:style>
  <w:style w:type="paragraph" w:styleId="ab">
    <w:name w:val="No Spacing"/>
    <w:link w:val="ac"/>
    <w:uiPriority w:val="1"/>
    <w:qFormat/>
    <w:rsid w:val="0045402F"/>
    <w:pPr>
      <w:spacing w:after="0" w:line="240" w:lineRule="auto"/>
    </w:pPr>
  </w:style>
  <w:style w:type="paragraph" w:styleId="ad">
    <w:name w:val="Body Text Indent"/>
    <w:basedOn w:val="a"/>
    <w:link w:val="ae"/>
    <w:rsid w:val="006C0B06"/>
    <w:pPr>
      <w:autoSpaceDE w:val="0"/>
      <w:autoSpaceDN w:val="0"/>
      <w:ind w:firstLine="567"/>
      <w:jc w:val="both"/>
    </w:pPr>
    <w:rPr>
      <w:rFonts w:eastAsia="SimSun"/>
      <w:sz w:val="28"/>
      <w:szCs w:val="28"/>
      <w:lang w:eastAsia="zh-CN"/>
    </w:rPr>
  </w:style>
  <w:style w:type="character" w:customStyle="1" w:styleId="ae">
    <w:name w:val="Основной текст с отступом Знак"/>
    <w:basedOn w:val="a0"/>
    <w:link w:val="ad"/>
    <w:rsid w:val="006C0B06"/>
    <w:rPr>
      <w:rFonts w:ascii="Times New Roman" w:eastAsia="SimSun" w:hAnsi="Times New Roman" w:cs="Times New Roman"/>
      <w:sz w:val="28"/>
      <w:szCs w:val="28"/>
      <w:lang w:eastAsia="zh-CN"/>
    </w:rPr>
  </w:style>
  <w:style w:type="paragraph" w:customStyle="1" w:styleId="Default">
    <w:name w:val="Default"/>
    <w:rsid w:val="0061380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8">
    <w:name w:val="Абзац списка Знак"/>
    <w:aliases w:val="маркированный Знак,strich Знак,2nd Tier Header Знак,Heading1 Знак,Colorful List - Accent 11 Знак,Bullet List Знак,FooterText Знак,numbered Знак"/>
    <w:link w:val="a7"/>
    <w:uiPriority w:val="34"/>
    <w:rsid w:val="00536AD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Без интервала Знак"/>
    <w:link w:val="ab"/>
    <w:uiPriority w:val="1"/>
    <w:locked/>
    <w:rsid w:val="00CB5A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8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">
    <w:name w:val="Style"/>
    <w:rsid w:val="00391EE0"/>
    <w:pPr>
      <w:widowControl w:val="0"/>
      <w:overflowPunct w:val="0"/>
      <w:autoSpaceDE w:val="0"/>
      <w:autoSpaceDN w:val="0"/>
      <w:adjustRightInd w:val="0"/>
      <w:spacing w:after="0" w:line="240" w:lineRule="auto"/>
      <w:ind w:left="69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544E2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44E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544E2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44E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aliases w:val="маркированный,strich,2nd Tier Header,Heading1,Colorful List - Accent 11,Bullet List,FooterText,numbered"/>
    <w:basedOn w:val="a"/>
    <w:link w:val="a8"/>
    <w:uiPriority w:val="34"/>
    <w:qFormat/>
    <w:rsid w:val="00EF6DD6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813B5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813B5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aaieiaie2">
    <w:name w:val="caaieiaie 2"/>
    <w:basedOn w:val="a"/>
    <w:next w:val="a"/>
    <w:rsid w:val="00CA59CC"/>
    <w:pPr>
      <w:keepNext/>
      <w:widowControl w:val="0"/>
      <w:autoSpaceDE w:val="0"/>
      <w:autoSpaceDN w:val="0"/>
      <w:jc w:val="center"/>
    </w:pPr>
    <w:rPr>
      <w:rFonts w:eastAsia="SimSun"/>
      <w:b/>
      <w:bCs/>
      <w:caps/>
      <w:sz w:val="28"/>
      <w:szCs w:val="28"/>
      <w:lang w:eastAsia="zh-CN"/>
    </w:rPr>
  </w:style>
  <w:style w:type="paragraph" w:styleId="ab">
    <w:name w:val="No Spacing"/>
    <w:link w:val="ac"/>
    <w:uiPriority w:val="1"/>
    <w:qFormat/>
    <w:rsid w:val="0045402F"/>
    <w:pPr>
      <w:spacing w:after="0" w:line="240" w:lineRule="auto"/>
    </w:pPr>
  </w:style>
  <w:style w:type="paragraph" w:styleId="ad">
    <w:name w:val="Body Text Indent"/>
    <w:basedOn w:val="a"/>
    <w:link w:val="ae"/>
    <w:rsid w:val="006C0B06"/>
    <w:pPr>
      <w:autoSpaceDE w:val="0"/>
      <w:autoSpaceDN w:val="0"/>
      <w:ind w:firstLine="567"/>
      <w:jc w:val="both"/>
    </w:pPr>
    <w:rPr>
      <w:rFonts w:eastAsia="SimSun"/>
      <w:sz w:val="28"/>
      <w:szCs w:val="28"/>
      <w:lang w:eastAsia="zh-CN"/>
    </w:rPr>
  </w:style>
  <w:style w:type="character" w:customStyle="1" w:styleId="ae">
    <w:name w:val="Основной текст с отступом Знак"/>
    <w:basedOn w:val="a0"/>
    <w:link w:val="ad"/>
    <w:rsid w:val="006C0B06"/>
    <w:rPr>
      <w:rFonts w:ascii="Times New Roman" w:eastAsia="SimSun" w:hAnsi="Times New Roman" w:cs="Times New Roman"/>
      <w:sz w:val="28"/>
      <w:szCs w:val="28"/>
      <w:lang w:eastAsia="zh-CN"/>
    </w:rPr>
  </w:style>
  <w:style w:type="paragraph" w:customStyle="1" w:styleId="Default">
    <w:name w:val="Default"/>
    <w:rsid w:val="0061380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8">
    <w:name w:val="Абзац списка Знак"/>
    <w:aliases w:val="маркированный Знак,strich Знак,2nd Tier Header Знак,Heading1 Знак,Colorful List - Accent 11 Знак,Bullet List Знак,FooterText Знак,numbered Знак"/>
    <w:link w:val="a7"/>
    <w:uiPriority w:val="34"/>
    <w:rsid w:val="00536AD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Без интервала Знак"/>
    <w:link w:val="ab"/>
    <w:uiPriority w:val="1"/>
    <w:locked/>
    <w:rsid w:val="00CB5A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78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48342">
          <w:marLeft w:val="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6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050941">
          <w:marLeft w:val="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1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54461">
          <w:marLeft w:val="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336C78-9C24-455B-811A-5C3A227E5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26</Pages>
  <Words>5117</Words>
  <Characters>29171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Гульсана Дарибаева</dc:creator>
  <cp:lastModifiedBy>Ержан Ахмжанов</cp:lastModifiedBy>
  <cp:revision>125</cp:revision>
  <cp:lastPrinted>2017-09-11T10:15:00Z</cp:lastPrinted>
  <dcterms:created xsi:type="dcterms:W3CDTF">2017-09-08T14:00:00Z</dcterms:created>
  <dcterms:modified xsi:type="dcterms:W3CDTF">2017-09-11T11:01:00Z</dcterms:modified>
</cp:coreProperties>
</file>