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AF5" w:rsidRPr="00962EC2" w:rsidRDefault="00706AF5" w:rsidP="00706A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оездк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Республику Узбекистан</w:t>
      </w:r>
    </w:p>
    <w:p w:rsidR="00706AF5" w:rsidRPr="00962EC2" w:rsidRDefault="00706AF5" w:rsidP="00706AF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6AF5" w:rsidRPr="00962EC2" w:rsidRDefault="00706AF5" w:rsidP="00706AF5">
      <w:pPr>
        <w:spacing w:after="0"/>
        <w:ind w:firstLine="540"/>
        <w:jc w:val="both"/>
        <w:rPr>
          <w:rStyle w:val="h41"/>
          <w:rFonts w:ascii="Times New Roman" w:hAnsi="Times New Roman" w:cs="Times New Roman"/>
          <w:b w:val="0"/>
          <w:i w:val="0"/>
          <w:sz w:val="28"/>
          <w:szCs w:val="28"/>
        </w:rPr>
      </w:pPr>
      <w:r w:rsidRPr="00962EC2">
        <w:rPr>
          <w:rFonts w:ascii="Times New Roman" w:hAnsi="Times New Roman"/>
          <w:sz w:val="28"/>
          <w:szCs w:val="28"/>
        </w:rPr>
        <w:t xml:space="preserve">В целях </w:t>
      </w:r>
      <w:r w:rsidRPr="00962EC2">
        <w:rPr>
          <w:rFonts w:ascii="Times New Roman" w:hAnsi="Times New Roman" w:cs="Times New Roman"/>
          <w:sz w:val="28"/>
          <w:szCs w:val="28"/>
        </w:rPr>
        <w:t>развития всесторонних связей Казахстана и Узбекистана</w:t>
      </w:r>
      <w:r w:rsidRPr="00962EC2">
        <w:rPr>
          <w:rFonts w:ascii="Times New Roman" w:hAnsi="Times New Roman"/>
          <w:sz w:val="28"/>
          <w:szCs w:val="28"/>
        </w:rPr>
        <w:t xml:space="preserve"> с 25 по 27 сентября 2017 года состоялся официальный визит </w:t>
      </w:r>
      <w:r w:rsidRPr="00962EC2">
        <w:rPr>
          <w:rFonts w:ascii="Times New Roman" w:hAnsi="Times New Roman" w:cs="Times New Roman"/>
          <w:sz w:val="28"/>
          <w:szCs w:val="28"/>
        </w:rPr>
        <w:t xml:space="preserve">Председателя Сената Парламента </w:t>
      </w:r>
      <w:r>
        <w:rPr>
          <w:rFonts w:ascii="Times New Roman" w:hAnsi="Times New Roman" w:cs="Times New Roman"/>
          <w:sz w:val="28"/>
          <w:szCs w:val="28"/>
        </w:rPr>
        <w:t>РК</w:t>
      </w:r>
      <w:r w:rsidRPr="00962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EC2">
        <w:rPr>
          <w:rFonts w:ascii="Times New Roman" w:hAnsi="Times New Roman" w:cs="Times New Roman"/>
          <w:sz w:val="28"/>
          <w:szCs w:val="28"/>
        </w:rPr>
        <w:t>Касым-Жомарт</w:t>
      </w:r>
      <w:proofErr w:type="spellEnd"/>
      <w:r w:rsidRPr="00962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EC2">
        <w:rPr>
          <w:rFonts w:ascii="Times New Roman" w:hAnsi="Times New Roman" w:cs="Times New Roman"/>
          <w:sz w:val="28"/>
          <w:szCs w:val="28"/>
        </w:rPr>
        <w:t>Токаев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62EC2">
        <w:rPr>
          <w:rFonts w:ascii="Times New Roman" w:hAnsi="Times New Roman" w:cs="Times New Roman"/>
          <w:sz w:val="28"/>
          <w:szCs w:val="28"/>
        </w:rPr>
        <w:t xml:space="preserve"> в Республику Узбекистан</w:t>
      </w:r>
      <w:r w:rsidRPr="00962EC2">
        <w:rPr>
          <w:rFonts w:ascii="Times New Roman" w:hAnsi="Times New Roman"/>
          <w:sz w:val="28"/>
          <w:szCs w:val="28"/>
        </w:rPr>
        <w:t>.</w:t>
      </w:r>
    </w:p>
    <w:p w:rsidR="00706AF5" w:rsidRDefault="00706AF5" w:rsidP="00706AF5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2A2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40391</wp:posOffset>
            </wp:positionH>
            <wp:positionV relativeFrom="paragraph">
              <wp:posOffset>102621</wp:posOffset>
            </wp:positionV>
            <wp:extent cx="2194560" cy="1461516"/>
            <wp:effectExtent l="0" t="0" r="0" b="5715"/>
            <wp:wrapThrough wrapText="bothSides">
              <wp:wrapPolygon edited="0">
                <wp:start x="0" y="0"/>
                <wp:lineTo x="0" y="21403"/>
                <wp:lineTo x="21375" y="21403"/>
                <wp:lineTo x="21375" y="0"/>
                <wp:lineTo x="0" y="0"/>
              </wp:wrapPolygon>
            </wp:wrapThrough>
            <wp:docPr id="1" name="Рисунок 1" descr="C:\Users\user\Desktop\Командировка в Узбекистан 25-27 сентября\201708252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андировка в Узбекистан 25-27 сентября\20170825205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Депутат Мажилиса Парламента РК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К.Т.Ержан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 вошел в состав делегации Парламента РК.</w:t>
      </w:r>
    </w:p>
    <w:p w:rsidR="00706AF5" w:rsidRPr="00706AF5" w:rsidRDefault="00706AF5" w:rsidP="00706A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AF5">
        <w:rPr>
          <w:rFonts w:ascii="Times New Roman" w:hAnsi="Times New Roman" w:cs="Times New Roman"/>
          <w:sz w:val="28"/>
          <w:szCs w:val="28"/>
        </w:rPr>
        <w:t xml:space="preserve">В рамках официального визита, члены делегации Парламента РК приняли участие в ряде мероприятий, организованных Республикой Узбекистан, в том числе были проведены встречи </w:t>
      </w:r>
      <w:r w:rsidRPr="00706AF5">
        <w:rPr>
          <w:rFonts w:ascii="Times New Roman" w:hAnsi="Times New Roman" w:cs="Times New Roman"/>
          <w:sz w:val="28"/>
          <w:szCs w:val="28"/>
        </w:rPr>
        <w:t>и переговоры по перспективным направлениям межпарламентского сотрудничества двух стран</w:t>
      </w:r>
      <w:r w:rsidRPr="00706AF5">
        <w:rPr>
          <w:rFonts w:ascii="Times New Roman" w:hAnsi="Times New Roman" w:cs="Times New Roman"/>
          <w:sz w:val="28"/>
          <w:szCs w:val="28"/>
        </w:rPr>
        <w:t>.</w:t>
      </w:r>
    </w:p>
    <w:p w:rsidR="00706AF5" w:rsidRDefault="00387E70" w:rsidP="00387E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7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-276</wp:posOffset>
            </wp:positionV>
            <wp:extent cx="2278053" cy="1280160"/>
            <wp:effectExtent l="0" t="0" r="8255" b="0"/>
            <wp:wrapSquare wrapText="bothSides"/>
            <wp:docPr id="2" name="Рисунок 2" descr="C:\Users\user\Desktop\Командировка в Узбекистан 25-27 сентября\trend_samarkand_0809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андировка в Узбекистан 25-27 сентября\trend_samarkand_080915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53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5" w:rsidRPr="00706AF5">
        <w:rPr>
          <w:rFonts w:ascii="Times New Roman" w:hAnsi="Times New Roman" w:cs="Times New Roman"/>
          <w:sz w:val="28"/>
          <w:szCs w:val="28"/>
        </w:rPr>
        <w:t xml:space="preserve">В городе Самарканд делегацию Парламента РК встречали заместитель Спикера Законодательной палаты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Олий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Мажлиса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Республики Узбекистан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Б.Алиханов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, Председатель Комитета по вопросам международных отношений, внешнеэкономических связей, иностранных инвестиций и туризма Сената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Олий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Мажлиса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Республика Узбекистан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А.Курманов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, исполняющий обязанности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Хокима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Самаркандской области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Т.Джураев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и Чрезвычайный и Полномочный Посол РК в Республике Узбекистан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Е.Утембаев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>.</w:t>
      </w:r>
    </w:p>
    <w:p w:rsidR="00706AF5" w:rsidRDefault="00A40141" w:rsidP="00A401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1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721100" cy="2593340"/>
            <wp:effectExtent l="0" t="0" r="0" b="0"/>
            <wp:wrapSquare wrapText="bothSides"/>
            <wp:docPr id="3" name="Рисунок 3" descr="C:\Users\user\Desktop\Командировка в Узбекистан 25-27 сентября\_MG_4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андировка в Узбекистан 25-27 сентября\_MG_44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65" cy="25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5" w:rsidRPr="00706AF5">
        <w:rPr>
          <w:rFonts w:ascii="Times New Roman" w:hAnsi="Times New Roman" w:cs="Times New Roman"/>
          <w:sz w:val="28"/>
          <w:szCs w:val="28"/>
        </w:rPr>
        <w:t>Делегация Парламента РК</w:t>
      </w:r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посетила место упокоения Первого Президента Республики Узбекистан Ислама Каримова – комплекс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Хазрати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Хизр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и отдав дань уважения его памяти.</w:t>
      </w:r>
    </w:p>
    <w:p w:rsidR="00706AF5" w:rsidRPr="00706AF5" w:rsidRDefault="00706AF5" w:rsidP="00A401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6AF5">
        <w:rPr>
          <w:rFonts w:ascii="Times New Roman" w:hAnsi="Times New Roman" w:cs="Times New Roman"/>
          <w:sz w:val="28"/>
          <w:szCs w:val="28"/>
        </w:rPr>
        <w:t xml:space="preserve">Председатель Сената Парламента РК 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К.Токаев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 отметил, что Ислам Каримов является основателем независимости страны, процветающей жизни народа, это великий человек, восстановивший духовность нации. Он также внес огромный вклад в укрепление дружбы и братства между узбекским и казахским народами.</w:t>
      </w:r>
    </w:p>
    <w:p w:rsidR="00706AF5" w:rsidRPr="00706AF5" w:rsidRDefault="00706AF5" w:rsidP="00706A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AF5">
        <w:rPr>
          <w:rFonts w:ascii="Times New Roman" w:hAnsi="Times New Roman" w:cs="Times New Roman"/>
          <w:sz w:val="28"/>
          <w:szCs w:val="28"/>
        </w:rPr>
        <w:t xml:space="preserve">Кроме того, в городе Самарканд </w:t>
      </w:r>
      <w:r w:rsidRPr="00706AF5">
        <w:rPr>
          <w:rFonts w:ascii="Times New Roman" w:hAnsi="Times New Roman" w:cs="Times New Roman"/>
          <w:sz w:val="28"/>
          <w:szCs w:val="28"/>
        </w:rPr>
        <w:t>делегация Парламента РК</w:t>
      </w:r>
      <w:r w:rsidRPr="00706AF5">
        <w:rPr>
          <w:rFonts w:ascii="Times New Roman" w:hAnsi="Times New Roman" w:cs="Times New Roman"/>
          <w:sz w:val="28"/>
          <w:szCs w:val="28"/>
        </w:rPr>
        <w:t xml:space="preserve"> посетила мемориальный комплекс Имама Исмаила Аль-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Бухари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, мавзолей Амира 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Темура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, площадь 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Регистан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, медресе 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Биби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Ханум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06AF5">
        <w:rPr>
          <w:rFonts w:ascii="Times New Roman" w:hAnsi="Times New Roman" w:cs="Times New Roman"/>
          <w:sz w:val="28"/>
          <w:szCs w:val="28"/>
        </w:rPr>
        <w:t>Сиабский</w:t>
      </w:r>
      <w:proofErr w:type="spellEnd"/>
      <w:r w:rsidRPr="00706AF5">
        <w:rPr>
          <w:rFonts w:ascii="Times New Roman" w:hAnsi="Times New Roman" w:cs="Times New Roman"/>
          <w:sz w:val="28"/>
          <w:szCs w:val="28"/>
        </w:rPr>
        <w:t xml:space="preserve"> базар.</w:t>
      </w:r>
    </w:p>
    <w:p w:rsidR="00706AF5" w:rsidRPr="00706AF5" w:rsidRDefault="009F6B7A" w:rsidP="009F6B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6B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2658974" cy="1781092"/>
            <wp:effectExtent l="0" t="0" r="8255" b="0"/>
            <wp:wrapSquare wrapText="bothSides"/>
            <wp:docPr id="4" name="Рисунок 4" descr="C:\Users\user\Desktop\Командировка в Узбекистан 25-27 сентября\DSC_011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андировка в Узбекистан 25-27 сентября\DSC_0111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74" cy="17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5" w:rsidRPr="00706AF5">
        <w:rPr>
          <w:rFonts w:ascii="Times New Roman" w:hAnsi="Times New Roman" w:cs="Times New Roman"/>
          <w:sz w:val="28"/>
          <w:szCs w:val="28"/>
        </w:rPr>
        <w:t xml:space="preserve">25 сентября 2017 года делегация </w:t>
      </w:r>
      <w:r w:rsidR="00706AF5" w:rsidRPr="00706AF5">
        <w:rPr>
          <w:rFonts w:ascii="Times New Roman" w:hAnsi="Times New Roman" w:cs="Times New Roman"/>
          <w:sz w:val="28"/>
          <w:szCs w:val="28"/>
        </w:rPr>
        <w:t>Парламента РК</w:t>
      </w:r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прибыла в город Ташкент, где состоялись встречи со Спикером Законодательной палаты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Олий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Мажлиса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Республики Узбекистан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Н.Исмоиловым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и Председателем Сената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Олий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Мажлиса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Республики Узбекистан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Н.Юлдашевым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. Темой бесед с узбекскими коллегами стали вопросы развития межпарламентского диалога и сотрудничества в сфере законотворческой работы. Достигнута договоренность об активизации межпарламентских контактов на двусторонней основе и в рамках международных организаций. </w:t>
      </w:r>
    </w:p>
    <w:p w:rsidR="00706AF5" w:rsidRPr="00706AF5" w:rsidRDefault="009F6B7A" w:rsidP="009F6B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6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-55</wp:posOffset>
            </wp:positionV>
            <wp:extent cx="3715572" cy="2472856"/>
            <wp:effectExtent l="0" t="0" r="0" b="3810"/>
            <wp:wrapSquare wrapText="bothSides"/>
            <wp:docPr id="5" name="Рисунок 5" descr="C:\Users\user\Desktop\Командировка в Узбекистан 25-27 сентября\t26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андировка в Узбекистан 25-27 сентября\t2609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572" cy="24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5" w:rsidRPr="00706AF5">
        <w:rPr>
          <w:rFonts w:ascii="Times New Roman" w:hAnsi="Times New Roman" w:cs="Times New Roman"/>
          <w:sz w:val="28"/>
          <w:szCs w:val="28"/>
        </w:rPr>
        <w:t>Вместе с тем, делегация Парламента РК</w:t>
      </w:r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посетила Государственный музей истории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Темуридов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, воздвигнутый в годы Независимости в качестве образца огромного почитания к личности Амира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Темура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, мавзолеи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Шайх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Хованди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Тохур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Толебий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, подробно ознакомились с деятельностью комплекса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Хазрати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Имам, площадь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Мустакиллик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где возложили цветы к подножию монумента Независимости и гуманности, являющегося символом свободы, светлого будущего и добрых целей.</w:t>
      </w:r>
    </w:p>
    <w:p w:rsidR="00706AF5" w:rsidRPr="00706AF5" w:rsidRDefault="00814F39" w:rsidP="00814F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4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-1795</wp:posOffset>
            </wp:positionV>
            <wp:extent cx="3870325" cy="2687541"/>
            <wp:effectExtent l="0" t="0" r="0" b="0"/>
            <wp:wrapSquare wrapText="bothSides"/>
            <wp:docPr id="6" name="Рисунок 6" descr="C:\Users\user\Desktop\Командировка в Узбекистан 25-27 сентября\x26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мандировка в Узбекистан 25-27 сентября\x2609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6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5" w:rsidRPr="00706AF5">
        <w:rPr>
          <w:rFonts w:ascii="Times New Roman" w:hAnsi="Times New Roman" w:cs="Times New Roman"/>
          <w:sz w:val="28"/>
          <w:szCs w:val="28"/>
        </w:rPr>
        <w:t xml:space="preserve">Председатель Сената Парламента РК </w:t>
      </w:r>
      <w:proofErr w:type="spellStart"/>
      <w:r w:rsidR="00706AF5" w:rsidRPr="00706AF5">
        <w:rPr>
          <w:rFonts w:ascii="Times New Roman" w:hAnsi="Times New Roman" w:cs="Times New Roman"/>
          <w:sz w:val="28"/>
          <w:szCs w:val="28"/>
        </w:rPr>
        <w:t>К.Токаев</w:t>
      </w:r>
      <w:proofErr w:type="spellEnd"/>
      <w:r w:rsidR="00706AF5" w:rsidRPr="00706AF5">
        <w:rPr>
          <w:rFonts w:ascii="Times New Roman" w:hAnsi="Times New Roman" w:cs="Times New Roman"/>
          <w:sz w:val="28"/>
          <w:szCs w:val="28"/>
        </w:rPr>
        <w:t xml:space="preserve"> высоко оценил созидательную работу и благоустройство, проведенные на главной площади Республики Узбекистан.</w:t>
      </w:r>
    </w:p>
    <w:p w:rsidR="00CA3414" w:rsidRDefault="00CA3414">
      <w:bookmarkStart w:id="0" w:name="_GoBack"/>
      <w:bookmarkEnd w:id="0"/>
    </w:p>
    <w:sectPr w:rsidR="00CA3414" w:rsidSect="00814F39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F5"/>
    <w:rsid w:val="00387E70"/>
    <w:rsid w:val="00706AF5"/>
    <w:rsid w:val="00814F39"/>
    <w:rsid w:val="009F6B7A"/>
    <w:rsid w:val="00A40141"/>
    <w:rsid w:val="00CA3414"/>
    <w:rsid w:val="00FA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F9F3A-49D1-4999-B48E-F13828E4B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AF5"/>
    <w:pPr>
      <w:spacing w:after="0" w:line="240" w:lineRule="auto"/>
    </w:pPr>
  </w:style>
  <w:style w:type="character" w:customStyle="1" w:styleId="h41">
    <w:name w:val="h41"/>
    <w:basedOn w:val="a0"/>
    <w:rsid w:val="00706AF5"/>
    <w:rPr>
      <w:rFonts w:ascii="Arial" w:hAnsi="Arial" w:cs="Arial" w:hint="default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 Пулаткызы</dc:creator>
  <cp:keywords/>
  <dc:description/>
  <cp:lastModifiedBy>Гульмира Пулаткызы</cp:lastModifiedBy>
  <cp:revision>1</cp:revision>
  <dcterms:created xsi:type="dcterms:W3CDTF">2017-10-02T10:29:00Z</dcterms:created>
  <dcterms:modified xsi:type="dcterms:W3CDTF">2017-10-02T11:24:00Z</dcterms:modified>
</cp:coreProperties>
</file>