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ACA" w:rsidRDefault="00C41ACA" w:rsidP="00C41ACA">
      <w:pPr>
        <w:spacing w:after="0" w:line="240" w:lineRule="auto"/>
        <w:ind w:firstLine="567"/>
        <w:jc w:val="both"/>
        <w:rPr>
          <w:rFonts w:eastAsiaTheme="minorHAnsi"/>
          <w:sz w:val="28"/>
          <w:szCs w:val="28"/>
          <w:lang w:eastAsia="ru-RU"/>
        </w:rPr>
      </w:pPr>
    </w:p>
    <w:p w:rsidR="00C41ACA" w:rsidRDefault="00C41ACA" w:rsidP="00C41ACA">
      <w:pPr>
        <w:spacing w:after="0" w:line="240" w:lineRule="auto"/>
        <w:ind w:firstLine="567"/>
        <w:jc w:val="center"/>
        <w:rPr>
          <w:rFonts w:eastAsiaTheme="minorHAnsi"/>
          <w:b/>
          <w:sz w:val="28"/>
          <w:szCs w:val="28"/>
          <w:lang w:eastAsia="ru-RU"/>
        </w:rPr>
      </w:pPr>
      <w:r w:rsidRPr="00C41ACA">
        <w:rPr>
          <w:rFonts w:eastAsiaTheme="minorHAnsi"/>
          <w:b/>
          <w:sz w:val="28"/>
          <w:szCs w:val="28"/>
          <w:lang w:eastAsia="ru-RU"/>
        </w:rPr>
        <w:t>Международный Форум</w:t>
      </w:r>
    </w:p>
    <w:p w:rsidR="00C41ACA" w:rsidRPr="00C41ACA" w:rsidRDefault="00C41ACA" w:rsidP="00C41ACA">
      <w:pPr>
        <w:spacing w:after="0" w:line="240" w:lineRule="auto"/>
        <w:ind w:firstLine="567"/>
        <w:jc w:val="center"/>
        <w:rPr>
          <w:rFonts w:eastAsiaTheme="minorHAnsi"/>
          <w:b/>
          <w:sz w:val="28"/>
          <w:szCs w:val="28"/>
          <w:lang w:eastAsia="ru-RU"/>
        </w:rPr>
      </w:pPr>
      <w:r w:rsidRPr="00C41ACA">
        <w:rPr>
          <w:rFonts w:eastAsiaTheme="minorHAnsi"/>
          <w:b/>
          <w:sz w:val="28"/>
          <w:szCs w:val="28"/>
          <w:lang w:eastAsia="ru-RU"/>
        </w:rPr>
        <w:t xml:space="preserve"> «Казахстанский путь в космос: реалии и перспективы-2017»</w:t>
      </w:r>
    </w:p>
    <w:p w:rsidR="00C41ACA" w:rsidRDefault="00C41ACA" w:rsidP="00C41ACA">
      <w:pPr>
        <w:spacing w:after="0" w:line="240" w:lineRule="auto"/>
        <w:ind w:firstLine="567"/>
        <w:jc w:val="both"/>
        <w:rPr>
          <w:rFonts w:eastAsiaTheme="minorHAnsi"/>
          <w:sz w:val="28"/>
          <w:szCs w:val="28"/>
          <w:lang w:eastAsia="ru-RU"/>
        </w:rPr>
      </w:pPr>
    </w:p>
    <w:p w:rsidR="0087721E" w:rsidRPr="008304DD" w:rsidRDefault="00C41ACA" w:rsidP="00C41ACA">
      <w:pPr>
        <w:spacing w:after="0" w:line="240" w:lineRule="auto"/>
        <w:ind w:firstLine="567"/>
        <w:jc w:val="both"/>
        <w:rPr>
          <w:sz w:val="28"/>
          <w:szCs w:val="28"/>
          <w:lang w:eastAsia="ru-RU"/>
        </w:rPr>
      </w:pPr>
      <w:r w:rsidRPr="007B570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815975</wp:posOffset>
            </wp:positionV>
            <wp:extent cx="3604895" cy="2037080"/>
            <wp:effectExtent l="0" t="0" r="0" b="1270"/>
            <wp:wrapSquare wrapText="bothSides"/>
            <wp:docPr id="5" name="Рисунок 5" descr="C:\Users\user\Desktop\Документы Пулаткызы\ФОТО материалы\Международный форум 19-20 октября 2017 года\ed7edec35bcfc08ca33bdb2b1e44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Пулаткызы\ФОТО материалы\Международный форум 19-20 октября 2017 года\ed7edec35bcfc08ca33bdb2b1e4482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14" cy="203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21E" w:rsidRPr="00BB3FEE">
        <w:rPr>
          <w:rFonts w:eastAsiaTheme="minorHAnsi"/>
          <w:sz w:val="28"/>
          <w:szCs w:val="28"/>
          <w:lang w:eastAsia="ru-RU"/>
        </w:rPr>
        <w:t xml:space="preserve">Депутат </w:t>
      </w:r>
      <w:r w:rsidR="0087721E">
        <w:rPr>
          <w:rFonts w:eastAsiaTheme="minorHAnsi"/>
          <w:sz w:val="28"/>
          <w:szCs w:val="28"/>
          <w:lang w:eastAsia="ru-RU"/>
        </w:rPr>
        <w:t xml:space="preserve">Мажилиса Парламента Республики Казахстан </w:t>
      </w:r>
      <w:proofErr w:type="spellStart"/>
      <w:r w:rsidR="0087721E" w:rsidRPr="00BB3FEE">
        <w:rPr>
          <w:rFonts w:eastAsiaTheme="minorHAnsi"/>
          <w:sz w:val="28"/>
          <w:szCs w:val="28"/>
          <w:lang w:eastAsia="ru-RU"/>
        </w:rPr>
        <w:t>Ержан</w:t>
      </w:r>
      <w:proofErr w:type="spellEnd"/>
      <w:r w:rsidR="0087721E" w:rsidRPr="00BB3FEE">
        <w:rPr>
          <w:rFonts w:eastAsiaTheme="minorHAnsi"/>
          <w:sz w:val="28"/>
          <w:szCs w:val="28"/>
          <w:lang w:eastAsia="ru-RU"/>
        </w:rPr>
        <w:t xml:space="preserve"> К.Т. принял участие в Международном Форуме «Казахстанский путь в космос: реалии и перспективы-2017», посвященный 60-летию запуска Первого искусственного спутника Земли, который проходил</w:t>
      </w:r>
      <w:r w:rsidR="0087721E" w:rsidRPr="008304DD">
        <w:rPr>
          <w:sz w:val="28"/>
          <w:szCs w:val="28"/>
          <w:lang w:eastAsia="ru-RU"/>
        </w:rPr>
        <w:t xml:space="preserve"> 19-20 октября </w:t>
      </w:r>
      <w:r w:rsidR="0087721E">
        <w:rPr>
          <w:sz w:val="28"/>
          <w:szCs w:val="28"/>
          <w:lang w:eastAsia="ru-RU"/>
        </w:rPr>
        <w:t>2017 года в г. Астане.</w:t>
      </w:r>
    </w:p>
    <w:p w:rsidR="0087721E" w:rsidRPr="008304DD" w:rsidRDefault="0087721E" w:rsidP="00C41AC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04DD">
        <w:rPr>
          <w:rFonts w:ascii="Times New Roman" w:hAnsi="Times New Roman" w:cs="Times New Roman"/>
          <w:sz w:val="28"/>
          <w:szCs w:val="28"/>
          <w:lang w:eastAsia="ru-RU"/>
        </w:rPr>
        <w:t>Организатором Форума выступило Министерство оборонной и аэрокосмической промышленности Республики Казахстан.</w:t>
      </w:r>
    </w:p>
    <w:p w:rsidR="0087721E" w:rsidRPr="008304DD" w:rsidRDefault="0087721E" w:rsidP="00C41AC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04DD">
        <w:rPr>
          <w:rFonts w:ascii="Times New Roman" w:hAnsi="Times New Roman" w:cs="Times New Roman"/>
          <w:sz w:val="28"/>
          <w:szCs w:val="28"/>
          <w:lang w:eastAsia="ru-RU"/>
        </w:rPr>
        <w:t>Основной целью мероприятия был обмен опытом по использованию результатов космической деятельности для решения задач отраслей экономики, рассмотрение итогов космической деятельности за последнее десятилетие, а также обсуждение перспектив развития космической отрасли Республики Казахстан.</w:t>
      </w:r>
    </w:p>
    <w:p w:rsidR="0087721E" w:rsidRPr="008304DD" w:rsidRDefault="0087721E" w:rsidP="00C41AC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04DD">
        <w:rPr>
          <w:rFonts w:ascii="Times New Roman" w:hAnsi="Times New Roman" w:cs="Times New Roman"/>
          <w:sz w:val="28"/>
          <w:szCs w:val="28"/>
          <w:lang w:eastAsia="ru-RU"/>
        </w:rPr>
        <w:t>Более 500 представителей космических ведомств и государственных органов, известных ученых, специалистов ведущих мировых компаний в сфере космических технологий из более чем 20-ти стран мира (Франция, Россия, Великобритания, Украина, Белоруссия, Китай, ОАЭ, Корея и др.) присутствовали на мероприятии в этом году.</w:t>
      </w:r>
    </w:p>
    <w:p w:rsidR="0087721E" w:rsidRPr="008304DD" w:rsidRDefault="00C41ACA" w:rsidP="00C41AC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2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2007870</wp:posOffset>
            </wp:positionH>
            <wp:positionV relativeFrom="paragraph">
              <wp:posOffset>39370</wp:posOffset>
            </wp:positionV>
            <wp:extent cx="3926205" cy="2129155"/>
            <wp:effectExtent l="0" t="0" r="0" b="4445"/>
            <wp:wrapSquare wrapText="bothSides"/>
            <wp:docPr id="6" name="Рисунок 6" descr="C:\Users\user\Desktop\Документы Пулаткызы\ФОТО материалы\Международный форум 19-20 октября 2017 года\01b53f904685cdd49136cd3c704b0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Пулаткызы\ФОТО материалы\Международный форум 19-20 октября 2017 года\01b53f904685cdd49136cd3c704b07c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В работе форума приняли участие руководство МОАП РК, депутаты Сената и Мажилиса Парламента РК, космонавты Республики Казахстан, представители посольств иностранных государств (Франция, Италия и др.) в Казахстане, стратегические партнеры МОАП РК (государственная корпорация в области космической деятельности «</w:t>
      </w:r>
      <w:proofErr w:type="spellStart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Роскосмос</w:t>
      </w:r>
      <w:proofErr w:type="spellEnd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», компания «</w:t>
      </w:r>
      <w:proofErr w:type="spellStart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AirbusDefenceandSpace</w:t>
      </w:r>
      <w:proofErr w:type="spellEnd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»), отечественные и зарубежные космические организации (ФГУП «ГКНПЦ им. М.В. Хруничева», АО «ИСС им. М.Ф. </w:t>
      </w:r>
      <w:proofErr w:type="spellStart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LeicaGeosystems</w:t>
      </w:r>
      <w:proofErr w:type="spellEnd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SatrecInitiative</w:t>
      </w:r>
      <w:proofErr w:type="spellEnd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Eutelsat</w:t>
      </w:r>
      <w:proofErr w:type="spellEnd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идр</w:t>
      </w:r>
      <w:proofErr w:type="spellEnd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.) и многие другие.</w:t>
      </w:r>
    </w:p>
    <w:p w:rsidR="0087721E" w:rsidRPr="008304DD" w:rsidRDefault="0087721E" w:rsidP="00C41AC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На полях данного мероприятия было подписано Соглашение между Республиканским центром космической связи АКК МОАП РК и АО «ИСС им. М.Ф. </w:t>
      </w:r>
      <w:proofErr w:type="spellStart"/>
      <w:r w:rsidRPr="008304DD">
        <w:rPr>
          <w:rFonts w:ascii="Times New Roman" w:hAnsi="Times New Roman" w:cs="Times New Roman"/>
          <w:sz w:val="28"/>
          <w:szCs w:val="28"/>
          <w:lang w:eastAsia="ru-RU"/>
        </w:rPr>
        <w:t>Решетнева</w:t>
      </w:r>
      <w:proofErr w:type="spellEnd"/>
      <w:r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» (Россия) о взаимодействии по вопросам частотного </w:t>
      </w:r>
      <w:r w:rsidRPr="008304D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ресурса в орбитальной позиции 86.5 градуса восточной долготы в рамках эксплуатации космического аппарата «</w:t>
      </w:r>
      <w:proofErr w:type="spellStart"/>
      <w:r w:rsidRPr="008304DD">
        <w:rPr>
          <w:rFonts w:ascii="Times New Roman" w:hAnsi="Times New Roman" w:cs="Times New Roman"/>
          <w:sz w:val="28"/>
          <w:szCs w:val="28"/>
          <w:lang w:eastAsia="ru-RU"/>
        </w:rPr>
        <w:t>KazSat</w:t>
      </w:r>
      <w:proofErr w:type="spellEnd"/>
      <w:r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 - 2».</w:t>
      </w:r>
    </w:p>
    <w:p w:rsidR="0087721E" w:rsidRPr="008304DD" w:rsidRDefault="0087721E" w:rsidP="00C41AC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Меморандум о сотрудничестве по строительству 2-ой очереди Национального космического центра в </w:t>
      </w:r>
      <w:proofErr w:type="gramStart"/>
      <w:r w:rsidRPr="008304DD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8304DD">
        <w:rPr>
          <w:rFonts w:ascii="Times New Roman" w:hAnsi="Times New Roman" w:cs="Times New Roman"/>
          <w:sz w:val="28"/>
          <w:szCs w:val="28"/>
          <w:lang w:eastAsia="ru-RU"/>
        </w:rPr>
        <w:t>. Астане подписали руководители АО «НК «</w:t>
      </w:r>
      <w:proofErr w:type="spellStart"/>
      <w:r w:rsidRPr="008304DD">
        <w:rPr>
          <w:rFonts w:ascii="Times New Roman" w:hAnsi="Times New Roman" w:cs="Times New Roman"/>
          <w:sz w:val="28"/>
          <w:szCs w:val="28"/>
          <w:lang w:eastAsia="ru-RU"/>
        </w:rPr>
        <w:t>ҚазақстанҒарышСапары</w:t>
      </w:r>
      <w:proofErr w:type="spellEnd"/>
      <w:r w:rsidRPr="008304DD">
        <w:rPr>
          <w:rFonts w:ascii="Times New Roman" w:hAnsi="Times New Roman" w:cs="Times New Roman"/>
          <w:sz w:val="28"/>
          <w:szCs w:val="28"/>
          <w:lang w:eastAsia="ru-RU"/>
        </w:rPr>
        <w:t>» и ТОО «</w:t>
      </w:r>
      <w:proofErr w:type="spellStart"/>
      <w:r w:rsidRPr="008304DD">
        <w:rPr>
          <w:rFonts w:ascii="Times New Roman" w:hAnsi="Times New Roman" w:cs="Times New Roman"/>
          <w:sz w:val="28"/>
          <w:szCs w:val="28"/>
          <w:lang w:eastAsia="ru-RU"/>
        </w:rPr>
        <w:t>KingDevelopment</w:t>
      </w:r>
      <w:proofErr w:type="spellEnd"/>
      <w:r w:rsidRPr="008304DD">
        <w:rPr>
          <w:rFonts w:ascii="Times New Roman" w:hAnsi="Times New Roman" w:cs="Times New Roman"/>
          <w:sz w:val="28"/>
          <w:szCs w:val="28"/>
          <w:lang w:eastAsia="ru-RU"/>
        </w:rPr>
        <w:t>»(Малайзия).</w:t>
      </w:r>
    </w:p>
    <w:p w:rsidR="0087721E" w:rsidRPr="008304DD" w:rsidRDefault="0039208A" w:rsidP="00C41AC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02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439059</wp:posOffset>
            </wp:positionV>
            <wp:extent cx="3890010" cy="1944370"/>
            <wp:effectExtent l="0" t="0" r="0" b="0"/>
            <wp:wrapSquare wrapText="bothSides"/>
            <wp:docPr id="7" name="Рисунок 7" descr="C:\Users\user\Desktop\Документы Пулаткызы\ФОТО материалы\Международный форум 19-20 октября 2017 года\post_intext_1508392976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 Пулаткызы\ФОТО материалы\Международный форум 19-20 октября 2017 года\post_intext_1508392976p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66" cy="194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Особенностью нынешнего Международного форума является проведение в его рамках научной конференции «</w:t>
      </w:r>
      <w:proofErr w:type="spellStart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Фесенковские</w:t>
      </w:r>
      <w:proofErr w:type="spellEnd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 чтения на тему: «Космическая наука в Казахстане: состояние и перспективы», которая впервые состоялась в г. Астана.</w:t>
      </w:r>
    </w:p>
    <w:p w:rsidR="0087721E" w:rsidRPr="008304DD" w:rsidRDefault="0087721E" w:rsidP="00C41AC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04DD">
        <w:rPr>
          <w:rFonts w:ascii="Times New Roman" w:hAnsi="Times New Roman" w:cs="Times New Roman"/>
          <w:sz w:val="28"/>
          <w:szCs w:val="28"/>
          <w:lang w:eastAsia="ru-RU"/>
        </w:rPr>
        <w:t>В рамках конференции были проведены научные и практические семинары по вопросам развития методов мониторинга и исследований астрофизических объектов дальнего и ближнего космоса на базе современных информационных технологий; солнечно-земной физики и геодинамики; приборов и аппаратно-программных средств космической техники и технологий; актуальным вопросам аэрокосмического материаловедения в Казахстане; исследований Земли с использованием методов космического мониторинга и геоинформационных технологий.</w:t>
      </w:r>
    </w:p>
    <w:p w:rsidR="0087721E" w:rsidRPr="008304DD" w:rsidRDefault="0087721E" w:rsidP="00C41AC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04DD">
        <w:rPr>
          <w:rFonts w:ascii="Times New Roman" w:hAnsi="Times New Roman" w:cs="Times New Roman"/>
          <w:sz w:val="28"/>
          <w:szCs w:val="28"/>
          <w:lang w:eastAsia="ru-RU"/>
        </w:rPr>
        <w:t>Кроме того, во второй день форума прошла работа 2-х секционных заседаний на темы: «Перспективы развития космических технологий и привлечение инвестиций в космическую деятельность РК» и «Повышение экологической безопасности деятельности космодрома «Байконур».</w:t>
      </w:r>
    </w:p>
    <w:p w:rsidR="0087721E" w:rsidRPr="008304DD" w:rsidRDefault="0039208A" w:rsidP="00C41AC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2D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15988</wp:posOffset>
            </wp:positionV>
            <wp:extent cx="3712845" cy="2314575"/>
            <wp:effectExtent l="0" t="0" r="1905" b="9525"/>
            <wp:wrapSquare wrapText="bothSides"/>
            <wp:docPr id="2" name="Рисунок 2" descr="C:\Users\user\Desktop\dsc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1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553" cy="231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Хотелось бы отметить и проведение мастер-классов по эффективному применению данных ДЗЗ и СВСН.</w:t>
      </w:r>
    </w:p>
    <w:p w:rsidR="0087721E" w:rsidRPr="008304DD" w:rsidRDefault="0087721E" w:rsidP="00C41AC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04DD">
        <w:rPr>
          <w:rFonts w:ascii="Times New Roman" w:hAnsi="Times New Roman" w:cs="Times New Roman"/>
          <w:sz w:val="28"/>
          <w:szCs w:val="28"/>
          <w:lang w:eastAsia="ru-RU"/>
        </w:rPr>
        <w:t>Наряду с проведением научно-практических мероприятий, в рамках форума, а также в честь 60-летия полета первого искусственного спутника Земли в Национальном космическом центре в г. Астане при поддержке Международного благотворительного фонда «Диалог культур - Единый мир» состоялась торжественная церемония открытия бюста космонавта Ю.А. Гагарина - первого человека, совершившего полет в космос.</w:t>
      </w:r>
    </w:p>
    <w:p w:rsidR="0087721E" w:rsidRPr="008304DD" w:rsidRDefault="0087721E" w:rsidP="00C41AC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В мероприятии приняли участие Министр оборонной и аэрокосмической промышленности РК </w:t>
      </w:r>
      <w:proofErr w:type="spellStart"/>
      <w:r w:rsidRPr="008304DD">
        <w:rPr>
          <w:rFonts w:ascii="Times New Roman" w:hAnsi="Times New Roman" w:cs="Times New Roman"/>
          <w:sz w:val="28"/>
          <w:szCs w:val="28"/>
          <w:lang w:eastAsia="ru-RU"/>
        </w:rPr>
        <w:t>БейбутАтамкулов</w:t>
      </w:r>
      <w:proofErr w:type="spellEnd"/>
      <w:r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, летчик-космонавт Республики Казахстан, </w:t>
      </w:r>
      <w:proofErr w:type="spellStart"/>
      <w:r w:rsidRPr="008304DD">
        <w:rPr>
          <w:rFonts w:ascii="Times New Roman" w:hAnsi="Times New Roman" w:cs="Times New Roman"/>
          <w:sz w:val="28"/>
          <w:szCs w:val="28"/>
          <w:lang w:eastAsia="ru-RU"/>
        </w:rPr>
        <w:t>ХалықҚаһарманы</w:t>
      </w:r>
      <w:proofErr w:type="spellEnd"/>
      <w:r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, Герой России, </w:t>
      </w:r>
      <w:proofErr w:type="spellStart"/>
      <w:r w:rsidRPr="008304DD">
        <w:rPr>
          <w:rFonts w:ascii="Times New Roman" w:hAnsi="Times New Roman" w:cs="Times New Roman"/>
          <w:sz w:val="28"/>
          <w:szCs w:val="28"/>
          <w:lang w:eastAsia="ru-RU"/>
        </w:rPr>
        <w:t>депутатСената</w:t>
      </w:r>
      <w:proofErr w:type="spellEnd"/>
      <w:r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 Парламента РК </w:t>
      </w:r>
      <w:r w:rsidRPr="008304D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Талгат Мусабаев,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депутат Мажилиса Парламента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КудайбергенТолепович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 руководство национальной компании «</w:t>
      </w:r>
      <w:proofErr w:type="spellStart"/>
      <w:r w:rsidRPr="008304DD">
        <w:rPr>
          <w:rFonts w:ascii="Times New Roman" w:hAnsi="Times New Roman" w:cs="Times New Roman"/>
          <w:sz w:val="28"/>
          <w:szCs w:val="28"/>
          <w:lang w:eastAsia="ru-RU"/>
        </w:rPr>
        <w:t>ҚазақстанҒарышСапары</w:t>
      </w:r>
      <w:proofErr w:type="spellEnd"/>
      <w:r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» и других подведомственных предприятий АКК МОАП РК, Чрезвычайный и Полномочный Посол РФ в Казахстане Михаил </w:t>
      </w:r>
      <w:proofErr w:type="spellStart"/>
      <w:r w:rsidRPr="008304DD">
        <w:rPr>
          <w:rFonts w:ascii="Times New Roman" w:hAnsi="Times New Roman" w:cs="Times New Roman"/>
          <w:sz w:val="28"/>
          <w:szCs w:val="28"/>
          <w:lang w:eastAsia="ru-RU"/>
        </w:rPr>
        <w:t>Бочарников</w:t>
      </w:r>
      <w:proofErr w:type="spellEnd"/>
      <w:r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 и руководитель представительства Международного благотворительного общественного фонда «Диалог культур – Единый мир» в РК Ирина </w:t>
      </w:r>
      <w:proofErr w:type="spellStart"/>
      <w:r w:rsidRPr="008304DD">
        <w:rPr>
          <w:rFonts w:ascii="Times New Roman" w:hAnsi="Times New Roman" w:cs="Times New Roman"/>
          <w:sz w:val="28"/>
          <w:szCs w:val="28"/>
          <w:lang w:eastAsia="ru-RU"/>
        </w:rPr>
        <w:t>Ильященко</w:t>
      </w:r>
      <w:proofErr w:type="spellEnd"/>
      <w:r w:rsidRPr="008304D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7721E" w:rsidRPr="008304DD" w:rsidRDefault="0039208A" w:rsidP="00C41AC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 w:rsidRPr="007B5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3639820" cy="2426335"/>
            <wp:effectExtent l="0" t="0" r="0" b="0"/>
            <wp:wrapSquare wrapText="bothSides"/>
            <wp:docPr id="1" name="Рисунок 1" descr="C:\Users\user\Desktop\Документы Пулаткызы\ФОТО материалы\Международный форум 19-20 октября 2017 года\dsc_09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Пулаткызы\ФОТО материалы\Международный форум 19-20 октября 2017 года\dsc_0970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Открывая торжественную церемонию, Президент АО «НК «</w:t>
      </w:r>
      <w:proofErr w:type="spellStart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ҚазақстанҒарышСапары</w:t>
      </w:r>
      <w:proofErr w:type="spellEnd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Ергазы</w:t>
      </w:r>
      <w:proofErr w:type="spellEnd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>Нургалиев</w:t>
      </w:r>
      <w:proofErr w:type="spellEnd"/>
      <w:r w:rsidR="0087721E" w:rsidRPr="008304DD">
        <w:rPr>
          <w:rFonts w:ascii="Times New Roman" w:hAnsi="Times New Roman" w:cs="Times New Roman"/>
          <w:sz w:val="28"/>
          <w:szCs w:val="28"/>
          <w:lang w:eastAsia="ru-RU"/>
        </w:rPr>
        <w:t xml:space="preserve"> поприветствовал всех гостей и поблагодарил инициаторов установки бюста - общественный фонд «Диалог культур – Единый мир».</w:t>
      </w:r>
    </w:p>
    <w:p w:rsidR="0087721E" w:rsidRPr="008304DD" w:rsidRDefault="0087721E" w:rsidP="00C41AC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04DD">
        <w:rPr>
          <w:rFonts w:ascii="Times New Roman" w:hAnsi="Times New Roman" w:cs="Times New Roman"/>
          <w:sz w:val="28"/>
          <w:szCs w:val="28"/>
          <w:lang w:eastAsia="ru-RU"/>
        </w:rPr>
        <w:t>Памятник, установленный в Национальном космическом центре, стал 41 бюстом благотворительного фонда «Диалог культур - Единый мир», посвященным первому космонавту Земли, который передан в дар народам мира. </w:t>
      </w:r>
    </w:p>
    <w:p w:rsidR="0087721E" w:rsidRPr="008304DD" w:rsidRDefault="0087721E" w:rsidP="00C41AC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04DD">
        <w:rPr>
          <w:rFonts w:ascii="Times New Roman" w:hAnsi="Times New Roman" w:cs="Times New Roman"/>
          <w:sz w:val="28"/>
          <w:szCs w:val="28"/>
          <w:lang w:eastAsia="ru-RU"/>
        </w:rPr>
        <w:t>В завершение церемонии участники мероприятия возложили цветы у бюста Ю.А. Гагарина.</w:t>
      </w:r>
    </w:p>
    <w:p w:rsidR="0087721E" w:rsidRPr="008304DD" w:rsidRDefault="0087721E" w:rsidP="00C41AC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04DD">
        <w:rPr>
          <w:rFonts w:ascii="Times New Roman" w:hAnsi="Times New Roman" w:cs="Times New Roman"/>
          <w:sz w:val="28"/>
          <w:szCs w:val="28"/>
          <w:lang w:eastAsia="ru-RU"/>
        </w:rPr>
        <w:t>По итогам Международного форума «Казахстанский путь в космос: реалии и перспективы - 2017» была подписана итоговая Резолюция форума.</w:t>
      </w:r>
    </w:p>
    <w:p w:rsidR="00CA3414" w:rsidRDefault="00CA3414" w:rsidP="00C41ACA">
      <w:pPr>
        <w:ind w:firstLine="567"/>
      </w:pPr>
    </w:p>
    <w:sectPr w:rsidR="00CA3414" w:rsidSect="00365143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7721E"/>
    <w:rsid w:val="0039208A"/>
    <w:rsid w:val="003D7510"/>
    <w:rsid w:val="004375F4"/>
    <w:rsid w:val="0087721E"/>
    <w:rsid w:val="00A15B7A"/>
    <w:rsid w:val="00C41ACA"/>
    <w:rsid w:val="00CA3414"/>
    <w:rsid w:val="00D3251A"/>
    <w:rsid w:val="00FA6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21E"/>
    <w:pPr>
      <w:spacing w:line="252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721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Гульмира Пулаткызы</dc:creator>
  <cp:keywords/>
  <dc:description/>
  <cp:lastModifiedBy>RSN</cp:lastModifiedBy>
  <cp:revision>4</cp:revision>
  <dcterms:created xsi:type="dcterms:W3CDTF">2017-10-23T07:52:00Z</dcterms:created>
  <dcterms:modified xsi:type="dcterms:W3CDTF">2017-10-24T10:23:00Z</dcterms:modified>
</cp:coreProperties>
</file>