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8" w:rsidRDefault="00810B78" w:rsidP="00810B78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«МОДЕРНИЗАЦИЯОБЩЕСТВЕННОГО СОЗНАНИЯ: </w:t>
      </w:r>
    </w:p>
    <w:p w:rsidR="00810B78" w:rsidRDefault="00810B78" w:rsidP="00810B78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АЛАШ ИПРЕЕМСТВЕННОСТЬ ИДЕИ НЕЗАВИСИМОСТИ»</w:t>
      </w: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0B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676284</wp:posOffset>
            </wp:positionV>
            <wp:extent cx="3708400" cy="2781300"/>
            <wp:effectExtent l="0" t="0" r="6350" b="0"/>
            <wp:wrapThrough wrapText="bothSides">
              <wp:wrapPolygon edited="0">
                <wp:start x="0" y="0"/>
                <wp:lineTo x="0" y="21452"/>
                <wp:lineTo x="21526" y="21452"/>
                <wp:lineTo x="21526" y="0"/>
                <wp:lineTo x="0" y="0"/>
              </wp:wrapPolygon>
            </wp:wrapThrough>
            <wp:docPr id="2" name="Рисунок 2" descr="C:\Users\user\Desktop\ФОТО\ФОТО 3 СЕССИЯ\Межд конф 10 ноября 2017\IMG_20171110_0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Межд конф 10 ноября 2017\IMG_20171110_093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63" cy="27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 ноября 2017 года в конгресс-центре ЭКСПО 2017 прошла международная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научно-практическая конференция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«МОДЕРНИЗАЦИЯОБЩЕСТВЕННОГО СОЗНАНИЯ: АЛАШ ИПРЕЕМСТВЕННОСТЬ ИДЕИ НЕЗАВИСИМОСТИ».</w:t>
      </w: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данной конференции участвовали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секретарь Республики Казахстан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Абдикалыкова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депутаты Мажилиса Парламента Республики Казахстан и приглашенные. </w:t>
      </w: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начали свою работу с выставки книг в честь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Орды. </w:t>
      </w: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2536825" cy="1945640"/>
            <wp:effectExtent l="0" t="0" r="0" b="0"/>
            <wp:wrapThrough wrapText="bothSides">
              <wp:wrapPolygon edited="0">
                <wp:start x="0" y="0"/>
                <wp:lineTo x="0" y="21360"/>
                <wp:lineTo x="21411" y="21360"/>
                <wp:lineTo x="214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10B7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2452191</wp:posOffset>
            </wp:positionH>
            <wp:positionV relativeFrom="paragraph">
              <wp:posOffset>255485</wp:posOffset>
            </wp:positionV>
            <wp:extent cx="3470275" cy="1944370"/>
            <wp:effectExtent l="0" t="0" r="0" b="0"/>
            <wp:wrapThrough wrapText="bothSides">
              <wp:wrapPolygon edited="0">
                <wp:start x="0" y="0"/>
                <wp:lineTo x="0" y="21374"/>
                <wp:lineTo x="21462" y="21374"/>
                <wp:lineTo x="21462" y="0"/>
                <wp:lineTo x="0" y="0"/>
              </wp:wrapPolygon>
            </wp:wrapThrough>
            <wp:docPr id="4" name="Рисунок 4" descr="C:\Users\user\Desktop\ФОТО\ФОТО 3 СЕССИЯ\Межд конф 10 ноября 2017\IMG_20171110_100737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Межд конф 10 ноября 2017\IMG_20171110_100737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Модератором конференции 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Председатель Национального Конгресса историков Казахстана, ректор ЕНУ им. Л. Гумилева,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академик  НАН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РК, доктор исторических наук, профессор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Ерлан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Батташевич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Сыдыков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0B78" w:rsidRDefault="00810B78" w:rsidP="00810B7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конференции были озвучены ряд докладов</w:t>
      </w:r>
      <w:r>
        <w:rPr>
          <w:rFonts w:ascii="Times New Roman" w:hAnsi="Times New Roman" w:cs="Times New Roman"/>
          <w:sz w:val="28"/>
          <w:szCs w:val="28"/>
        </w:rPr>
        <w:t>. Конференция завершилась работой в секциях и концертом посвященный участникам конференций.</w:t>
      </w:r>
    </w:p>
    <w:p w:rsidR="0055068A" w:rsidRDefault="0055068A"/>
    <w:sectPr w:rsidR="0055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B"/>
    <w:rsid w:val="0055068A"/>
    <w:rsid w:val="00810B78"/>
    <w:rsid w:val="00A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8F5A-2797-42D0-B02D-BFB3FA4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8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2017-11-10T08:05:00Z</dcterms:created>
  <dcterms:modified xsi:type="dcterms:W3CDTF">2017-11-10T08:14:00Z</dcterms:modified>
</cp:coreProperties>
</file>