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D3" w:rsidRPr="00D86E6B" w:rsidRDefault="001C2DD3" w:rsidP="001C2D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6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Встречи в Каркаралинском районе</w:t>
      </w:r>
    </w:p>
    <w:p w:rsidR="001C2DD3" w:rsidRPr="00D86E6B" w:rsidRDefault="001C2DD3" w:rsidP="001C2D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C2DD3" w:rsidRPr="00D86E6B" w:rsidRDefault="00D86E6B" w:rsidP="001C2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E6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821690</wp:posOffset>
            </wp:positionV>
            <wp:extent cx="3027680" cy="2018030"/>
            <wp:effectExtent l="0" t="0" r="1270" b="1270"/>
            <wp:wrapSquare wrapText="bothSides"/>
            <wp:docPr id="1" name="Рисунок 1" descr="C:\Users\user\Desktop\ФОТО\ФОТО 3 СЕССИЯ\Абдрахманов\Каркаралы-Абдрахманов С.А\Каркаралы-Абдрахманов С.А\DSC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Абдрахманов\Каркаралы-Абдрахманов С.А\Каркаралы-Абдрахманов С.А\DSC_00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985" cy="202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DD3" w:rsidRPr="00D86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 декабря </w:t>
      </w:r>
      <w:proofErr w:type="spellStart"/>
      <w:r w:rsidR="001C2DD3" w:rsidRPr="00D86E6B">
        <w:rPr>
          <w:rFonts w:ascii="Times New Roman" w:hAnsi="Times New Roman" w:cs="Times New Roman"/>
          <w:b/>
          <w:sz w:val="28"/>
          <w:szCs w:val="28"/>
        </w:rPr>
        <w:t>Сауытбек</w:t>
      </w:r>
      <w:proofErr w:type="spellEnd"/>
      <w:r w:rsidR="001C2DD3" w:rsidRPr="00D86E6B">
        <w:rPr>
          <w:rFonts w:ascii="Times New Roman" w:hAnsi="Times New Roman" w:cs="Times New Roman"/>
          <w:b/>
          <w:sz w:val="28"/>
          <w:szCs w:val="28"/>
        </w:rPr>
        <w:t xml:space="preserve"> Абдрахманов</w:t>
      </w:r>
      <w:r w:rsidR="001C2DD3" w:rsidRPr="00D86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побывал в Каркаралинском районе, провел встречи и принял участие в мероприятиях района. </w:t>
      </w:r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 посетил ряд социально-культурных объектов района – </w:t>
      </w:r>
      <w:r w:rsidR="001C2DD3" w:rsidRPr="00D86E6B">
        <w:rPr>
          <w:rFonts w:ascii="Times New Roman" w:hAnsi="Times New Roman" w:cs="Times New Roman"/>
          <w:sz w:val="28"/>
          <w:szCs w:val="28"/>
        </w:rPr>
        <w:t xml:space="preserve">мечети </w:t>
      </w:r>
      <w:proofErr w:type="spellStart"/>
      <w:r w:rsidR="001C2DD3" w:rsidRPr="00D86E6B">
        <w:rPr>
          <w:rFonts w:ascii="Times New Roman" w:hAnsi="Times New Roman" w:cs="Times New Roman"/>
          <w:sz w:val="28"/>
          <w:szCs w:val="28"/>
        </w:rPr>
        <w:t>Кунанбая</w:t>
      </w:r>
      <w:proofErr w:type="spellEnd"/>
      <w:r w:rsidR="001C2DD3" w:rsidRPr="00D86E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C2DD3" w:rsidRPr="00D86E6B">
        <w:rPr>
          <w:rFonts w:ascii="Times New Roman" w:hAnsi="Times New Roman" w:cs="Times New Roman"/>
          <w:sz w:val="28"/>
          <w:szCs w:val="28"/>
        </w:rPr>
        <w:t>кажы</w:t>
      </w:r>
      <w:proofErr w:type="spellEnd"/>
      <w:r w:rsidR="001C2DD3" w:rsidRPr="00D86E6B">
        <w:rPr>
          <w:rFonts w:ascii="Times New Roman" w:hAnsi="Times New Roman" w:cs="Times New Roman"/>
          <w:sz w:val="28"/>
          <w:szCs w:val="28"/>
        </w:rPr>
        <w:t xml:space="preserve">, в музее г. Каркаралинска, реабилитационном центре, доме культуры.  В музее г. Каркаралинска депутата ознакомили с </w:t>
      </w:r>
      <w:proofErr w:type="spellStart"/>
      <w:r w:rsidR="001C2DD3" w:rsidRPr="00D86E6B">
        <w:rPr>
          <w:rFonts w:ascii="Times New Roman" w:hAnsi="Times New Roman" w:cs="Times New Roman"/>
          <w:sz w:val="28"/>
          <w:szCs w:val="28"/>
        </w:rPr>
        <w:t>сохранившимяся</w:t>
      </w:r>
      <w:proofErr w:type="spellEnd"/>
      <w:r w:rsidR="001C2DD3" w:rsidRPr="00D86E6B">
        <w:rPr>
          <w:rFonts w:ascii="Times New Roman" w:hAnsi="Times New Roman" w:cs="Times New Roman"/>
          <w:sz w:val="28"/>
          <w:szCs w:val="28"/>
        </w:rPr>
        <w:t xml:space="preserve"> древними </w:t>
      </w:r>
      <w:proofErr w:type="spellStart"/>
      <w:r w:rsidR="001C2DD3" w:rsidRPr="00D86E6B">
        <w:rPr>
          <w:rFonts w:ascii="Times New Roman" w:hAnsi="Times New Roman" w:cs="Times New Roman"/>
          <w:sz w:val="28"/>
          <w:szCs w:val="28"/>
        </w:rPr>
        <w:t>экпонатами</w:t>
      </w:r>
      <w:proofErr w:type="spellEnd"/>
      <w:r w:rsidR="001C2DD3" w:rsidRPr="00D86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DD3" w:rsidRPr="00D86E6B">
        <w:rPr>
          <w:rFonts w:ascii="Times New Roman" w:hAnsi="Times New Roman" w:cs="Times New Roman"/>
          <w:sz w:val="28"/>
          <w:szCs w:val="28"/>
        </w:rPr>
        <w:t>Каркаралинского</w:t>
      </w:r>
      <w:proofErr w:type="spellEnd"/>
      <w:r w:rsidR="001C2DD3" w:rsidRPr="00D86E6B">
        <w:rPr>
          <w:rFonts w:ascii="Times New Roman" w:hAnsi="Times New Roman" w:cs="Times New Roman"/>
          <w:sz w:val="28"/>
          <w:szCs w:val="28"/>
        </w:rPr>
        <w:t xml:space="preserve"> района, история которого уходит вглубь веков. В этот день состоялось торжественное собрание, посвященное празднованию 350-летию </w:t>
      </w:r>
      <w:proofErr w:type="spellStart"/>
      <w:r w:rsidR="001C2DD3" w:rsidRPr="00D86E6B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1C2DD3" w:rsidRPr="00D86E6B">
        <w:rPr>
          <w:rFonts w:ascii="Times New Roman" w:hAnsi="Times New Roman" w:cs="Times New Roman"/>
          <w:sz w:val="28"/>
          <w:szCs w:val="28"/>
        </w:rPr>
        <w:t xml:space="preserve"> бия. </w:t>
      </w:r>
    </w:p>
    <w:p w:rsidR="001C2DD3" w:rsidRPr="00D86E6B" w:rsidRDefault="00416089" w:rsidP="001C2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8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2851785</wp:posOffset>
            </wp:positionH>
            <wp:positionV relativeFrom="paragraph">
              <wp:posOffset>1028700</wp:posOffset>
            </wp:positionV>
            <wp:extent cx="3088640" cy="2058670"/>
            <wp:effectExtent l="0" t="0" r="0" b="0"/>
            <wp:wrapSquare wrapText="bothSides"/>
            <wp:docPr id="2" name="Рисунок 2" descr="C:\Users\user\Desktop\ФОТО\ФОТО 3 СЕССИЯ\Абдрахманов\Каркаралы-Абдрахманов С.А\Каркаралы-Абдрахманов С.А\DSC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Абдрахманов\Каркаралы-Абдрахманов С.А\Каркаралы-Абдрахманов С.А\DSC_0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DD3" w:rsidRPr="00D86E6B">
        <w:rPr>
          <w:rFonts w:ascii="Times New Roman" w:hAnsi="Times New Roman" w:cs="Times New Roman"/>
          <w:sz w:val="28"/>
          <w:szCs w:val="28"/>
        </w:rPr>
        <w:t xml:space="preserve">Как известно, в рамках празднования 350-летия </w:t>
      </w:r>
      <w:proofErr w:type="spellStart"/>
      <w:r w:rsidR="001C2DD3" w:rsidRPr="00D86E6B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1C2DD3" w:rsidRPr="00D86E6B">
        <w:rPr>
          <w:rFonts w:ascii="Times New Roman" w:hAnsi="Times New Roman" w:cs="Times New Roman"/>
          <w:sz w:val="28"/>
          <w:szCs w:val="28"/>
        </w:rPr>
        <w:t xml:space="preserve"> бия в республике состоялись мероприятия, в том числе </w:t>
      </w:r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караван «</w:t>
      </w:r>
      <w:proofErr w:type="spellStart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</w:t>
      </w:r>
      <w:proofErr w:type="spellEnd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дауысты</w:t>
      </w:r>
      <w:proofErr w:type="spellEnd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Қазыбек</w:t>
      </w:r>
      <w:proofErr w:type="spellEnd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 </w:t>
      </w:r>
      <w:proofErr w:type="spellStart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жолымен</w:t>
      </w:r>
      <w:proofErr w:type="spellEnd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бабаларға</w:t>
      </w:r>
      <w:proofErr w:type="spellEnd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тағзым</w:t>
      </w:r>
      <w:proofErr w:type="spellEnd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!», который прошел путь до Узбекистана. Его участники тоже прибыли на это праздничное мероприятие.  </w:t>
      </w:r>
    </w:p>
    <w:p w:rsidR="001C2DD3" w:rsidRPr="00D86E6B" w:rsidRDefault="00416089" w:rsidP="001C2D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41608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2790825</wp:posOffset>
            </wp:positionV>
            <wp:extent cx="3083560" cy="2042160"/>
            <wp:effectExtent l="0" t="0" r="2540" b="0"/>
            <wp:wrapSquare wrapText="bothSides"/>
            <wp:docPr id="3" name="Рисунок 3" descr="C:\Users\user\Desktop\ФОТО\ФОТО 3 СЕССИЯ\Абдрахманов\Каркаралы-Абдрахманов С.А\Каркаралы-Абдрахманов С.А\DSC_1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Абдрахманов\Каркаралы-Абдрахманов С.А\Каркаралы-Абдрахманов С.А\DSC_17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торжественном собрании</w:t>
      </w:r>
      <w:r w:rsidR="001C2DD3" w:rsidRPr="00D86E6B">
        <w:rPr>
          <w:rFonts w:ascii="Times New Roman" w:hAnsi="Times New Roman" w:cs="Times New Roman"/>
          <w:sz w:val="28"/>
          <w:szCs w:val="28"/>
        </w:rPr>
        <w:t xml:space="preserve"> </w:t>
      </w:r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приняли участие депутат Мажилиса Парламента Республики Казахстан, руководитель депутатской группы АНК в Мажилисе  </w:t>
      </w:r>
      <w:proofErr w:type="spellStart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С.А.Абдрахманов</w:t>
      </w:r>
      <w:proofErr w:type="spellEnd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</w:t>
      </w:r>
      <w:proofErr w:type="spellEnd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Каркаралинского</w:t>
      </w:r>
      <w:proofErr w:type="spellEnd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proofErr w:type="spellStart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Х.М.Максутов</w:t>
      </w:r>
      <w:proofErr w:type="spellEnd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секретариата АНК по Карагандинской области </w:t>
      </w:r>
      <w:proofErr w:type="spellStart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Е.Б.Кусаинов</w:t>
      </w:r>
      <w:proofErr w:type="spellEnd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управления по молодежной политике Карагандинской области, ведущий автокаравана М.Ж. </w:t>
      </w:r>
      <w:proofErr w:type="spellStart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Куттыбай</w:t>
      </w:r>
      <w:proofErr w:type="spellEnd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первый заместитель главного редактора газеты «Центральный Казахстан» </w:t>
      </w:r>
      <w:proofErr w:type="spellStart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Е.К.Мусабек</w:t>
      </w:r>
      <w:proofErr w:type="spellEnd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руководитель благотворительного фонда «</w:t>
      </w:r>
      <w:proofErr w:type="spellStart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Балқантау</w:t>
      </w:r>
      <w:proofErr w:type="spellEnd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М.М. </w:t>
      </w:r>
      <w:proofErr w:type="spellStart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Мубараков</w:t>
      </w:r>
      <w:proofErr w:type="spellEnd"/>
      <w:r w:rsidR="001C2DD3"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2DD3" w:rsidRPr="00D86E6B" w:rsidRDefault="001C2DD3" w:rsidP="001C2D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</w:t>
      </w:r>
      <w:proofErr w:type="spellStart"/>
      <w:r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Сауытбек</w:t>
      </w:r>
      <w:proofErr w:type="spellEnd"/>
      <w:r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Абдрахманов ознакомился с работой реабилитационного центра, который функционирует в районе с 2017 года.  </w:t>
      </w:r>
    </w:p>
    <w:p w:rsidR="001C2DD3" w:rsidRPr="00D86E6B" w:rsidRDefault="001C2DD3" w:rsidP="001C2D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 провел встречи с руководителями и членами общественных объединений, организаций, коллективами района, в</w:t>
      </w:r>
      <w:r w:rsidRPr="00D86E6B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D86E6B">
        <w:rPr>
          <w:rFonts w:ascii="Times New Roman" w:hAnsi="Times New Roman" w:cs="Times New Roman"/>
          <w:sz w:val="28"/>
          <w:szCs w:val="28"/>
        </w:rPr>
        <w:lastRenderedPageBreak/>
        <w:t xml:space="preserve">которых </w:t>
      </w:r>
      <w:r w:rsidRPr="00D8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поднимались вопросы здравоохранения, истории и культуры, образования, молодежной политики и др. Он проинформировал присутствующих о насущных проблемах в обществе, к решению которых сегодня нацелено население страны. </w:t>
      </w:r>
    </w:p>
    <w:p w:rsidR="001C2DD3" w:rsidRPr="00D86E6B" w:rsidRDefault="001C2DD3" w:rsidP="001C2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DD3" w:rsidRPr="00D86E6B" w:rsidRDefault="001C2DD3" w:rsidP="001C2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B57" w:rsidRPr="00D86E6B" w:rsidRDefault="00924B57"/>
    <w:sectPr w:rsidR="00924B57" w:rsidRPr="00D8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69"/>
    <w:rsid w:val="001C2DD3"/>
    <w:rsid w:val="00283469"/>
    <w:rsid w:val="00416089"/>
    <w:rsid w:val="00924B57"/>
    <w:rsid w:val="00D8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12695-BD81-4461-A377-23C8B8B8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D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4</cp:revision>
  <dcterms:created xsi:type="dcterms:W3CDTF">2018-01-12T04:52:00Z</dcterms:created>
  <dcterms:modified xsi:type="dcterms:W3CDTF">2018-01-12T05:09:00Z</dcterms:modified>
</cp:coreProperties>
</file>