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4" w:rsidRPr="00627508" w:rsidRDefault="00C47334" w:rsidP="00C4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08">
        <w:rPr>
          <w:rFonts w:ascii="Times New Roman" w:hAnsi="Times New Roman" w:cs="Times New Roman"/>
          <w:b/>
          <w:sz w:val="28"/>
          <w:szCs w:val="28"/>
        </w:rPr>
        <w:t>Встреч</w:t>
      </w:r>
      <w:r w:rsidR="00DE26FC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627508">
        <w:rPr>
          <w:rFonts w:ascii="Times New Roman" w:hAnsi="Times New Roman" w:cs="Times New Roman"/>
          <w:b/>
          <w:sz w:val="28"/>
          <w:szCs w:val="28"/>
        </w:rPr>
        <w:t xml:space="preserve"> с работниками образования</w:t>
      </w:r>
      <w:r w:rsidR="00EC5B92">
        <w:rPr>
          <w:rFonts w:ascii="Times New Roman" w:hAnsi="Times New Roman" w:cs="Times New Roman"/>
          <w:b/>
          <w:sz w:val="28"/>
          <w:szCs w:val="28"/>
        </w:rPr>
        <w:t xml:space="preserve"> и студентами</w:t>
      </w:r>
    </w:p>
    <w:p w:rsidR="00C47334" w:rsidRPr="00627508" w:rsidRDefault="00C47334" w:rsidP="001B4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3B2" w:rsidRPr="00627508" w:rsidRDefault="001B43B2" w:rsidP="001B4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8">
        <w:rPr>
          <w:rFonts w:ascii="Times New Roman" w:eastAsia="Times New Roman" w:hAnsi="Times New Roman" w:cs="Times New Roman"/>
          <w:sz w:val="28"/>
          <w:szCs w:val="28"/>
        </w:rPr>
        <w:t>2 апреля</w:t>
      </w:r>
      <w:r w:rsidR="00627508" w:rsidRPr="00627508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Pr="00627508">
        <w:rPr>
          <w:rFonts w:ascii="Times New Roman" w:eastAsia="Times New Roman" w:hAnsi="Times New Roman" w:cs="Times New Roman"/>
          <w:sz w:val="28"/>
          <w:szCs w:val="28"/>
        </w:rPr>
        <w:t xml:space="preserve"> в школе № 101 города Кызылорда депутат Мажили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750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7508">
        <w:rPr>
          <w:rFonts w:ascii="Times New Roman" w:eastAsia="Times New Roman" w:hAnsi="Times New Roman" w:cs="Times New Roman"/>
          <w:sz w:val="28"/>
          <w:szCs w:val="28"/>
        </w:rPr>
        <w:t>арламента РК Н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>аталья Васильевна</w:t>
      </w:r>
      <w:r w:rsidRPr="00627508">
        <w:rPr>
          <w:rFonts w:ascii="Times New Roman" w:eastAsia="Times New Roman" w:hAnsi="Times New Roman" w:cs="Times New Roman"/>
          <w:sz w:val="28"/>
          <w:szCs w:val="28"/>
        </w:rPr>
        <w:t> Жумадильдаева прове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>ла встречу с преподавателями общ</w:t>
      </w:r>
      <w:r w:rsidRPr="00627508">
        <w:rPr>
          <w:rFonts w:ascii="Times New Roman" w:eastAsia="Times New Roman" w:hAnsi="Times New Roman" w:cs="Times New Roman"/>
          <w:sz w:val="28"/>
          <w:szCs w:val="28"/>
        </w:rPr>
        <w:t xml:space="preserve">еобразовательных грантов. </w:t>
      </w:r>
    </w:p>
    <w:p w:rsidR="001B43B2" w:rsidRPr="00627508" w:rsidRDefault="00527927" w:rsidP="001B4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8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771930</wp:posOffset>
            </wp:positionV>
            <wp:extent cx="4114800" cy="2743200"/>
            <wp:effectExtent l="0" t="0" r="0" b="0"/>
            <wp:wrapSquare wrapText="bothSides"/>
            <wp:docPr id="1" name="Рисунок 1" descr="C:\Users\user\Desktop\Documents\ФОТО 28.03.18.-6.04.18\НВЖ\ВУЗ колледж\IMG_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 28.03.18.-6.04.18\НВЖ\ВУЗ колледж\IMG_2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B2" w:rsidRPr="00627508">
        <w:rPr>
          <w:rFonts w:ascii="Times New Roman" w:eastAsia="Times New Roman" w:hAnsi="Times New Roman" w:cs="Times New Roman"/>
          <w:sz w:val="28"/>
          <w:szCs w:val="28"/>
        </w:rPr>
        <w:t xml:space="preserve">В рамах встречи подняты вопросы аттестации педагогов и поднятия </w:t>
      </w:r>
      <w:r w:rsidR="00627508" w:rsidRPr="00627508">
        <w:rPr>
          <w:rFonts w:ascii="Times New Roman" w:eastAsia="Times New Roman" w:hAnsi="Times New Roman" w:cs="Times New Roman"/>
          <w:sz w:val="28"/>
          <w:szCs w:val="28"/>
        </w:rPr>
        <w:t>заработной</w:t>
      </w:r>
      <w:r w:rsidR="001B43B2" w:rsidRPr="00627508">
        <w:rPr>
          <w:rFonts w:ascii="Times New Roman" w:eastAsia="Times New Roman" w:hAnsi="Times New Roman" w:cs="Times New Roman"/>
          <w:sz w:val="28"/>
          <w:szCs w:val="28"/>
        </w:rPr>
        <w:t xml:space="preserve"> платы. Н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>аталья</w:t>
      </w:r>
      <w:r w:rsidR="001B43B2" w:rsidRPr="00627508">
        <w:rPr>
          <w:rFonts w:ascii="Times New Roman" w:eastAsia="Times New Roman" w:hAnsi="Times New Roman" w:cs="Times New Roman"/>
          <w:sz w:val="28"/>
          <w:szCs w:val="28"/>
        </w:rPr>
        <w:t> Жумадильдава высказалась по поводу необходимых критерий по поднятию заработной платы и о государственной полити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43B2" w:rsidRPr="00627508">
        <w:rPr>
          <w:rFonts w:ascii="Times New Roman" w:eastAsia="Times New Roman" w:hAnsi="Times New Roman" w:cs="Times New Roman"/>
          <w:sz w:val="28"/>
          <w:szCs w:val="28"/>
        </w:rPr>
        <w:t xml:space="preserve">е в сфере поддержки педагогов. Также выслушаны предложения преподавателей о планируемых изменениях и дополнениях в действующие законодательства по реализации пяти социальных инициатив Главы государства. </w:t>
      </w:r>
    </w:p>
    <w:p w:rsidR="001B43B2" w:rsidRPr="00627508" w:rsidRDefault="00527927" w:rsidP="001B4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E4A34E" wp14:editId="4059CC0A">
            <wp:simplePos x="0" y="0"/>
            <wp:positionH relativeFrom="margin">
              <wp:align>right</wp:align>
            </wp:positionH>
            <wp:positionV relativeFrom="paragraph">
              <wp:posOffset>1328420</wp:posOffset>
            </wp:positionV>
            <wp:extent cx="3878580" cy="2908300"/>
            <wp:effectExtent l="0" t="0" r="7620" b="6350"/>
            <wp:wrapSquare wrapText="bothSides"/>
            <wp:docPr id="4" name="Рисунок 4" descr="C:\Users\user\AppData\Local\Microsoft\Windows\Temporary Internet Files\Content.Word\20180403_1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180403_100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B2" w:rsidRPr="00627508">
        <w:rPr>
          <w:rFonts w:ascii="Times New Roman" w:eastAsia="Times New Roman" w:hAnsi="Times New Roman" w:cs="Times New Roman"/>
          <w:sz w:val="28"/>
          <w:szCs w:val="28"/>
        </w:rPr>
        <w:t>3 апреля Н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>аталья Васильевна</w:t>
      </w:r>
      <w:r w:rsidR="001B43B2" w:rsidRPr="00627508">
        <w:rPr>
          <w:rFonts w:ascii="Times New Roman" w:eastAsia="Times New Roman" w:hAnsi="Times New Roman" w:cs="Times New Roman"/>
          <w:sz w:val="28"/>
          <w:szCs w:val="28"/>
        </w:rPr>
        <w:t xml:space="preserve"> посетила Кызылординский аграрно-технический высший колледж имени И. Абдикаримова и встретил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>ась</w:t>
      </w:r>
      <w:r w:rsidR="001B43B2" w:rsidRPr="00627508">
        <w:rPr>
          <w:rFonts w:ascii="Times New Roman" w:eastAsia="Times New Roman" w:hAnsi="Times New Roman" w:cs="Times New Roman"/>
          <w:sz w:val="28"/>
          <w:szCs w:val="28"/>
        </w:rPr>
        <w:t xml:space="preserve"> с директорами и преподавателями колледжей. На встрече обсуждены планируемые изменения по продвижению и реализации пяти социальных инициатив Главы государства, вопросы аттестации преподавателей и выслушаны предложения по данным темам. </w:t>
      </w:r>
    </w:p>
    <w:p w:rsidR="001B43B2" w:rsidRPr="00627508" w:rsidRDefault="001B43B2" w:rsidP="001B4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8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 w:rsidRPr="00627508">
        <w:rPr>
          <w:rFonts w:ascii="Times New Roman" w:eastAsia="Times New Roman" w:hAnsi="Times New Roman" w:cs="Times New Roman"/>
          <w:sz w:val="28"/>
          <w:szCs w:val="28"/>
        </w:rPr>
        <w:t xml:space="preserve">посетила Кызылординский государственный университет имени Коркыт Ата и встретилась с профессорско-преподавательским составом и магистрантами. Модератором данного мероприятия, который проходил в главном учебном корпусе, выступил ректор университета К. Бисенов. </w:t>
      </w:r>
    </w:p>
    <w:p w:rsidR="001B43B2" w:rsidRPr="00627508" w:rsidRDefault="001B43B2" w:rsidP="001B4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8">
        <w:rPr>
          <w:rFonts w:ascii="Times New Roman" w:eastAsia="Times New Roman" w:hAnsi="Times New Roman" w:cs="Times New Roman"/>
          <w:sz w:val="28"/>
          <w:szCs w:val="28"/>
        </w:rPr>
        <w:lastRenderedPageBreak/>
        <w:t>К. Бисенов в своем выступлении отметил проведенные мероприятия по реализации политики Главы государства в сфере образования, также, остановился и на планируемых мероприятиях. В свою очередь Н. Жумадильдаева доложила о ходе работ по реализации пяти социальных инициатив Президента. Из них подробнее остановились по вопросам увеличения количества образовательных грантов и обеспечения студентов общежитием. Также она отметила, что 20 тысяч дополнительно выделяемых грантов в большинстве будут выделятс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 xml:space="preserve">я для таких специальностей как </w:t>
      </w:r>
      <w:r w:rsidRPr="00627508">
        <w:rPr>
          <w:rFonts w:ascii="Times New Roman" w:eastAsia="Times New Roman" w:hAnsi="Times New Roman" w:cs="Times New Roman"/>
          <w:sz w:val="28"/>
          <w:szCs w:val="28"/>
        </w:rPr>
        <w:t xml:space="preserve">аграрная и ІТ и о том, что, мировая практика показывает, строительство общежития – самый выгодный проект по строительству в целом. Обсуждены вопросы возможности строительства для университета в рамках государственного социального партнерства. </w:t>
      </w:r>
    </w:p>
    <w:p w:rsidR="001B43B2" w:rsidRPr="00627508" w:rsidRDefault="00527927" w:rsidP="001B4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237990" cy="3034030"/>
            <wp:effectExtent l="0" t="0" r="0" b="0"/>
            <wp:wrapSquare wrapText="bothSides"/>
            <wp:docPr id="2" name="Рисунок 2" descr="C:\Users\user\Desktop\Documents\ФОТО 28.03.18.-6.04.18\НВЖ\ВУЗ колледж\5Q2A04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Documents\ФОТО 28.03.18.-6.04.18\НВЖ\ВУЗ колледж\5Q2A04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508">
        <w:rPr>
          <w:rFonts w:ascii="Times New Roman" w:eastAsia="Times New Roman" w:hAnsi="Times New Roman" w:cs="Times New Roman"/>
          <w:sz w:val="28"/>
          <w:szCs w:val="28"/>
        </w:rPr>
        <w:t>На встрече</w:t>
      </w:r>
      <w:r w:rsidR="001B43B2" w:rsidRPr="006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7508" w:rsidRPr="00627508">
        <w:rPr>
          <w:rFonts w:ascii="Times New Roman" w:eastAsia="Times New Roman" w:hAnsi="Times New Roman" w:cs="Times New Roman"/>
          <w:sz w:val="28"/>
          <w:szCs w:val="28"/>
        </w:rPr>
        <w:t>едагог-ветера</w:t>
      </w:r>
      <w:r w:rsidR="00627508">
        <w:rPr>
          <w:rFonts w:ascii="Times New Roman" w:eastAsia="Times New Roman" w:hAnsi="Times New Roman" w:cs="Times New Roman"/>
          <w:sz w:val="28"/>
          <w:szCs w:val="28"/>
        </w:rPr>
        <w:t xml:space="preserve">н С. Кошкаров </w:t>
      </w:r>
      <w:r w:rsidR="001B43B2" w:rsidRPr="00627508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поблагодарил Президента за отказ на предложение по расколу нашей области и оказания всяческой поддержки для развития. Также он отметил проблему снижения контингента студентов в регионах и попросил депутата посодействовать решению данного вопроса. Н. Жумадильдаева в своем ответе указала, что сфера образования находится в конкурентной среде и для решения проблемы необходимо повысить привлекательность перед абитуриентами со стороны региональных ВУЗ-ов. Также она отметила что изучить данный вопрос и доведет до логического решения.  </w:t>
      </w:r>
    </w:p>
    <w:p w:rsidR="001B43B2" w:rsidRPr="00627508" w:rsidRDefault="001B43B2" w:rsidP="001B4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8">
        <w:rPr>
          <w:rFonts w:ascii="Times New Roman" w:eastAsia="Times New Roman" w:hAnsi="Times New Roman" w:cs="Times New Roman"/>
          <w:sz w:val="28"/>
          <w:szCs w:val="28"/>
        </w:rPr>
        <w:t xml:space="preserve">Также задан вопрос от руководителя бизнес инкубатора «Бизнесстарт» центр поддержки инновационных идеи» Ж. Оразмаханова по внедрению термина «молодой предприниматель» на законодательном уровне для студентов-предпринимателей. Ж.  Оразмаханов выразил благодарность университету за безвозмездную поддержку по обеспечению необходимой техникой и зданием.  Н. Жумадильдаева приняла предложение молодого предпринимателя и заверила, что обязательно рассмотрит данный вопрос с специалистами. </w:t>
      </w:r>
    </w:p>
    <w:p w:rsidR="00527927" w:rsidRPr="00060DBC" w:rsidRDefault="00527927" w:rsidP="0052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060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апреля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текущего года </w:t>
      </w:r>
      <w:r w:rsidRPr="00060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Дворце студентов КГУ имени Коркыт Ата депутаты Мажилиса Парламента РК А. Дауренбаев, Н. Жумадильдаева, Ф. Каратаев, Б. Кесебаева и Д. Мынбай встретились с представителями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60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ызылординской молодежи. До этого парламентарий посетили общежитие </w:t>
      </w:r>
      <w:r w:rsidRPr="00060D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КГУ имени Коркыт Ата, где ознакомились с условиями проживания студентов.</w:t>
      </w:r>
    </w:p>
    <w:p w:rsidR="00527927" w:rsidRPr="00060DBC" w:rsidRDefault="00527927" w:rsidP="0052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DBC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Встречи народных избранников с выпускниками школ, студентами, руководителями молодежных организаций проходят ежегодно. На них обсуждаются интересующие молодежь вопросы, озвучиваются интересные предложения по улучшению качества жизни подрастающего поколения.</w:t>
      </w:r>
    </w:p>
    <w:p w:rsidR="00527927" w:rsidRPr="00060DBC" w:rsidRDefault="00527927" w:rsidP="0052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DBC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было подчеркнуто на встрече, Президент Нурсултан Назарбаев уделяет особое внимание реализации молодежной политики. Благодаря этому улучшается качество образования, в стране созданы благоприятные условия для трудоустройства молодых специалистов и получения доступного жилья.</w:t>
      </w:r>
    </w:p>
    <w:p w:rsidR="00527927" w:rsidRPr="00060DBC" w:rsidRDefault="00527927" w:rsidP="0052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DB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Депутаты акцентировали внимание собравшихся на третьем пункте пяти социальных инициатив Главы государства. Для повышения доступности и качества высшего образования будет дополнительно выделено двадцать тысяч грантов. Также до 2022 года будут построены новые студенческие общежития не менее чем на 75 тысяч мест.</w:t>
      </w:r>
    </w:p>
    <w:p w:rsidR="00527927" w:rsidRPr="00060DBC" w:rsidRDefault="00527927" w:rsidP="0052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DBC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избранники отметили, что в плане получения образования и обеспечения обучающихся жильем наша область на хорошем счету, но всегда есть к чему стремиться. Студенты должны активно участвовать в реализации государственной политики и духовной модернизации Казахстана.</w:t>
      </w:r>
    </w:p>
    <w:p w:rsidR="00527927" w:rsidRPr="00627508" w:rsidRDefault="00527927" w:rsidP="00527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8">
        <w:rPr>
          <w:rFonts w:ascii="Times New Roman" w:eastAsia="Times New Roman" w:hAnsi="Times New Roman" w:cs="Times New Roman"/>
          <w:sz w:val="28"/>
          <w:szCs w:val="28"/>
        </w:rPr>
        <w:t xml:space="preserve">Встреча закончилась обменом мнений и ответами на заданные вопросы. </w:t>
      </w:r>
    </w:p>
    <w:p w:rsidR="00527927" w:rsidRPr="00060DBC" w:rsidRDefault="00527927" w:rsidP="00527927">
      <w:pPr>
        <w:ind w:firstLine="708"/>
      </w:pPr>
    </w:p>
    <w:p w:rsidR="008B32AB" w:rsidRPr="00627508" w:rsidRDefault="008B32AB"/>
    <w:sectPr w:rsidR="008B32AB" w:rsidRPr="0062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9B"/>
    <w:rsid w:val="001B43B2"/>
    <w:rsid w:val="00527927"/>
    <w:rsid w:val="0054678F"/>
    <w:rsid w:val="00627508"/>
    <w:rsid w:val="00891E9B"/>
    <w:rsid w:val="008B32AB"/>
    <w:rsid w:val="00C47334"/>
    <w:rsid w:val="00DE26FC"/>
    <w:rsid w:val="00EA3C72"/>
    <w:rsid w:val="00E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DB88-7DC4-4388-AE29-013A8524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10</cp:revision>
  <dcterms:created xsi:type="dcterms:W3CDTF">2018-04-09T06:29:00Z</dcterms:created>
  <dcterms:modified xsi:type="dcterms:W3CDTF">2018-04-10T12:43:00Z</dcterms:modified>
</cp:coreProperties>
</file>