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A5" w:rsidRDefault="006C33A5" w:rsidP="006A41EA">
      <w:pPr>
        <w:pStyle w:val="Default"/>
        <w:ind w:firstLine="567"/>
        <w:jc w:val="center"/>
        <w:rPr>
          <w:rFonts w:ascii="Arial" w:hAnsi="Arial" w:cs="Arial"/>
          <w:b/>
          <w:bCs/>
          <w:color w:val="auto"/>
          <w:sz w:val="28"/>
          <w:szCs w:val="28"/>
          <w:lang w:val="kk-KZ"/>
        </w:rPr>
      </w:pPr>
    </w:p>
    <w:p w:rsidR="00F460CE" w:rsidRDefault="00F460CE" w:rsidP="00F460CE">
      <w:pPr>
        <w:tabs>
          <w:tab w:val="left" w:pos="2340"/>
          <w:tab w:val="left" w:pos="2520"/>
        </w:tabs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  <w:r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Депутаттар - «Нұр Отан» партиясы Фракциясының мүшелері </w:t>
      </w:r>
    </w:p>
    <w:p w:rsidR="00690E90" w:rsidRPr="00F460CE" w:rsidRDefault="00285DB4" w:rsidP="00F460CE">
      <w:pPr>
        <w:tabs>
          <w:tab w:val="left" w:pos="2340"/>
          <w:tab w:val="left" w:pos="2520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 w:rsidRPr="00285DB4"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«Нұрлы </w:t>
      </w:r>
      <w:r w:rsidR="003D4575">
        <w:rPr>
          <w:rFonts w:ascii="Arial" w:hAnsi="Arial" w:cs="Arial"/>
          <w:b/>
          <w:color w:val="000000"/>
          <w:sz w:val="28"/>
          <w:szCs w:val="28"/>
          <w:lang w:val="kk-KZ"/>
        </w:rPr>
        <w:t>Ж</w:t>
      </w:r>
      <w:r w:rsidRPr="00285DB4">
        <w:rPr>
          <w:rFonts w:ascii="Arial" w:hAnsi="Arial" w:cs="Arial"/>
          <w:b/>
          <w:color w:val="000000"/>
          <w:sz w:val="28"/>
          <w:szCs w:val="28"/>
          <w:lang w:val="kk-KZ"/>
        </w:rPr>
        <w:t>ол» мемлекеттік бағдарламасын іске асыруға</w:t>
      </w:r>
      <w:r w:rsidR="00F460CE"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 </w:t>
      </w:r>
      <w:r w:rsidRPr="00285DB4">
        <w:rPr>
          <w:rFonts w:ascii="Arial" w:hAnsi="Arial" w:cs="Arial"/>
          <w:b/>
          <w:color w:val="000000"/>
          <w:sz w:val="28"/>
          <w:szCs w:val="28"/>
          <w:lang w:val="kk-KZ"/>
        </w:rPr>
        <w:t>Қазақстан Республикасының Ұлттық қорынан бөлінетін қаражаттың және бюджеттік қаражаттың мақсатты және  тиімді жұмсалуына бақылау</w:t>
      </w:r>
      <w:r w:rsidR="00F460CE"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 жасауда </w:t>
      </w:r>
    </w:p>
    <w:p w:rsidR="00690E90" w:rsidRPr="00F460CE" w:rsidRDefault="00690E90" w:rsidP="006A41EA">
      <w:pPr>
        <w:pStyle w:val="Default"/>
        <w:ind w:firstLine="567"/>
        <w:jc w:val="center"/>
        <w:rPr>
          <w:rFonts w:ascii="Arial" w:hAnsi="Arial" w:cs="Arial"/>
          <w:b/>
          <w:bCs/>
          <w:color w:val="auto"/>
          <w:sz w:val="28"/>
          <w:szCs w:val="28"/>
          <w:lang w:val="kk-KZ"/>
        </w:rPr>
      </w:pPr>
    </w:p>
    <w:p w:rsidR="00544211" w:rsidRDefault="00705983" w:rsidP="00400C0D">
      <w:pPr>
        <w:pStyle w:val="Default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705983">
        <w:rPr>
          <w:rFonts w:ascii="Arial" w:hAnsi="Arial" w:cs="Arial"/>
          <w:b/>
          <w:bCs/>
          <w:color w:val="auto"/>
          <w:sz w:val="28"/>
          <w:szCs w:val="28"/>
          <w:lang w:val="kk-KZ"/>
        </w:rPr>
        <w:t xml:space="preserve">2018 жылғы 31 мамыр күні </w:t>
      </w:r>
      <w:r w:rsidR="00FF387F" w:rsidRPr="00C764B7">
        <w:rPr>
          <w:rFonts w:ascii="Arial" w:hAnsi="Arial" w:cs="Arial"/>
          <w:bCs/>
          <w:color w:val="auto"/>
          <w:sz w:val="28"/>
          <w:szCs w:val="28"/>
          <w:lang w:val="kk-KZ"/>
        </w:rPr>
        <w:t>Астана</w:t>
      </w:r>
      <w:r w:rsidR="00FF387F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қ. </w:t>
      </w:r>
      <w:r w:rsidR="00FF387F" w:rsidRPr="00C764B7">
        <w:rPr>
          <w:rFonts w:ascii="Arial" w:hAnsi="Arial" w:cs="Arial"/>
          <w:sz w:val="28"/>
          <w:szCs w:val="32"/>
          <w:lang w:val="kk-KZ"/>
        </w:rPr>
        <w:t>–</w:t>
      </w:r>
      <w:r w:rsidR="00FF387F">
        <w:rPr>
          <w:rFonts w:ascii="Arial" w:hAnsi="Arial" w:cs="Arial"/>
          <w:sz w:val="28"/>
          <w:szCs w:val="32"/>
          <w:lang w:val="kk-KZ"/>
        </w:rPr>
        <w:t xml:space="preserve"> </w:t>
      </w:r>
      <w:r w:rsidR="00FF387F" w:rsidRPr="00C764B7">
        <w:rPr>
          <w:rFonts w:ascii="Arial" w:hAnsi="Arial" w:cs="Arial"/>
          <w:bCs/>
          <w:color w:val="auto"/>
          <w:sz w:val="28"/>
          <w:szCs w:val="28"/>
          <w:lang w:val="kk-KZ"/>
        </w:rPr>
        <w:t>Павлодар</w:t>
      </w:r>
      <w:r w:rsidR="00FF387F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қ. </w:t>
      </w:r>
      <w:r w:rsidR="00FF387F" w:rsidRPr="00C764B7">
        <w:rPr>
          <w:rFonts w:ascii="Arial" w:hAnsi="Arial" w:cs="Arial"/>
          <w:sz w:val="28"/>
          <w:szCs w:val="32"/>
          <w:lang w:val="kk-KZ"/>
        </w:rPr>
        <w:t>–</w:t>
      </w:r>
      <w:r w:rsidR="00FF387F">
        <w:rPr>
          <w:rFonts w:ascii="Arial" w:hAnsi="Arial" w:cs="Arial"/>
          <w:sz w:val="28"/>
          <w:szCs w:val="32"/>
          <w:lang w:val="kk-KZ"/>
        </w:rPr>
        <w:t xml:space="preserve"> </w:t>
      </w:r>
      <w:r w:rsidR="00FF387F" w:rsidRPr="00C764B7">
        <w:rPr>
          <w:rFonts w:ascii="Arial" w:hAnsi="Arial" w:cs="Arial"/>
          <w:bCs/>
          <w:color w:val="auto"/>
          <w:sz w:val="28"/>
          <w:szCs w:val="28"/>
          <w:lang w:val="kk-KZ"/>
        </w:rPr>
        <w:t>Семей</w:t>
      </w:r>
      <w:r w:rsidR="00FF387F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қ.</w:t>
      </w:r>
      <w:r w:rsidR="00FF387F" w:rsidRPr="00C764B7">
        <w:rPr>
          <w:rFonts w:ascii="Arial" w:hAnsi="Arial" w:cs="Arial"/>
          <w:sz w:val="28"/>
          <w:szCs w:val="32"/>
          <w:lang w:val="kk-KZ"/>
        </w:rPr>
        <w:t>–</w:t>
      </w:r>
      <w:r w:rsidR="00FF387F">
        <w:rPr>
          <w:rFonts w:ascii="Arial" w:hAnsi="Arial" w:cs="Arial"/>
          <w:sz w:val="28"/>
          <w:szCs w:val="32"/>
          <w:lang w:val="kk-KZ"/>
        </w:rPr>
        <w:t xml:space="preserve"> </w:t>
      </w:r>
      <w:r w:rsidR="00B43DE8">
        <w:rPr>
          <w:rFonts w:ascii="Arial" w:hAnsi="Arial" w:cs="Arial"/>
          <w:sz w:val="28"/>
          <w:szCs w:val="32"/>
          <w:lang w:val="kk-KZ"/>
        </w:rPr>
        <w:t>Қ</w:t>
      </w:r>
      <w:r w:rsidR="00FF387F" w:rsidRPr="00C764B7">
        <w:rPr>
          <w:rFonts w:ascii="Arial" w:hAnsi="Arial" w:cs="Arial"/>
          <w:bCs/>
          <w:color w:val="auto"/>
          <w:sz w:val="28"/>
          <w:szCs w:val="28"/>
          <w:lang w:val="kk-KZ"/>
        </w:rPr>
        <w:t>албатау</w:t>
      </w:r>
      <w:r w:rsidR="00FF387F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бағыты бойынша «Орталық - Шығыс» коридорының іске асырылуын бақылау мақсатында депутат Г.А.Щегельскийдің төрағалығымен </w:t>
      </w:r>
      <w:r w:rsidR="00FF387F" w:rsidRPr="00FF387F">
        <w:rPr>
          <w:rFonts w:ascii="Arial" w:hAnsi="Arial" w:cs="Arial"/>
          <w:bCs/>
          <w:color w:val="auto"/>
          <w:sz w:val="28"/>
          <w:szCs w:val="28"/>
          <w:lang w:val="kk-KZ"/>
        </w:rPr>
        <w:t>«</w:t>
      </w:r>
      <w:r w:rsidR="00FF387F" w:rsidRPr="00FF387F">
        <w:rPr>
          <w:rFonts w:ascii="Arial" w:hAnsi="Arial" w:cs="Arial"/>
          <w:sz w:val="28"/>
          <w:szCs w:val="28"/>
          <w:lang w:val="kk-KZ"/>
        </w:rPr>
        <w:t>Нұр Отан» партиясының Қазақстан Республикасы Мәжілісіндегі Фракциясы жанындағы</w:t>
      </w:r>
      <w:r w:rsidR="00FF387F">
        <w:rPr>
          <w:rFonts w:ascii="Arial" w:hAnsi="Arial" w:cs="Arial"/>
          <w:sz w:val="28"/>
          <w:szCs w:val="28"/>
          <w:lang w:val="kk-KZ"/>
        </w:rPr>
        <w:t xml:space="preserve"> «Көлік-логистика инфрақұрылымын дамыту» бағыты бойынша Комиссиясының көшпелі кеңесі өтті. </w:t>
      </w:r>
    </w:p>
    <w:p w:rsidR="00245CD4" w:rsidRPr="00A43A4C" w:rsidRDefault="00D23147" w:rsidP="00A43A4C">
      <w:pPr>
        <w:pStyle w:val="Default"/>
        <w:ind w:firstLine="567"/>
        <w:jc w:val="both"/>
        <w:rPr>
          <w:rFonts w:ascii="Arial" w:hAnsi="Arial" w:cs="Arial"/>
          <w:i/>
          <w:sz w:val="32"/>
          <w:szCs w:val="32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Комиссия ж</w:t>
      </w:r>
      <w:r w:rsidR="000B2062">
        <w:rPr>
          <w:rFonts w:ascii="Arial" w:hAnsi="Arial" w:cs="Arial"/>
          <w:sz w:val="28"/>
          <w:szCs w:val="28"/>
          <w:lang w:val="kk-KZ"/>
        </w:rPr>
        <w:t>ұ</w:t>
      </w:r>
      <w:r>
        <w:rPr>
          <w:rFonts w:ascii="Arial" w:hAnsi="Arial" w:cs="Arial"/>
          <w:sz w:val="28"/>
          <w:szCs w:val="28"/>
          <w:lang w:val="kk-KZ"/>
        </w:rPr>
        <w:t xml:space="preserve">мысы барысында Ақмола және Павлодар өңірлерінің автомобиль жолдары қамтылды. </w:t>
      </w:r>
      <w:r w:rsidR="00245CD4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>«ҚазАвтоЖол» Ұ</w:t>
      </w:r>
      <w:r w:rsidR="00683AAB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>К</w:t>
      </w:r>
      <w:r w:rsidR="00245CD4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>» АҚ Басшылығы Төрағасының орынбасары Т.Ж.Мендығалиевтың, ҚР ИДМ Автомобиль жолдары комитеті төрағасының орынбасары С.С.Бармақовтың, Павлодар облысы әкімінің бірінші орынбасары Ұ.Е.Жазылбектің, Ақмола облысы әкімінің орынбасары В.И.Крыловтың,   «ҚазАвтоЖол» Ұ</w:t>
      </w:r>
      <w:r w:rsidR="000B2062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>К</w:t>
      </w:r>
      <w:r w:rsidR="00245CD4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>» АҚ Ақмола және Павлодар облыстары филиалдарының директорлары Т.Н.Смағұлов пен Қ.Қ.К</w:t>
      </w:r>
      <w:r w:rsidR="00A879D0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>ә</w:t>
      </w:r>
      <w:r w:rsidR="00245CD4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>ребаевтың, сондай-ақ Ақмола және Павлодар облыстары</w:t>
      </w:r>
      <w:r w:rsidR="00A879D0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 xml:space="preserve"> </w:t>
      </w:r>
      <w:r w:rsidR="00245CD4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>өңірлік филиалдары</w:t>
      </w:r>
      <w:r w:rsidR="00A879D0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 xml:space="preserve"> </w:t>
      </w:r>
      <w:r w:rsidR="00245CD4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>партия</w:t>
      </w:r>
      <w:r w:rsidR="00A879D0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>сы</w:t>
      </w:r>
      <w:r w:rsidR="00245CD4" w:rsidRPr="00A43A4C">
        <w:rPr>
          <w:rFonts w:ascii="Arial" w:hAnsi="Arial" w:cs="Arial"/>
          <w:sz w:val="30"/>
          <w:szCs w:val="30"/>
          <w:shd w:val="clear" w:color="auto" w:fill="FFFFFF"/>
          <w:lang w:val="kk-KZ"/>
        </w:rPr>
        <w:t xml:space="preserve">ның Фракциясы жанындағы Комиссия басшылары В.Н.Симчук пен А.А.Терентьевтің </w:t>
      </w:r>
      <w:r w:rsidRPr="00A43A4C">
        <w:rPr>
          <w:rFonts w:ascii="Arial" w:hAnsi="Arial" w:cs="Arial"/>
          <w:sz w:val="30"/>
          <w:szCs w:val="30"/>
          <w:lang w:val="kk-KZ"/>
        </w:rPr>
        <w:t>баяндамалары тыңдалды.</w:t>
      </w:r>
      <w:r w:rsidR="00245CD4" w:rsidRPr="00A43A4C">
        <w:rPr>
          <w:rFonts w:ascii="Arial" w:hAnsi="Arial" w:cs="Arial"/>
          <w:i/>
          <w:sz w:val="32"/>
          <w:szCs w:val="32"/>
          <w:lang w:val="kk-KZ"/>
        </w:rPr>
        <w:t xml:space="preserve"> </w:t>
      </w:r>
    </w:p>
    <w:p w:rsidR="00BC03B8" w:rsidRDefault="00BC03B8" w:rsidP="00400C0D">
      <w:pPr>
        <w:pStyle w:val="Default"/>
        <w:ind w:firstLine="567"/>
        <w:jc w:val="both"/>
        <w:rPr>
          <w:rFonts w:ascii="Arial" w:hAnsi="Arial" w:cs="Arial"/>
          <w:bCs/>
          <w:color w:val="auto"/>
          <w:sz w:val="28"/>
          <w:szCs w:val="28"/>
          <w:lang w:val="kk-KZ"/>
        </w:rPr>
      </w:pPr>
      <w:r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«Орталық - Шығыс» коридорының жалпы ұзындығы 905 шақырымды құрайды. Жоба іске белсенді асырылу барысында. Жұмыстар 2010 жылдан бері жүргізілуде, олар автожолды І және ІІ техникалық санатына ауыстыруды көздейді. Коридорды қайта жаңғыртудан кейін толық іске қосу 2019 жылы жоспарланып отыр. </w:t>
      </w:r>
    </w:p>
    <w:p w:rsidR="00BC03B8" w:rsidRDefault="00BC03B8" w:rsidP="00400C0D">
      <w:pPr>
        <w:pStyle w:val="Default"/>
        <w:ind w:firstLine="567"/>
        <w:jc w:val="both"/>
        <w:rPr>
          <w:rFonts w:ascii="Arial" w:hAnsi="Arial" w:cs="Arial"/>
          <w:bCs/>
          <w:color w:val="auto"/>
          <w:sz w:val="28"/>
          <w:szCs w:val="28"/>
          <w:lang w:val="kk-KZ"/>
        </w:rPr>
      </w:pPr>
      <w:r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Пайдалануға жалпы 404 шақырым берілген, соның ішінде 2015 жылға дейін – 118 шақырым, 2015 жылы – 100 шақырым, 2016 жылы – 12 шақырым, 2017 жылы – 174 шақырым. </w:t>
      </w:r>
    </w:p>
    <w:p w:rsidR="00304BCD" w:rsidRDefault="00BC03B8" w:rsidP="00400C0D">
      <w:pPr>
        <w:pStyle w:val="Default"/>
        <w:ind w:firstLine="567"/>
        <w:jc w:val="both"/>
        <w:rPr>
          <w:rFonts w:ascii="Arial" w:hAnsi="Arial" w:cs="Arial"/>
          <w:bCs/>
          <w:color w:val="auto"/>
          <w:sz w:val="28"/>
          <w:szCs w:val="28"/>
          <w:lang w:val="kk-KZ"/>
        </w:rPr>
      </w:pPr>
      <w:r>
        <w:rPr>
          <w:rFonts w:ascii="Arial" w:hAnsi="Arial" w:cs="Arial"/>
          <w:bCs/>
          <w:color w:val="auto"/>
          <w:sz w:val="28"/>
          <w:szCs w:val="28"/>
          <w:lang w:val="kk-KZ"/>
        </w:rPr>
        <w:t>Ағымдағы жылы жұмыстар қалған 501 шақ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>ы</w:t>
      </w:r>
      <w:r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рамда 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>жүргізілуде</w:t>
      </w:r>
      <w:r>
        <w:rPr>
          <w:rFonts w:ascii="Arial" w:hAnsi="Arial" w:cs="Arial"/>
          <w:bCs/>
          <w:color w:val="auto"/>
          <w:sz w:val="28"/>
          <w:szCs w:val="28"/>
          <w:lang w:val="kk-KZ"/>
        </w:rPr>
        <w:t>, соның ішінде</w:t>
      </w:r>
      <w:r w:rsidR="00304BCD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«Астана - Палодар» - 241 шақырым, «Павлодар - Қалбатау» - 260 шақырым. Коридорда 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құрылыс жұмыстары </w:t>
      </w:r>
      <w:r w:rsidR="00304BCD">
        <w:rPr>
          <w:rFonts w:ascii="Arial" w:hAnsi="Arial" w:cs="Arial"/>
          <w:bCs/>
          <w:color w:val="auto"/>
          <w:sz w:val="28"/>
          <w:szCs w:val="28"/>
          <w:lang w:val="kk-KZ"/>
        </w:rPr>
        <w:t>қарқынды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өтіп жатыр</w:t>
      </w:r>
      <w:r w:rsidR="00304BCD">
        <w:rPr>
          <w:rFonts w:ascii="Arial" w:hAnsi="Arial" w:cs="Arial"/>
          <w:bCs/>
          <w:color w:val="auto"/>
          <w:sz w:val="28"/>
          <w:szCs w:val="28"/>
          <w:lang w:val="kk-KZ"/>
        </w:rPr>
        <w:t>.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</w:t>
      </w:r>
      <w:r w:rsidR="00304BCD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</w:t>
      </w:r>
    </w:p>
    <w:p w:rsidR="00F25C94" w:rsidRDefault="00304BCD" w:rsidP="00400C0D">
      <w:pPr>
        <w:pStyle w:val="Default"/>
        <w:ind w:firstLine="567"/>
        <w:jc w:val="both"/>
        <w:rPr>
          <w:rFonts w:ascii="Arial" w:hAnsi="Arial" w:cs="Arial"/>
          <w:bCs/>
          <w:color w:val="auto"/>
          <w:sz w:val="28"/>
          <w:szCs w:val="28"/>
          <w:lang w:val="kk-KZ"/>
        </w:rPr>
      </w:pPr>
      <w:r>
        <w:rPr>
          <w:rFonts w:ascii="Arial" w:hAnsi="Arial" w:cs="Arial"/>
          <w:bCs/>
          <w:color w:val="auto"/>
          <w:sz w:val="28"/>
          <w:szCs w:val="28"/>
          <w:lang w:val="kk-KZ"/>
        </w:rPr>
        <w:t>2018 жылдың қорытындысы бойынша Астана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color w:val="auto"/>
          <w:sz w:val="28"/>
          <w:szCs w:val="28"/>
          <w:lang w:val="kk-KZ"/>
        </w:rPr>
        <w:t>– Павлодар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color w:val="auto"/>
          <w:sz w:val="28"/>
          <w:szCs w:val="28"/>
          <w:lang w:val="kk-KZ"/>
        </w:rPr>
        <w:t>және Павлодар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color w:val="auto"/>
          <w:sz w:val="28"/>
          <w:szCs w:val="28"/>
          <w:lang w:val="kk-KZ"/>
        </w:rPr>
        <w:t>–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Семей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учаскелерінің бағыты бойынша жолды толық 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іске </w:t>
      </w:r>
      <w:r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қосу жоспарлануда, нәтижесінде 196 шақырым 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жол </w:t>
      </w:r>
      <w:r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іске қосылмақ. </w:t>
      </w:r>
      <w:r w:rsidR="00F25C94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Ағымдағы жылы бұл мақсаттарға республикалық бюджеттен 55,3 млрд.теңге бөлінген, 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бүгінгі күні </w:t>
      </w:r>
      <w:r w:rsidR="00F25C94">
        <w:rPr>
          <w:rFonts w:ascii="Arial" w:hAnsi="Arial" w:cs="Arial"/>
          <w:bCs/>
          <w:color w:val="auto"/>
          <w:sz w:val="28"/>
          <w:szCs w:val="28"/>
          <w:lang w:val="kk-KZ"/>
        </w:rPr>
        <w:t>игеру көлемі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    </w:t>
      </w:r>
      <w:r w:rsidR="00F25C94">
        <w:rPr>
          <w:rFonts w:ascii="Arial" w:hAnsi="Arial" w:cs="Arial"/>
          <w:bCs/>
          <w:color w:val="auto"/>
          <w:sz w:val="28"/>
          <w:szCs w:val="28"/>
          <w:lang w:val="kk-KZ"/>
        </w:rPr>
        <w:t>9,1 млрд.теңге құрап отыр.</w:t>
      </w:r>
      <w:r w:rsidR="00A879D0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</w:t>
      </w:r>
    </w:p>
    <w:p w:rsidR="004C3896" w:rsidRDefault="009F5F89" w:rsidP="00400C0D">
      <w:pPr>
        <w:pStyle w:val="Default"/>
        <w:ind w:firstLine="567"/>
        <w:jc w:val="both"/>
        <w:rPr>
          <w:rFonts w:ascii="Arial" w:hAnsi="Arial" w:cs="Arial"/>
          <w:bCs/>
          <w:color w:val="auto"/>
          <w:sz w:val="28"/>
          <w:szCs w:val="28"/>
          <w:lang w:val="kk-KZ"/>
        </w:rPr>
      </w:pPr>
      <w:r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Көшпелі кеңестің нәтижесінде </w:t>
      </w:r>
      <w:r w:rsidRPr="00245CD4">
        <w:rPr>
          <w:rFonts w:ascii="Arial" w:hAnsi="Arial" w:cs="Arial"/>
          <w:sz w:val="28"/>
          <w:szCs w:val="28"/>
          <w:shd w:val="clear" w:color="auto" w:fill="FFFFFF"/>
          <w:lang w:val="kk-KZ"/>
        </w:rPr>
        <w:t>«</w:t>
      </w:r>
      <w:r w:rsidRPr="00F7397F">
        <w:rPr>
          <w:rFonts w:ascii="Arial" w:hAnsi="Arial" w:cs="Arial"/>
          <w:sz w:val="28"/>
          <w:szCs w:val="28"/>
          <w:shd w:val="clear" w:color="auto" w:fill="FFFFFF"/>
          <w:lang w:val="kk-KZ"/>
        </w:rPr>
        <w:t>Қ</w:t>
      </w:r>
      <w:r w:rsidRPr="00245CD4">
        <w:rPr>
          <w:rFonts w:ascii="Arial" w:hAnsi="Arial" w:cs="Arial"/>
          <w:sz w:val="28"/>
          <w:szCs w:val="28"/>
          <w:shd w:val="clear" w:color="auto" w:fill="FFFFFF"/>
          <w:lang w:val="kk-KZ"/>
        </w:rPr>
        <w:t>аз</w:t>
      </w:r>
      <w:r w:rsidRPr="00F7397F">
        <w:rPr>
          <w:rFonts w:ascii="Arial" w:hAnsi="Arial" w:cs="Arial"/>
          <w:sz w:val="28"/>
          <w:szCs w:val="28"/>
          <w:shd w:val="clear" w:color="auto" w:fill="FFFFFF"/>
          <w:lang w:val="kk-KZ"/>
        </w:rPr>
        <w:t>А</w:t>
      </w:r>
      <w:r w:rsidRPr="00245CD4">
        <w:rPr>
          <w:rFonts w:ascii="Arial" w:hAnsi="Arial" w:cs="Arial"/>
          <w:sz w:val="28"/>
          <w:szCs w:val="28"/>
          <w:shd w:val="clear" w:color="auto" w:fill="FFFFFF"/>
          <w:lang w:val="kk-KZ"/>
        </w:rPr>
        <w:t>вто</w:t>
      </w:r>
      <w:r w:rsidRPr="00F7397F">
        <w:rPr>
          <w:rFonts w:ascii="Arial" w:hAnsi="Arial" w:cs="Arial"/>
          <w:sz w:val="28"/>
          <w:szCs w:val="28"/>
          <w:shd w:val="clear" w:color="auto" w:fill="FFFFFF"/>
          <w:lang w:val="kk-KZ"/>
        </w:rPr>
        <w:t>Ж</w:t>
      </w:r>
      <w:r w:rsidRPr="00245CD4">
        <w:rPr>
          <w:rFonts w:ascii="Arial" w:hAnsi="Arial" w:cs="Arial"/>
          <w:sz w:val="28"/>
          <w:szCs w:val="28"/>
          <w:shd w:val="clear" w:color="auto" w:fill="FFFFFF"/>
          <w:lang w:val="kk-KZ"/>
        </w:rPr>
        <w:t>ол»</w:t>
      </w:r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Ұ</w:t>
      </w:r>
      <w:r w:rsidR="00EA4E15">
        <w:rPr>
          <w:rFonts w:ascii="Arial" w:hAnsi="Arial" w:cs="Arial"/>
          <w:sz w:val="28"/>
          <w:szCs w:val="28"/>
          <w:shd w:val="clear" w:color="auto" w:fill="FFFFFF"/>
          <w:lang w:val="kk-KZ"/>
        </w:rPr>
        <w:t>К</w:t>
      </w:r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>» АҚ, О</w:t>
      </w:r>
      <w:r w:rsidR="00C3127B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рталық мемекеттік органдар </w:t>
      </w:r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>мен Ж</w:t>
      </w:r>
      <w:r w:rsidR="00C3127B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ергілікті </w:t>
      </w:r>
      <w:r w:rsidR="004F3F75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атқарушы органдар </w:t>
      </w:r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үшін комиссиялық түрде ұсынымдар дайындалып, бақылауға алынды.  </w:t>
      </w:r>
    </w:p>
    <w:p w:rsidR="003F11FF" w:rsidRDefault="00F25C94" w:rsidP="00400C0D">
      <w:pPr>
        <w:pStyle w:val="Default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 </w:t>
      </w:r>
      <w:r w:rsidR="00304BCD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  </w:t>
      </w:r>
      <w:r w:rsidR="00BC03B8">
        <w:rPr>
          <w:rFonts w:ascii="Arial" w:hAnsi="Arial" w:cs="Arial"/>
          <w:bCs/>
          <w:color w:val="auto"/>
          <w:sz w:val="28"/>
          <w:szCs w:val="28"/>
          <w:lang w:val="kk-KZ"/>
        </w:rPr>
        <w:t xml:space="preserve">   </w:t>
      </w:r>
      <w:r w:rsidR="00D23147">
        <w:rPr>
          <w:rFonts w:ascii="Arial" w:hAnsi="Arial" w:cs="Arial"/>
          <w:sz w:val="28"/>
          <w:szCs w:val="28"/>
          <w:lang w:val="kk-KZ"/>
        </w:rPr>
        <w:t xml:space="preserve">  </w:t>
      </w:r>
      <w:r w:rsidR="00FF387F" w:rsidRPr="00FF387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36224D" w:rsidRDefault="0036224D" w:rsidP="00400C0D">
      <w:pPr>
        <w:pStyle w:val="Default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36224D" w:rsidRDefault="0036224D" w:rsidP="00400C0D">
      <w:pPr>
        <w:pStyle w:val="Default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36224D" w:rsidRDefault="0036224D" w:rsidP="00400C0D">
      <w:pPr>
        <w:pStyle w:val="Default"/>
        <w:ind w:firstLine="567"/>
        <w:jc w:val="both"/>
        <w:rPr>
          <w:rFonts w:ascii="Arial" w:hAnsi="Arial" w:cs="Arial"/>
          <w:bCs/>
          <w:color w:val="auto"/>
          <w:sz w:val="28"/>
          <w:szCs w:val="28"/>
          <w:lang w:val="kk-KZ"/>
        </w:rPr>
      </w:pPr>
    </w:p>
    <w:p w:rsidR="003F11FF" w:rsidRDefault="003F11FF" w:rsidP="00400C0D">
      <w:pPr>
        <w:pStyle w:val="Default"/>
        <w:ind w:firstLine="567"/>
        <w:jc w:val="both"/>
        <w:rPr>
          <w:rFonts w:ascii="Arial" w:hAnsi="Arial" w:cs="Arial"/>
          <w:bCs/>
          <w:color w:val="auto"/>
          <w:sz w:val="28"/>
          <w:szCs w:val="28"/>
          <w:lang w:val="kk-KZ"/>
        </w:rPr>
      </w:pPr>
    </w:p>
    <w:p w:rsidR="0036224D" w:rsidRDefault="0036224D" w:rsidP="003F11FF">
      <w:pPr>
        <w:pStyle w:val="Default"/>
        <w:ind w:firstLine="567"/>
        <w:jc w:val="center"/>
        <w:rPr>
          <w:rFonts w:ascii="Arial" w:hAnsi="Arial" w:cs="Arial"/>
          <w:b/>
          <w:bCs/>
          <w:color w:val="auto"/>
          <w:sz w:val="28"/>
          <w:szCs w:val="28"/>
          <w:lang w:val="kk-KZ"/>
        </w:rPr>
      </w:pPr>
    </w:p>
    <w:p w:rsidR="006C33A5" w:rsidRDefault="006C33A5" w:rsidP="003F11FF">
      <w:pPr>
        <w:pStyle w:val="Default"/>
        <w:ind w:firstLine="567"/>
        <w:jc w:val="center"/>
        <w:rPr>
          <w:rFonts w:ascii="Arial" w:hAnsi="Arial" w:cs="Arial"/>
          <w:b/>
          <w:bCs/>
          <w:color w:val="auto"/>
          <w:sz w:val="28"/>
          <w:szCs w:val="28"/>
          <w:lang w:val="kk-KZ"/>
        </w:rPr>
      </w:pPr>
      <w:bookmarkStart w:id="0" w:name="_GoBack"/>
      <w:bookmarkEnd w:id="0"/>
    </w:p>
    <w:sectPr w:rsidR="006C33A5" w:rsidSect="006A41E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51819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532D05"/>
    <w:multiLevelType w:val="hybridMultilevel"/>
    <w:tmpl w:val="5DDADC4E"/>
    <w:lvl w:ilvl="0" w:tplc="36B8B47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765550"/>
    <w:multiLevelType w:val="hybridMultilevel"/>
    <w:tmpl w:val="DD245120"/>
    <w:lvl w:ilvl="0" w:tplc="C7C6B1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806000" w:themeColor="accent4" w:themeShade="8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1D02CA"/>
    <w:multiLevelType w:val="hybridMultilevel"/>
    <w:tmpl w:val="BBC883C2"/>
    <w:lvl w:ilvl="0" w:tplc="25442A4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F20AC9"/>
    <w:multiLevelType w:val="hybridMultilevel"/>
    <w:tmpl w:val="1DA6D606"/>
    <w:lvl w:ilvl="0" w:tplc="9A40FDA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4B"/>
    <w:rsid w:val="0000554A"/>
    <w:rsid w:val="00012939"/>
    <w:rsid w:val="00015B4F"/>
    <w:rsid w:val="000169FD"/>
    <w:rsid w:val="00017136"/>
    <w:rsid w:val="000238D0"/>
    <w:rsid w:val="00026C7F"/>
    <w:rsid w:val="000306B5"/>
    <w:rsid w:val="00033278"/>
    <w:rsid w:val="000518D8"/>
    <w:rsid w:val="000566C9"/>
    <w:rsid w:val="000616A0"/>
    <w:rsid w:val="00073FE2"/>
    <w:rsid w:val="00074D87"/>
    <w:rsid w:val="00093AEA"/>
    <w:rsid w:val="000B0EFD"/>
    <w:rsid w:val="000B2062"/>
    <w:rsid w:val="000D1C8B"/>
    <w:rsid w:val="000D4D38"/>
    <w:rsid w:val="000D54A2"/>
    <w:rsid w:val="000E0392"/>
    <w:rsid w:val="000E769D"/>
    <w:rsid w:val="000E7D3B"/>
    <w:rsid w:val="00121A91"/>
    <w:rsid w:val="001241DD"/>
    <w:rsid w:val="0012662A"/>
    <w:rsid w:val="001326A6"/>
    <w:rsid w:val="00136ECD"/>
    <w:rsid w:val="00151F19"/>
    <w:rsid w:val="001538B6"/>
    <w:rsid w:val="00153DFC"/>
    <w:rsid w:val="0015534A"/>
    <w:rsid w:val="0015696F"/>
    <w:rsid w:val="00161D4B"/>
    <w:rsid w:val="00175D4D"/>
    <w:rsid w:val="00185E9B"/>
    <w:rsid w:val="00191105"/>
    <w:rsid w:val="001915D4"/>
    <w:rsid w:val="001915E0"/>
    <w:rsid w:val="001A27BC"/>
    <w:rsid w:val="001A4E1E"/>
    <w:rsid w:val="001A66D3"/>
    <w:rsid w:val="001A6D7B"/>
    <w:rsid w:val="001B1957"/>
    <w:rsid w:val="001B7BC6"/>
    <w:rsid w:val="001D0BE9"/>
    <w:rsid w:val="001D3B68"/>
    <w:rsid w:val="001D40C0"/>
    <w:rsid w:val="001D4BF6"/>
    <w:rsid w:val="001E1F15"/>
    <w:rsid w:val="001F0FE6"/>
    <w:rsid w:val="00212503"/>
    <w:rsid w:val="00214E6B"/>
    <w:rsid w:val="00224F64"/>
    <w:rsid w:val="00236CDB"/>
    <w:rsid w:val="00245CD4"/>
    <w:rsid w:val="00245F26"/>
    <w:rsid w:val="0027370B"/>
    <w:rsid w:val="002754B0"/>
    <w:rsid w:val="00277A0B"/>
    <w:rsid w:val="00285DB4"/>
    <w:rsid w:val="002910D9"/>
    <w:rsid w:val="0029477E"/>
    <w:rsid w:val="002A04D2"/>
    <w:rsid w:val="002A100C"/>
    <w:rsid w:val="002A6266"/>
    <w:rsid w:val="002B598F"/>
    <w:rsid w:val="002B6A61"/>
    <w:rsid w:val="002C2199"/>
    <w:rsid w:val="002C3A53"/>
    <w:rsid w:val="002C4907"/>
    <w:rsid w:val="002E5A2C"/>
    <w:rsid w:val="002F0A0B"/>
    <w:rsid w:val="002F24D7"/>
    <w:rsid w:val="002F33A0"/>
    <w:rsid w:val="002F7799"/>
    <w:rsid w:val="00302DAC"/>
    <w:rsid w:val="00304BCD"/>
    <w:rsid w:val="003054EB"/>
    <w:rsid w:val="00310F16"/>
    <w:rsid w:val="0031351C"/>
    <w:rsid w:val="0031447A"/>
    <w:rsid w:val="00330A27"/>
    <w:rsid w:val="0033164F"/>
    <w:rsid w:val="003402CF"/>
    <w:rsid w:val="00343313"/>
    <w:rsid w:val="003470D5"/>
    <w:rsid w:val="00354D3C"/>
    <w:rsid w:val="0036224D"/>
    <w:rsid w:val="00370291"/>
    <w:rsid w:val="00373329"/>
    <w:rsid w:val="00374FC3"/>
    <w:rsid w:val="00387332"/>
    <w:rsid w:val="00390C11"/>
    <w:rsid w:val="003921C5"/>
    <w:rsid w:val="00393D15"/>
    <w:rsid w:val="00393FB4"/>
    <w:rsid w:val="003A0631"/>
    <w:rsid w:val="003A3242"/>
    <w:rsid w:val="003A34BF"/>
    <w:rsid w:val="003B3264"/>
    <w:rsid w:val="003B72E5"/>
    <w:rsid w:val="003C56D7"/>
    <w:rsid w:val="003C5EDE"/>
    <w:rsid w:val="003D2F71"/>
    <w:rsid w:val="003D342D"/>
    <w:rsid w:val="003D4575"/>
    <w:rsid w:val="003D621D"/>
    <w:rsid w:val="003E0503"/>
    <w:rsid w:val="003F11FF"/>
    <w:rsid w:val="003F4781"/>
    <w:rsid w:val="00400C0D"/>
    <w:rsid w:val="00411160"/>
    <w:rsid w:val="00414BE4"/>
    <w:rsid w:val="00421C8C"/>
    <w:rsid w:val="00422369"/>
    <w:rsid w:val="004228D5"/>
    <w:rsid w:val="004241B8"/>
    <w:rsid w:val="00435D2C"/>
    <w:rsid w:val="00436925"/>
    <w:rsid w:val="00440543"/>
    <w:rsid w:val="004538CE"/>
    <w:rsid w:val="00454743"/>
    <w:rsid w:val="00477E4E"/>
    <w:rsid w:val="004926AE"/>
    <w:rsid w:val="00493874"/>
    <w:rsid w:val="004951E5"/>
    <w:rsid w:val="004A727B"/>
    <w:rsid w:val="004A7B4E"/>
    <w:rsid w:val="004B3872"/>
    <w:rsid w:val="004C34CC"/>
    <w:rsid w:val="004C3896"/>
    <w:rsid w:val="004D56EA"/>
    <w:rsid w:val="004E004B"/>
    <w:rsid w:val="004F2393"/>
    <w:rsid w:val="004F3EF7"/>
    <w:rsid w:val="004F3F75"/>
    <w:rsid w:val="005073F6"/>
    <w:rsid w:val="0051440D"/>
    <w:rsid w:val="00517937"/>
    <w:rsid w:val="00536582"/>
    <w:rsid w:val="00544211"/>
    <w:rsid w:val="00544B57"/>
    <w:rsid w:val="0055073C"/>
    <w:rsid w:val="00552F0B"/>
    <w:rsid w:val="0055742E"/>
    <w:rsid w:val="005669A9"/>
    <w:rsid w:val="005670D9"/>
    <w:rsid w:val="00590E22"/>
    <w:rsid w:val="00595895"/>
    <w:rsid w:val="00595A6F"/>
    <w:rsid w:val="00596543"/>
    <w:rsid w:val="00597AF6"/>
    <w:rsid w:val="005A2134"/>
    <w:rsid w:val="005A7CB5"/>
    <w:rsid w:val="005B02D8"/>
    <w:rsid w:val="005C37F3"/>
    <w:rsid w:val="005D1D51"/>
    <w:rsid w:val="005D5194"/>
    <w:rsid w:val="005D64F6"/>
    <w:rsid w:val="005D6AAF"/>
    <w:rsid w:val="005F089E"/>
    <w:rsid w:val="005F1C75"/>
    <w:rsid w:val="005F42E3"/>
    <w:rsid w:val="005F6DC5"/>
    <w:rsid w:val="00601B4E"/>
    <w:rsid w:val="0060360A"/>
    <w:rsid w:val="006055A2"/>
    <w:rsid w:val="00606B4C"/>
    <w:rsid w:val="006071B1"/>
    <w:rsid w:val="00611281"/>
    <w:rsid w:val="006128C4"/>
    <w:rsid w:val="00616084"/>
    <w:rsid w:val="00624362"/>
    <w:rsid w:val="006330D0"/>
    <w:rsid w:val="00640241"/>
    <w:rsid w:val="0064683A"/>
    <w:rsid w:val="006516B3"/>
    <w:rsid w:val="00655799"/>
    <w:rsid w:val="00656514"/>
    <w:rsid w:val="00664940"/>
    <w:rsid w:val="0067333B"/>
    <w:rsid w:val="006751C0"/>
    <w:rsid w:val="00683AAB"/>
    <w:rsid w:val="00684A89"/>
    <w:rsid w:val="00690E90"/>
    <w:rsid w:val="00694778"/>
    <w:rsid w:val="00696B5A"/>
    <w:rsid w:val="00697FE0"/>
    <w:rsid w:val="006A41EA"/>
    <w:rsid w:val="006A472B"/>
    <w:rsid w:val="006A48A9"/>
    <w:rsid w:val="006A5902"/>
    <w:rsid w:val="006A680E"/>
    <w:rsid w:val="006B2952"/>
    <w:rsid w:val="006B4476"/>
    <w:rsid w:val="006B7576"/>
    <w:rsid w:val="006B7654"/>
    <w:rsid w:val="006B7994"/>
    <w:rsid w:val="006C1434"/>
    <w:rsid w:val="006C33A5"/>
    <w:rsid w:val="006C3761"/>
    <w:rsid w:val="006F2356"/>
    <w:rsid w:val="006F4921"/>
    <w:rsid w:val="007005CE"/>
    <w:rsid w:val="007023D1"/>
    <w:rsid w:val="00705983"/>
    <w:rsid w:val="00714A4E"/>
    <w:rsid w:val="00725A82"/>
    <w:rsid w:val="00726DEB"/>
    <w:rsid w:val="00732444"/>
    <w:rsid w:val="007329C6"/>
    <w:rsid w:val="00733125"/>
    <w:rsid w:val="00745F20"/>
    <w:rsid w:val="00750E73"/>
    <w:rsid w:val="00775D8D"/>
    <w:rsid w:val="00776A0B"/>
    <w:rsid w:val="00777E0C"/>
    <w:rsid w:val="00785B9E"/>
    <w:rsid w:val="00795039"/>
    <w:rsid w:val="007A1175"/>
    <w:rsid w:val="007A544E"/>
    <w:rsid w:val="007A64ED"/>
    <w:rsid w:val="007B0EEC"/>
    <w:rsid w:val="007C3AD7"/>
    <w:rsid w:val="007C3C73"/>
    <w:rsid w:val="007D0BF6"/>
    <w:rsid w:val="007D2702"/>
    <w:rsid w:val="007D3298"/>
    <w:rsid w:val="007E06E4"/>
    <w:rsid w:val="007E236F"/>
    <w:rsid w:val="007F09B2"/>
    <w:rsid w:val="007F0C09"/>
    <w:rsid w:val="007F5647"/>
    <w:rsid w:val="00804374"/>
    <w:rsid w:val="00810795"/>
    <w:rsid w:val="008127C0"/>
    <w:rsid w:val="00826BEE"/>
    <w:rsid w:val="0082761D"/>
    <w:rsid w:val="00833344"/>
    <w:rsid w:val="00835F37"/>
    <w:rsid w:val="00837019"/>
    <w:rsid w:val="00843BEF"/>
    <w:rsid w:val="008474B7"/>
    <w:rsid w:val="00852472"/>
    <w:rsid w:val="00854027"/>
    <w:rsid w:val="0085743E"/>
    <w:rsid w:val="00861AD2"/>
    <w:rsid w:val="008646AF"/>
    <w:rsid w:val="0088354F"/>
    <w:rsid w:val="00883948"/>
    <w:rsid w:val="00891D81"/>
    <w:rsid w:val="00891E9D"/>
    <w:rsid w:val="00892162"/>
    <w:rsid w:val="008936DA"/>
    <w:rsid w:val="008B42D3"/>
    <w:rsid w:val="008C2834"/>
    <w:rsid w:val="008C2F61"/>
    <w:rsid w:val="008C3AD0"/>
    <w:rsid w:val="008C741D"/>
    <w:rsid w:val="008D0B4F"/>
    <w:rsid w:val="008D5332"/>
    <w:rsid w:val="008D7574"/>
    <w:rsid w:val="008E232D"/>
    <w:rsid w:val="008E3418"/>
    <w:rsid w:val="008E6876"/>
    <w:rsid w:val="008E6A61"/>
    <w:rsid w:val="008E72FE"/>
    <w:rsid w:val="008E73F3"/>
    <w:rsid w:val="008F73FC"/>
    <w:rsid w:val="0091066D"/>
    <w:rsid w:val="0091762D"/>
    <w:rsid w:val="00920B22"/>
    <w:rsid w:val="00931A97"/>
    <w:rsid w:val="00942D09"/>
    <w:rsid w:val="0094443C"/>
    <w:rsid w:val="00950703"/>
    <w:rsid w:val="0095230A"/>
    <w:rsid w:val="0095277E"/>
    <w:rsid w:val="009608E7"/>
    <w:rsid w:val="00962871"/>
    <w:rsid w:val="009713E6"/>
    <w:rsid w:val="00981F15"/>
    <w:rsid w:val="00987345"/>
    <w:rsid w:val="0099201A"/>
    <w:rsid w:val="00994C0E"/>
    <w:rsid w:val="009974E3"/>
    <w:rsid w:val="00997E1D"/>
    <w:rsid w:val="009A1380"/>
    <w:rsid w:val="009B3ED5"/>
    <w:rsid w:val="009B4097"/>
    <w:rsid w:val="009B75C0"/>
    <w:rsid w:val="009C600C"/>
    <w:rsid w:val="009D3114"/>
    <w:rsid w:val="009D6BBA"/>
    <w:rsid w:val="009E1ECE"/>
    <w:rsid w:val="009E4BE2"/>
    <w:rsid w:val="009F0678"/>
    <w:rsid w:val="009F5EB9"/>
    <w:rsid w:val="009F5F89"/>
    <w:rsid w:val="00A12E05"/>
    <w:rsid w:val="00A13C66"/>
    <w:rsid w:val="00A21577"/>
    <w:rsid w:val="00A23AA0"/>
    <w:rsid w:val="00A2617C"/>
    <w:rsid w:val="00A43A4C"/>
    <w:rsid w:val="00A55A99"/>
    <w:rsid w:val="00A61932"/>
    <w:rsid w:val="00A6345E"/>
    <w:rsid w:val="00A67978"/>
    <w:rsid w:val="00A67E82"/>
    <w:rsid w:val="00A7009F"/>
    <w:rsid w:val="00A71B7F"/>
    <w:rsid w:val="00A879D0"/>
    <w:rsid w:val="00A906A4"/>
    <w:rsid w:val="00A90876"/>
    <w:rsid w:val="00A94541"/>
    <w:rsid w:val="00A9521C"/>
    <w:rsid w:val="00A972CF"/>
    <w:rsid w:val="00AA1D07"/>
    <w:rsid w:val="00AA2672"/>
    <w:rsid w:val="00AA3D71"/>
    <w:rsid w:val="00AB5282"/>
    <w:rsid w:val="00AB63C9"/>
    <w:rsid w:val="00AC0384"/>
    <w:rsid w:val="00AD10CF"/>
    <w:rsid w:val="00AD1D7A"/>
    <w:rsid w:val="00AD696B"/>
    <w:rsid w:val="00AD722E"/>
    <w:rsid w:val="00AD7AC2"/>
    <w:rsid w:val="00AE05F2"/>
    <w:rsid w:val="00AF21B6"/>
    <w:rsid w:val="00AF2340"/>
    <w:rsid w:val="00AF396F"/>
    <w:rsid w:val="00B055EF"/>
    <w:rsid w:val="00B05EC8"/>
    <w:rsid w:val="00B07EDE"/>
    <w:rsid w:val="00B106A7"/>
    <w:rsid w:val="00B403B3"/>
    <w:rsid w:val="00B43DE8"/>
    <w:rsid w:val="00B46019"/>
    <w:rsid w:val="00B60154"/>
    <w:rsid w:val="00B61397"/>
    <w:rsid w:val="00B63CF5"/>
    <w:rsid w:val="00B64DF5"/>
    <w:rsid w:val="00B67465"/>
    <w:rsid w:val="00B72208"/>
    <w:rsid w:val="00B74113"/>
    <w:rsid w:val="00B807F0"/>
    <w:rsid w:val="00B80C15"/>
    <w:rsid w:val="00B80F40"/>
    <w:rsid w:val="00B91ECD"/>
    <w:rsid w:val="00BA7D0B"/>
    <w:rsid w:val="00BB3387"/>
    <w:rsid w:val="00BC03B8"/>
    <w:rsid w:val="00BC6177"/>
    <w:rsid w:val="00BD18FC"/>
    <w:rsid w:val="00BD72FE"/>
    <w:rsid w:val="00BF39C5"/>
    <w:rsid w:val="00C10E3B"/>
    <w:rsid w:val="00C13B26"/>
    <w:rsid w:val="00C154C2"/>
    <w:rsid w:val="00C15728"/>
    <w:rsid w:val="00C20928"/>
    <w:rsid w:val="00C246A8"/>
    <w:rsid w:val="00C3127B"/>
    <w:rsid w:val="00C32DA2"/>
    <w:rsid w:val="00C33D36"/>
    <w:rsid w:val="00C36E91"/>
    <w:rsid w:val="00C60861"/>
    <w:rsid w:val="00C636B3"/>
    <w:rsid w:val="00C66546"/>
    <w:rsid w:val="00C72980"/>
    <w:rsid w:val="00C764B7"/>
    <w:rsid w:val="00C77C62"/>
    <w:rsid w:val="00C858AC"/>
    <w:rsid w:val="00CA221F"/>
    <w:rsid w:val="00CA6522"/>
    <w:rsid w:val="00CB1EEE"/>
    <w:rsid w:val="00CB6569"/>
    <w:rsid w:val="00CB7C83"/>
    <w:rsid w:val="00CC324B"/>
    <w:rsid w:val="00CC6FF6"/>
    <w:rsid w:val="00CD0135"/>
    <w:rsid w:val="00CD01C2"/>
    <w:rsid w:val="00CD0378"/>
    <w:rsid w:val="00CD3E45"/>
    <w:rsid w:val="00CE168C"/>
    <w:rsid w:val="00CE6CBA"/>
    <w:rsid w:val="00CF44E8"/>
    <w:rsid w:val="00CF4F40"/>
    <w:rsid w:val="00D02092"/>
    <w:rsid w:val="00D035D2"/>
    <w:rsid w:val="00D0395F"/>
    <w:rsid w:val="00D12292"/>
    <w:rsid w:val="00D14218"/>
    <w:rsid w:val="00D22205"/>
    <w:rsid w:val="00D23147"/>
    <w:rsid w:val="00D26191"/>
    <w:rsid w:val="00D27F24"/>
    <w:rsid w:val="00D30F26"/>
    <w:rsid w:val="00D36AD7"/>
    <w:rsid w:val="00D44A61"/>
    <w:rsid w:val="00D47A71"/>
    <w:rsid w:val="00D55AE3"/>
    <w:rsid w:val="00D57128"/>
    <w:rsid w:val="00D57554"/>
    <w:rsid w:val="00D61537"/>
    <w:rsid w:val="00D67579"/>
    <w:rsid w:val="00D949F5"/>
    <w:rsid w:val="00D9782E"/>
    <w:rsid w:val="00DA121F"/>
    <w:rsid w:val="00DA684C"/>
    <w:rsid w:val="00DB0C63"/>
    <w:rsid w:val="00DC7147"/>
    <w:rsid w:val="00DE1F37"/>
    <w:rsid w:val="00DE2197"/>
    <w:rsid w:val="00DE3994"/>
    <w:rsid w:val="00E01592"/>
    <w:rsid w:val="00E01F38"/>
    <w:rsid w:val="00E06091"/>
    <w:rsid w:val="00E205D4"/>
    <w:rsid w:val="00E334FE"/>
    <w:rsid w:val="00E349B6"/>
    <w:rsid w:val="00E400EC"/>
    <w:rsid w:val="00E45CC0"/>
    <w:rsid w:val="00E52852"/>
    <w:rsid w:val="00E52BA5"/>
    <w:rsid w:val="00E539C9"/>
    <w:rsid w:val="00E624F5"/>
    <w:rsid w:val="00E665C2"/>
    <w:rsid w:val="00E777E7"/>
    <w:rsid w:val="00E778EC"/>
    <w:rsid w:val="00E874E1"/>
    <w:rsid w:val="00E975F0"/>
    <w:rsid w:val="00EA01A0"/>
    <w:rsid w:val="00EA4E15"/>
    <w:rsid w:val="00EA68F0"/>
    <w:rsid w:val="00EC14AD"/>
    <w:rsid w:val="00EC4973"/>
    <w:rsid w:val="00ED1A33"/>
    <w:rsid w:val="00ED2B58"/>
    <w:rsid w:val="00ED4AE8"/>
    <w:rsid w:val="00EE4E59"/>
    <w:rsid w:val="00EF0212"/>
    <w:rsid w:val="00EF1D42"/>
    <w:rsid w:val="00EF5022"/>
    <w:rsid w:val="00EF68EE"/>
    <w:rsid w:val="00F13AD2"/>
    <w:rsid w:val="00F14787"/>
    <w:rsid w:val="00F17265"/>
    <w:rsid w:val="00F25C94"/>
    <w:rsid w:val="00F26A16"/>
    <w:rsid w:val="00F342B8"/>
    <w:rsid w:val="00F40023"/>
    <w:rsid w:val="00F460CE"/>
    <w:rsid w:val="00F52458"/>
    <w:rsid w:val="00F53426"/>
    <w:rsid w:val="00F603AC"/>
    <w:rsid w:val="00F609C2"/>
    <w:rsid w:val="00F61C7F"/>
    <w:rsid w:val="00F62636"/>
    <w:rsid w:val="00F71D0E"/>
    <w:rsid w:val="00F71F13"/>
    <w:rsid w:val="00F721D7"/>
    <w:rsid w:val="00F7397F"/>
    <w:rsid w:val="00F76F2E"/>
    <w:rsid w:val="00F86427"/>
    <w:rsid w:val="00F871C6"/>
    <w:rsid w:val="00F9571E"/>
    <w:rsid w:val="00F9649C"/>
    <w:rsid w:val="00FA0049"/>
    <w:rsid w:val="00FA4E88"/>
    <w:rsid w:val="00FB0DC2"/>
    <w:rsid w:val="00FB4378"/>
    <w:rsid w:val="00FB79B1"/>
    <w:rsid w:val="00FC3024"/>
    <w:rsid w:val="00FC317C"/>
    <w:rsid w:val="00FC5479"/>
    <w:rsid w:val="00FC6C29"/>
    <w:rsid w:val="00FD07BE"/>
    <w:rsid w:val="00FD28A9"/>
    <w:rsid w:val="00FE390A"/>
    <w:rsid w:val="00FE4E80"/>
    <w:rsid w:val="00FF0AB3"/>
    <w:rsid w:val="00FF3431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06632-D892-4334-9F59-F34C5303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004B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ированный"/>
    <w:basedOn w:val="a0"/>
    <w:link w:val="a5"/>
    <w:uiPriority w:val="34"/>
    <w:qFormat/>
    <w:rsid w:val="004E004B"/>
    <w:pPr>
      <w:spacing w:after="0" w:line="259" w:lineRule="auto"/>
      <w:ind w:left="720"/>
      <w:contextualSpacing/>
    </w:pPr>
  </w:style>
  <w:style w:type="character" w:customStyle="1" w:styleId="a5">
    <w:name w:val="Абзац списка Знак"/>
    <w:aliases w:val="маркированный Знак"/>
    <w:link w:val="a4"/>
    <w:uiPriority w:val="34"/>
    <w:rsid w:val="004E004B"/>
  </w:style>
  <w:style w:type="paragraph" w:customStyle="1" w:styleId="Default">
    <w:name w:val="Default"/>
    <w:rsid w:val="004E0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a0"/>
    <w:uiPriority w:val="99"/>
    <w:rsid w:val="0002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5D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D519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3C5EDE"/>
    <w:pPr>
      <w:numPr>
        <w:numId w:val="3"/>
      </w:numPr>
      <w:contextualSpacing/>
    </w:pPr>
  </w:style>
  <w:style w:type="character" w:styleId="a8">
    <w:name w:val="Strong"/>
    <w:uiPriority w:val="99"/>
    <w:qFormat/>
    <w:rsid w:val="008D7574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a1"/>
    <w:rsid w:val="0028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Байболатова Галия Кизатовна</dc:creator>
  <cp:keywords/>
  <dc:description/>
  <cp:lastModifiedBy>Лапаева Ольга</cp:lastModifiedBy>
  <cp:revision>159</cp:revision>
  <cp:lastPrinted>2018-05-22T11:26:00Z</cp:lastPrinted>
  <dcterms:created xsi:type="dcterms:W3CDTF">2018-05-22T08:30:00Z</dcterms:created>
  <dcterms:modified xsi:type="dcterms:W3CDTF">2018-06-01T04:36:00Z</dcterms:modified>
</cp:coreProperties>
</file>