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A30EF" w:rsidRPr="00E47EF2" w:rsidRDefault="00461B23" w:rsidP="00E47EF2">
      <w:pPr>
        <w:ind w:right="566"/>
        <w:rPr>
          <w:rFonts w:ascii="Times New Roman" w:hAnsi="Times New Roman" w:cs="Times New Roman"/>
          <w:color w:val="31849B" w:themeColor="accent5" w:themeShade="BF"/>
        </w:rPr>
      </w:pPr>
      <w:r>
        <w:rPr>
          <w:rFonts w:ascii="Times New Roman" w:hAnsi="Times New Roman" w:cs="Times New Roman"/>
          <w:color w:val="31849B" w:themeColor="accent5" w:themeShade="B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0pt;height:166.5pt">
            <v:imagedata r:id="rId8" o:title="депутат"/>
          </v:shape>
        </w:pict>
      </w:r>
    </w:p>
    <w:p w:rsidR="005D3FF6" w:rsidRPr="009A30EF" w:rsidRDefault="009A30EF" w:rsidP="005D3FF6">
      <w:pPr>
        <w:spacing w:after="160" w:line="259" w:lineRule="auto"/>
        <w:ind w:left="284" w:right="282"/>
        <w:rPr>
          <w:rFonts w:ascii="Times New Roman" w:eastAsia="Calibri" w:hAnsi="Times New Roman" w:cs="Times New Roman"/>
          <w:b/>
          <w:sz w:val="28"/>
          <w:szCs w:val="28"/>
        </w:rPr>
      </w:pPr>
      <w:r w:rsidRPr="005D3FF6">
        <w:rPr>
          <w:rFonts w:ascii="Times New Roman" w:eastAsia="Calibri" w:hAnsi="Times New Roman" w:cs="Times New Roman"/>
          <w:i/>
          <w:sz w:val="28"/>
          <w:szCs w:val="28"/>
        </w:rPr>
        <w:t>202</w:t>
      </w:r>
      <w:r>
        <w:rPr>
          <w:rFonts w:ascii="Times New Roman" w:eastAsia="Calibri" w:hAnsi="Times New Roman" w:cs="Times New Roman"/>
          <w:i/>
          <w:sz w:val="28"/>
          <w:szCs w:val="28"/>
        </w:rPr>
        <w:t>3</w:t>
      </w:r>
      <w:r w:rsidR="00144060">
        <w:rPr>
          <w:rFonts w:ascii="Times New Roman" w:eastAsia="Calibri" w:hAnsi="Times New Roman" w:cs="Times New Roman"/>
          <w:i/>
          <w:sz w:val="28"/>
          <w:szCs w:val="28"/>
        </w:rPr>
        <w:t xml:space="preserve"> </w:t>
      </w:r>
      <w:r>
        <w:rPr>
          <w:rFonts w:ascii="Times New Roman" w:eastAsia="Calibri" w:hAnsi="Times New Roman" w:cs="Times New Roman"/>
          <w:i/>
          <w:sz w:val="28"/>
          <w:szCs w:val="28"/>
        </w:rPr>
        <w:t>ж</w:t>
      </w:r>
      <w:r w:rsidR="002D4F83">
        <w:rPr>
          <w:rFonts w:ascii="Times New Roman" w:eastAsia="Calibri" w:hAnsi="Times New Roman" w:cs="Times New Roman"/>
          <w:i/>
          <w:sz w:val="28"/>
          <w:szCs w:val="28"/>
          <w:lang w:val="kk-KZ"/>
        </w:rPr>
        <w:t>ылғы</w:t>
      </w:r>
      <w:r>
        <w:rPr>
          <w:rFonts w:ascii="Times New Roman" w:eastAsia="Calibri" w:hAnsi="Times New Roman" w:cs="Times New Roman"/>
          <w:i/>
          <w:sz w:val="28"/>
          <w:szCs w:val="28"/>
        </w:rPr>
        <w:t xml:space="preserve"> </w:t>
      </w:r>
      <w:r w:rsidR="00837D75">
        <w:rPr>
          <w:rFonts w:ascii="Times New Roman" w:eastAsia="Calibri" w:hAnsi="Times New Roman" w:cs="Times New Roman"/>
          <w:i/>
          <w:sz w:val="28"/>
          <w:szCs w:val="28"/>
        </w:rPr>
        <w:t>3</w:t>
      </w:r>
      <w:r w:rsidR="00066F80">
        <w:rPr>
          <w:rFonts w:ascii="Times New Roman" w:eastAsia="Calibri" w:hAnsi="Times New Roman" w:cs="Times New Roman"/>
          <w:i/>
          <w:sz w:val="28"/>
          <w:szCs w:val="28"/>
        </w:rPr>
        <w:t xml:space="preserve"> </w:t>
      </w:r>
      <w:r w:rsidR="00837D75">
        <w:rPr>
          <w:rFonts w:ascii="Times New Roman" w:eastAsia="Calibri" w:hAnsi="Times New Roman" w:cs="Times New Roman"/>
          <w:i/>
          <w:sz w:val="28"/>
          <w:szCs w:val="28"/>
        </w:rPr>
        <w:t>мамырда</w:t>
      </w:r>
      <w:r>
        <w:rPr>
          <w:rFonts w:ascii="Times New Roman" w:eastAsia="Calibri" w:hAnsi="Times New Roman" w:cs="Times New Roman"/>
          <w:i/>
          <w:sz w:val="28"/>
          <w:szCs w:val="28"/>
        </w:rPr>
        <w:t xml:space="preserve"> жарияланды</w:t>
      </w:r>
    </w:p>
    <w:p w:rsidR="00837D75" w:rsidRPr="00837D75" w:rsidRDefault="00837D75" w:rsidP="00837D75">
      <w:pPr>
        <w:spacing w:after="0" w:line="240" w:lineRule="auto"/>
        <w:ind w:firstLine="5670"/>
        <w:jc w:val="both"/>
        <w:rPr>
          <w:rFonts w:ascii="Times New Roman" w:eastAsia="Calibri" w:hAnsi="Times New Roman" w:cs="Times New Roman"/>
          <w:b/>
          <w:sz w:val="28"/>
          <w:lang w:val="kk-KZ"/>
        </w:rPr>
      </w:pPr>
      <w:r w:rsidRPr="00837D75">
        <w:rPr>
          <w:rFonts w:ascii="Times New Roman" w:eastAsia="Calibri" w:hAnsi="Times New Roman" w:cs="Times New Roman"/>
          <w:b/>
          <w:sz w:val="28"/>
          <w:lang w:val="kk-KZ"/>
        </w:rPr>
        <w:t>Қазақстан Республикасының</w:t>
      </w:r>
    </w:p>
    <w:p w:rsidR="00837D75" w:rsidRPr="00837D75" w:rsidRDefault="00837D75" w:rsidP="00837D75">
      <w:pPr>
        <w:spacing w:after="0" w:line="240" w:lineRule="auto"/>
        <w:ind w:firstLine="5670"/>
        <w:jc w:val="both"/>
        <w:rPr>
          <w:rFonts w:ascii="Times New Roman" w:eastAsia="Calibri" w:hAnsi="Times New Roman" w:cs="Times New Roman"/>
          <w:b/>
          <w:sz w:val="28"/>
          <w:lang w:val="kk-KZ"/>
        </w:rPr>
      </w:pPr>
      <w:r w:rsidRPr="00837D75">
        <w:rPr>
          <w:rFonts w:ascii="Times New Roman" w:eastAsia="Calibri" w:hAnsi="Times New Roman" w:cs="Times New Roman"/>
          <w:b/>
          <w:sz w:val="28"/>
          <w:lang w:val="kk-KZ"/>
        </w:rPr>
        <w:t>Премьер-Министрі</w:t>
      </w:r>
    </w:p>
    <w:p w:rsidR="00837D75" w:rsidRPr="00837D75" w:rsidRDefault="00837D75" w:rsidP="00837D75">
      <w:pPr>
        <w:spacing w:after="0" w:line="240" w:lineRule="auto"/>
        <w:ind w:firstLine="5670"/>
        <w:jc w:val="both"/>
        <w:rPr>
          <w:rFonts w:ascii="Times New Roman" w:eastAsia="Calibri" w:hAnsi="Times New Roman" w:cs="Times New Roman"/>
          <w:b/>
          <w:sz w:val="28"/>
          <w:lang w:val="kk-KZ"/>
        </w:rPr>
      </w:pPr>
      <w:r w:rsidRPr="00837D75">
        <w:rPr>
          <w:rFonts w:ascii="Times New Roman" w:eastAsia="Calibri" w:hAnsi="Times New Roman" w:cs="Times New Roman"/>
          <w:b/>
          <w:sz w:val="28"/>
          <w:lang w:val="kk-KZ"/>
        </w:rPr>
        <w:t>Ә. А. Сма</w:t>
      </w:r>
      <w:r w:rsidR="00461B23">
        <w:rPr>
          <w:rFonts w:ascii="Times New Roman" w:eastAsia="Calibri" w:hAnsi="Times New Roman" w:cs="Times New Roman"/>
          <w:b/>
          <w:sz w:val="28"/>
          <w:lang w:val="kk-KZ"/>
        </w:rPr>
        <w:t>йы</w:t>
      </w:r>
      <w:r w:rsidRPr="00837D75">
        <w:rPr>
          <w:rFonts w:ascii="Times New Roman" w:eastAsia="Calibri" w:hAnsi="Times New Roman" w:cs="Times New Roman"/>
          <w:b/>
          <w:sz w:val="28"/>
          <w:lang w:val="kk-KZ"/>
        </w:rPr>
        <w:t>ловқа</w:t>
      </w:r>
    </w:p>
    <w:p w:rsidR="00837D75" w:rsidRPr="00837D75" w:rsidRDefault="00837D75" w:rsidP="00837D75">
      <w:pPr>
        <w:spacing w:after="0" w:line="240" w:lineRule="auto"/>
        <w:ind w:firstLine="709"/>
        <w:jc w:val="both"/>
        <w:rPr>
          <w:rFonts w:ascii="Times New Roman" w:eastAsia="Calibri" w:hAnsi="Times New Roman" w:cs="Times New Roman"/>
          <w:b/>
          <w:sz w:val="28"/>
          <w:lang w:val="kk-KZ"/>
        </w:rPr>
      </w:pPr>
    </w:p>
    <w:p w:rsidR="00837D75" w:rsidRPr="00837D75" w:rsidRDefault="00837D75" w:rsidP="00837D75">
      <w:pPr>
        <w:spacing w:after="0" w:line="240" w:lineRule="auto"/>
        <w:jc w:val="center"/>
        <w:rPr>
          <w:rFonts w:ascii="Times New Roman" w:eastAsia="Calibri" w:hAnsi="Times New Roman" w:cs="Times New Roman"/>
          <w:b/>
          <w:sz w:val="28"/>
          <w:lang w:val="kk-KZ"/>
        </w:rPr>
      </w:pPr>
      <w:r w:rsidRPr="00837D75">
        <w:rPr>
          <w:rFonts w:ascii="Times New Roman" w:eastAsia="Calibri" w:hAnsi="Times New Roman" w:cs="Times New Roman"/>
          <w:b/>
          <w:sz w:val="28"/>
          <w:lang w:val="kk-KZ"/>
        </w:rPr>
        <w:t>ДЕПУТАТТЫҚ САУАЛ</w:t>
      </w:r>
    </w:p>
    <w:p w:rsidR="00837D75" w:rsidRPr="00837D75" w:rsidRDefault="00837D75" w:rsidP="00837D75">
      <w:pPr>
        <w:spacing w:after="0" w:line="240" w:lineRule="auto"/>
        <w:jc w:val="center"/>
        <w:rPr>
          <w:rFonts w:ascii="Times New Roman" w:eastAsia="Calibri" w:hAnsi="Times New Roman" w:cs="Times New Roman"/>
          <w:b/>
          <w:sz w:val="28"/>
          <w:lang w:val="kk-KZ"/>
        </w:rPr>
      </w:pPr>
      <w:r w:rsidRPr="00837D75">
        <w:rPr>
          <w:rFonts w:ascii="Times New Roman" w:eastAsia="Calibri" w:hAnsi="Times New Roman" w:cs="Times New Roman"/>
          <w:b/>
          <w:sz w:val="28"/>
          <w:lang w:val="kk-KZ"/>
        </w:rPr>
        <w:t>Құрметті Әлихан Асханұлы!</w:t>
      </w:r>
    </w:p>
    <w:p w:rsidR="00837D75" w:rsidRPr="00837D75" w:rsidRDefault="00837D75" w:rsidP="00837D75">
      <w:pPr>
        <w:spacing w:after="0" w:line="240" w:lineRule="auto"/>
        <w:ind w:firstLine="709"/>
        <w:jc w:val="both"/>
        <w:rPr>
          <w:rFonts w:ascii="Times New Roman" w:eastAsia="Calibri" w:hAnsi="Times New Roman" w:cs="Times New Roman"/>
          <w:sz w:val="28"/>
          <w:lang w:val="kk-KZ"/>
        </w:rPr>
      </w:pPr>
    </w:p>
    <w:p w:rsidR="00837D75" w:rsidRPr="00837D75" w:rsidRDefault="00837D75" w:rsidP="00837D75">
      <w:pPr>
        <w:spacing w:after="0" w:line="240" w:lineRule="auto"/>
        <w:ind w:firstLine="709"/>
        <w:jc w:val="both"/>
        <w:rPr>
          <w:rFonts w:ascii="Times New Roman" w:eastAsia="Calibri" w:hAnsi="Times New Roman" w:cs="Times New Roman"/>
          <w:sz w:val="28"/>
          <w:lang w:val="kk-KZ"/>
        </w:rPr>
      </w:pPr>
      <w:r w:rsidRPr="00837D75">
        <w:rPr>
          <w:rFonts w:ascii="Times New Roman" w:eastAsia="Calibri" w:hAnsi="Times New Roman" w:cs="Times New Roman"/>
          <w:sz w:val="28"/>
          <w:lang w:val="kk-KZ"/>
        </w:rPr>
        <w:t>«Ақ жол» партиясына Алаш зерттеу институты мынадай мәселемен шығып отыр.</w:t>
      </w:r>
    </w:p>
    <w:p w:rsidR="00837D75" w:rsidRPr="00837D75" w:rsidRDefault="00837D75" w:rsidP="00837D75">
      <w:pPr>
        <w:spacing w:after="0" w:line="240" w:lineRule="auto"/>
        <w:ind w:firstLine="709"/>
        <w:jc w:val="both"/>
        <w:rPr>
          <w:rFonts w:ascii="Times New Roman" w:eastAsia="Calibri" w:hAnsi="Times New Roman" w:cs="Times New Roman"/>
          <w:sz w:val="28"/>
          <w:lang w:val="kk-KZ"/>
        </w:rPr>
      </w:pPr>
      <w:r w:rsidRPr="00837D75">
        <w:rPr>
          <w:rFonts w:ascii="Times New Roman" w:eastAsia="Calibri" w:hAnsi="Times New Roman" w:cs="Times New Roman"/>
          <w:sz w:val="28"/>
          <w:lang w:val="kk-KZ"/>
        </w:rPr>
        <w:t>Есіңізге сала кетейін, Гумилев атындағы Еуразия университетінің профессоры Мұхит-Ардагер Сыдықназаровтың «</w:t>
      </w:r>
      <w:r w:rsidRPr="00837D75">
        <w:rPr>
          <w:rFonts w:ascii="Times New Roman" w:eastAsia="Calibri" w:hAnsi="Times New Roman" w:cs="Times New Roman"/>
          <w:i/>
          <w:sz w:val="28"/>
          <w:lang w:val="kk-KZ"/>
        </w:rPr>
        <w:t>Қазақстанның тарих толқынындағы үздіксіз мемлекеттілігі. XVI-XIX ғасырлардағы еуропалық және американдық карталардағы Қазақ мемлекеті</w:t>
      </w:r>
      <w:r w:rsidRPr="00837D75">
        <w:rPr>
          <w:rFonts w:ascii="Times New Roman" w:eastAsia="Calibri" w:hAnsi="Times New Roman" w:cs="Times New Roman"/>
          <w:sz w:val="28"/>
          <w:lang w:val="kk-KZ"/>
        </w:rPr>
        <w:t>» атаулы ортағасырлық географиялық Атлас карталарының тұңғыш жинағы 2021 жылы Брюссель қаласында жарық көрді.</w:t>
      </w:r>
    </w:p>
    <w:p w:rsidR="00837D75" w:rsidRPr="00837D75" w:rsidRDefault="00837D75" w:rsidP="00837D75">
      <w:pPr>
        <w:spacing w:after="0" w:line="240" w:lineRule="auto"/>
        <w:ind w:firstLine="709"/>
        <w:jc w:val="both"/>
        <w:rPr>
          <w:rFonts w:ascii="Times New Roman" w:eastAsia="Calibri" w:hAnsi="Times New Roman" w:cs="Times New Roman"/>
          <w:sz w:val="28"/>
          <w:lang w:val="kk-KZ"/>
        </w:rPr>
      </w:pPr>
      <w:r w:rsidRPr="00837D75">
        <w:rPr>
          <w:rFonts w:ascii="Times New Roman" w:eastAsia="Calibri" w:hAnsi="Times New Roman" w:cs="Times New Roman"/>
          <w:sz w:val="28"/>
          <w:lang w:val="kk-KZ"/>
        </w:rPr>
        <w:t>Ежелгі заманнан бастап қазақ елінің шекарасы және мемлекет атауы Батыс елдерінің озық картографиялық баспаларынан шыққан атлас карталарында белгіленген. Аталған еңбекте мемлекеттігіміз анық көрсетілген және орта ғасырлардан бастап, 1879 жылға дейінгі кезең қамтылған.</w:t>
      </w:r>
    </w:p>
    <w:p w:rsidR="00837D75" w:rsidRPr="00837D75" w:rsidRDefault="00837D75" w:rsidP="00837D75">
      <w:pPr>
        <w:spacing w:after="0" w:line="240" w:lineRule="auto"/>
        <w:ind w:firstLine="709"/>
        <w:jc w:val="both"/>
        <w:rPr>
          <w:rFonts w:ascii="Times New Roman" w:eastAsia="Calibri" w:hAnsi="Times New Roman" w:cs="Times New Roman"/>
          <w:sz w:val="28"/>
          <w:lang w:val="kk-KZ"/>
        </w:rPr>
      </w:pPr>
      <w:r w:rsidRPr="00837D75">
        <w:rPr>
          <w:rFonts w:ascii="Times New Roman" w:eastAsia="Calibri" w:hAnsi="Times New Roman" w:cs="Times New Roman"/>
          <w:sz w:val="28"/>
          <w:lang w:val="kk-KZ"/>
        </w:rPr>
        <w:t>Осы еңбекті қоғамға кең тарату мақсатында, «Ақ жол» парламенттік фракциясы, өткен жылы, бюджеттен қажетті қаражат бөліп, жинақты сапалы түрде басып шығаруда қолдау көрсету жөнінде Үкіметке депутаттық сауал жолдаған болатын (</w:t>
      </w:r>
      <w:r w:rsidRPr="00837D75">
        <w:rPr>
          <w:rFonts w:ascii="Times New Roman" w:eastAsia="Calibri" w:hAnsi="Times New Roman" w:cs="Times New Roman"/>
          <w:i/>
          <w:sz w:val="28"/>
          <w:lang w:val="kk-KZ"/>
        </w:rPr>
        <w:t>26.10.2022 ж. №ДС-300</w:t>
      </w:r>
      <w:r w:rsidRPr="00837D75">
        <w:rPr>
          <w:rFonts w:ascii="Times New Roman" w:eastAsia="Calibri" w:hAnsi="Times New Roman" w:cs="Times New Roman"/>
          <w:sz w:val="28"/>
          <w:lang w:val="kk-KZ"/>
        </w:rPr>
        <w:t>).</w:t>
      </w:r>
    </w:p>
    <w:p w:rsidR="00837D75" w:rsidRPr="00837D75" w:rsidRDefault="00837D75" w:rsidP="00837D75">
      <w:pPr>
        <w:spacing w:after="0" w:line="240" w:lineRule="auto"/>
        <w:ind w:firstLine="709"/>
        <w:jc w:val="both"/>
        <w:rPr>
          <w:rFonts w:ascii="Times New Roman" w:eastAsia="Calibri" w:hAnsi="Times New Roman" w:cs="Times New Roman"/>
          <w:sz w:val="28"/>
          <w:lang w:val="kk-KZ"/>
        </w:rPr>
      </w:pPr>
      <w:r w:rsidRPr="00837D75">
        <w:rPr>
          <w:rFonts w:ascii="Times New Roman" w:eastAsia="Calibri" w:hAnsi="Times New Roman" w:cs="Times New Roman"/>
          <w:sz w:val="28"/>
          <w:lang w:val="kk-KZ"/>
        </w:rPr>
        <w:t>Алынған жауапта, 2023 жылы басып шығарылатын әдебиеттер тізімі толығымен жасақталған, бірақ Мәдениет министрлігіне қажетті қосымша қаражат бөлу туралы тиісті бюджеттік өтінім әзірлеу тапсырылды және бұл мәселе Үкіметтің бақылауына алынды делінген.</w:t>
      </w:r>
    </w:p>
    <w:p w:rsidR="00837D75" w:rsidRPr="00837D75" w:rsidRDefault="00837D75" w:rsidP="00837D75">
      <w:pPr>
        <w:spacing w:after="0" w:line="240" w:lineRule="auto"/>
        <w:ind w:firstLine="709"/>
        <w:jc w:val="both"/>
        <w:rPr>
          <w:rFonts w:ascii="Times New Roman" w:eastAsia="Calibri" w:hAnsi="Times New Roman" w:cs="Times New Roman"/>
          <w:sz w:val="28"/>
          <w:lang w:val="kk-KZ"/>
        </w:rPr>
      </w:pPr>
      <w:r w:rsidRPr="00837D75">
        <w:rPr>
          <w:rFonts w:ascii="Times New Roman" w:eastAsia="Calibri" w:hAnsi="Times New Roman" w:cs="Times New Roman"/>
          <w:sz w:val="28"/>
          <w:lang w:val="kk-KZ"/>
        </w:rPr>
        <w:t>Алайда, осы уәделер бүгінгі күнге өз шешімін таба алмай отыр.</w:t>
      </w:r>
    </w:p>
    <w:p w:rsidR="00837D75" w:rsidRPr="00837D75" w:rsidRDefault="00837D75" w:rsidP="00837D75">
      <w:pPr>
        <w:spacing w:after="0" w:line="240" w:lineRule="auto"/>
        <w:ind w:firstLine="709"/>
        <w:jc w:val="both"/>
        <w:rPr>
          <w:rFonts w:ascii="Times New Roman" w:eastAsia="Calibri" w:hAnsi="Times New Roman" w:cs="Times New Roman"/>
          <w:sz w:val="28"/>
          <w:lang w:val="kk-KZ"/>
        </w:rPr>
      </w:pPr>
      <w:r w:rsidRPr="00837D75">
        <w:rPr>
          <w:rFonts w:ascii="Times New Roman" w:eastAsia="Calibri" w:hAnsi="Times New Roman" w:cs="Times New Roman"/>
          <w:sz w:val="28"/>
          <w:lang w:val="kk-KZ"/>
        </w:rPr>
        <w:t xml:space="preserve">Қазіргі қалыптасып отырған жағдайда, атластың басылымы 3000 данадан 1000 данаға дейін қысқартылған. Сонымен қатар, басылымға тапсырысты Қазақстанда беру жоспарланып отыр екен. </w:t>
      </w:r>
    </w:p>
    <w:p w:rsidR="00837D75" w:rsidRPr="00837D75" w:rsidRDefault="00837D75" w:rsidP="00837D75">
      <w:pPr>
        <w:spacing w:after="0" w:line="240" w:lineRule="auto"/>
        <w:ind w:firstLine="709"/>
        <w:jc w:val="both"/>
        <w:rPr>
          <w:rFonts w:ascii="Times New Roman" w:eastAsia="Calibri" w:hAnsi="Times New Roman" w:cs="Times New Roman"/>
          <w:sz w:val="28"/>
          <w:lang w:val="kk-KZ"/>
        </w:rPr>
      </w:pPr>
      <w:r w:rsidRPr="00837D75">
        <w:rPr>
          <w:rFonts w:ascii="Times New Roman" w:eastAsia="Calibri" w:hAnsi="Times New Roman" w:cs="Times New Roman"/>
          <w:sz w:val="28"/>
          <w:lang w:val="kk-KZ"/>
        </w:rPr>
        <w:t xml:space="preserve">Тәуелсіздік алған күннен бастап 33 жыл өте, сапалы түрде басып шығара алатын Қазақстанның бірде-бір заманауи баспаханасы, тиісті жабдықтары мен материалдары жоқ екені белгілі болып отыр. </w:t>
      </w:r>
    </w:p>
    <w:p w:rsidR="00837D75" w:rsidRPr="00837D75" w:rsidRDefault="00837D75" w:rsidP="00837D75">
      <w:pPr>
        <w:spacing w:after="0" w:line="240" w:lineRule="auto"/>
        <w:ind w:firstLine="709"/>
        <w:jc w:val="both"/>
        <w:rPr>
          <w:rFonts w:ascii="Times New Roman" w:eastAsia="Calibri" w:hAnsi="Times New Roman" w:cs="Times New Roman"/>
          <w:sz w:val="28"/>
          <w:lang w:val="kk-KZ"/>
        </w:rPr>
      </w:pPr>
      <w:r w:rsidRPr="00837D75">
        <w:rPr>
          <w:rFonts w:ascii="Times New Roman" w:eastAsia="Calibri" w:hAnsi="Times New Roman" w:cs="Times New Roman"/>
          <w:sz w:val="28"/>
          <w:lang w:val="kk-KZ"/>
        </w:rPr>
        <w:t xml:space="preserve">Табылған карталар ескі, яғни XVI-XVII ғасырларға жатады, сондықтан тиісті сапада басып шығару үшін өте жоғары ажыратымдылық болуы тиіс. Ал, </w:t>
      </w:r>
      <w:r w:rsidRPr="00837D75">
        <w:rPr>
          <w:rFonts w:ascii="Times New Roman" w:eastAsia="Calibri" w:hAnsi="Times New Roman" w:cs="Times New Roman"/>
          <w:sz w:val="28"/>
          <w:lang w:val="kk-KZ"/>
        </w:rPr>
        <w:lastRenderedPageBreak/>
        <w:t>жинақтаушылардың тұжырымы бойынша, еліміздегі ешбір баспахана қажетті сапа бере алмайды.</w:t>
      </w:r>
    </w:p>
    <w:p w:rsidR="00837D75" w:rsidRPr="00837D75" w:rsidRDefault="00837D75" w:rsidP="00837D75">
      <w:pPr>
        <w:spacing w:after="0" w:line="240" w:lineRule="auto"/>
        <w:ind w:firstLine="709"/>
        <w:jc w:val="both"/>
        <w:rPr>
          <w:rFonts w:ascii="Times New Roman" w:eastAsia="Calibri" w:hAnsi="Times New Roman" w:cs="Times New Roman"/>
          <w:sz w:val="28"/>
          <w:lang w:val="kk-KZ"/>
        </w:rPr>
      </w:pPr>
      <w:r w:rsidRPr="00837D75">
        <w:rPr>
          <w:rFonts w:ascii="Times New Roman" w:eastAsia="Calibri" w:hAnsi="Times New Roman" w:cs="Times New Roman"/>
          <w:sz w:val="28"/>
          <w:lang w:val="kk-KZ"/>
        </w:rPr>
        <w:t>Мәдениет министрлігінің Архив істері комитетінің А2 форматындағы 7 томдық атлас жинағын басып шығаруға жасалған сметаларында жинақтаушылардың есебінше, бұл қаражат 7 томның тек үшеуін ғана басып шығаруға жетеді екен.</w:t>
      </w:r>
    </w:p>
    <w:p w:rsidR="00837D75" w:rsidRPr="00837D75" w:rsidRDefault="00837D75" w:rsidP="00837D75">
      <w:pPr>
        <w:spacing w:after="0" w:line="240" w:lineRule="auto"/>
        <w:ind w:firstLine="709"/>
        <w:jc w:val="both"/>
        <w:rPr>
          <w:rFonts w:ascii="Times New Roman" w:eastAsia="Calibri" w:hAnsi="Times New Roman" w:cs="Times New Roman"/>
          <w:sz w:val="28"/>
          <w:lang w:val="kk-KZ"/>
        </w:rPr>
      </w:pPr>
      <w:r w:rsidRPr="00837D75">
        <w:rPr>
          <w:rFonts w:ascii="Times New Roman" w:eastAsia="Calibri" w:hAnsi="Times New Roman" w:cs="Times New Roman"/>
          <w:sz w:val="28"/>
          <w:lang w:val="kk-KZ"/>
        </w:rPr>
        <w:t>Яғни, тарихымыз жүйелі, шынайы, ең бастысы, тәуелсіз елдің көзқарасымен жазылуына ықпал жасауға арналған атластың басылымы толыққанды жарық көрмейтін сияқты.</w:t>
      </w:r>
    </w:p>
    <w:p w:rsidR="00837D75" w:rsidRPr="00837D75" w:rsidRDefault="00837D75" w:rsidP="00837D75">
      <w:pPr>
        <w:spacing w:after="0" w:line="240" w:lineRule="auto"/>
        <w:ind w:firstLine="709"/>
        <w:jc w:val="both"/>
        <w:rPr>
          <w:rFonts w:ascii="Times New Roman" w:eastAsia="Calibri" w:hAnsi="Times New Roman" w:cs="Times New Roman"/>
          <w:sz w:val="28"/>
          <w:lang w:val="kk-KZ"/>
        </w:rPr>
      </w:pPr>
      <w:r w:rsidRPr="00837D75">
        <w:rPr>
          <w:rFonts w:ascii="Times New Roman" w:eastAsia="Calibri" w:hAnsi="Times New Roman" w:cs="Times New Roman"/>
          <w:sz w:val="28"/>
          <w:lang w:val="kk-KZ"/>
        </w:rPr>
        <w:t>Президент Қ. Тоқаев 2023 жылғы 6 наурызда атластың авторымен кездесу барысында, бұл ғылыми еңбекпен танысып, оған өзінің жоғары бағасын бергендігі және оны басып шығаруға толығымен қолдау көрсеткендігі баршаға мәлім.</w:t>
      </w:r>
    </w:p>
    <w:p w:rsidR="00837D75" w:rsidRPr="00837D75" w:rsidRDefault="00837D75" w:rsidP="00837D75">
      <w:pPr>
        <w:spacing w:after="0" w:line="240" w:lineRule="auto"/>
        <w:ind w:firstLine="709"/>
        <w:jc w:val="both"/>
        <w:rPr>
          <w:rFonts w:ascii="Times New Roman" w:eastAsia="Calibri" w:hAnsi="Times New Roman" w:cs="Times New Roman"/>
          <w:sz w:val="28"/>
          <w:lang w:val="kk-KZ"/>
        </w:rPr>
      </w:pPr>
      <w:r w:rsidRPr="00837D75">
        <w:rPr>
          <w:rFonts w:ascii="Times New Roman" w:eastAsia="Calibri" w:hAnsi="Times New Roman" w:cs="Times New Roman"/>
          <w:sz w:val="28"/>
          <w:lang w:val="kk-KZ"/>
        </w:rPr>
        <w:t>Бүгінде, дүниежүзінде геосаясаттың дүлей дауылы соғып тұр. Ал, қалыптасқан шекараларды қайта қарау тенденциясы орын алып келе жатқандығын, халықаралық құқық жүйесінің құлдырауын байқап отырмыз. Қазақта шекара болмаған, мемлекеттiлiк болмаған немесе посткеңестік елдердің халықаралық құқықтағы мәртебесі белгісіз деген тұжырымдар батыл айтылып жатқанда, тарихи тұрғыда қазақ жерінің елімізге тиесі екендігін дәлелдейтін ғылыми еңбектердің жарияланауына кедергі жасайтын кез емес.</w:t>
      </w:r>
    </w:p>
    <w:p w:rsidR="00837D75" w:rsidRPr="00837D75" w:rsidRDefault="00837D75" w:rsidP="00837D75">
      <w:pPr>
        <w:spacing w:after="0" w:line="240" w:lineRule="auto"/>
        <w:ind w:firstLine="709"/>
        <w:jc w:val="both"/>
        <w:rPr>
          <w:rFonts w:ascii="Times New Roman" w:eastAsia="Calibri" w:hAnsi="Times New Roman" w:cs="Times New Roman"/>
          <w:sz w:val="28"/>
          <w:lang w:val="kk-KZ"/>
        </w:rPr>
      </w:pPr>
      <w:r w:rsidRPr="00837D75">
        <w:rPr>
          <w:rFonts w:ascii="Times New Roman" w:eastAsia="Calibri" w:hAnsi="Times New Roman" w:cs="Times New Roman"/>
          <w:sz w:val="28"/>
          <w:lang w:val="kk-KZ"/>
        </w:rPr>
        <w:t>Осыған байланысты, «Ақ жол» фракциясы жоғарыда айтылған ортағасырлық географиялық Атлас карталарының жинағын басып шығаруда туындаған кедергілерден өтуде қолдау көрсетуіңізді сұраймыз.</w:t>
      </w:r>
    </w:p>
    <w:p w:rsidR="00086073" w:rsidRPr="009A30EF" w:rsidRDefault="00086073" w:rsidP="005C0FBA">
      <w:pPr>
        <w:spacing w:after="0" w:line="240" w:lineRule="auto"/>
        <w:jc w:val="both"/>
        <w:rPr>
          <w:rFonts w:ascii="Calibri" w:eastAsia="Calibri" w:hAnsi="Calibri" w:cs="Times New Roman"/>
          <w:sz w:val="28"/>
          <w:szCs w:val="28"/>
          <w:lang w:val="kk-KZ"/>
        </w:rPr>
      </w:pPr>
    </w:p>
    <w:p w:rsidR="009A30EF" w:rsidRPr="009A30EF" w:rsidRDefault="009A30EF" w:rsidP="009A30EF">
      <w:pPr>
        <w:spacing w:after="0" w:line="240" w:lineRule="auto"/>
        <w:jc w:val="both"/>
        <w:rPr>
          <w:rFonts w:ascii="Times New Roman" w:eastAsia="Calibri" w:hAnsi="Times New Roman" w:cs="Times New Roman"/>
          <w:b/>
          <w:i/>
          <w:sz w:val="28"/>
          <w:lang w:val="kk-KZ"/>
        </w:rPr>
      </w:pPr>
      <w:r w:rsidRPr="009A30EF">
        <w:rPr>
          <w:rFonts w:ascii="Times New Roman" w:eastAsia="Calibri" w:hAnsi="Times New Roman" w:cs="Times New Roman"/>
          <w:b/>
          <w:i/>
          <w:sz w:val="28"/>
          <w:lang w:val="kk-KZ"/>
        </w:rPr>
        <w:t>Құрметпен,</w:t>
      </w:r>
    </w:p>
    <w:p w:rsidR="005D3FF6" w:rsidRPr="009A30EF" w:rsidRDefault="009A30EF" w:rsidP="009A30EF">
      <w:pPr>
        <w:spacing w:after="0" w:line="240" w:lineRule="auto"/>
        <w:jc w:val="both"/>
        <w:rPr>
          <w:rFonts w:ascii="Times New Roman" w:eastAsia="Calibri" w:hAnsi="Times New Roman" w:cs="Times New Roman"/>
          <w:b/>
          <w:sz w:val="28"/>
          <w:lang w:val="kk-KZ"/>
        </w:rPr>
      </w:pPr>
      <w:r>
        <w:rPr>
          <w:rFonts w:ascii="Times New Roman" w:eastAsia="Calibri" w:hAnsi="Times New Roman" w:cs="Times New Roman"/>
          <w:b/>
          <w:sz w:val="28"/>
          <w:lang w:val="kk-KZ"/>
        </w:rPr>
        <w:t xml:space="preserve">«Ақ жол» </w:t>
      </w:r>
      <w:r w:rsidRPr="009A30EF">
        <w:rPr>
          <w:rFonts w:ascii="Times New Roman" w:eastAsia="Calibri" w:hAnsi="Times New Roman" w:cs="Times New Roman"/>
          <w:b/>
          <w:sz w:val="28"/>
          <w:lang w:val="kk-KZ"/>
        </w:rPr>
        <w:t>фракциясының депутаттары</w:t>
      </w:r>
      <w:r>
        <w:rPr>
          <w:rFonts w:ascii="Times New Roman" w:eastAsia="Calibri" w:hAnsi="Times New Roman" w:cs="Times New Roman"/>
          <w:b/>
          <w:sz w:val="28"/>
          <w:lang w:val="kk-KZ"/>
        </w:rPr>
        <w:t xml:space="preserve">                                  </w:t>
      </w:r>
      <w:r>
        <w:rPr>
          <w:rFonts w:ascii="Times New Roman" w:eastAsia="Times New Roman" w:hAnsi="Times New Roman" w:cs="Times New Roman"/>
          <w:b/>
          <w:sz w:val="28"/>
          <w:szCs w:val="28"/>
          <w:lang w:val="kk-KZ"/>
        </w:rPr>
        <w:t>Е</w:t>
      </w:r>
      <w:r w:rsidR="005D3FF6" w:rsidRPr="009A30EF">
        <w:rPr>
          <w:rFonts w:ascii="Times New Roman" w:eastAsia="Times New Roman" w:hAnsi="Times New Roman" w:cs="Times New Roman"/>
          <w:b/>
          <w:sz w:val="28"/>
          <w:szCs w:val="28"/>
          <w:lang w:val="kk-KZ"/>
        </w:rPr>
        <w:t xml:space="preserve">. </w:t>
      </w:r>
      <w:r>
        <w:rPr>
          <w:rFonts w:ascii="Times New Roman" w:eastAsia="Times New Roman" w:hAnsi="Times New Roman" w:cs="Times New Roman"/>
          <w:b/>
          <w:sz w:val="28"/>
          <w:szCs w:val="28"/>
          <w:lang w:val="kk-KZ"/>
        </w:rPr>
        <w:t>Бейсенбаев</w:t>
      </w:r>
    </w:p>
    <w:p w:rsidR="005D3FF6" w:rsidRPr="005D3FF6" w:rsidRDefault="005D3FF6" w:rsidP="005D3FF6">
      <w:pPr>
        <w:spacing w:after="0"/>
        <w:ind w:left="284" w:right="282" w:firstLine="7087"/>
        <w:jc w:val="both"/>
        <w:rPr>
          <w:rFonts w:ascii="Times New Roman" w:eastAsia="Times New Roman" w:hAnsi="Times New Roman" w:cs="Times New Roman"/>
          <w:b/>
          <w:sz w:val="28"/>
          <w:szCs w:val="28"/>
        </w:rPr>
      </w:pPr>
      <w:r w:rsidRPr="005D3FF6">
        <w:rPr>
          <w:rFonts w:ascii="Times New Roman" w:eastAsia="Times New Roman" w:hAnsi="Times New Roman" w:cs="Times New Roman"/>
          <w:b/>
          <w:sz w:val="28"/>
          <w:szCs w:val="28"/>
        </w:rPr>
        <w:t>А. Перуашев</w:t>
      </w:r>
    </w:p>
    <w:p w:rsidR="005D3FF6" w:rsidRPr="005D3FF6" w:rsidRDefault="005D3FF6" w:rsidP="005D3FF6">
      <w:pPr>
        <w:spacing w:after="0"/>
        <w:ind w:left="284" w:right="282" w:firstLine="7087"/>
        <w:jc w:val="both"/>
        <w:rPr>
          <w:rFonts w:ascii="Times New Roman" w:eastAsia="Times New Roman" w:hAnsi="Times New Roman" w:cs="Times New Roman"/>
          <w:b/>
          <w:sz w:val="28"/>
          <w:szCs w:val="28"/>
        </w:rPr>
      </w:pPr>
      <w:r w:rsidRPr="005D3FF6">
        <w:rPr>
          <w:rFonts w:ascii="Times New Roman" w:eastAsia="Times New Roman" w:hAnsi="Times New Roman" w:cs="Times New Roman"/>
          <w:b/>
          <w:sz w:val="28"/>
          <w:szCs w:val="28"/>
        </w:rPr>
        <w:t>Д. Еспаева</w:t>
      </w:r>
    </w:p>
    <w:p w:rsidR="005D3FF6" w:rsidRPr="005D3FF6" w:rsidRDefault="005D3FF6" w:rsidP="005D3FF6">
      <w:pPr>
        <w:spacing w:after="0"/>
        <w:ind w:left="284" w:right="282" w:firstLine="7087"/>
        <w:jc w:val="both"/>
        <w:rPr>
          <w:rFonts w:ascii="Times New Roman" w:eastAsia="Times New Roman" w:hAnsi="Times New Roman" w:cs="Times New Roman"/>
          <w:bCs/>
          <w:sz w:val="28"/>
          <w:szCs w:val="28"/>
        </w:rPr>
      </w:pPr>
      <w:r w:rsidRPr="005D3FF6">
        <w:rPr>
          <w:rFonts w:ascii="Times New Roman" w:eastAsia="Times New Roman" w:hAnsi="Times New Roman" w:cs="Times New Roman"/>
          <w:b/>
          <w:sz w:val="28"/>
          <w:szCs w:val="28"/>
        </w:rPr>
        <w:t>Е. Барлыбаев</w:t>
      </w:r>
    </w:p>
    <w:p w:rsidR="005D3FF6" w:rsidRPr="009A30EF" w:rsidRDefault="009A30EF" w:rsidP="005D3FF6">
      <w:pPr>
        <w:spacing w:after="0"/>
        <w:ind w:left="284" w:right="282" w:firstLine="7087"/>
        <w:jc w:val="both"/>
        <w:rPr>
          <w:rFonts w:ascii="Times New Roman" w:eastAsia="Times New Roman" w:hAnsi="Times New Roman" w:cs="Times New Roman"/>
          <w:bCs/>
          <w:sz w:val="28"/>
          <w:szCs w:val="28"/>
          <w:lang w:val="kk-KZ"/>
        </w:rPr>
      </w:pPr>
      <w:r>
        <w:rPr>
          <w:rFonts w:ascii="Times New Roman" w:eastAsia="Times New Roman" w:hAnsi="Times New Roman" w:cs="Times New Roman"/>
          <w:b/>
          <w:sz w:val="28"/>
          <w:szCs w:val="28"/>
          <w:lang w:val="kk-KZ"/>
        </w:rPr>
        <w:t>Қ</w:t>
      </w:r>
      <w:r w:rsidR="005D3FF6" w:rsidRPr="005D3FF6">
        <w:rPr>
          <w:rFonts w:ascii="Times New Roman" w:eastAsia="Times New Roman" w:hAnsi="Times New Roman" w:cs="Times New Roman"/>
          <w:b/>
          <w:sz w:val="28"/>
          <w:szCs w:val="28"/>
        </w:rPr>
        <w:t xml:space="preserve">. </w:t>
      </w:r>
      <w:r>
        <w:rPr>
          <w:rFonts w:ascii="Times New Roman" w:eastAsia="Times New Roman" w:hAnsi="Times New Roman" w:cs="Times New Roman"/>
          <w:b/>
          <w:sz w:val="28"/>
          <w:szCs w:val="28"/>
          <w:lang w:val="kk-KZ"/>
        </w:rPr>
        <w:t>Иса</w:t>
      </w:r>
    </w:p>
    <w:p w:rsidR="005D3FF6" w:rsidRDefault="009A30EF" w:rsidP="0022080F">
      <w:pPr>
        <w:spacing w:after="0"/>
        <w:ind w:left="284" w:right="282" w:firstLine="7087"/>
        <w:jc w:val="both"/>
        <w:rPr>
          <w:rFonts w:ascii="Times New Roman" w:eastAsia="Times New Roman" w:hAnsi="Times New Roman" w:cs="Times New Roman"/>
          <w:b/>
          <w:sz w:val="28"/>
          <w:szCs w:val="28"/>
          <w:lang w:val="kk-KZ"/>
        </w:rPr>
      </w:pPr>
      <w:r>
        <w:rPr>
          <w:rFonts w:ascii="Times New Roman" w:eastAsia="Times New Roman" w:hAnsi="Times New Roman" w:cs="Times New Roman"/>
          <w:b/>
          <w:sz w:val="28"/>
          <w:szCs w:val="28"/>
          <w:lang w:val="kk-KZ"/>
        </w:rPr>
        <w:t>А</w:t>
      </w:r>
      <w:r w:rsidR="005D3FF6" w:rsidRPr="005D3FF6">
        <w:rPr>
          <w:rFonts w:ascii="Times New Roman" w:eastAsia="Times New Roman" w:hAnsi="Times New Roman" w:cs="Times New Roman"/>
          <w:b/>
          <w:sz w:val="28"/>
          <w:szCs w:val="28"/>
        </w:rPr>
        <w:t xml:space="preserve">. </w:t>
      </w:r>
      <w:r>
        <w:rPr>
          <w:rFonts w:ascii="Times New Roman" w:eastAsia="Times New Roman" w:hAnsi="Times New Roman" w:cs="Times New Roman"/>
          <w:b/>
          <w:sz w:val="28"/>
          <w:szCs w:val="28"/>
          <w:lang w:val="kk-KZ"/>
        </w:rPr>
        <w:t>Садықов</w:t>
      </w:r>
    </w:p>
    <w:p w:rsidR="00837D75" w:rsidRPr="00837D75" w:rsidRDefault="00837D75" w:rsidP="00837D75">
      <w:pPr>
        <w:spacing w:after="0"/>
        <w:ind w:right="282"/>
        <w:jc w:val="both"/>
        <w:rPr>
          <w:rFonts w:ascii="Times New Roman" w:eastAsia="Times New Roman" w:hAnsi="Times New Roman" w:cs="Times New Roman"/>
          <w:b/>
          <w:bCs/>
          <w:sz w:val="28"/>
          <w:szCs w:val="28"/>
          <w:lang w:val="kk-KZ"/>
        </w:rPr>
      </w:pPr>
      <w:r w:rsidRPr="00837D75">
        <w:rPr>
          <w:rFonts w:ascii="Times New Roman" w:eastAsia="Times New Roman" w:hAnsi="Times New Roman" w:cs="Times New Roman"/>
          <w:b/>
          <w:bCs/>
          <w:sz w:val="28"/>
          <w:szCs w:val="28"/>
        </w:rPr>
        <w:t>«</w:t>
      </w:r>
      <w:r w:rsidR="00461B23">
        <w:rPr>
          <w:rFonts w:ascii="Times New Roman" w:eastAsia="Times New Roman" w:hAnsi="Times New Roman" w:cs="Times New Roman"/>
          <w:b/>
          <w:bCs/>
          <w:sz w:val="28"/>
          <w:szCs w:val="28"/>
          <w:lang w:val="en-US"/>
        </w:rPr>
        <w:t>AMANAT</w:t>
      </w:r>
      <w:r w:rsidRPr="00837D75">
        <w:rPr>
          <w:rFonts w:ascii="Times New Roman" w:eastAsia="Times New Roman" w:hAnsi="Times New Roman" w:cs="Times New Roman"/>
          <w:b/>
          <w:bCs/>
          <w:sz w:val="28"/>
          <w:szCs w:val="28"/>
          <w:lang w:val="kk-KZ"/>
        </w:rPr>
        <w:t xml:space="preserve">» партиясының депутаты                               </w:t>
      </w:r>
      <w:r w:rsidR="00461B23">
        <w:rPr>
          <w:rFonts w:ascii="Times New Roman" w:eastAsia="Times New Roman" w:hAnsi="Times New Roman" w:cs="Times New Roman"/>
          <w:b/>
          <w:bCs/>
          <w:sz w:val="28"/>
          <w:szCs w:val="28"/>
          <w:lang w:val="kk-KZ"/>
        </w:rPr>
        <w:t xml:space="preserve">       </w:t>
      </w:r>
      <w:bookmarkStart w:id="0" w:name="_GoBack"/>
      <w:bookmarkEnd w:id="0"/>
      <w:r w:rsidRPr="00837D75">
        <w:rPr>
          <w:rFonts w:ascii="Times New Roman" w:eastAsia="Times New Roman" w:hAnsi="Times New Roman" w:cs="Times New Roman"/>
          <w:b/>
          <w:bCs/>
          <w:sz w:val="28"/>
          <w:szCs w:val="28"/>
          <w:lang w:val="kk-KZ"/>
        </w:rPr>
        <w:t>Е. Әбдиев</w:t>
      </w:r>
    </w:p>
    <w:p w:rsidR="00565019" w:rsidRDefault="00565019" w:rsidP="005D3FF6">
      <w:pPr>
        <w:spacing w:after="0" w:line="240" w:lineRule="auto"/>
        <w:jc w:val="both"/>
        <w:outlineLvl w:val="0"/>
        <w:rPr>
          <w:rFonts w:ascii="Times New Roman" w:eastAsia="Calibri" w:hAnsi="Times New Roman" w:cs="Times New Roman"/>
          <w:sz w:val="20"/>
          <w:szCs w:val="20"/>
          <w:lang w:val="kk-KZ"/>
        </w:rPr>
      </w:pPr>
    </w:p>
    <w:p w:rsidR="00565019" w:rsidRDefault="00565019" w:rsidP="005D3FF6">
      <w:pPr>
        <w:spacing w:after="0" w:line="240" w:lineRule="auto"/>
        <w:jc w:val="both"/>
        <w:outlineLvl w:val="0"/>
        <w:rPr>
          <w:rFonts w:ascii="Times New Roman" w:eastAsia="Calibri" w:hAnsi="Times New Roman" w:cs="Times New Roman"/>
          <w:sz w:val="20"/>
          <w:szCs w:val="20"/>
          <w:lang w:val="kk-KZ"/>
        </w:rPr>
      </w:pPr>
    </w:p>
    <w:p w:rsidR="00565019" w:rsidRDefault="00565019" w:rsidP="005D3FF6">
      <w:pPr>
        <w:spacing w:after="0" w:line="240" w:lineRule="auto"/>
        <w:jc w:val="both"/>
        <w:outlineLvl w:val="0"/>
        <w:rPr>
          <w:rFonts w:ascii="Times New Roman" w:eastAsia="Calibri" w:hAnsi="Times New Roman" w:cs="Times New Roman"/>
          <w:sz w:val="20"/>
          <w:szCs w:val="20"/>
          <w:lang w:val="kk-KZ"/>
        </w:rPr>
      </w:pPr>
    </w:p>
    <w:p w:rsidR="00565019" w:rsidRDefault="00565019" w:rsidP="005D3FF6">
      <w:pPr>
        <w:spacing w:after="0" w:line="240" w:lineRule="auto"/>
        <w:jc w:val="both"/>
        <w:outlineLvl w:val="0"/>
        <w:rPr>
          <w:rFonts w:ascii="Times New Roman" w:eastAsia="Calibri" w:hAnsi="Times New Roman" w:cs="Times New Roman"/>
          <w:sz w:val="20"/>
          <w:szCs w:val="20"/>
          <w:lang w:val="kk-KZ"/>
        </w:rPr>
      </w:pPr>
    </w:p>
    <w:p w:rsidR="00565019" w:rsidRDefault="00565019" w:rsidP="005D3FF6">
      <w:pPr>
        <w:spacing w:after="0" w:line="240" w:lineRule="auto"/>
        <w:jc w:val="both"/>
        <w:outlineLvl w:val="0"/>
        <w:rPr>
          <w:rFonts w:ascii="Times New Roman" w:eastAsia="Calibri" w:hAnsi="Times New Roman" w:cs="Times New Roman"/>
          <w:sz w:val="20"/>
          <w:szCs w:val="20"/>
          <w:lang w:val="kk-KZ"/>
        </w:rPr>
      </w:pPr>
    </w:p>
    <w:p w:rsidR="00565019" w:rsidRDefault="00565019" w:rsidP="005D3FF6">
      <w:pPr>
        <w:spacing w:after="0" w:line="240" w:lineRule="auto"/>
        <w:jc w:val="both"/>
        <w:outlineLvl w:val="0"/>
        <w:rPr>
          <w:rFonts w:ascii="Times New Roman" w:eastAsia="Calibri" w:hAnsi="Times New Roman" w:cs="Times New Roman"/>
          <w:sz w:val="20"/>
          <w:szCs w:val="20"/>
          <w:lang w:val="kk-KZ"/>
        </w:rPr>
      </w:pPr>
    </w:p>
    <w:p w:rsidR="00565019" w:rsidRDefault="00565019" w:rsidP="005D3FF6">
      <w:pPr>
        <w:spacing w:after="0" w:line="240" w:lineRule="auto"/>
        <w:jc w:val="both"/>
        <w:outlineLvl w:val="0"/>
        <w:rPr>
          <w:rFonts w:ascii="Times New Roman" w:eastAsia="Calibri" w:hAnsi="Times New Roman" w:cs="Times New Roman"/>
          <w:sz w:val="20"/>
          <w:szCs w:val="20"/>
          <w:lang w:val="kk-KZ"/>
        </w:rPr>
      </w:pPr>
    </w:p>
    <w:p w:rsidR="00565019" w:rsidRDefault="00565019" w:rsidP="005D3FF6">
      <w:pPr>
        <w:spacing w:after="0" w:line="240" w:lineRule="auto"/>
        <w:jc w:val="both"/>
        <w:outlineLvl w:val="0"/>
        <w:rPr>
          <w:rFonts w:ascii="Times New Roman" w:eastAsia="Calibri" w:hAnsi="Times New Roman" w:cs="Times New Roman"/>
          <w:sz w:val="20"/>
          <w:szCs w:val="20"/>
          <w:lang w:val="kk-KZ"/>
        </w:rPr>
      </w:pPr>
    </w:p>
    <w:p w:rsidR="00565019" w:rsidRDefault="00565019" w:rsidP="005D3FF6">
      <w:pPr>
        <w:spacing w:after="0" w:line="240" w:lineRule="auto"/>
        <w:jc w:val="both"/>
        <w:outlineLvl w:val="0"/>
        <w:rPr>
          <w:rFonts w:ascii="Times New Roman" w:eastAsia="Calibri" w:hAnsi="Times New Roman" w:cs="Times New Roman"/>
          <w:sz w:val="20"/>
          <w:szCs w:val="20"/>
          <w:lang w:val="kk-KZ"/>
        </w:rPr>
      </w:pPr>
    </w:p>
    <w:p w:rsidR="00565019" w:rsidRDefault="00565019" w:rsidP="005D3FF6">
      <w:pPr>
        <w:spacing w:after="0" w:line="240" w:lineRule="auto"/>
        <w:jc w:val="both"/>
        <w:outlineLvl w:val="0"/>
        <w:rPr>
          <w:rFonts w:ascii="Times New Roman" w:eastAsia="Calibri" w:hAnsi="Times New Roman" w:cs="Times New Roman"/>
          <w:sz w:val="20"/>
          <w:szCs w:val="20"/>
          <w:lang w:val="kk-KZ"/>
        </w:rPr>
      </w:pPr>
    </w:p>
    <w:p w:rsidR="00565019" w:rsidRDefault="00565019" w:rsidP="005D3FF6">
      <w:pPr>
        <w:spacing w:after="0" w:line="240" w:lineRule="auto"/>
        <w:jc w:val="both"/>
        <w:outlineLvl w:val="0"/>
        <w:rPr>
          <w:rFonts w:ascii="Times New Roman" w:eastAsia="Calibri" w:hAnsi="Times New Roman" w:cs="Times New Roman"/>
          <w:sz w:val="20"/>
          <w:szCs w:val="20"/>
          <w:lang w:val="kk-KZ"/>
        </w:rPr>
      </w:pPr>
    </w:p>
    <w:p w:rsidR="00565019" w:rsidRDefault="00565019" w:rsidP="005D3FF6">
      <w:pPr>
        <w:spacing w:after="0" w:line="240" w:lineRule="auto"/>
        <w:jc w:val="both"/>
        <w:outlineLvl w:val="0"/>
        <w:rPr>
          <w:rFonts w:ascii="Times New Roman" w:eastAsia="Calibri" w:hAnsi="Times New Roman" w:cs="Times New Roman"/>
          <w:sz w:val="20"/>
          <w:szCs w:val="20"/>
          <w:lang w:val="kk-KZ"/>
        </w:rPr>
      </w:pPr>
    </w:p>
    <w:p w:rsidR="00565019" w:rsidRDefault="00565019" w:rsidP="005D3FF6">
      <w:pPr>
        <w:spacing w:after="0" w:line="240" w:lineRule="auto"/>
        <w:jc w:val="both"/>
        <w:outlineLvl w:val="0"/>
        <w:rPr>
          <w:rFonts w:ascii="Times New Roman" w:eastAsia="Calibri" w:hAnsi="Times New Roman" w:cs="Times New Roman"/>
          <w:sz w:val="20"/>
          <w:szCs w:val="20"/>
          <w:lang w:val="kk-KZ"/>
        </w:rPr>
      </w:pPr>
    </w:p>
    <w:p w:rsidR="005D3FF6" w:rsidRPr="005D3FF6" w:rsidRDefault="002D4F83" w:rsidP="005D3FF6">
      <w:pPr>
        <w:spacing w:after="0" w:line="240" w:lineRule="auto"/>
        <w:jc w:val="both"/>
        <w:outlineLvl w:val="0"/>
        <w:rPr>
          <w:rFonts w:ascii="Times New Roman" w:eastAsia="Calibri" w:hAnsi="Times New Roman" w:cs="Times New Roman"/>
          <w:sz w:val="20"/>
          <w:szCs w:val="20"/>
        </w:rPr>
      </w:pPr>
      <w:r>
        <w:rPr>
          <w:rFonts w:ascii="Times New Roman" w:eastAsia="Calibri" w:hAnsi="Times New Roman" w:cs="Times New Roman"/>
          <w:sz w:val="20"/>
          <w:szCs w:val="20"/>
          <w:lang w:val="kk-KZ"/>
        </w:rPr>
        <w:t>Орын</w:t>
      </w:r>
      <w:r w:rsidR="005D3FF6" w:rsidRPr="005D3FF6">
        <w:rPr>
          <w:rFonts w:ascii="Times New Roman" w:eastAsia="Calibri" w:hAnsi="Times New Roman" w:cs="Times New Roman"/>
          <w:sz w:val="20"/>
          <w:szCs w:val="20"/>
        </w:rPr>
        <w:t>. Р. Жахин</w:t>
      </w:r>
    </w:p>
    <w:p w:rsidR="00981538" w:rsidRPr="00E47EF2" w:rsidRDefault="002D4F83" w:rsidP="00E47EF2">
      <w:pPr>
        <w:spacing w:after="0" w:line="240" w:lineRule="auto"/>
        <w:jc w:val="both"/>
        <w:outlineLvl w:val="0"/>
        <w:rPr>
          <w:rFonts w:ascii="Times New Roman" w:eastAsia="Calibri" w:hAnsi="Times New Roman" w:cs="Times New Roman"/>
          <w:sz w:val="20"/>
          <w:szCs w:val="20"/>
        </w:rPr>
      </w:pPr>
      <w:r>
        <w:rPr>
          <w:rFonts w:ascii="Times New Roman" w:eastAsia="Calibri" w:hAnsi="Times New Roman" w:cs="Times New Roman"/>
          <w:sz w:val="20"/>
          <w:szCs w:val="20"/>
          <w:lang w:val="kk-KZ"/>
        </w:rPr>
        <w:t>т</w:t>
      </w:r>
      <w:r w:rsidR="005D3FF6" w:rsidRPr="005D3FF6">
        <w:rPr>
          <w:rFonts w:ascii="Times New Roman" w:eastAsia="Calibri" w:hAnsi="Times New Roman" w:cs="Times New Roman"/>
          <w:sz w:val="20"/>
          <w:szCs w:val="20"/>
        </w:rPr>
        <w:t>ел. 746</w:t>
      </w:r>
      <w:r w:rsidR="009A30EF">
        <w:rPr>
          <w:rFonts w:ascii="Times New Roman" w:eastAsia="Calibri" w:hAnsi="Times New Roman" w:cs="Times New Roman"/>
          <w:sz w:val="20"/>
          <w:szCs w:val="20"/>
          <w:lang w:val="kk-KZ"/>
        </w:rPr>
        <w:t>63</w:t>
      </w:r>
      <w:r w:rsidR="005D3FF6" w:rsidRPr="005D3FF6">
        <w:rPr>
          <w:rFonts w:ascii="Times New Roman" w:eastAsia="Calibri" w:hAnsi="Times New Roman" w:cs="Times New Roman"/>
          <w:sz w:val="20"/>
          <w:szCs w:val="20"/>
        </w:rPr>
        <w:t>1</w:t>
      </w:r>
    </w:p>
    <w:sectPr w:rsidR="00981538" w:rsidRPr="00E47EF2" w:rsidSect="00157CA9">
      <w:headerReference w:type="default" r:id="rId9"/>
      <w:pgSz w:w="11906" w:h="16838"/>
      <w:pgMar w:top="567" w:right="991" w:bottom="567"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E759E" w:rsidRDefault="00CE759E" w:rsidP="00A47AC6">
      <w:pPr>
        <w:spacing w:after="0" w:line="240" w:lineRule="auto"/>
      </w:pPr>
      <w:r>
        <w:separator/>
      </w:r>
    </w:p>
  </w:endnote>
  <w:endnote w:type="continuationSeparator" w:id="0">
    <w:p w:rsidR="00CE759E" w:rsidRDefault="00CE759E" w:rsidP="00A47A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E759E" w:rsidRDefault="00CE759E" w:rsidP="00A47AC6">
      <w:pPr>
        <w:spacing w:after="0" w:line="240" w:lineRule="auto"/>
      </w:pPr>
      <w:r>
        <w:separator/>
      </w:r>
    </w:p>
  </w:footnote>
  <w:footnote w:type="continuationSeparator" w:id="0">
    <w:p w:rsidR="00CE759E" w:rsidRDefault="00CE759E" w:rsidP="00A47AC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72743780"/>
      <w:docPartObj>
        <w:docPartGallery w:val="Page Numbers (Top of Page)"/>
        <w:docPartUnique/>
      </w:docPartObj>
    </w:sdtPr>
    <w:sdtEndPr/>
    <w:sdtContent>
      <w:p w:rsidR="00A47AC6" w:rsidRDefault="00A47AC6">
        <w:pPr>
          <w:pStyle w:val="a6"/>
          <w:jc w:val="center"/>
        </w:pPr>
        <w:r>
          <w:fldChar w:fldCharType="begin"/>
        </w:r>
        <w:r>
          <w:instrText>PAGE   \* MERGEFORMAT</w:instrText>
        </w:r>
        <w:r>
          <w:fldChar w:fldCharType="separate"/>
        </w:r>
        <w:r w:rsidR="00461B23">
          <w:rPr>
            <w:noProof/>
          </w:rPr>
          <w:t>2</w:t>
        </w:r>
        <w:r>
          <w:fldChar w:fldCharType="end"/>
        </w:r>
      </w:p>
    </w:sdtContent>
  </w:sdt>
  <w:p w:rsidR="00A47AC6" w:rsidRDefault="00A47AC6">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89B0318"/>
    <w:multiLevelType w:val="hybridMultilevel"/>
    <w:tmpl w:val="11B847BA"/>
    <w:lvl w:ilvl="0" w:tplc="F17CAFC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 w15:restartNumberingAfterBreak="0">
    <w:nsid w:val="2E860E8E"/>
    <w:multiLevelType w:val="hybridMultilevel"/>
    <w:tmpl w:val="8F8C6E2C"/>
    <w:lvl w:ilvl="0" w:tplc="805A8EB0">
      <w:start w:val="1"/>
      <w:numFmt w:val="decimal"/>
      <w:lvlText w:val="%1."/>
      <w:lvlJc w:val="left"/>
      <w:pPr>
        <w:ind w:left="1068" w:hanging="360"/>
      </w:p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abstractNum w:abstractNumId="2" w15:restartNumberingAfterBreak="0">
    <w:nsid w:val="5D0B4ACC"/>
    <w:multiLevelType w:val="hybridMultilevel"/>
    <w:tmpl w:val="550299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ru-RU" w:vendorID="64" w:dllVersion="131078" w:nlCheck="1" w:checkStyle="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0D107F"/>
    <w:rsid w:val="0002545A"/>
    <w:rsid w:val="0006550B"/>
    <w:rsid w:val="00066F80"/>
    <w:rsid w:val="00086073"/>
    <w:rsid w:val="000B113A"/>
    <w:rsid w:val="000B7999"/>
    <w:rsid w:val="000D107F"/>
    <w:rsid w:val="00144060"/>
    <w:rsid w:val="00157CA9"/>
    <w:rsid w:val="001670C8"/>
    <w:rsid w:val="001752EF"/>
    <w:rsid w:val="001F243F"/>
    <w:rsid w:val="00207C28"/>
    <w:rsid w:val="002167E8"/>
    <w:rsid w:val="0022080F"/>
    <w:rsid w:val="00277E50"/>
    <w:rsid w:val="002D4F83"/>
    <w:rsid w:val="003055EB"/>
    <w:rsid w:val="003302CA"/>
    <w:rsid w:val="00396030"/>
    <w:rsid w:val="003A1C5D"/>
    <w:rsid w:val="003B2227"/>
    <w:rsid w:val="003E3152"/>
    <w:rsid w:val="003E5481"/>
    <w:rsid w:val="00461B23"/>
    <w:rsid w:val="004B2671"/>
    <w:rsid w:val="005147DC"/>
    <w:rsid w:val="00525E49"/>
    <w:rsid w:val="00565019"/>
    <w:rsid w:val="00586C9B"/>
    <w:rsid w:val="005C0FBA"/>
    <w:rsid w:val="005D3FF6"/>
    <w:rsid w:val="005E0739"/>
    <w:rsid w:val="0060063F"/>
    <w:rsid w:val="00604AD5"/>
    <w:rsid w:val="006333C3"/>
    <w:rsid w:val="00675A0C"/>
    <w:rsid w:val="00681B0D"/>
    <w:rsid w:val="006957B2"/>
    <w:rsid w:val="007378DD"/>
    <w:rsid w:val="00783A3E"/>
    <w:rsid w:val="00837D75"/>
    <w:rsid w:val="00851257"/>
    <w:rsid w:val="00937B24"/>
    <w:rsid w:val="00981538"/>
    <w:rsid w:val="009A30EF"/>
    <w:rsid w:val="009B3C11"/>
    <w:rsid w:val="009F5129"/>
    <w:rsid w:val="00A10629"/>
    <w:rsid w:val="00A47AC6"/>
    <w:rsid w:val="00A722D4"/>
    <w:rsid w:val="00B11D63"/>
    <w:rsid w:val="00B92AB2"/>
    <w:rsid w:val="00BC6F90"/>
    <w:rsid w:val="00BD5C2D"/>
    <w:rsid w:val="00BE2481"/>
    <w:rsid w:val="00C24DBD"/>
    <w:rsid w:val="00C3001E"/>
    <w:rsid w:val="00C44B18"/>
    <w:rsid w:val="00CA05F8"/>
    <w:rsid w:val="00CA14CF"/>
    <w:rsid w:val="00CB2084"/>
    <w:rsid w:val="00CE759E"/>
    <w:rsid w:val="00CF10EF"/>
    <w:rsid w:val="00D160EF"/>
    <w:rsid w:val="00D33372"/>
    <w:rsid w:val="00D656B7"/>
    <w:rsid w:val="00DD322A"/>
    <w:rsid w:val="00DF5F49"/>
    <w:rsid w:val="00E259C9"/>
    <w:rsid w:val="00E47EF2"/>
    <w:rsid w:val="00EC578C"/>
    <w:rsid w:val="00ED4E7F"/>
    <w:rsid w:val="00EE222A"/>
    <w:rsid w:val="00F10814"/>
    <w:rsid w:val="00F30BBD"/>
    <w:rsid w:val="00F43EA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8E19EC6-4EB1-46D0-8D94-FE068855F9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D4E7F"/>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0D10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0D107F"/>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0D107F"/>
    <w:rPr>
      <w:rFonts w:ascii="Tahoma" w:hAnsi="Tahoma" w:cs="Tahoma"/>
      <w:sz w:val="16"/>
      <w:szCs w:val="16"/>
    </w:rPr>
  </w:style>
  <w:style w:type="paragraph" w:styleId="a6">
    <w:name w:val="header"/>
    <w:basedOn w:val="a"/>
    <w:link w:val="a7"/>
    <w:uiPriority w:val="99"/>
    <w:unhideWhenUsed/>
    <w:rsid w:val="00A47AC6"/>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A47AC6"/>
  </w:style>
  <w:style w:type="paragraph" w:styleId="a8">
    <w:name w:val="footer"/>
    <w:basedOn w:val="a"/>
    <w:link w:val="a9"/>
    <w:uiPriority w:val="99"/>
    <w:unhideWhenUsed/>
    <w:rsid w:val="00A47AC6"/>
    <w:pPr>
      <w:tabs>
        <w:tab w:val="center" w:pos="4677"/>
        <w:tab w:val="right" w:pos="9355"/>
      </w:tabs>
      <w:spacing w:after="0" w:line="240" w:lineRule="auto"/>
    </w:pPr>
  </w:style>
  <w:style w:type="character" w:customStyle="1" w:styleId="a9">
    <w:name w:val="Нижний колонтитул Знак"/>
    <w:basedOn w:val="a0"/>
    <w:link w:val="a8"/>
    <w:uiPriority w:val="99"/>
    <w:rsid w:val="00A47AC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96005613">
      <w:bodyDiv w:val="1"/>
      <w:marLeft w:val="0"/>
      <w:marRight w:val="0"/>
      <w:marTop w:val="0"/>
      <w:marBottom w:val="0"/>
      <w:divBdr>
        <w:top w:val="none" w:sz="0" w:space="0" w:color="auto"/>
        <w:left w:val="none" w:sz="0" w:space="0" w:color="auto"/>
        <w:bottom w:val="none" w:sz="0" w:space="0" w:color="auto"/>
        <w:right w:val="none" w:sz="0" w:space="0" w:color="auto"/>
      </w:divBdr>
    </w:div>
    <w:div w:id="10747461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EDA9042-5CFB-41E9-A702-E20FA2379B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1815</TotalTime>
  <Pages>2</Pages>
  <Words>522</Words>
  <Characters>2979</Characters>
  <Application>Microsoft Office Word</Application>
  <DocSecurity>0</DocSecurity>
  <Lines>24</Lines>
  <Paragraphs>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3495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Макенбаева Динара</dc:creator>
  <cp:lastModifiedBy>Жахин Рустам</cp:lastModifiedBy>
  <cp:revision>51</cp:revision>
  <cp:lastPrinted>2023-04-06T08:17:00Z</cp:lastPrinted>
  <dcterms:created xsi:type="dcterms:W3CDTF">2018-01-12T03:50:00Z</dcterms:created>
  <dcterms:modified xsi:type="dcterms:W3CDTF">2023-05-04T09:01:00Z</dcterms:modified>
</cp:coreProperties>
</file>