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after="0" w:line="240" w:lineRule="auto"/>
        <w:ind w:left="6372"/>
        <w:jc w:val="center"/>
        <w:rPr>
          <w:rFonts w:ascii="Times New Roman" w:eastAsia="Times New Roman" w:hAnsi="Times New Roman" w:cs="Times New Roman"/>
          <w:b/>
          <w:color w:val="000000"/>
          <w:sz w:val="28"/>
          <w:szCs w:val="28"/>
          <w:lang w:eastAsia="ru-RU"/>
        </w:rPr>
      </w:pPr>
    </w:p>
    <w:p>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Депутатский запрос </w:t>
      </w:r>
      <w:proofErr w:type="spellStart"/>
      <w:r>
        <w:rPr>
          <w:rFonts w:ascii="Times New Roman" w:eastAsia="Times New Roman" w:hAnsi="Times New Roman" w:cs="Times New Roman"/>
          <w:b/>
          <w:color w:val="000000"/>
          <w:sz w:val="28"/>
          <w:szCs w:val="28"/>
          <w:lang w:eastAsia="ru-RU"/>
        </w:rPr>
        <w:t>Омарбековой</w:t>
      </w:r>
      <w:proofErr w:type="spellEnd"/>
      <w:r>
        <w:rPr>
          <w:rFonts w:ascii="Times New Roman" w:eastAsia="Times New Roman" w:hAnsi="Times New Roman" w:cs="Times New Roman"/>
          <w:b/>
          <w:color w:val="000000"/>
          <w:sz w:val="28"/>
          <w:szCs w:val="28"/>
          <w:lang w:eastAsia="ru-RU"/>
        </w:rPr>
        <w:t xml:space="preserve"> Ж.А.</w:t>
      </w:r>
    </w:p>
    <w:p>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Заместителю Премьер-министра Республики Казахстан </w:t>
      </w:r>
      <w:proofErr w:type="spellStart"/>
      <w:r>
        <w:rPr>
          <w:rFonts w:ascii="Times New Roman" w:eastAsia="Times New Roman" w:hAnsi="Times New Roman" w:cs="Times New Roman"/>
          <w:b/>
          <w:color w:val="000000"/>
          <w:sz w:val="28"/>
          <w:szCs w:val="28"/>
          <w:lang w:eastAsia="ru-RU"/>
        </w:rPr>
        <w:t>Тугжанову</w:t>
      </w:r>
      <w:proofErr w:type="spellEnd"/>
      <w:r>
        <w:rPr>
          <w:rFonts w:ascii="Times New Roman" w:eastAsia="Times New Roman" w:hAnsi="Times New Roman" w:cs="Times New Roman"/>
          <w:b/>
          <w:color w:val="000000"/>
          <w:sz w:val="28"/>
          <w:szCs w:val="28"/>
          <w:lang w:eastAsia="ru-RU"/>
        </w:rPr>
        <w:t xml:space="preserve"> Е.Л.</w:t>
      </w:r>
    </w:p>
    <w:p>
      <w:pPr>
        <w:widowControl w:val="0"/>
        <w:spacing w:after="0" w:line="240" w:lineRule="auto"/>
        <w:jc w:val="both"/>
        <w:rPr>
          <w:rFonts w:ascii="Times New Roman" w:eastAsia="Times New Roman" w:hAnsi="Times New Roman" w:cs="Times New Roman"/>
          <w:b/>
          <w:color w:val="000000"/>
          <w:sz w:val="28"/>
          <w:szCs w:val="28"/>
          <w:lang w:eastAsia="ru-RU"/>
        </w:rPr>
      </w:pPr>
      <w:bookmarkStart w:id="0" w:name="_GoBack"/>
      <w:bookmarkEnd w:id="0"/>
    </w:p>
    <w:p>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Уважаемый </w:t>
      </w:r>
      <w:proofErr w:type="spellStart"/>
      <w:r>
        <w:rPr>
          <w:rFonts w:ascii="Times New Roman" w:eastAsia="Times New Roman" w:hAnsi="Times New Roman" w:cs="Times New Roman"/>
          <w:b/>
          <w:color w:val="000000"/>
          <w:sz w:val="28"/>
          <w:szCs w:val="28"/>
          <w:lang w:eastAsia="ru-RU"/>
        </w:rPr>
        <w:t>Ералы</w:t>
      </w:r>
      <w:proofErr w:type="spellEnd"/>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Лукпанович</w:t>
      </w:r>
      <w:proofErr w:type="spellEnd"/>
      <w:r>
        <w:rPr>
          <w:rFonts w:ascii="Times New Roman" w:eastAsia="Times New Roman" w:hAnsi="Times New Roman" w:cs="Times New Roman"/>
          <w:b/>
          <w:color w:val="000000"/>
          <w:sz w:val="28"/>
          <w:szCs w:val="28"/>
          <w:lang w:eastAsia="ru-RU"/>
        </w:rPr>
        <w:t>!</w:t>
      </w:r>
    </w:p>
    <w:p>
      <w:pPr>
        <w:spacing w:after="0" w:line="240" w:lineRule="auto"/>
        <w:jc w:val="both"/>
        <w:rPr>
          <w:rFonts w:ascii="Times New Roman" w:eastAsia="Times New Roman" w:hAnsi="Times New Roman" w:cs="Times New Roman"/>
          <w:sz w:val="28"/>
          <w:szCs w:val="28"/>
        </w:rPr>
      </w:pPr>
    </w:p>
    <w:p>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декабря 2020 года Глава государства на официальной церемонии закрытия Года волонтера заявил о необходимости дальнейшего развития волонтерской деятельности. </w:t>
      </w:r>
    </w:p>
    <w:p>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сегодня волонтерские организации страны объединяют более 180 тысяч человек. Во время пандемии свыше 120 тысяч добровольцев оказывали помощь населению. Однако, при создании соответствующих условий численность людей, готовых прийти на помощь может увеличиться в разы.</w:t>
      </w:r>
    </w:p>
    <w:p>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мероприятий, проведенных в рамках Года волонтера, показал отсутствие полной готовности социальных служб и волонтеров к развернувшимся событиям. Так, социальными службами была слабо обеспечена адресность мер при социальном сопровождении нуждающихся семей. Процесс обеспечения средствами защиты населения страны также прошел не без эксцессов. К примеру, в Сингапуре массовая раздача медицинских масок волонтерами помогла предотвратить их «панический закуп».</w:t>
      </w:r>
    </w:p>
    <w:p>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совместной деятельности местных исполнительных органов и волонтеров в условиях пандемии и чрезвычайной ситуации выявила ряд проблем, это - низкая оперативность и эффективность их взаимодействия, а также слабая вовлеченность волонтеров в реализацию антикризисных мер.</w:t>
      </w:r>
    </w:p>
    <w:p>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добровольчеству обеспечит правильное включение человека в волонтерскую деятельность. Так как неподготовленность к психологическим нагрузкам создает риск эмоционального выгорания, вследствие чего люди больше не принимают участия в различных мероприятиях подобного характера.</w:t>
      </w:r>
    </w:p>
    <w:p>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этим, для системного развития волонтерского движения, полагаем необходимым:</w:t>
      </w:r>
    </w:p>
    <w:p>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разработать и внедрить единый стандарт поддержки волонтерской деятельности на основе взаимодействия добровольческих организаций и государственных структур, включая организационную, правовую, информационную, методологическую поддержку;</w:t>
      </w:r>
    </w:p>
    <w:p>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совершенствовать практику волонтерской деятельности за счет разработки и внедрения обучающих программ для кандидатов в добровольцы, внедрения элективных курсов </w:t>
      </w:r>
      <w:r>
        <w:rPr>
          <w:rFonts w:ascii="Times New Roman" w:eastAsia="Times New Roman" w:hAnsi="Times New Roman" w:cs="Times New Roman"/>
          <w:sz w:val="28"/>
          <w:szCs w:val="28"/>
          <w:lang w:val="kk-KZ"/>
        </w:rPr>
        <w:t>в учебных заведениях</w:t>
      </w:r>
      <w:r>
        <w:rPr>
          <w:rFonts w:ascii="Times New Roman" w:eastAsia="Times New Roman" w:hAnsi="Times New Roman" w:cs="Times New Roman"/>
          <w:sz w:val="28"/>
          <w:szCs w:val="28"/>
        </w:rPr>
        <w:t>;</w:t>
      </w:r>
    </w:p>
    <w:p>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разработать методические рекомендации для местных исполнительных органов по технологиям привлечения волонтеров, особенно в социальную сферу;</w:t>
      </w:r>
    </w:p>
    <w:p>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обеспечить предоставление рекомендательных писем волонтерам при трудоустройстве или получении ими образования.</w:t>
      </w:r>
    </w:p>
    <w:p>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на депутатский запрос просим предоставить в установленные законодательством Республики Казахстан сроки.</w:t>
      </w:r>
    </w:p>
    <w:p>
      <w:pPr>
        <w:spacing w:after="0" w:line="240" w:lineRule="auto"/>
        <w:ind w:firstLine="567"/>
        <w:jc w:val="both"/>
        <w:rPr>
          <w:rFonts w:ascii="Times New Roman" w:eastAsia="Times New Roman" w:hAnsi="Times New Roman" w:cs="Times New Roman"/>
          <w:sz w:val="28"/>
          <w:szCs w:val="28"/>
        </w:rPr>
      </w:pPr>
    </w:p>
    <w:p>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Депутаты Мажилиса Парламента</w:t>
      </w:r>
    </w:p>
    <w:p>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Республики Казахстан,</w:t>
      </w:r>
    </w:p>
    <w:p>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члены фракции партии «</w:t>
      </w:r>
      <w:proofErr w:type="spellStart"/>
      <w:r>
        <w:rPr>
          <w:rFonts w:ascii="Times New Roman" w:eastAsia="Times New Roman" w:hAnsi="Times New Roman" w:cs="Times New Roman"/>
          <w:b/>
          <w:sz w:val="28"/>
          <w:szCs w:val="28"/>
        </w:rPr>
        <w:t>Nur</w:t>
      </w:r>
      <w:proofErr w:type="spellEnd"/>
      <w:r>
        <w:rPr>
          <w:rFonts w:ascii="Times New Roman" w:eastAsia="Times New Roman" w:hAnsi="Times New Roman" w:cs="Times New Roman"/>
          <w:b/>
          <w:sz w:val="28"/>
          <w:szCs w:val="28"/>
        </w:rPr>
        <w:t xml:space="preserve"> </w:t>
      </w:r>
      <w:proofErr w:type="spellStart"/>
      <w:proofErr w:type="gramStart"/>
      <w:r>
        <w:rPr>
          <w:rFonts w:ascii="Times New Roman" w:eastAsia="Times New Roman" w:hAnsi="Times New Roman" w:cs="Times New Roman"/>
          <w:b/>
          <w:sz w:val="28"/>
          <w:szCs w:val="28"/>
        </w:rPr>
        <w:t>Otan</w:t>
      </w:r>
      <w:proofErr w:type="spellEnd"/>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 xml:space="preserve">                                  Ж. </w:t>
      </w:r>
      <w:proofErr w:type="spellStart"/>
      <w:r>
        <w:rPr>
          <w:rFonts w:ascii="Times New Roman" w:eastAsia="Times New Roman" w:hAnsi="Times New Roman" w:cs="Times New Roman"/>
          <w:b/>
          <w:sz w:val="28"/>
          <w:szCs w:val="28"/>
        </w:rPr>
        <w:t>Омарбекова</w:t>
      </w:r>
      <w:proofErr w:type="spellEnd"/>
    </w:p>
    <w:p>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         В. Ким</w:t>
      </w:r>
    </w:p>
    <w:sectPr>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7D271-A68D-4483-83CA-158DAE4C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paragraph" w:styleId="a5">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59963">
      <w:bodyDiv w:val="1"/>
      <w:marLeft w:val="0"/>
      <w:marRight w:val="0"/>
      <w:marTop w:val="0"/>
      <w:marBottom w:val="0"/>
      <w:divBdr>
        <w:top w:val="none" w:sz="0" w:space="0" w:color="auto"/>
        <w:left w:val="none" w:sz="0" w:space="0" w:color="auto"/>
        <w:bottom w:val="none" w:sz="0" w:space="0" w:color="auto"/>
        <w:right w:val="none" w:sz="0" w:space="0" w:color="auto"/>
      </w:divBdr>
      <w:divsChild>
        <w:div w:id="1710910803">
          <w:marLeft w:val="0"/>
          <w:marRight w:val="0"/>
          <w:marTop w:val="0"/>
          <w:marBottom w:val="0"/>
          <w:divBdr>
            <w:top w:val="none" w:sz="0" w:space="0" w:color="auto"/>
            <w:left w:val="none" w:sz="0" w:space="0" w:color="auto"/>
            <w:bottom w:val="none" w:sz="0" w:space="0" w:color="auto"/>
            <w:right w:val="none" w:sz="0" w:space="0" w:color="auto"/>
          </w:divBdr>
        </w:div>
        <w:div w:id="858662475">
          <w:marLeft w:val="0"/>
          <w:marRight w:val="0"/>
          <w:marTop w:val="0"/>
          <w:marBottom w:val="0"/>
          <w:divBdr>
            <w:top w:val="none" w:sz="0" w:space="0" w:color="auto"/>
            <w:left w:val="none" w:sz="0" w:space="0" w:color="auto"/>
            <w:bottom w:val="none" w:sz="0" w:space="0" w:color="auto"/>
            <w:right w:val="none" w:sz="0" w:space="0" w:color="auto"/>
          </w:divBdr>
        </w:div>
        <w:div w:id="226653543">
          <w:marLeft w:val="0"/>
          <w:marRight w:val="0"/>
          <w:marTop w:val="0"/>
          <w:marBottom w:val="0"/>
          <w:divBdr>
            <w:top w:val="none" w:sz="0" w:space="0" w:color="auto"/>
            <w:left w:val="none" w:sz="0" w:space="0" w:color="auto"/>
            <w:bottom w:val="none" w:sz="0" w:space="0" w:color="auto"/>
            <w:right w:val="none" w:sz="0" w:space="0" w:color="auto"/>
          </w:divBdr>
        </w:div>
        <w:div w:id="313920186">
          <w:marLeft w:val="0"/>
          <w:marRight w:val="0"/>
          <w:marTop w:val="0"/>
          <w:marBottom w:val="0"/>
          <w:divBdr>
            <w:top w:val="none" w:sz="0" w:space="0" w:color="auto"/>
            <w:left w:val="none" w:sz="0" w:space="0" w:color="auto"/>
            <w:bottom w:val="none" w:sz="0" w:space="0" w:color="auto"/>
            <w:right w:val="none" w:sz="0" w:space="0" w:color="auto"/>
          </w:divBdr>
        </w:div>
        <w:div w:id="526917828">
          <w:marLeft w:val="0"/>
          <w:marRight w:val="0"/>
          <w:marTop w:val="0"/>
          <w:marBottom w:val="0"/>
          <w:divBdr>
            <w:top w:val="none" w:sz="0" w:space="0" w:color="auto"/>
            <w:left w:val="none" w:sz="0" w:space="0" w:color="auto"/>
            <w:bottom w:val="none" w:sz="0" w:space="0" w:color="auto"/>
            <w:right w:val="none" w:sz="0" w:space="0" w:color="auto"/>
          </w:divBdr>
        </w:div>
        <w:div w:id="171191501">
          <w:marLeft w:val="0"/>
          <w:marRight w:val="0"/>
          <w:marTop w:val="0"/>
          <w:marBottom w:val="0"/>
          <w:divBdr>
            <w:top w:val="none" w:sz="0" w:space="0" w:color="auto"/>
            <w:left w:val="none" w:sz="0" w:space="0" w:color="auto"/>
            <w:bottom w:val="none" w:sz="0" w:space="0" w:color="auto"/>
            <w:right w:val="none" w:sz="0" w:space="0" w:color="auto"/>
          </w:divBdr>
        </w:div>
        <w:div w:id="976565391">
          <w:marLeft w:val="0"/>
          <w:marRight w:val="0"/>
          <w:marTop w:val="0"/>
          <w:marBottom w:val="0"/>
          <w:divBdr>
            <w:top w:val="none" w:sz="0" w:space="0" w:color="auto"/>
            <w:left w:val="none" w:sz="0" w:space="0" w:color="auto"/>
            <w:bottom w:val="none" w:sz="0" w:space="0" w:color="auto"/>
            <w:right w:val="none" w:sz="0" w:space="0" w:color="auto"/>
          </w:divBdr>
        </w:div>
        <w:div w:id="1502499869">
          <w:marLeft w:val="0"/>
          <w:marRight w:val="0"/>
          <w:marTop w:val="0"/>
          <w:marBottom w:val="0"/>
          <w:divBdr>
            <w:top w:val="none" w:sz="0" w:space="0" w:color="auto"/>
            <w:left w:val="none" w:sz="0" w:space="0" w:color="auto"/>
            <w:bottom w:val="none" w:sz="0" w:space="0" w:color="auto"/>
            <w:right w:val="none" w:sz="0" w:space="0" w:color="auto"/>
          </w:divBdr>
        </w:div>
        <w:div w:id="2142265555">
          <w:marLeft w:val="0"/>
          <w:marRight w:val="0"/>
          <w:marTop w:val="0"/>
          <w:marBottom w:val="0"/>
          <w:divBdr>
            <w:top w:val="none" w:sz="0" w:space="0" w:color="auto"/>
            <w:left w:val="none" w:sz="0" w:space="0" w:color="auto"/>
            <w:bottom w:val="none" w:sz="0" w:space="0" w:color="auto"/>
            <w:right w:val="none" w:sz="0" w:space="0" w:color="auto"/>
          </w:divBdr>
        </w:div>
        <w:div w:id="763647627">
          <w:marLeft w:val="0"/>
          <w:marRight w:val="0"/>
          <w:marTop w:val="0"/>
          <w:marBottom w:val="0"/>
          <w:divBdr>
            <w:top w:val="none" w:sz="0" w:space="0" w:color="auto"/>
            <w:left w:val="none" w:sz="0" w:space="0" w:color="auto"/>
            <w:bottom w:val="none" w:sz="0" w:space="0" w:color="auto"/>
            <w:right w:val="none" w:sz="0" w:space="0" w:color="auto"/>
          </w:divBdr>
        </w:div>
        <w:div w:id="1034773678">
          <w:marLeft w:val="0"/>
          <w:marRight w:val="0"/>
          <w:marTop w:val="0"/>
          <w:marBottom w:val="0"/>
          <w:divBdr>
            <w:top w:val="none" w:sz="0" w:space="0" w:color="auto"/>
            <w:left w:val="none" w:sz="0" w:space="0" w:color="auto"/>
            <w:bottom w:val="none" w:sz="0" w:space="0" w:color="auto"/>
            <w:right w:val="none" w:sz="0" w:space="0" w:color="auto"/>
          </w:divBdr>
        </w:div>
        <w:div w:id="455292218">
          <w:marLeft w:val="0"/>
          <w:marRight w:val="0"/>
          <w:marTop w:val="0"/>
          <w:marBottom w:val="0"/>
          <w:divBdr>
            <w:top w:val="none" w:sz="0" w:space="0" w:color="auto"/>
            <w:left w:val="none" w:sz="0" w:space="0" w:color="auto"/>
            <w:bottom w:val="none" w:sz="0" w:space="0" w:color="auto"/>
            <w:right w:val="none" w:sz="0" w:space="0" w:color="auto"/>
          </w:divBdr>
        </w:div>
        <w:div w:id="3944831">
          <w:marLeft w:val="0"/>
          <w:marRight w:val="0"/>
          <w:marTop w:val="0"/>
          <w:marBottom w:val="0"/>
          <w:divBdr>
            <w:top w:val="none" w:sz="0" w:space="0" w:color="auto"/>
            <w:left w:val="none" w:sz="0" w:space="0" w:color="auto"/>
            <w:bottom w:val="none" w:sz="0" w:space="0" w:color="auto"/>
            <w:right w:val="none" w:sz="0" w:space="0" w:color="auto"/>
          </w:divBdr>
        </w:div>
        <w:div w:id="1922330670">
          <w:marLeft w:val="0"/>
          <w:marRight w:val="0"/>
          <w:marTop w:val="0"/>
          <w:marBottom w:val="0"/>
          <w:divBdr>
            <w:top w:val="none" w:sz="0" w:space="0" w:color="auto"/>
            <w:left w:val="none" w:sz="0" w:space="0" w:color="auto"/>
            <w:bottom w:val="none" w:sz="0" w:space="0" w:color="auto"/>
            <w:right w:val="none" w:sz="0" w:space="0" w:color="auto"/>
          </w:divBdr>
        </w:div>
        <w:div w:id="1347712465">
          <w:marLeft w:val="0"/>
          <w:marRight w:val="0"/>
          <w:marTop w:val="0"/>
          <w:marBottom w:val="0"/>
          <w:divBdr>
            <w:top w:val="none" w:sz="0" w:space="0" w:color="auto"/>
            <w:left w:val="none" w:sz="0" w:space="0" w:color="auto"/>
            <w:bottom w:val="none" w:sz="0" w:space="0" w:color="auto"/>
            <w:right w:val="none" w:sz="0" w:space="0" w:color="auto"/>
          </w:divBdr>
        </w:div>
        <w:div w:id="109126041">
          <w:marLeft w:val="0"/>
          <w:marRight w:val="0"/>
          <w:marTop w:val="0"/>
          <w:marBottom w:val="0"/>
          <w:divBdr>
            <w:top w:val="none" w:sz="0" w:space="0" w:color="auto"/>
            <w:left w:val="none" w:sz="0" w:space="0" w:color="auto"/>
            <w:bottom w:val="none" w:sz="0" w:space="0" w:color="auto"/>
            <w:right w:val="none" w:sz="0" w:space="0" w:color="auto"/>
          </w:divBdr>
        </w:div>
        <w:div w:id="125440389">
          <w:marLeft w:val="0"/>
          <w:marRight w:val="0"/>
          <w:marTop w:val="0"/>
          <w:marBottom w:val="0"/>
          <w:divBdr>
            <w:top w:val="none" w:sz="0" w:space="0" w:color="auto"/>
            <w:left w:val="none" w:sz="0" w:space="0" w:color="auto"/>
            <w:bottom w:val="none" w:sz="0" w:space="0" w:color="auto"/>
            <w:right w:val="none" w:sz="0" w:space="0" w:color="auto"/>
          </w:divBdr>
        </w:div>
        <w:div w:id="903565149">
          <w:marLeft w:val="0"/>
          <w:marRight w:val="0"/>
          <w:marTop w:val="0"/>
          <w:marBottom w:val="0"/>
          <w:divBdr>
            <w:top w:val="none" w:sz="0" w:space="0" w:color="auto"/>
            <w:left w:val="none" w:sz="0" w:space="0" w:color="auto"/>
            <w:bottom w:val="none" w:sz="0" w:space="0" w:color="auto"/>
            <w:right w:val="none" w:sz="0" w:space="0" w:color="auto"/>
          </w:divBdr>
        </w:div>
        <w:div w:id="1407218163">
          <w:marLeft w:val="0"/>
          <w:marRight w:val="0"/>
          <w:marTop w:val="0"/>
          <w:marBottom w:val="0"/>
          <w:divBdr>
            <w:top w:val="none" w:sz="0" w:space="0" w:color="auto"/>
            <w:left w:val="none" w:sz="0" w:space="0" w:color="auto"/>
            <w:bottom w:val="none" w:sz="0" w:space="0" w:color="auto"/>
            <w:right w:val="none" w:sz="0" w:space="0" w:color="auto"/>
          </w:divBdr>
        </w:div>
        <w:div w:id="499926592">
          <w:marLeft w:val="0"/>
          <w:marRight w:val="0"/>
          <w:marTop w:val="0"/>
          <w:marBottom w:val="0"/>
          <w:divBdr>
            <w:top w:val="none" w:sz="0" w:space="0" w:color="auto"/>
            <w:left w:val="none" w:sz="0" w:space="0" w:color="auto"/>
            <w:bottom w:val="none" w:sz="0" w:space="0" w:color="auto"/>
            <w:right w:val="none" w:sz="0" w:space="0" w:color="auto"/>
          </w:divBdr>
        </w:div>
        <w:div w:id="697434263">
          <w:marLeft w:val="0"/>
          <w:marRight w:val="0"/>
          <w:marTop w:val="0"/>
          <w:marBottom w:val="0"/>
          <w:divBdr>
            <w:top w:val="none" w:sz="0" w:space="0" w:color="auto"/>
            <w:left w:val="none" w:sz="0" w:space="0" w:color="auto"/>
            <w:bottom w:val="none" w:sz="0" w:space="0" w:color="auto"/>
            <w:right w:val="none" w:sz="0" w:space="0" w:color="auto"/>
          </w:divBdr>
        </w:div>
        <w:div w:id="383258290">
          <w:marLeft w:val="0"/>
          <w:marRight w:val="0"/>
          <w:marTop w:val="0"/>
          <w:marBottom w:val="0"/>
          <w:divBdr>
            <w:top w:val="none" w:sz="0" w:space="0" w:color="auto"/>
            <w:left w:val="none" w:sz="0" w:space="0" w:color="auto"/>
            <w:bottom w:val="none" w:sz="0" w:space="0" w:color="auto"/>
            <w:right w:val="none" w:sz="0" w:space="0" w:color="auto"/>
          </w:divBdr>
        </w:div>
        <w:div w:id="1050154845">
          <w:marLeft w:val="0"/>
          <w:marRight w:val="0"/>
          <w:marTop w:val="0"/>
          <w:marBottom w:val="0"/>
          <w:divBdr>
            <w:top w:val="none" w:sz="0" w:space="0" w:color="auto"/>
            <w:left w:val="none" w:sz="0" w:space="0" w:color="auto"/>
            <w:bottom w:val="none" w:sz="0" w:space="0" w:color="auto"/>
            <w:right w:val="none" w:sz="0" w:space="0" w:color="auto"/>
          </w:divBdr>
        </w:div>
        <w:div w:id="1667440411">
          <w:marLeft w:val="0"/>
          <w:marRight w:val="0"/>
          <w:marTop w:val="0"/>
          <w:marBottom w:val="0"/>
          <w:divBdr>
            <w:top w:val="none" w:sz="0" w:space="0" w:color="auto"/>
            <w:left w:val="none" w:sz="0" w:space="0" w:color="auto"/>
            <w:bottom w:val="none" w:sz="0" w:space="0" w:color="auto"/>
            <w:right w:val="none" w:sz="0" w:space="0" w:color="auto"/>
          </w:divBdr>
        </w:div>
        <w:div w:id="1427458899">
          <w:marLeft w:val="0"/>
          <w:marRight w:val="0"/>
          <w:marTop w:val="0"/>
          <w:marBottom w:val="0"/>
          <w:divBdr>
            <w:top w:val="none" w:sz="0" w:space="0" w:color="auto"/>
            <w:left w:val="none" w:sz="0" w:space="0" w:color="auto"/>
            <w:bottom w:val="none" w:sz="0" w:space="0" w:color="auto"/>
            <w:right w:val="none" w:sz="0" w:space="0" w:color="auto"/>
          </w:divBdr>
        </w:div>
        <w:div w:id="1362827139">
          <w:marLeft w:val="0"/>
          <w:marRight w:val="0"/>
          <w:marTop w:val="0"/>
          <w:marBottom w:val="0"/>
          <w:divBdr>
            <w:top w:val="none" w:sz="0" w:space="0" w:color="auto"/>
            <w:left w:val="none" w:sz="0" w:space="0" w:color="auto"/>
            <w:bottom w:val="none" w:sz="0" w:space="0" w:color="auto"/>
            <w:right w:val="none" w:sz="0" w:space="0" w:color="auto"/>
          </w:divBdr>
        </w:div>
        <w:div w:id="172384602">
          <w:marLeft w:val="0"/>
          <w:marRight w:val="0"/>
          <w:marTop w:val="0"/>
          <w:marBottom w:val="0"/>
          <w:divBdr>
            <w:top w:val="none" w:sz="0" w:space="0" w:color="auto"/>
            <w:left w:val="none" w:sz="0" w:space="0" w:color="auto"/>
            <w:bottom w:val="none" w:sz="0" w:space="0" w:color="auto"/>
            <w:right w:val="none" w:sz="0" w:space="0" w:color="auto"/>
          </w:divBdr>
        </w:div>
        <w:div w:id="1804619734">
          <w:marLeft w:val="0"/>
          <w:marRight w:val="0"/>
          <w:marTop w:val="0"/>
          <w:marBottom w:val="0"/>
          <w:divBdr>
            <w:top w:val="none" w:sz="0" w:space="0" w:color="auto"/>
            <w:left w:val="none" w:sz="0" w:space="0" w:color="auto"/>
            <w:bottom w:val="none" w:sz="0" w:space="0" w:color="auto"/>
            <w:right w:val="none" w:sz="0" w:space="0" w:color="auto"/>
          </w:divBdr>
        </w:div>
        <w:div w:id="1770270480">
          <w:marLeft w:val="0"/>
          <w:marRight w:val="0"/>
          <w:marTop w:val="0"/>
          <w:marBottom w:val="0"/>
          <w:divBdr>
            <w:top w:val="none" w:sz="0" w:space="0" w:color="auto"/>
            <w:left w:val="none" w:sz="0" w:space="0" w:color="auto"/>
            <w:bottom w:val="none" w:sz="0" w:space="0" w:color="auto"/>
            <w:right w:val="none" w:sz="0" w:space="0" w:color="auto"/>
          </w:divBdr>
        </w:div>
        <w:div w:id="77945364">
          <w:marLeft w:val="0"/>
          <w:marRight w:val="0"/>
          <w:marTop w:val="0"/>
          <w:marBottom w:val="0"/>
          <w:divBdr>
            <w:top w:val="none" w:sz="0" w:space="0" w:color="auto"/>
            <w:left w:val="none" w:sz="0" w:space="0" w:color="auto"/>
            <w:bottom w:val="none" w:sz="0" w:space="0" w:color="auto"/>
            <w:right w:val="none" w:sz="0" w:space="0" w:color="auto"/>
          </w:divBdr>
        </w:div>
        <w:div w:id="1165710817">
          <w:marLeft w:val="0"/>
          <w:marRight w:val="0"/>
          <w:marTop w:val="0"/>
          <w:marBottom w:val="0"/>
          <w:divBdr>
            <w:top w:val="none" w:sz="0" w:space="0" w:color="auto"/>
            <w:left w:val="none" w:sz="0" w:space="0" w:color="auto"/>
            <w:bottom w:val="none" w:sz="0" w:space="0" w:color="auto"/>
            <w:right w:val="none" w:sz="0" w:space="0" w:color="auto"/>
          </w:divBdr>
        </w:div>
      </w:divsChild>
    </w:div>
    <w:div w:id="1427579043">
      <w:bodyDiv w:val="1"/>
      <w:marLeft w:val="0"/>
      <w:marRight w:val="0"/>
      <w:marTop w:val="0"/>
      <w:marBottom w:val="0"/>
      <w:divBdr>
        <w:top w:val="none" w:sz="0" w:space="0" w:color="auto"/>
        <w:left w:val="none" w:sz="0" w:space="0" w:color="auto"/>
        <w:bottom w:val="none" w:sz="0" w:space="0" w:color="auto"/>
        <w:right w:val="none" w:sz="0" w:space="0" w:color="auto"/>
      </w:divBdr>
    </w:div>
    <w:div w:id="1823498079">
      <w:bodyDiv w:val="1"/>
      <w:marLeft w:val="0"/>
      <w:marRight w:val="0"/>
      <w:marTop w:val="0"/>
      <w:marBottom w:val="0"/>
      <w:divBdr>
        <w:top w:val="none" w:sz="0" w:space="0" w:color="auto"/>
        <w:left w:val="none" w:sz="0" w:space="0" w:color="auto"/>
        <w:bottom w:val="none" w:sz="0" w:space="0" w:color="auto"/>
        <w:right w:val="none" w:sz="0" w:space="0" w:color="auto"/>
      </w:divBdr>
      <w:divsChild>
        <w:div w:id="78119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Есенжолов Арман</dc:creator>
  <cp:keywords/>
  <dc:description/>
  <cp:lastModifiedBy>Бапакова Сауле</cp:lastModifiedBy>
  <cp:revision>3</cp:revision>
  <cp:lastPrinted>2021-01-25T11:41:00Z</cp:lastPrinted>
  <dcterms:created xsi:type="dcterms:W3CDTF">2021-01-27T04:11:00Z</dcterms:created>
  <dcterms:modified xsi:type="dcterms:W3CDTF">2021-01-27T06:16:00Z</dcterms:modified>
</cp:coreProperties>
</file>